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B6C" w14:textId="14FC6BE6" w:rsidR="000233C9" w:rsidRPr="003462FB" w:rsidRDefault="000233C9" w:rsidP="000233C9">
      <w:pPr>
        <w:pStyle w:val="Ingenmellomrom"/>
        <w:jc w:val="center"/>
        <w:rPr>
          <w:b/>
          <w:bCs/>
          <w:sz w:val="44"/>
          <w:szCs w:val="44"/>
        </w:rPr>
      </w:pPr>
      <w:r w:rsidRPr="003462FB">
        <w:rPr>
          <w:b/>
          <w:bCs/>
          <w:sz w:val="44"/>
          <w:szCs w:val="44"/>
        </w:rPr>
        <w:t>PROJECT DESCRIPTION</w:t>
      </w:r>
      <w:r w:rsidR="00B44257">
        <w:rPr>
          <w:b/>
          <w:bCs/>
          <w:sz w:val="44"/>
          <w:szCs w:val="44"/>
        </w:rPr>
        <w:t xml:space="preserve"> NANSEN EDU 2025</w:t>
      </w:r>
    </w:p>
    <w:p w14:paraId="11A5E9E9" w14:textId="77777777" w:rsidR="000233C9" w:rsidRPr="003462FB" w:rsidRDefault="000233C9" w:rsidP="000233C9">
      <w:pPr>
        <w:pStyle w:val="Ingenmellomrom"/>
      </w:pPr>
    </w:p>
    <w:tbl>
      <w:tblPr>
        <w:tblStyle w:val="Tabellrutenett"/>
        <w:tblW w:w="0" w:type="auto"/>
        <w:tblLook w:val="04A0" w:firstRow="1" w:lastRow="0" w:firstColumn="1" w:lastColumn="0" w:noHBand="0" w:noVBand="1"/>
      </w:tblPr>
      <w:tblGrid>
        <w:gridCol w:w="2122"/>
        <w:gridCol w:w="7506"/>
      </w:tblGrid>
      <w:tr w:rsidR="000233C9" w:rsidRPr="003462FB" w14:paraId="3A1B461F" w14:textId="77777777" w:rsidTr="006B03FD">
        <w:tc>
          <w:tcPr>
            <w:tcW w:w="2122" w:type="dxa"/>
            <w:shd w:val="clear" w:color="auto" w:fill="F7CAAC" w:themeFill="accent2" w:themeFillTint="66"/>
          </w:tcPr>
          <w:p w14:paraId="250B43DF" w14:textId="77777777" w:rsidR="000233C9" w:rsidRPr="003462FB" w:rsidRDefault="000233C9" w:rsidP="006B03FD">
            <w:pPr>
              <w:pStyle w:val="Ingenmellomrom"/>
              <w:rPr>
                <w:b/>
                <w:bCs/>
              </w:rPr>
            </w:pPr>
            <w:r w:rsidRPr="003462FB">
              <w:rPr>
                <w:b/>
                <w:bCs/>
              </w:rPr>
              <w:t>Project number:</w:t>
            </w:r>
          </w:p>
        </w:tc>
        <w:tc>
          <w:tcPr>
            <w:tcW w:w="7506" w:type="dxa"/>
          </w:tcPr>
          <w:p w14:paraId="3C378CA4" w14:textId="77777777" w:rsidR="000233C9" w:rsidRPr="003462FB" w:rsidRDefault="000233C9" w:rsidP="006B03FD">
            <w:pPr>
              <w:pStyle w:val="Ingenmellomrom"/>
            </w:pPr>
            <w:r w:rsidRPr="003462FB">
              <w:t>Enter the project number from the online application form in Espresso.</w:t>
            </w:r>
          </w:p>
        </w:tc>
      </w:tr>
      <w:tr w:rsidR="000233C9" w:rsidRPr="003462FB" w14:paraId="402479C5" w14:textId="77777777" w:rsidTr="006B03FD">
        <w:tc>
          <w:tcPr>
            <w:tcW w:w="2122" w:type="dxa"/>
            <w:shd w:val="clear" w:color="auto" w:fill="F7CAAC" w:themeFill="accent2" w:themeFillTint="66"/>
          </w:tcPr>
          <w:p w14:paraId="435DE53C" w14:textId="77777777" w:rsidR="000233C9" w:rsidRPr="003462FB" w:rsidRDefault="000233C9" w:rsidP="006B03FD">
            <w:pPr>
              <w:pStyle w:val="Ingenmellomrom"/>
              <w:rPr>
                <w:b/>
                <w:bCs/>
              </w:rPr>
            </w:pPr>
            <w:r w:rsidRPr="003462FB">
              <w:rPr>
                <w:b/>
                <w:bCs/>
              </w:rPr>
              <w:t>Project title:</w:t>
            </w:r>
          </w:p>
        </w:tc>
        <w:tc>
          <w:tcPr>
            <w:tcW w:w="7506" w:type="dxa"/>
          </w:tcPr>
          <w:p w14:paraId="042FFDB3" w14:textId="77777777" w:rsidR="000233C9" w:rsidRPr="003462FB" w:rsidRDefault="000233C9" w:rsidP="006B03FD">
            <w:pPr>
              <w:pStyle w:val="Ingenmellomrom"/>
            </w:pPr>
            <w:r w:rsidRPr="003462FB">
              <w:t>Enter the same title as in the online application form in Espresso.</w:t>
            </w:r>
          </w:p>
        </w:tc>
      </w:tr>
      <w:tr w:rsidR="000233C9" w:rsidRPr="003462FB" w14:paraId="452A1CE6" w14:textId="77777777" w:rsidTr="006B03FD">
        <w:tc>
          <w:tcPr>
            <w:tcW w:w="2122" w:type="dxa"/>
            <w:shd w:val="clear" w:color="auto" w:fill="F7CAAC" w:themeFill="accent2" w:themeFillTint="66"/>
          </w:tcPr>
          <w:p w14:paraId="526047D1" w14:textId="77777777" w:rsidR="000233C9" w:rsidRPr="003462FB" w:rsidRDefault="000233C9" w:rsidP="006B03FD">
            <w:pPr>
              <w:pStyle w:val="Ingenmellomrom"/>
              <w:rPr>
                <w:b/>
                <w:bCs/>
              </w:rPr>
            </w:pPr>
            <w:r w:rsidRPr="003462FB">
              <w:rPr>
                <w:b/>
                <w:bCs/>
              </w:rPr>
              <w:t>Applicant institution:</w:t>
            </w:r>
          </w:p>
        </w:tc>
        <w:tc>
          <w:tcPr>
            <w:tcW w:w="7506" w:type="dxa"/>
          </w:tcPr>
          <w:p w14:paraId="52B0012E" w14:textId="77777777" w:rsidR="000233C9" w:rsidRPr="003462FB" w:rsidRDefault="000233C9" w:rsidP="006B03FD">
            <w:pPr>
              <w:pStyle w:val="Ingenmellomrom"/>
            </w:pPr>
            <w:r w:rsidRPr="003462FB">
              <w:t>Enter the full formal name of the applicant institution.</w:t>
            </w:r>
          </w:p>
        </w:tc>
      </w:tr>
    </w:tbl>
    <w:p w14:paraId="7BA37F90"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22811F1B" w14:textId="77777777" w:rsidTr="5EF07E07">
        <w:tc>
          <w:tcPr>
            <w:tcW w:w="9628" w:type="dxa"/>
            <w:shd w:val="clear" w:color="auto" w:fill="DEEAF6" w:themeFill="accent5" w:themeFillTint="33"/>
          </w:tcPr>
          <w:p w14:paraId="4A61B99D" w14:textId="1D8F2B6A" w:rsidR="000233C9" w:rsidRPr="003462FB" w:rsidRDefault="000233C9" w:rsidP="006B03FD">
            <w:pPr>
              <w:pStyle w:val="Ingenmellomrom"/>
              <w:jc w:val="both"/>
              <w:rPr>
                <w:bCs/>
                <w:iCs/>
              </w:rPr>
            </w:pPr>
            <w:r w:rsidRPr="003462FB">
              <w:rPr>
                <w:b/>
                <w:bCs/>
              </w:rPr>
              <w:t xml:space="preserve">General guidelines </w:t>
            </w:r>
            <w:r w:rsidRPr="003462FB">
              <w:t xml:space="preserve">This template is designed to ensure that you as an applicant can provide a good description of your project, and to simplify HK-dir’s assessment of the applications. </w:t>
            </w:r>
            <w:r w:rsidRPr="003462FB">
              <w:rPr>
                <w:bCs/>
                <w:iCs/>
                <w:color w:val="auto"/>
              </w:rPr>
              <w:t xml:space="preserve">The </w:t>
            </w:r>
            <w:r w:rsidRPr="003462FB">
              <w:t xml:space="preserve">project description should provide a detailed account of the project's background, what needs it will meet, what results it aims to create, and how you plan to achieve these results. </w:t>
            </w:r>
          </w:p>
          <w:p w14:paraId="221A9115" w14:textId="77777777" w:rsidR="000233C9" w:rsidRPr="003462FB" w:rsidRDefault="000233C9" w:rsidP="006B03FD">
            <w:pPr>
              <w:pStyle w:val="Ingenmellomrom"/>
              <w:jc w:val="both"/>
              <w:rPr>
                <w:b/>
                <w:bCs/>
              </w:rPr>
            </w:pPr>
            <w:r w:rsidRPr="003462FB">
              <w:t xml:space="preserve"> </w:t>
            </w:r>
          </w:p>
          <w:p w14:paraId="703C8C52" w14:textId="3C636CF7" w:rsidR="000233C9" w:rsidRPr="003462FB" w:rsidRDefault="000233C9" w:rsidP="006B03FD">
            <w:pPr>
              <w:pStyle w:val="Ingenmellomrom"/>
              <w:jc w:val="both"/>
            </w:pPr>
            <w:r w:rsidRPr="003462FB">
              <w:t xml:space="preserve">When writing the project description, the following applies: </w:t>
            </w:r>
          </w:p>
          <w:p w14:paraId="5DE020BF" w14:textId="77777777" w:rsidR="000233C9" w:rsidRPr="003462FB" w:rsidRDefault="000233C9" w:rsidP="006B03FD">
            <w:pPr>
              <w:pStyle w:val="Ingenmellomrom"/>
              <w:ind w:left="720"/>
              <w:jc w:val="both"/>
            </w:pPr>
          </w:p>
          <w:p w14:paraId="7A551C12" w14:textId="71538C28" w:rsidR="000233C9" w:rsidRPr="003462FB" w:rsidRDefault="000233C9" w:rsidP="000233C9">
            <w:pPr>
              <w:pStyle w:val="Ingenmellomrom"/>
              <w:numPr>
                <w:ilvl w:val="0"/>
                <w:numId w:val="1"/>
              </w:numPr>
              <w:rPr>
                <w:sz w:val="18"/>
                <w:szCs w:val="18"/>
              </w:rPr>
            </w:pPr>
            <w:r w:rsidRPr="003462FB">
              <w:rPr>
                <w:sz w:val="18"/>
                <w:szCs w:val="18"/>
              </w:rPr>
              <w:t>The project description can be a maximum of 11 pages, including a reference list. Text beyond this limit will not be taken into account in the assessment of the application. References must be given in the text in the form of numbers in square brackets ([1], [2] etc.), which correspond to the numbers in the reference list under section 5.</w:t>
            </w:r>
            <w:r w:rsidR="003462FB" w:rsidRPr="003462FB">
              <w:rPr>
                <w:sz w:val="18"/>
                <w:szCs w:val="18"/>
              </w:rPr>
              <w:t xml:space="preserve"> </w:t>
            </w:r>
          </w:p>
          <w:p w14:paraId="5E9331AE" w14:textId="2ABF2A03" w:rsidR="000233C9" w:rsidRPr="003462FB" w:rsidRDefault="46DA2808" w:rsidP="5EF07E07">
            <w:pPr>
              <w:pStyle w:val="Ingenmellomrom"/>
              <w:numPr>
                <w:ilvl w:val="0"/>
                <w:numId w:val="1"/>
              </w:numPr>
              <w:rPr>
                <w:rFonts w:eastAsiaTheme="minorEastAsia"/>
                <w:sz w:val="18"/>
                <w:szCs w:val="18"/>
              </w:rPr>
            </w:pPr>
            <w:r w:rsidRPr="003462FB">
              <w:rPr>
                <w:sz w:val="18"/>
                <w:szCs w:val="18"/>
              </w:rPr>
              <w:t>All four main parts (sections 1–4) must contain text. Use of the reference list (section 5) is optional. If not used, section 5 can be deleted in its entirety.</w:t>
            </w:r>
          </w:p>
          <w:p w14:paraId="08FEE543" w14:textId="707D46F5" w:rsidR="000233C9" w:rsidRPr="003462FB" w:rsidRDefault="46DA2808" w:rsidP="5EF07E07">
            <w:pPr>
              <w:pStyle w:val="Ingenmellomrom"/>
              <w:numPr>
                <w:ilvl w:val="0"/>
                <w:numId w:val="1"/>
              </w:numPr>
              <w:rPr>
                <w:rFonts w:eastAsiaTheme="minorEastAsia"/>
                <w:sz w:val="18"/>
                <w:szCs w:val="18"/>
              </w:rPr>
            </w:pPr>
            <w:r w:rsidRPr="003462FB">
              <w:rPr>
                <w:sz w:val="18"/>
                <w:szCs w:val="18"/>
              </w:rPr>
              <w:t xml:space="preserve">Titles included in the template should be used in the order in which they appear and have at least one line break above/below. The titles correspond to the criteria set out in the call, which form the basis for the assessment of the application. </w:t>
            </w:r>
          </w:p>
          <w:p w14:paraId="35ADF170" w14:textId="49E22877" w:rsidR="000233C9" w:rsidRPr="003462FB" w:rsidRDefault="000233C9" w:rsidP="000233C9">
            <w:pPr>
              <w:pStyle w:val="Ingenmellomrom"/>
              <w:numPr>
                <w:ilvl w:val="0"/>
                <w:numId w:val="1"/>
              </w:numPr>
              <w:rPr>
                <w:sz w:val="18"/>
                <w:szCs w:val="18"/>
              </w:rPr>
            </w:pPr>
            <w:r w:rsidRPr="003462FB">
              <w:rPr>
                <w:sz w:val="18"/>
                <w:szCs w:val="18"/>
              </w:rPr>
              <w:t xml:space="preserve">The page format of the template must be retained (A4, 2 cm margins and single line spacing). For all text other than the titles of the template’s set main parts, </w:t>
            </w:r>
            <w:r w:rsidRPr="003462FB">
              <w:rPr>
                <w:i/>
                <w:iCs/>
                <w:sz w:val="18"/>
                <w:szCs w:val="18"/>
              </w:rPr>
              <w:t>Calibri</w:t>
            </w:r>
            <w:r w:rsidRPr="003462FB">
              <w:rPr>
                <w:sz w:val="18"/>
                <w:szCs w:val="18"/>
              </w:rPr>
              <w:t xml:space="preserve"> font type and font size 11 must be used. Use font size 9 for the reference list and text in/related to tables/figures/illustrations that you choose to include. </w:t>
            </w:r>
          </w:p>
          <w:p w14:paraId="6D143512" w14:textId="37D30252" w:rsidR="000233C9" w:rsidRPr="003462FB" w:rsidRDefault="000233C9" w:rsidP="000233C9">
            <w:pPr>
              <w:pStyle w:val="Ingenmellomrom"/>
              <w:numPr>
                <w:ilvl w:val="0"/>
                <w:numId w:val="1"/>
              </w:numPr>
              <w:rPr>
                <w:sz w:val="18"/>
                <w:szCs w:val="18"/>
              </w:rPr>
            </w:pPr>
            <w:r w:rsidRPr="003462FB">
              <w:rPr>
                <w:sz w:val="18"/>
                <w:szCs w:val="18"/>
              </w:rPr>
              <w:t xml:space="preserve">You must not use links in the text. Links will not be opened during the assessment of the application. </w:t>
            </w:r>
          </w:p>
          <w:p w14:paraId="3B44D625" w14:textId="69F6EF5B" w:rsidR="000233C9" w:rsidRPr="003462FB" w:rsidRDefault="000233C9" w:rsidP="000233C9">
            <w:pPr>
              <w:pStyle w:val="Ingenmellomrom"/>
              <w:numPr>
                <w:ilvl w:val="0"/>
                <w:numId w:val="1"/>
              </w:numPr>
              <w:rPr>
                <w:sz w:val="18"/>
                <w:szCs w:val="18"/>
              </w:rPr>
            </w:pPr>
            <w:r w:rsidRPr="003462FB">
              <w:rPr>
                <w:sz w:val="18"/>
                <w:szCs w:val="18"/>
              </w:rPr>
              <w:t xml:space="preserve">All guidelines (including this box) must be deleted before the project description is uploaded via the application form in </w:t>
            </w:r>
            <w:hyperlink r:id="rId11" w:history="1">
              <w:r w:rsidRPr="003462FB">
                <w:rPr>
                  <w:rStyle w:val="Hyperkobling"/>
                  <w:bCs/>
                  <w:iCs/>
                  <w:sz w:val="18"/>
                  <w:szCs w:val="18"/>
                </w:rPr>
                <w:t>Espresso</w:t>
              </w:r>
            </w:hyperlink>
            <w:r w:rsidRPr="003462FB">
              <w:rPr>
                <w:rStyle w:val="Hyperkobling"/>
                <w:bCs/>
                <w:iCs/>
                <w:color w:val="auto"/>
                <w:sz w:val="18"/>
                <w:szCs w:val="18"/>
              </w:rPr>
              <w:t>.</w:t>
            </w:r>
            <w:r w:rsidRPr="003462FB">
              <w:rPr>
                <w:rStyle w:val="Hyperkobling"/>
                <w:bCs/>
                <w:iCs/>
                <w:color w:val="auto"/>
                <w:sz w:val="18"/>
                <w:szCs w:val="18"/>
                <w:u w:val="none"/>
              </w:rPr>
              <w:t xml:space="preserve"> </w:t>
            </w:r>
            <w:r w:rsidRPr="003462FB">
              <w:rPr>
                <w:sz w:val="18"/>
                <w:szCs w:val="18"/>
              </w:rPr>
              <w:t>The project description must be uploaded in PDF format. A word document can be converted to PDF format by opening ‘File’ → Selecting ‘Export’ → Clicking on ‘Create Pdf/xps document’ in the Word program.</w:t>
            </w:r>
          </w:p>
          <w:p w14:paraId="5AD824C7" w14:textId="77777777" w:rsidR="000233C9" w:rsidRPr="003462FB" w:rsidRDefault="000233C9" w:rsidP="006B03FD">
            <w:pPr>
              <w:pStyle w:val="Ingenmellomrom"/>
              <w:rPr>
                <w:b/>
                <w:bCs/>
              </w:rPr>
            </w:pPr>
          </w:p>
          <w:p w14:paraId="3107D03E" w14:textId="2C8A42CD" w:rsidR="000233C9" w:rsidRPr="003462FB" w:rsidRDefault="000233C9" w:rsidP="006B03FD">
            <w:pPr>
              <w:pStyle w:val="Ingenmellomrom"/>
              <w:jc w:val="both"/>
            </w:pPr>
            <w:r w:rsidRPr="003462FB">
              <w:t xml:space="preserve">You are free to enter additional subheadings (levels 2 and 3). We ask that new subheadings at level 2 be set in </w:t>
            </w:r>
            <w:r w:rsidRPr="003462FB">
              <w:rPr>
                <w:b/>
                <w:bCs/>
              </w:rPr>
              <w:t>bold</w:t>
            </w:r>
            <w:r w:rsidRPr="003462FB">
              <w:t xml:space="preserve"> and continue the numbering shown in the template (e.g. 1.3, 1.4, etc.), and that subheadings at level 3 be </w:t>
            </w:r>
            <w:r w:rsidRPr="003462FB">
              <w:rPr>
                <w:i/>
                <w:iCs/>
              </w:rPr>
              <w:t>italicised</w:t>
            </w:r>
            <w:r w:rsidRPr="003462FB">
              <w:t>, following the numbering at level 2 (e.g.</w:t>
            </w:r>
            <w:r w:rsidR="003462FB" w:rsidRPr="003462FB">
              <w:t xml:space="preserve"> </w:t>
            </w:r>
            <w:r w:rsidRPr="003462FB">
              <w:t xml:space="preserve">1.2.1. 1.2.2 etc.) </w:t>
            </w:r>
          </w:p>
          <w:p w14:paraId="13CCAE39" w14:textId="77777777" w:rsidR="000233C9" w:rsidRPr="003462FB" w:rsidRDefault="000233C9" w:rsidP="006B03FD">
            <w:pPr>
              <w:pStyle w:val="Ingenmellomrom"/>
              <w:jc w:val="both"/>
            </w:pPr>
          </w:p>
          <w:p w14:paraId="2E447010" w14:textId="77777777" w:rsidR="000233C9" w:rsidRPr="003462FB" w:rsidRDefault="000233C9" w:rsidP="006B03FD">
            <w:pPr>
              <w:pStyle w:val="Ingenmellomrom"/>
              <w:jc w:val="both"/>
            </w:pPr>
            <w:r w:rsidRPr="003462FB">
              <w:t xml:space="preserve">The guidelines in this template are general, and you must yourself decide how to divide the content between the various subheadings. We advise that you consciously consider what ‘is self-evident’ and does not need much explanation, and what you cannot take for granted that an outsider will understand. In general, we recommend that you focus on providing an orderly and well-structured presentation of the project, and that you check that the final application text covers all relevant assessment factors in a good way. </w:t>
            </w:r>
          </w:p>
          <w:p w14:paraId="128BE7DD" w14:textId="77777777" w:rsidR="000233C9" w:rsidRPr="003462FB" w:rsidRDefault="000233C9" w:rsidP="006B03FD">
            <w:pPr>
              <w:pStyle w:val="Ingenmellomrom"/>
              <w:jc w:val="both"/>
            </w:pPr>
          </w:p>
          <w:p w14:paraId="1C4AB8CB" w14:textId="77777777" w:rsidR="000233C9" w:rsidRPr="003462FB" w:rsidRDefault="000233C9" w:rsidP="006B03FD">
            <w:pPr>
              <w:pStyle w:val="Ingenmellomrom"/>
              <w:jc w:val="both"/>
              <w:rPr>
                <w:color w:val="FF0000"/>
              </w:rPr>
            </w:pPr>
            <w:r w:rsidRPr="003462FB">
              <w:t xml:space="preserve">Please note that the project’s expected results (results plan) and overview of activities/milestones (milestone plan) should be presented in the application form in Espresso. Therefore, you do not need to repeat this here in the project description, except where necessary/natural. </w:t>
            </w:r>
          </w:p>
          <w:p w14:paraId="799FFD5D" w14:textId="77777777" w:rsidR="000233C9" w:rsidRPr="003462FB" w:rsidRDefault="000233C9" w:rsidP="006B03FD">
            <w:pPr>
              <w:pStyle w:val="Ingenmellomrom"/>
              <w:jc w:val="both"/>
            </w:pPr>
          </w:p>
          <w:p w14:paraId="09C7CCC7" w14:textId="6F6AAABA" w:rsidR="000233C9" w:rsidRPr="003462FB" w:rsidRDefault="003A19D5" w:rsidP="006B03FD">
            <w:pPr>
              <w:pStyle w:val="Ingenmellomrom"/>
              <w:jc w:val="both"/>
            </w:pPr>
            <w:r>
              <w:t>I</w:t>
            </w:r>
            <w:r w:rsidR="000233C9" w:rsidRPr="003462FB">
              <w:t xml:space="preserve">f anything in the call or application form is unclear, you can contact </w:t>
            </w:r>
            <w:r w:rsidR="00E047C4">
              <w:t xml:space="preserve">HK-dir at </w:t>
            </w:r>
            <w:hyperlink r:id="rId12" w:history="1">
              <w:r w:rsidR="00E047C4" w:rsidRPr="00936F17">
                <w:rPr>
                  <w:rStyle w:val="Hyperkobling"/>
                </w:rPr>
                <w:t>ukraina@hkdir.no</w:t>
              </w:r>
            </w:hyperlink>
            <w:r w:rsidR="00E047C4">
              <w:t xml:space="preserve">. </w:t>
            </w:r>
          </w:p>
          <w:p w14:paraId="5107A8A9" w14:textId="77777777" w:rsidR="000233C9" w:rsidRPr="003462FB" w:rsidRDefault="000233C9" w:rsidP="006B03FD">
            <w:pPr>
              <w:pStyle w:val="Ingenmellomrom"/>
              <w:jc w:val="both"/>
            </w:pPr>
          </w:p>
          <w:p w14:paraId="2DDE4857" w14:textId="77777777" w:rsidR="000233C9" w:rsidRPr="003462FB" w:rsidRDefault="000233C9" w:rsidP="006B03FD">
            <w:pPr>
              <w:pStyle w:val="Ingenmellomrom"/>
              <w:jc w:val="both"/>
            </w:pPr>
            <w:r w:rsidRPr="003462FB">
              <w:t xml:space="preserve">Good luck! </w:t>
            </w:r>
          </w:p>
          <w:p w14:paraId="438A0F7E" w14:textId="77777777" w:rsidR="000233C9" w:rsidRPr="003462FB" w:rsidRDefault="000233C9" w:rsidP="006B03FD">
            <w:pPr>
              <w:pStyle w:val="Ingenmellomrom"/>
              <w:rPr>
                <w:b/>
                <w:bCs/>
              </w:rPr>
            </w:pPr>
          </w:p>
        </w:tc>
      </w:tr>
    </w:tbl>
    <w:p w14:paraId="4E93097A" w14:textId="77777777" w:rsidR="000233C9" w:rsidRPr="003462FB" w:rsidRDefault="000233C9" w:rsidP="000233C9">
      <w:pPr>
        <w:pStyle w:val="Ingenmellomrom"/>
      </w:pPr>
    </w:p>
    <w:p w14:paraId="0BCFF2B3" w14:textId="77777777" w:rsidR="000233C9" w:rsidRPr="003462FB" w:rsidRDefault="000233C9" w:rsidP="000233C9">
      <w:pPr>
        <w:spacing w:after="200" w:line="276" w:lineRule="auto"/>
        <w:rPr>
          <w:rFonts w:eastAsiaTheme="majorEastAsia" w:cstheme="minorHAnsi"/>
          <w:b/>
          <w:bCs/>
          <w:sz w:val="32"/>
          <w:szCs w:val="32"/>
        </w:rPr>
      </w:pPr>
      <w:r w:rsidRPr="003462FB">
        <w:br w:type="page"/>
      </w:r>
    </w:p>
    <w:p w14:paraId="439E6291" w14:textId="77777777" w:rsidR="000233C9" w:rsidRPr="003462FB" w:rsidRDefault="000233C9" w:rsidP="000233C9">
      <w:pPr>
        <w:keepNext/>
        <w:keepLines/>
        <w:spacing w:before="200" w:after="120"/>
        <w:outlineLvl w:val="1"/>
        <w:rPr>
          <w:rFonts w:eastAsiaTheme="majorEastAsia" w:cstheme="minorHAnsi"/>
          <w:b/>
          <w:bCs/>
          <w:sz w:val="32"/>
          <w:szCs w:val="32"/>
        </w:rPr>
      </w:pPr>
      <w:r w:rsidRPr="003462FB">
        <w:rPr>
          <w:b/>
          <w:bCs/>
          <w:sz w:val="32"/>
          <w:szCs w:val="32"/>
        </w:rPr>
        <w:lastRenderedPageBreak/>
        <w:t>1</w:t>
      </w:r>
      <w:r w:rsidRPr="003462FB">
        <w:rPr>
          <w:b/>
          <w:bCs/>
          <w:sz w:val="32"/>
          <w:szCs w:val="32"/>
        </w:rPr>
        <w:tab/>
        <w:t>Relevance of the project</w:t>
      </w: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3C602F7F" w14:textId="77777777" w:rsidTr="000233C9">
        <w:tc>
          <w:tcPr>
            <w:tcW w:w="9628" w:type="dxa"/>
            <w:shd w:val="clear" w:color="auto" w:fill="DEEAF6" w:themeFill="accent5" w:themeFillTint="33"/>
          </w:tcPr>
          <w:p w14:paraId="2E382E97" w14:textId="1A2913D9" w:rsidR="000233C9" w:rsidRPr="003462FB" w:rsidRDefault="000233C9" w:rsidP="006B03FD">
            <w:pPr>
              <w:pStyle w:val="Ingenmellomrom"/>
              <w:jc w:val="both"/>
            </w:pPr>
            <w:r w:rsidRPr="003462FB">
              <w:rPr>
                <w:b/>
                <w:bCs/>
              </w:rPr>
              <w:t>Guidelines:</w:t>
            </w:r>
            <w:r w:rsidRPr="003462FB">
              <w:t xml:space="preserve"> The relevance of the project depends primarily on the degree of consistency between the project’s expected results and the objectives set out in the call. The project’s expected results should be presented in the application form in Espresso, and do not need to be repeated here except where it is natural to do so. Take care to ensure that the descriptions in this main section clearly address all relevant assessment factors under the criterion ‘Relevance of the project’ in the call. </w:t>
            </w:r>
          </w:p>
        </w:tc>
      </w:tr>
    </w:tbl>
    <w:p w14:paraId="510AF068" w14:textId="77777777" w:rsidR="000233C9" w:rsidRPr="003462FB" w:rsidRDefault="000233C9" w:rsidP="000233C9">
      <w:pPr>
        <w:pStyle w:val="Ingenmellomrom"/>
        <w:rPr>
          <w:b/>
          <w:bCs/>
        </w:rPr>
      </w:pPr>
    </w:p>
    <w:p w14:paraId="2BB59462" w14:textId="720A48CC" w:rsidR="000233C9" w:rsidRPr="003462FB" w:rsidRDefault="000233C9" w:rsidP="000233C9">
      <w:pPr>
        <w:pStyle w:val="Ingenmellomrom"/>
        <w:rPr>
          <w:b/>
          <w:bCs/>
        </w:rPr>
      </w:pPr>
      <w:r w:rsidRPr="003462FB">
        <w:rPr>
          <w:b/>
          <w:bCs/>
        </w:rPr>
        <w:t>1.1</w:t>
      </w:r>
      <w:r w:rsidRPr="003462FB">
        <w:rPr>
          <w:b/>
          <w:bCs/>
        </w:rPr>
        <w:tab/>
        <w:t xml:space="preserve"> Background and needs of the project </w:t>
      </w:r>
    </w:p>
    <w:p w14:paraId="700A3BD4"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2AC3935E" w14:textId="77777777" w:rsidTr="000233C9">
        <w:tc>
          <w:tcPr>
            <w:tcW w:w="9628" w:type="dxa"/>
            <w:shd w:val="clear" w:color="auto" w:fill="DEEAF6" w:themeFill="accent5" w:themeFillTint="33"/>
          </w:tcPr>
          <w:p w14:paraId="26A0F0E4" w14:textId="4DFDF0A4" w:rsidR="000233C9" w:rsidRDefault="000233C9" w:rsidP="006B03FD">
            <w:pPr>
              <w:pStyle w:val="Ingenmellomrom"/>
              <w:jc w:val="both"/>
              <w:rPr>
                <w:rStyle w:val="normaltextrun"/>
              </w:rPr>
            </w:pPr>
            <w:r w:rsidRPr="003462FB">
              <w:rPr>
                <w:b/>
                <w:bCs/>
              </w:rPr>
              <w:t>Guidelines:</w:t>
            </w:r>
            <w:r w:rsidRPr="003462FB">
              <w:t xml:space="preserve"> Here you should specify which problems/needs the project aims to solve/cover. </w:t>
            </w:r>
            <w:r w:rsidR="00C62562" w:rsidRPr="00C62562">
              <w:t>Describe any special needs and interests the user groups</w:t>
            </w:r>
            <w:r w:rsidR="00CE563E">
              <w:t>*</w:t>
            </w:r>
            <w:r w:rsidR="00C62562" w:rsidRPr="00C62562">
              <w:t xml:space="preserve"> have, and how you plan to ensure that these are addressed. </w:t>
            </w:r>
            <w:r w:rsidRPr="003462FB">
              <w:t xml:space="preserve">Unless it goes without saying, you should show how the project results will help solve/cover the problem/needs the project addresses. Remember also to describe the current situation </w:t>
            </w:r>
            <w:r w:rsidRPr="003462FB">
              <w:rPr>
                <w:rStyle w:val="normaltextrun"/>
              </w:rPr>
              <w:t>related to the results the project is aiming towards (baseline).</w:t>
            </w:r>
            <w:r w:rsidR="003462FB" w:rsidRPr="003462FB">
              <w:rPr>
                <w:rStyle w:val="normaltextrun"/>
              </w:rPr>
              <w:t xml:space="preserve"> </w:t>
            </w:r>
          </w:p>
          <w:p w14:paraId="10BA2492" w14:textId="77777777" w:rsidR="00CF37A2" w:rsidRDefault="00CF37A2" w:rsidP="006B03FD">
            <w:pPr>
              <w:pStyle w:val="Ingenmellomrom"/>
              <w:jc w:val="both"/>
              <w:rPr>
                <w:rStyle w:val="normaltextrun"/>
              </w:rPr>
            </w:pPr>
          </w:p>
          <w:p w14:paraId="48EA1B44" w14:textId="77777777" w:rsidR="00CF37A2" w:rsidRDefault="00CF37A2" w:rsidP="00CF37A2">
            <w:pPr>
              <w:pStyle w:val="Ingenmellomrom"/>
              <w:numPr>
                <w:ilvl w:val="0"/>
                <w:numId w:val="3"/>
              </w:numPr>
              <w:jc w:val="both"/>
              <w:rPr>
                <w:sz w:val="18"/>
                <w:szCs w:val="18"/>
              </w:rPr>
            </w:pPr>
            <w:r w:rsidRPr="00B1195E">
              <w:rPr>
                <w:sz w:val="18"/>
                <w:szCs w:val="18"/>
              </w:rPr>
              <w:t>By ‘user group(s)’ is meant the groups of people whom the objectives in the call indicate that the projects should create positive ripple effects and impacts for, for example certain groups of students, employees, apprentices or similar.</w:t>
            </w:r>
          </w:p>
          <w:p w14:paraId="53A6381D" w14:textId="07F1FC38" w:rsidR="00CF37A2" w:rsidRPr="00B1195E" w:rsidRDefault="00CF37A2" w:rsidP="00B1195E">
            <w:pPr>
              <w:pStyle w:val="Ingenmellomrom"/>
              <w:ind w:left="720"/>
              <w:jc w:val="both"/>
              <w:rPr>
                <w:sz w:val="18"/>
                <w:szCs w:val="18"/>
              </w:rPr>
            </w:pPr>
          </w:p>
        </w:tc>
      </w:tr>
    </w:tbl>
    <w:p w14:paraId="2BF94707" w14:textId="77777777" w:rsidR="000233C9" w:rsidRPr="003462FB" w:rsidRDefault="000233C9" w:rsidP="000233C9">
      <w:pPr>
        <w:pStyle w:val="Ingenmellomrom"/>
      </w:pPr>
    </w:p>
    <w:p w14:paraId="1526B522" w14:textId="758671D8"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08FF87D0" w14:textId="77777777" w:rsidR="000233C9" w:rsidRPr="003462FB" w:rsidRDefault="000233C9" w:rsidP="000233C9">
      <w:pPr>
        <w:pStyle w:val="Ingenmellomrom"/>
      </w:pPr>
    </w:p>
    <w:p w14:paraId="4E09DB5A" w14:textId="77777777" w:rsidR="000233C9" w:rsidRPr="003462FB" w:rsidRDefault="000233C9" w:rsidP="000233C9">
      <w:pPr>
        <w:pStyle w:val="Ingenmellomrom"/>
        <w:rPr>
          <w:b/>
          <w:bCs/>
        </w:rPr>
      </w:pPr>
    </w:p>
    <w:p w14:paraId="6B30ECA6" w14:textId="77777777" w:rsidR="000233C9" w:rsidRPr="003462FB" w:rsidRDefault="000233C9" w:rsidP="000233C9">
      <w:pPr>
        <w:pStyle w:val="Ingenmellomrom"/>
      </w:pPr>
    </w:p>
    <w:p w14:paraId="4EF39E28" w14:textId="77777777" w:rsidR="000233C9" w:rsidRPr="003462FB" w:rsidRDefault="000233C9" w:rsidP="000233C9">
      <w:pPr>
        <w:pStyle w:val="Ingenmellomrom"/>
      </w:pPr>
    </w:p>
    <w:p w14:paraId="73073620" w14:textId="77777777" w:rsidR="000233C9" w:rsidRPr="003462FB" w:rsidRDefault="000233C9" w:rsidP="000233C9">
      <w:pPr>
        <w:pStyle w:val="Ingenmellomrom"/>
        <w:rPr>
          <w:b/>
          <w:bCs/>
        </w:rPr>
      </w:pPr>
      <w:r w:rsidRPr="003462FB">
        <w:rPr>
          <w:b/>
          <w:bCs/>
        </w:rPr>
        <w:t xml:space="preserve">1.2 </w:t>
      </w:r>
      <w:r w:rsidRPr="003462FB">
        <w:rPr>
          <w:b/>
          <w:bCs/>
        </w:rPr>
        <w:tab/>
        <w:t xml:space="preserve">The project's alignment with other activities/measures and any innovative elements </w:t>
      </w:r>
    </w:p>
    <w:p w14:paraId="76B46268"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2F8E353A" w14:textId="77777777" w:rsidTr="4E8B605A">
        <w:tc>
          <w:tcPr>
            <w:tcW w:w="9628" w:type="dxa"/>
            <w:shd w:val="clear" w:color="auto" w:fill="DEEAF6" w:themeFill="accent5" w:themeFillTint="33"/>
          </w:tcPr>
          <w:p w14:paraId="0130287F" w14:textId="29725F41" w:rsidR="000233C9" w:rsidRPr="003462FB" w:rsidRDefault="000233C9" w:rsidP="006B03FD">
            <w:pPr>
              <w:pStyle w:val="Ingenmellomrom"/>
              <w:jc w:val="both"/>
            </w:pPr>
            <w:r w:rsidRPr="4E8B605A">
              <w:rPr>
                <w:b/>
                <w:bCs/>
              </w:rPr>
              <w:t>Guidelines:</w:t>
            </w:r>
            <w:r>
              <w:t xml:space="preserve"> Describe how the project will </w:t>
            </w:r>
            <w:r w:rsidR="30B5BB36">
              <w:t>complement</w:t>
            </w:r>
            <w:r w:rsidR="74F1A771">
              <w:t xml:space="preserve"> </w:t>
            </w:r>
            <w:r w:rsidR="30B5BB36">
              <w:t>other activities</w:t>
            </w:r>
            <w:r w:rsidR="098A452C">
              <w:t xml:space="preserve"> </w:t>
            </w:r>
            <w:r w:rsidR="232C2154">
              <w:t>conducted by the partner institutions</w:t>
            </w:r>
            <w:r>
              <w:t xml:space="preserve"> </w:t>
            </w:r>
            <w:r w:rsidR="5DF320F5">
              <w:t>and give additional value compared to what</w:t>
            </w:r>
            <w:r w:rsidR="40121F6F">
              <w:t xml:space="preserve"> </w:t>
            </w:r>
            <w:r w:rsidR="1227BA6E">
              <w:t xml:space="preserve">is already offered within the consortium, as well as by other relevant actors. </w:t>
            </w:r>
            <w:r w:rsidR="7D009CA5">
              <w:t>H</w:t>
            </w:r>
            <w:r>
              <w:t>ow</w:t>
            </w:r>
            <w:r w:rsidR="2B5C8157">
              <w:t xml:space="preserve"> </w:t>
            </w:r>
            <w:r w:rsidR="7D009CA5">
              <w:t>does the project</w:t>
            </w:r>
            <w:r>
              <w:t xml:space="preserve"> align with internal strategic goals and plans</w:t>
            </w:r>
            <w:r w:rsidR="02A1D714">
              <w:t xml:space="preserve"> of the partners in Ukraine</w:t>
            </w:r>
            <w:r w:rsidR="59B25891">
              <w:t xml:space="preserve">, as well as national </w:t>
            </w:r>
            <w:r w:rsidR="00704CDA">
              <w:t xml:space="preserve">and/or regional </w:t>
            </w:r>
            <w:r w:rsidR="59B25891">
              <w:t>priorities?</w:t>
            </w:r>
            <w:r>
              <w:t xml:space="preserve"> For example, you can mention how the project relates to other internal processes, externally/internally funded projects,</w:t>
            </w:r>
            <w:r w:rsidR="003462FB">
              <w:t xml:space="preserve"> </w:t>
            </w:r>
            <w:r>
              <w:t>initiatives etc., and any innovative elements</w:t>
            </w:r>
            <w:r w:rsidR="003462FB">
              <w:t xml:space="preserve"> </w:t>
            </w:r>
            <w:r>
              <w:t>in the project’s results or method of implementation.</w:t>
            </w:r>
            <w:r w:rsidR="003462FB">
              <w:t xml:space="preserve"> </w:t>
            </w:r>
          </w:p>
        </w:tc>
      </w:tr>
    </w:tbl>
    <w:p w14:paraId="7D9CC889" w14:textId="77777777" w:rsidR="000233C9" w:rsidRPr="003462FB" w:rsidRDefault="000233C9" w:rsidP="000233C9">
      <w:pPr>
        <w:pStyle w:val="Ingenmellomrom"/>
      </w:pPr>
    </w:p>
    <w:p w14:paraId="02C62CA4" w14:textId="2B9AF084"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07AB4B00" w14:textId="77777777" w:rsidR="000233C9" w:rsidRPr="003462FB" w:rsidRDefault="000233C9" w:rsidP="000233C9">
      <w:pPr>
        <w:pStyle w:val="Ingenmellomrom"/>
      </w:pPr>
    </w:p>
    <w:p w14:paraId="5168F40D" w14:textId="77777777" w:rsidR="000233C9" w:rsidRPr="003462FB" w:rsidRDefault="000233C9" w:rsidP="000233C9">
      <w:pPr>
        <w:pStyle w:val="Ingenmellomrom"/>
      </w:pPr>
    </w:p>
    <w:p w14:paraId="42677845" w14:textId="77777777" w:rsidR="000233C9" w:rsidRPr="003462FB" w:rsidRDefault="000233C9" w:rsidP="000233C9">
      <w:pPr>
        <w:pStyle w:val="Ingenmellomrom"/>
      </w:pPr>
    </w:p>
    <w:p w14:paraId="167DCCA8" w14:textId="77777777" w:rsidR="000233C9" w:rsidRPr="003462FB" w:rsidRDefault="000233C9" w:rsidP="000233C9">
      <w:pPr>
        <w:pStyle w:val="Ingenmellomrom"/>
      </w:pPr>
    </w:p>
    <w:p w14:paraId="7320F77C" w14:textId="77777777" w:rsidR="000233C9" w:rsidRPr="003462FB" w:rsidRDefault="000233C9" w:rsidP="000233C9">
      <w:pPr>
        <w:pStyle w:val="Ingenmellomrom"/>
      </w:pPr>
    </w:p>
    <w:p w14:paraId="52C34190" w14:textId="77777777" w:rsidR="000233C9" w:rsidRPr="003462FB" w:rsidRDefault="000233C9" w:rsidP="000233C9">
      <w:pPr>
        <w:pStyle w:val="Ingenmellomrom"/>
      </w:pPr>
    </w:p>
    <w:p w14:paraId="27B71259" w14:textId="77777777" w:rsidR="000233C9" w:rsidRPr="003462FB" w:rsidRDefault="000233C9" w:rsidP="000233C9">
      <w:pPr>
        <w:pStyle w:val="Ingenmellomrom"/>
      </w:pPr>
    </w:p>
    <w:p w14:paraId="35479C6D" w14:textId="77777777" w:rsidR="000233C9" w:rsidRPr="003462FB" w:rsidRDefault="000233C9" w:rsidP="000233C9">
      <w:pPr>
        <w:pStyle w:val="Ingenmellomrom"/>
      </w:pPr>
    </w:p>
    <w:p w14:paraId="1748CF00" w14:textId="77777777" w:rsidR="000233C9" w:rsidRPr="003462FB" w:rsidRDefault="000233C9" w:rsidP="000233C9">
      <w:pPr>
        <w:pStyle w:val="Ingenmellomrom"/>
      </w:pPr>
    </w:p>
    <w:p w14:paraId="5F39FED3" w14:textId="77777777" w:rsidR="000233C9" w:rsidRPr="003462FB" w:rsidRDefault="000233C9" w:rsidP="000233C9">
      <w:pPr>
        <w:pStyle w:val="Ingenmellomrom"/>
      </w:pPr>
    </w:p>
    <w:p w14:paraId="4EF1DDF6" w14:textId="77777777" w:rsidR="000233C9" w:rsidRPr="003462FB" w:rsidRDefault="000233C9" w:rsidP="000233C9">
      <w:pPr>
        <w:pStyle w:val="Ingenmellomrom"/>
      </w:pPr>
    </w:p>
    <w:p w14:paraId="2FDD0321" w14:textId="77777777" w:rsidR="000233C9" w:rsidRPr="003462FB" w:rsidRDefault="000233C9" w:rsidP="000233C9">
      <w:pPr>
        <w:pStyle w:val="Ingenmellomrom"/>
      </w:pPr>
    </w:p>
    <w:p w14:paraId="4CCDDDE2" w14:textId="77777777" w:rsidR="000233C9" w:rsidRPr="003462FB" w:rsidRDefault="000233C9" w:rsidP="000233C9">
      <w:pPr>
        <w:pStyle w:val="Ingenmellomrom"/>
      </w:pPr>
    </w:p>
    <w:p w14:paraId="10C5F93A" w14:textId="77777777" w:rsidR="000233C9" w:rsidRPr="003462FB" w:rsidRDefault="000233C9" w:rsidP="000233C9">
      <w:pPr>
        <w:pStyle w:val="Ingenmellomrom"/>
      </w:pPr>
    </w:p>
    <w:p w14:paraId="15F6DC8C" w14:textId="77777777" w:rsidR="000233C9" w:rsidRPr="003462FB" w:rsidRDefault="000233C9" w:rsidP="000233C9">
      <w:pPr>
        <w:pStyle w:val="Ingenmellomrom"/>
      </w:pPr>
    </w:p>
    <w:p w14:paraId="3A779C5C" w14:textId="77777777" w:rsidR="000233C9" w:rsidRPr="003462FB" w:rsidRDefault="000233C9" w:rsidP="000233C9">
      <w:pPr>
        <w:spacing w:after="200" w:line="276" w:lineRule="auto"/>
        <w:rPr>
          <w:rFonts w:eastAsiaTheme="majorEastAsia" w:cstheme="minorHAnsi"/>
          <w:b/>
          <w:bCs/>
          <w:sz w:val="32"/>
          <w:szCs w:val="32"/>
        </w:rPr>
      </w:pPr>
      <w:r w:rsidRPr="003462FB">
        <w:br w:type="page"/>
      </w:r>
    </w:p>
    <w:p w14:paraId="19B6436D" w14:textId="77777777" w:rsidR="000233C9" w:rsidRPr="003462FB" w:rsidRDefault="000233C9" w:rsidP="000233C9">
      <w:pPr>
        <w:keepNext/>
        <w:keepLines/>
        <w:spacing w:before="200" w:after="120"/>
        <w:outlineLvl w:val="1"/>
        <w:rPr>
          <w:rFonts w:eastAsiaTheme="majorEastAsia" w:cstheme="minorHAnsi"/>
          <w:b/>
          <w:bCs/>
          <w:sz w:val="32"/>
          <w:szCs w:val="32"/>
        </w:rPr>
      </w:pPr>
      <w:r w:rsidRPr="003462FB">
        <w:rPr>
          <w:b/>
          <w:bCs/>
          <w:sz w:val="32"/>
          <w:szCs w:val="32"/>
        </w:rPr>
        <w:lastRenderedPageBreak/>
        <w:t>2</w:t>
      </w:r>
      <w:r w:rsidRPr="003462FB">
        <w:rPr>
          <w:b/>
          <w:bCs/>
          <w:sz w:val="32"/>
          <w:szCs w:val="32"/>
        </w:rPr>
        <w:tab/>
        <w:t>Design and implementation</w:t>
      </w: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32AA1B78" w14:textId="77777777" w:rsidTr="000233C9">
        <w:tc>
          <w:tcPr>
            <w:tcW w:w="9628" w:type="dxa"/>
            <w:shd w:val="clear" w:color="auto" w:fill="DEEAF6" w:themeFill="accent5" w:themeFillTint="33"/>
          </w:tcPr>
          <w:p w14:paraId="33C89FE0" w14:textId="54B8D21C" w:rsidR="000233C9" w:rsidRPr="003462FB" w:rsidRDefault="000233C9" w:rsidP="006B03FD">
            <w:pPr>
              <w:pStyle w:val="Ingenmellomrom"/>
              <w:jc w:val="both"/>
            </w:pPr>
            <w:r w:rsidRPr="003462FB">
              <w:rPr>
                <w:b/>
                <w:bCs/>
              </w:rPr>
              <w:t>Guidelines:</w:t>
            </w:r>
            <w:r w:rsidRPr="003462FB">
              <w:t xml:space="preserve"> Under this main section, you are asked to describe activities that are planned to help to achieve the project’s results and impact. We encourage you to be as specific as possible about which approaches you will use and why, and how this will be followed up in practice during the project implementation. Take care to ensure that the descriptions in this main section clearly address all relevant assessment factors under the criterion ‘Quality of project design and implementation’ in the call.</w:t>
            </w:r>
          </w:p>
        </w:tc>
      </w:tr>
    </w:tbl>
    <w:p w14:paraId="42ECA781" w14:textId="77777777" w:rsidR="000233C9" w:rsidRPr="003462FB" w:rsidRDefault="000233C9" w:rsidP="000233C9">
      <w:pPr>
        <w:pStyle w:val="Ingenmellomrom"/>
      </w:pPr>
    </w:p>
    <w:p w14:paraId="0BE2E2B2" w14:textId="77777777" w:rsidR="000233C9" w:rsidRPr="003462FB" w:rsidRDefault="000233C9" w:rsidP="000233C9">
      <w:pPr>
        <w:pStyle w:val="Ingenmellomrom"/>
        <w:rPr>
          <w:b/>
          <w:bCs/>
        </w:rPr>
      </w:pPr>
      <w:r w:rsidRPr="003462FB">
        <w:rPr>
          <w:b/>
          <w:bCs/>
        </w:rPr>
        <w:t>2.1</w:t>
      </w:r>
      <w:r w:rsidRPr="003462FB">
        <w:rPr>
          <w:b/>
          <w:bCs/>
        </w:rPr>
        <w:tab/>
        <w:t>Activities, measures and approaches to achieve the project results</w:t>
      </w:r>
    </w:p>
    <w:p w14:paraId="1A1F908C"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36D1B473" w14:textId="77777777" w:rsidTr="000233C9">
        <w:tc>
          <w:tcPr>
            <w:tcW w:w="9628" w:type="dxa"/>
            <w:shd w:val="clear" w:color="auto" w:fill="DEEAF6" w:themeFill="accent5" w:themeFillTint="33"/>
          </w:tcPr>
          <w:p w14:paraId="47F90215" w14:textId="77777777" w:rsidR="000233C9" w:rsidRPr="003462FB" w:rsidRDefault="000233C9" w:rsidP="006B03FD">
            <w:pPr>
              <w:pStyle w:val="Ingenmellomrom"/>
              <w:jc w:val="both"/>
            </w:pPr>
            <w:r w:rsidRPr="003462FB">
              <w:rPr>
                <w:b/>
                <w:bCs/>
              </w:rPr>
              <w:t>Guidelines:</w:t>
            </w:r>
            <w:r w:rsidRPr="003462FB">
              <w:t xml:space="preserve"> Provide an overall description of how the project is planned, with an indication of key activities/milestones that will be implemented to achieve the various results of the project. Ensure that the activities/milestones discussed here correspond well with those presented in the milestone plan in the application form in Espresso, e.g. by using subheadings (level 3) or in other ways. Also remember to briefly explain any specific aspects of the approaches/planned methods or similar if they are a key part of your project.</w:t>
            </w:r>
          </w:p>
        </w:tc>
      </w:tr>
    </w:tbl>
    <w:p w14:paraId="26046AEF" w14:textId="77777777" w:rsidR="000233C9" w:rsidRPr="003462FB" w:rsidRDefault="000233C9" w:rsidP="000233C9">
      <w:pPr>
        <w:pStyle w:val="Ingenmellomrom"/>
      </w:pPr>
    </w:p>
    <w:p w14:paraId="12870D6C" w14:textId="7A1074F7"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621A9D5B" w14:textId="77777777" w:rsidR="000233C9" w:rsidRPr="003462FB" w:rsidRDefault="000233C9" w:rsidP="000233C9">
      <w:pPr>
        <w:pStyle w:val="Ingenmellomrom"/>
      </w:pPr>
    </w:p>
    <w:p w14:paraId="3213A3F2" w14:textId="77777777" w:rsidR="000233C9" w:rsidRPr="003462FB" w:rsidRDefault="000233C9" w:rsidP="000233C9">
      <w:pPr>
        <w:pStyle w:val="Ingenmellomrom"/>
      </w:pPr>
    </w:p>
    <w:p w14:paraId="3685465E" w14:textId="77777777" w:rsidR="000233C9" w:rsidRPr="003462FB" w:rsidRDefault="000233C9" w:rsidP="000233C9">
      <w:pPr>
        <w:pStyle w:val="Ingenmellomrom"/>
      </w:pPr>
    </w:p>
    <w:p w14:paraId="31E95A9E" w14:textId="77777777" w:rsidR="000233C9" w:rsidRPr="003462FB" w:rsidRDefault="000233C9" w:rsidP="000233C9">
      <w:pPr>
        <w:pStyle w:val="Ingenmellomrom"/>
        <w:rPr>
          <w:b/>
          <w:bCs/>
        </w:rPr>
      </w:pPr>
      <w:r w:rsidRPr="003462FB">
        <w:rPr>
          <w:b/>
          <w:bCs/>
        </w:rPr>
        <w:t>2.2</w:t>
      </w:r>
      <w:r w:rsidRPr="003462FB">
        <w:rPr>
          <w:b/>
          <w:bCs/>
        </w:rPr>
        <w:tab/>
        <w:t>Risk factors in the project and measures to reduce them</w:t>
      </w:r>
    </w:p>
    <w:p w14:paraId="60462A66"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6046A06A" w14:textId="77777777" w:rsidTr="4E8B605A">
        <w:tc>
          <w:tcPr>
            <w:tcW w:w="9628" w:type="dxa"/>
            <w:shd w:val="clear" w:color="auto" w:fill="DEEAF6" w:themeFill="accent5" w:themeFillTint="33"/>
          </w:tcPr>
          <w:p w14:paraId="4D51362B" w14:textId="5B9FC8F2" w:rsidR="000233C9" w:rsidRPr="003462FB" w:rsidRDefault="000233C9" w:rsidP="006B03FD">
            <w:pPr>
              <w:pStyle w:val="Ingenmellomrom"/>
              <w:jc w:val="both"/>
            </w:pPr>
            <w:r w:rsidRPr="46111121">
              <w:rPr>
                <w:b/>
                <w:bCs/>
              </w:rPr>
              <w:t>Guidelines:</w:t>
            </w:r>
            <w:r>
              <w:t xml:space="preserve"> Indicate what risk factors may negatively affect the project’s ability to achieve the results, and what measures you plan to take to reduce them. Examples of risk factors include different access to the opportunities/impact the project will create, negative environmental/climate impact, project participants withdrawing from the project, challenges related to recruitment and corruption. </w:t>
            </w:r>
          </w:p>
          <w:p w14:paraId="5483C1DB" w14:textId="4BCD167B" w:rsidR="000233C9" w:rsidRPr="003462FB" w:rsidRDefault="000233C9" w:rsidP="006B03FD">
            <w:pPr>
              <w:pStyle w:val="Ingenmellomrom"/>
              <w:jc w:val="both"/>
            </w:pPr>
          </w:p>
          <w:p w14:paraId="7C5B8610" w14:textId="11E55F15" w:rsidR="005D1AD4" w:rsidRDefault="00557694" w:rsidP="006B03FD">
            <w:pPr>
              <w:pStyle w:val="Ingenmellomrom"/>
              <w:jc w:val="both"/>
            </w:pPr>
            <w:r>
              <w:t>P</w:t>
            </w:r>
            <w:r w:rsidR="007A1E85">
              <w:t xml:space="preserve">rojects must assess the potential negative impacts of project activities on </w:t>
            </w:r>
            <w:r w:rsidR="007A1E85" w:rsidRPr="00E9636F">
              <w:rPr>
                <w:i/>
                <w:iCs/>
              </w:rPr>
              <w:t>human rights – in particular participation, accountability and non-discrimination, women's rights and gender equality, climate and environment, and anti-corruption</w:t>
            </w:r>
            <w:r w:rsidR="007A1E85">
              <w:t xml:space="preserve">. </w:t>
            </w:r>
          </w:p>
          <w:p w14:paraId="657D32B0" w14:textId="77777777" w:rsidR="005D1AD4" w:rsidRDefault="005D1AD4" w:rsidP="006B03FD">
            <w:pPr>
              <w:pStyle w:val="Ingenmellomrom"/>
              <w:jc w:val="both"/>
            </w:pPr>
          </w:p>
          <w:p w14:paraId="2DE26FC1" w14:textId="27D0578F" w:rsidR="00196B2D" w:rsidRDefault="005D1AD4" w:rsidP="006B03FD">
            <w:pPr>
              <w:pStyle w:val="Ingenmellomrom"/>
              <w:jc w:val="both"/>
            </w:pPr>
            <w:r>
              <w:t>In addition, a</w:t>
            </w:r>
            <w:r w:rsidR="007A1E85">
              <w:t>pplicants</w:t>
            </w:r>
            <w:r w:rsidR="00735B71">
              <w:t xml:space="preserve"> and </w:t>
            </w:r>
            <w:r w:rsidR="00622C1E">
              <w:t xml:space="preserve">any partner that will receive a portion of the grant </w:t>
            </w:r>
            <w:r w:rsidR="00622C1E" w:rsidRPr="00622C1E">
              <w:t>funding</w:t>
            </w:r>
            <w:r w:rsidR="00622C1E">
              <w:t xml:space="preserve"> (transferred funds)</w:t>
            </w:r>
            <w:r w:rsidR="00622C1E" w:rsidRPr="00622C1E">
              <w:t xml:space="preserve"> </w:t>
            </w:r>
            <w:r w:rsidR="00622C1E">
              <w:t>are required to</w:t>
            </w:r>
            <w:r w:rsidR="00557694">
              <w:t>:</w:t>
            </w:r>
          </w:p>
          <w:p w14:paraId="598FE026" w14:textId="6B08C4D9" w:rsidR="00196B2D" w:rsidRDefault="002936F8" w:rsidP="00196B2D">
            <w:pPr>
              <w:pStyle w:val="Ingenmellomrom"/>
              <w:numPr>
                <w:ilvl w:val="0"/>
                <w:numId w:val="4"/>
              </w:numPr>
              <w:jc w:val="both"/>
            </w:pPr>
            <w:r>
              <w:t>describe how they will organize their operations and internal control systems to prevent</w:t>
            </w:r>
            <w:r w:rsidR="00424441">
              <w:t xml:space="preserve">, detect, and address financial irregularities. </w:t>
            </w:r>
          </w:p>
          <w:p w14:paraId="485D48FD" w14:textId="4A74A122" w:rsidR="00196B2D" w:rsidRDefault="00622C1E" w:rsidP="00196B2D">
            <w:pPr>
              <w:pStyle w:val="Ingenmellomrom"/>
              <w:numPr>
                <w:ilvl w:val="0"/>
                <w:numId w:val="4"/>
              </w:numPr>
              <w:jc w:val="both"/>
            </w:pPr>
            <w:r>
              <w:t xml:space="preserve">confirm that they have </w:t>
            </w:r>
            <w:r w:rsidRPr="00622C1E">
              <w:t xml:space="preserve">ethical guidelines in place that include principles for the </w:t>
            </w:r>
            <w:r w:rsidRPr="00F4186C">
              <w:t>prevention</w:t>
            </w:r>
            <w:r w:rsidR="00D23603" w:rsidRPr="00F4186C">
              <w:t>, detection,</w:t>
            </w:r>
            <w:r w:rsidRPr="00F4186C">
              <w:t xml:space="preserve"> and follow-up of sexual exploitation, abuse and harassment (SEAH)</w:t>
            </w:r>
            <w:r w:rsidR="00BB3434">
              <w:t>.</w:t>
            </w:r>
          </w:p>
          <w:p w14:paraId="28B70F81" w14:textId="310C8529" w:rsidR="000233C9" w:rsidRPr="003462FB" w:rsidRDefault="4D0E68A2" w:rsidP="00196B2D">
            <w:pPr>
              <w:pStyle w:val="Ingenmellomrom"/>
              <w:numPr>
                <w:ilvl w:val="0"/>
                <w:numId w:val="4"/>
              </w:numPr>
              <w:jc w:val="both"/>
            </w:pPr>
            <w:r>
              <w:t xml:space="preserve">describe their </w:t>
            </w:r>
            <w:r w:rsidR="00876C80">
              <w:t>internal control systems</w:t>
            </w:r>
            <w:r w:rsidR="007A1E85">
              <w:t xml:space="preserve"> for the prevention</w:t>
            </w:r>
            <w:r w:rsidR="001C648A">
              <w:t>, detection,</w:t>
            </w:r>
            <w:r w:rsidR="007A1E85">
              <w:t xml:space="preserve"> and follow-up of</w:t>
            </w:r>
            <w:r w:rsidR="00622C1E">
              <w:t xml:space="preserve"> SEAH</w:t>
            </w:r>
            <w:r w:rsidR="007A1E85">
              <w:t xml:space="preserve">. </w:t>
            </w:r>
          </w:p>
          <w:p w14:paraId="3A81F761" w14:textId="59FE2545" w:rsidR="000233C9" w:rsidRPr="003462FB" w:rsidRDefault="000233C9" w:rsidP="006B03FD">
            <w:pPr>
              <w:pStyle w:val="Ingenmellomrom"/>
              <w:jc w:val="both"/>
            </w:pPr>
          </w:p>
          <w:p w14:paraId="7ED5846F" w14:textId="7C8E8634" w:rsidR="000233C9" w:rsidRPr="003462FB" w:rsidRDefault="000233C9" w:rsidP="006B03FD">
            <w:pPr>
              <w:pStyle w:val="Ingenmellomrom"/>
              <w:jc w:val="both"/>
            </w:pPr>
            <w:r>
              <w:t>For projects that involve the development of digital tools, platforms etc., handling</w:t>
            </w:r>
            <w:r w:rsidR="003462FB">
              <w:t xml:space="preserve"> </w:t>
            </w:r>
            <w:r>
              <w:t>data protection and IT security can often be risk factors that should be mentioned.</w:t>
            </w:r>
            <w:r w:rsidR="003462FB">
              <w:t xml:space="preserve"> </w:t>
            </w:r>
            <w:r w:rsidR="172B74D5">
              <w:t>Consideration should also be given to potential risks in relation to fundamental academic values and national interests including security interests. Please consult</w:t>
            </w:r>
            <w:r w:rsidR="525EA8D1">
              <w:t xml:space="preserve"> </w:t>
            </w:r>
            <w:hyperlink r:id="rId13">
              <w:r w:rsidR="525EA8D1" w:rsidRPr="4E8B605A">
                <w:rPr>
                  <w:rStyle w:val="Hyperkobling"/>
                </w:rPr>
                <w:t>Guidelines and tools for responsible international knowledge cooperation</w:t>
              </w:r>
            </w:hyperlink>
            <w:r w:rsidR="13B1CEC3">
              <w:t>.</w:t>
            </w:r>
          </w:p>
        </w:tc>
      </w:tr>
    </w:tbl>
    <w:p w14:paraId="1084F9B9" w14:textId="77777777" w:rsidR="000233C9" w:rsidRPr="003462FB" w:rsidRDefault="000233C9" w:rsidP="000233C9">
      <w:pPr>
        <w:pStyle w:val="Ingenmellomrom"/>
      </w:pPr>
    </w:p>
    <w:p w14:paraId="586CE14F" w14:textId="7CDDE6A1"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640C68E4" w14:textId="77777777" w:rsidR="000233C9" w:rsidRPr="003462FB" w:rsidRDefault="000233C9" w:rsidP="000233C9">
      <w:pPr>
        <w:pStyle w:val="Ingenmellomrom"/>
      </w:pPr>
    </w:p>
    <w:p w14:paraId="4B20E0D3" w14:textId="77777777" w:rsidR="000233C9" w:rsidRPr="003462FB" w:rsidRDefault="000233C9" w:rsidP="000233C9">
      <w:pPr>
        <w:pStyle w:val="Ingenmellomrom"/>
      </w:pPr>
    </w:p>
    <w:p w14:paraId="475DCB01" w14:textId="77777777" w:rsidR="000233C9" w:rsidRPr="003462FB" w:rsidRDefault="000233C9" w:rsidP="000233C9">
      <w:pPr>
        <w:pStyle w:val="Ingenmellomrom"/>
      </w:pPr>
    </w:p>
    <w:p w14:paraId="7D136DC1" w14:textId="77777777" w:rsidR="000233C9" w:rsidRPr="003462FB" w:rsidRDefault="000233C9" w:rsidP="000233C9">
      <w:pPr>
        <w:pStyle w:val="Ingenmellomrom"/>
      </w:pPr>
    </w:p>
    <w:p w14:paraId="7D2F47A8" w14:textId="77777777" w:rsidR="004107A8" w:rsidRDefault="004107A8">
      <w:pPr>
        <w:rPr>
          <w:b/>
          <w:bCs/>
          <w:sz w:val="32"/>
          <w:szCs w:val="32"/>
        </w:rPr>
      </w:pPr>
      <w:r>
        <w:rPr>
          <w:b/>
          <w:bCs/>
          <w:sz w:val="32"/>
          <w:szCs w:val="32"/>
        </w:rPr>
        <w:br w:type="page"/>
      </w:r>
    </w:p>
    <w:p w14:paraId="6D6684B7" w14:textId="77777777" w:rsidR="000233C9" w:rsidRPr="003462FB" w:rsidRDefault="000233C9" w:rsidP="000233C9">
      <w:pPr>
        <w:keepNext/>
        <w:keepLines/>
        <w:spacing w:before="200" w:after="120"/>
        <w:outlineLvl w:val="1"/>
        <w:rPr>
          <w:rFonts w:eastAsiaTheme="majorEastAsia" w:cstheme="minorHAnsi"/>
          <w:b/>
          <w:bCs/>
          <w:sz w:val="32"/>
          <w:szCs w:val="32"/>
        </w:rPr>
      </w:pPr>
      <w:r w:rsidRPr="003462FB">
        <w:rPr>
          <w:b/>
          <w:bCs/>
          <w:sz w:val="32"/>
          <w:szCs w:val="32"/>
        </w:rPr>
        <w:lastRenderedPageBreak/>
        <w:t>3</w:t>
      </w:r>
      <w:r w:rsidRPr="003462FB">
        <w:rPr>
          <w:b/>
          <w:bCs/>
          <w:sz w:val="32"/>
          <w:szCs w:val="32"/>
        </w:rPr>
        <w:tab/>
        <w:t xml:space="preserve">The project group and collaborative structures </w:t>
      </w: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05FE974C" w14:textId="77777777" w:rsidTr="000233C9">
        <w:tc>
          <w:tcPr>
            <w:tcW w:w="9628" w:type="dxa"/>
            <w:shd w:val="clear" w:color="auto" w:fill="DEEAF6" w:themeFill="accent5" w:themeFillTint="33"/>
          </w:tcPr>
          <w:p w14:paraId="10FE4736" w14:textId="77777777" w:rsidR="000233C9" w:rsidRPr="003462FB" w:rsidRDefault="000233C9" w:rsidP="006B03FD">
            <w:pPr>
              <w:pStyle w:val="Ingenmellomrom"/>
              <w:jc w:val="both"/>
            </w:pPr>
            <w:r w:rsidRPr="003462FB">
              <w:rPr>
                <w:b/>
                <w:bCs/>
              </w:rPr>
              <w:t>Guidelines:</w:t>
            </w:r>
            <w:r w:rsidRPr="003462FB">
              <w:t xml:space="preserve"> Under this main section, you are asked to give a more detailed description of key project participants, what expertise they add to the project and how good interaction and division of work will be ensured between the different parties involved in the project. Take care to ensure that the descriptions in this main section clearly address all relevant assessment factors under the criterion ‘Quality of the project group and collaborative structures’ in the call. </w:t>
            </w:r>
          </w:p>
        </w:tc>
      </w:tr>
    </w:tbl>
    <w:p w14:paraId="12FEE653" w14:textId="77777777" w:rsidR="000233C9" w:rsidRPr="003462FB" w:rsidRDefault="000233C9" w:rsidP="000233C9">
      <w:pPr>
        <w:pStyle w:val="Ingenmellomrom"/>
      </w:pPr>
    </w:p>
    <w:p w14:paraId="57D6BBF8" w14:textId="77777777" w:rsidR="000233C9" w:rsidRPr="003462FB" w:rsidRDefault="000233C9" w:rsidP="000233C9">
      <w:pPr>
        <w:pStyle w:val="Ingenmellomrom"/>
        <w:rPr>
          <w:b/>
          <w:bCs/>
        </w:rPr>
      </w:pPr>
      <w:r w:rsidRPr="003462FB">
        <w:rPr>
          <w:b/>
          <w:bCs/>
        </w:rPr>
        <w:t>3.1</w:t>
      </w:r>
      <w:r w:rsidRPr="003462FB">
        <w:rPr>
          <w:b/>
          <w:bCs/>
        </w:rPr>
        <w:tab/>
        <w:t>Key personnel for the implementation of the project</w:t>
      </w:r>
    </w:p>
    <w:p w14:paraId="63F5ED50"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02FAB7BB" w14:textId="77777777" w:rsidTr="000233C9">
        <w:tc>
          <w:tcPr>
            <w:tcW w:w="9628" w:type="dxa"/>
            <w:shd w:val="clear" w:color="auto" w:fill="DEEAF6" w:themeFill="accent5" w:themeFillTint="33"/>
          </w:tcPr>
          <w:p w14:paraId="6C9DF631" w14:textId="626D1029" w:rsidR="000233C9" w:rsidRPr="003462FB" w:rsidRDefault="000233C9" w:rsidP="006B03FD">
            <w:pPr>
              <w:pStyle w:val="Ingenmellomrom"/>
              <w:jc w:val="both"/>
            </w:pPr>
            <w:r w:rsidRPr="003462FB">
              <w:rPr>
                <w:b/>
                <w:bCs/>
              </w:rPr>
              <w:t>Guidelines:</w:t>
            </w:r>
            <w:r w:rsidRPr="003462FB">
              <w:t xml:space="preserve"> Here, we ask that you to give a brief description of the key persons involved in the project and why they have been chosen. We do not ask for complete CVs, but that such persons’ particularly relevant expertise and experience be highlighted (e.g. scientific, (digital) educational experience and expertise, experience of project management, international collaboration, dissemination work etc.). You should also ensure that it is clear what roles the various key persons are intended to have in the project implementation.</w:t>
            </w:r>
          </w:p>
        </w:tc>
      </w:tr>
    </w:tbl>
    <w:p w14:paraId="67673335" w14:textId="77777777" w:rsidR="000233C9" w:rsidRPr="003462FB" w:rsidRDefault="000233C9" w:rsidP="000233C9">
      <w:pPr>
        <w:pStyle w:val="Ingenmellomrom"/>
      </w:pPr>
    </w:p>
    <w:p w14:paraId="7D2473E2" w14:textId="205A702D"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7A7EB110" w14:textId="77777777" w:rsidR="000233C9" w:rsidRPr="003462FB" w:rsidRDefault="000233C9" w:rsidP="000233C9">
      <w:pPr>
        <w:pStyle w:val="Ingenmellomrom"/>
      </w:pPr>
    </w:p>
    <w:p w14:paraId="695BBEB4" w14:textId="77777777" w:rsidR="000233C9" w:rsidRPr="003462FB" w:rsidRDefault="000233C9" w:rsidP="000233C9">
      <w:pPr>
        <w:pStyle w:val="Ingenmellomrom"/>
      </w:pPr>
    </w:p>
    <w:p w14:paraId="7FAFDE06" w14:textId="77777777" w:rsidR="000233C9" w:rsidRPr="003462FB" w:rsidRDefault="000233C9" w:rsidP="000233C9">
      <w:pPr>
        <w:pStyle w:val="Ingenmellomrom"/>
      </w:pPr>
    </w:p>
    <w:p w14:paraId="18E575D5" w14:textId="77777777" w:rsidR="000233C9" w:rsidRPr="003462FB" w:rsidRDefault="000233C9" w:rsidP="000233C9">
      <w:pPr>
        <w:pStyle w:val="Ingenmellomrom"/>
      </w:pPr>
    </w:p>
    <w:p w14:paraId="35E6245A" w14:textId="77777777" w:rsidR="000233C9" w:rsidRPr="003462FB" w:rsidRDefault="000233C9" w:rsidP="000233C9">
      <w:pPr>
        <w:pStyle w:val="Ingenmellomrom"/>
        <w:rPr>
          <w:b/>
          <w:bCs/>
        </w:rPr>
      </w:pPr>
      <w:r w:rsidRPr="003462FB">
        <w:rPr>
          <w:b/>
          <w:bCs/>
        </w:rPr>
        <w:t>3.2</w:t>
      </w:r>
      <w:r w:rsidRPr="003462FB">
        <w:rPr>
          <w:b/>
          <w:bCs/>
        </w:rPr>
        <w:tab/>
        <w:t>Involvement, interaction and division of work between the project partners</w:t>
      </w:r>
    </w:p>
    <w:p w14:paraId="590D5E78"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77F2BF0A" w14:textId="77777777" w:rsidTr="000233C9">
        <w:tc>
          <w:tcPr>
            <w:tcW w:w="9628" w:type="dxa"/>
            <w:shd w:val="clear" w:color="auto" w:fill="DEEAF6" w:themeFill="accent5" w:themeFillTint="33"/>
          </w:tcPr>
          <w:p w14:paraId="70EE1043" w14:textId="12BCFE2A" w:rsidR="000233C9" w:rsidRPr="003462FB" w:rsidRDefault="000233C9" w:rsidP="006B03FD">
            <w:pPr>
              <w:pStyle w:val="Ingenmellomrom"/>
              <w:jc w:val="both"/>
            </w:pPr>
            <w:r w:rsidRPr="003462FB">
              <w:rPr>
                <w:b/>
                <w:bCs/>
              </w:rPr>
              <w:t>Guidelines:</w:t>
            </w:r>
            <w:r w:rsidRPr="003462FB">
              <w:t xml:space="preserve"> Here you are asked to describe the overall division of responsibility and work between the actors involved in the project (the applicant/partners/others), and how the project is intended to be managed. Here you can also mention previous/existing collaboration between the actors, to the extent that this is considered relevant to this project’s implementation capability. The same applies to any other competences/resources that may be involved in the project, e.g. from students, other academic environments, important support functions or similar.</w:t>
            </w:r>
          </w:p>
        </w:tc>
      </w:tr>
    </w:tbl>
    <w:p w14:paraId="3697E7A2" w14:textId="77777777" w:rsidR="000233C9" w:rsidRPr="003462FB" w:rsidRDefault="000233C9" w:rsidP="000233C9">
      <w:pPr>
        <w:pStyle w:val="Ingenmellomrom"/>
      </w:pPr>
    </w:p>
    <w:p w14:paraId="7C9DF535" w14:textId="14CD729D"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52D4FDC5" w14:textId="77777777" w:rsidR="000233C9" w:rsidRPr="003462FB" w:rsidRDefault="000233C9" w:rsidP="000233C9">
      <w:pPr>
        <w:pStyle w:val="Ingenmellomrom"/>
      </w:pPr>
    </w:p>
    <w:p w14:paraId="501850CC" w14:textId="77777777" w:rsidR="000233C9" w:rsidRPr="003462FB" w:rsidRDefault="000233C9" w:rsidP="000233C9">
      <w:pPr>
        <w:pStyle w:val="Ingenmellomrom"/>
      </w:pPr>
    </w:p>
    <w:p w14:paraId="39AE292D" w14:textId="77777777" w:rsidR="000233C9" w:rsidRPr="003462FB" w:rsidRDefault="000233C9" w:rsidP="000233C9">
      <w:pPr>
        <w:pStyle w:val="Ingenmellomrom"/>
      </w:pPr>
    </w:p>
    <w:p w14:paraId="696E77CA" w14:textId="77777777" w:rsidR="000233C9" w:rsidRPr="003462FB" w:rsidRDefault="000233C9" w:rsidP="000233C9">
      <w:pPr>
        <w:pStyle w:val="Ingenmellomrom"/>
      </w:pPr>
    </w:p>
    <w:p w14:paraId="109120BB" w14:textId="77777777" w:rsidR="00BC7E28" w:rsidRDefault="00BC7E28">
      <w:pPr>
        <w:rPr>
          <w:b/>
          <w:bCs/>
          <w:sz w:val="32"/>
          <w:szCs w:val="32"/>
        </w:rPr>
      </w:pPr>
      <w:r>
        <w:rPr>
          <w:b/>
          <w:bCs/>
          <w:sz w:val="32"/>
          <w:szCs w:val="32"/>
        </w:rPr>
        <w:br w:type="page"/>
      </w:r>
    </w:p>
    <w:p w14:paraId="4DF6756C" w14:textId="12B2BDFC" w:rsidR="000233C9" w:rsidRPr="003462FB" w:rsidRDefault="000233C9" w:rsidP="000233C9">
      <w:pPr>
        <w:keepNext/>
        <w:keepLines/>
        <w:spacing w:before="200" w:after="120"/>
        <w:outlineLvl w:val="1"/>
        <w:rPr>
          <w:rFonts w:eastAsiaTheme="majorEastAsia" w:cstheme="minorHAnsi"/>
          <w:b/>
          <w:bCs/>
          <w:sz w:val="32"/>
          <w:szCs w:val="32"/>
        </w:rPr>
      </w:pPr>
      <w:r w:rsidRPr="003462FB">
        <w:rPr>
          <w:b/>
          <w:bCs/>
          <w:sz w:val="32"/>
          <w:szCs w:val="32"/>
        </w:rPr>
        <w:t>4</w:t>
      </w:r>
      <w:r w:rsidRPr="003462FB">
        <w:rPr>
          <w:b/>
          <w:bCs/>
          <w:sz w:val="32"/>
          <w:szCs w:val="32"/>
        </w:rPr>
        <w:tab/>
        <w:t xml:space="preserve">Project impact </w:t>
      </w: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0672602F" w14:textId="77777777" w:rsidTr="000233C9">
        <w:trPr>
          <w:trHeight w:val="1432"/>
        </w:trPr>
        <w:tc>
          <w:tcPr>
            <w:tcW w:w="9628" w:type="dxa"/>
            <w:shd w:val="clear" w:color="auto" w:fill="DEEAF6" w:themeFill="accent5" w:themeFillTint="33"/>
          </w:tcPr>
          <w:p w14:paraId="03037F70" w14:textId="7858C3E8" w:rsidR="000233C9" w:rsidRPr="003462FB" w:rsidRDefault="000233C9" w:rsidP="006B03FD">
            <w:pPr>
              <w:pStyle w:val="Ingenmellomrom"/>
              <w:jc w:val="both"/>
            </w:pPr>
            <w:r w:rsidRPr="003462FB">
              <w:rPr>
                <w:b/>
                <w:bCs/>
              </w:rPr>
              <w:t xml:space="preserve">Guidelines: </w:t>
            </w:r>
            <w:r w:rsidRPr="003462FB">
              <w:t xml:space="preserve">In this main section, you must, among other things, explain what effects/impact the project will be able to create for the project’s user groups and participants/actors. Take care to ensure that the description provides good information in relation to the assessment factors under the criterion 'Project impact' in the call. </w:t>
            </w:r>
          </w:p>
          <w:p w14:paraId="383C9EF0" w14:textId="77777777" w:rsidR="000233C9" w:rsidRPr="003462FB" w:rsidRDefault="000233C9" w:rsidP="006B03FD">
            <w:pPr>
              <w:pStyle w:val="Ingenmellomrom"/>
              <w:jc w:val="both"/>
              <w:rPr>
                <w:b/>
                <w:bCs/>
              </w:rPr>
            </w:pPr>
          </w:p>
          <w:p w14:paraId="08AA4053" w14:textId="57AC67FE" w:rsidR="000233C9" w:rsidRPr="003462FB" w:rsidRDefault="004E0F4A" w:rsidP="006B03FD">
            <w:pPr>
              <w:pStyle w:val="Ingenmellomrom"/>
              <w:jc w:val="both"/>
            </w:pPr>
            <w:r w:rsidRPr="003462FB">
              <w:t xml:space="preserve">If dissemination is a separate sub-goal in the call, you can find tips and advice on our </w:t>
            </w:r>
            <w:hyperlink r:id="rId14" w:history="1">
              <w:r w:rsidRPr="003462FB">
                <w:rPr>
                  <w:rStyle w:val="Hyperkobling"/>
                </w:rPr>
                <w:t>dissemination resource page</w:t>
              </w:r>
            </w:hyperlink>
            <w:r w:rsidRPr="003462FB">
              <w:t xml:space="preserve">. </w:t>
            </w:r>
          </w:p>
        </w:tc>
      </w:tr>
    </w:tbl>
    <w:p w14:paraId="6305ED3B" w14:textId="77777777" w:rsidR="00E5362D" w:rsidRPr="003462FB" w:rsidRDefault="00E5362D" w:rsidP="000233C9">
      <w:pPr>
        <w:pStyle w:val="Ingenmellomrom"/>
      </w:pPr>
    </w:p>
    <w:p w14:paraId="02AA9C51" w14:textId="77777777" w:rsidR="000233C9" w:rsidRPr="003462FB" w:rsidRDefault="000233C9" w:rsidP="000233C9">
      <w:pPr>
        <w:pStyle w:val="Ingenmellomrom"/>
        <w:rPr>
          <w:b/>
          <w:bCs/>
        </w:rPr>
      </w:pPr>
      <w:r w:rsidRPr="003462FB">
        <w:rPr>
          <w:b/>
          <w:bCs/>
        </w:rPr>
        <w:t>4.1</w:t>
      </w:r>
      <w:r w:rsidRPr="003462FB">
        <w:rPr>
          <w:b/>
          <w:bCs/>
        </w:rPr>
        <w:tab/>
        <w:t xml:space="preserve">The project impact and possible measures to promote dissemination </w:t>
      </w:r>
    </w:p>
    <w:p w14:paraId="663B8C7E"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5AC0E840" w14:textId="77777777" w:rsidTr="000233C9">
        <w:tc>
          <w:tcPr>
            <w:tcW w:w="9628" w:type="dxa"/>
            <w:shd w:val="clear" w:color="auto" w:fill="DEEAF6" w:themeFill="accent5" w:themeFillTint="33"/>
          </w:tcPr>
          <w:p w14:paraId="1589990B" w14:textId="1563C76A" w:rsidR="000233C9" w:rsidRPr="003462FB" w:rsidRDefault="000233C9" w:rsidP="006B03FD">
            <w:pPr>
              <w:pStyle w:val="Ingenmellomrom"/>
              <w:jc w:val="both"/>
            </w:pPr>
            <w:r w:rsidRPr="003462FB">
              <w:rPr>
                <w:b/>
                <w:bCs/>
              </w:rPr>
              <w:t>Guidelines:</w:t>
            </w:r>
            <w:r w:rsidRPr="003462FB">
              <w:t xml:space="preserve"> Here, you should try to identify the effects/impact and added value the project results will create for the relevant user group(s) and others who may benefit from the project results. You should be as specific as possible, both in terms of what impact you are aiming for and the target groups. Examples include increased learning outcomes for students, raised competence for employees, new student exchange opportunities or new digital solutions that streamline or improve the quality of teaching, or other impacts depending on the purpose of the call. Please note that results and impact can often also be almost identical, so that when you have mentioned the result, the impact is a given. In such cases, the discussion of the impact should reflect this. </w:t>
            </w:r>
          </w:p>
        </w:tc>
      </w:tr>
    </w:tbl>
    <w:p w14:paraId="359AD45D" w14:textId="77777777" w:rsidR="000233C9" w:rsidRPr="003462FB" w:rsidRDefault="000233C9" w:rsidP="000233C9">
      <w:pPr>
        <w:pStyle w:val="Ingenmellomrom"/>
      </w:pPr>
    </w:p>
    <w:p w14:paraId="0FD1C9F5" w14:textId="699FF8C6"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7E3D6B21" w14:textId="77777777" w:rsidR="000233C9" w:rsidRPr="003462FB" w:rsidRDefault="000233C9" w:rsidP="000233C9">
      <w:pPr>
        <w:pStyle w:val="Ingenmellomrom"/>
      </w:pPr>
    </w:p>
    <w:p w14:paraId="338F553E" w14:textId="77777777" w:rsidR="000233C9" w:rsidRDefault="000233C9" w:rsidP="000233C9">
      <w:pPr>
        <w:pStyle w:val="Ingenmellomrom"/>
      </w:pPr>
    </w:p>
    <w:p w14:paraId="3E3572ED" w14:textId="77777777" w:rsidR="00BF65CE" w:rsidRDefault="00BF65CE" w:rsidP="000233C9">
      <w:pPr>
        <w:pStyle w:val="Ingenmellomrom"/>
      </w:pPr>
    </w:p>
    <w:p w14:paraId="635081B5" w14:textId="77777777" w:rsidR="00BF65CE" w:rsidRPr="003462FB" w:rsidRDefault="00BF65CE" w:rsidP="000233C9">
      <w:pPr>
        <w:pStyle w:val="Ingenmellomrom"/>
      </w:pPr>
    </w:p>
    <w:p w14:paraId="1CC603B7" w14:textId="3D52C567" w:rsidR="000233C9" w:rsidRPr="003462FB" w:rsidRDefault="000233C9" w:rsidP="000233C9">
      <w:pPr>
        <w:pStyle w:val="Ingenmellomrom"/>
        <w:rPr>
          <w:b/>
          <w:bCs/>
        </w:rPr>
      </w:pPr>
      <w:r w:rsidRPr="003462FB">
        <w:rPr>
          <w:b/>
          <w:bCs/>
        </w:rPr>
        <w:t>4.2</w:t>
      </w:r>
      <w:r w:rsidRPr="003462FB">
        <w:rPr>
          <w:b/>
          <w:bCs/>
        </w:rPr>
        <w:tab/>
        <w:t>Duration of the impact and evaluation of the project's impact</w:t>
      </w:r>
    </w:p>
    <w:p w14:paraId="7389554D"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19541A09" w14:textId="77777777" w:rsidTr="000233C9">
        <w:tc>
          <w:tcPr>
            <w:tcW w:w="9628" w:type="dxa"/>
            <w:shd w:val="clear" w:color="auto" w:fill="DEEAF6" w:themeFill="accent5" w:themeFillTint="33"/>
          </w:tcPr>
          <w:p w14:paraId="769A524C" w14:textId="7C55BBCD" w:rsidR="000233C9" w:rsidRPr="003462FB" w:rsidRDefault="000233C9" w:rsidP="006B03FD">
            <w:pPr>
              <w:pStyle w:val="Ingenmellomrom"/>
              <w:jc w:val="both"/>
            </w:pPr>
            <w:r w:rsidRPr="003462FB">
              <w:rPr>
                <w:b/>
                <w:bCs/>
              </w:rPr>
              <w:t>Guidelines:</w:t>
            </w:r>
            <w:r w:rsidRPr="003462FB">
              <w:t xml:space="preserve"> Describe how you plan to</w:t>
            </w:r>
            <w:r w:rsidR="003462FB" w:rsidRPr="003462FB">
              <w:t xml:space="preserve"> </w:t>
            </w:r>
            <w:r w:rsidRPr="003462FB">
              <w:t>maintain, in whole or in part, the project’s results/impact after</w:t>
            </w:r>
            <w:r w:rsidR="003462FB" w:rsidRPr="003462FB">
              <w:t xml:space="preserve"> </w:t>
            </w:r>
            <w:r w:rsidRPr="003462FB">
              <w:t xml:space="preserve">completion of the project (including the necessary funding required), and how you will determine the extent to which the project has achieved the planned results/impact (including any dissemination of the results). Examples of ways to assess the project’s impact may be to conduct surveys, evaluations or collect relevant statistics before/after the project. </w:t>
            </w:r>
          </w:p>
        </w:tc>
      </w:tr>
    </w:tbl>
    <w:p w14:paraId="4A777873" w14:textId="77777777" w:rsidR="000233C9" w:rsidRPr="003462FB" w:rsidRDefault="000233C9" w:rsidP="000233C9">
      <w:pPr>
        <w:pStyle w:val="Ingenmellomrom"/>
      </w:pPr>
    </w:p>
    <w:p w14:paraId="6454C1EC" w14:textId="64B7C09D" w:rsidR="000233C9" w:rsidRPr="003462FB" w:rsidRDefault="000233C9" w:rsidP="000233C9">
      <w:pPr>
        <w:pStyle w:val="Ingenmellomrom"/>
      </w:pPr>
      <w:r w:rsidRPr="003462FB">
        <w:rPr>
          <w:rFonts w:ascii="Times New Roman" w:hAnsi="Times New Roman"/>
        </w:rPr>
        <w:t>►</w:t>
      </w:r>
      <w:r w:rsidRPr="003462FB">
        <w:t xml:space="preserve"> Delete the guidelines boxes and write here.</w:t>
      </w:r>
      <w:r w:rsidR="003462FB" w:rsidRPr="003462FB">
        <w:t xml:space="preserve"> </w:t>
      </w:r>
    </w:p>
    <w:p w14:paraId="22A05506" w14:textId="77777777" w:rsidR="000233C9" w:rsidRPr="003462FB" w:rsidRDefault="000233C9" w:rsidP="000233C9">
      <w:pPr>
        <w:pStyle w:val="Ingenmellomrom"/>
      </w:pPr>
    </w:p>
    <w:p w14:paraId="7BEA9C4B" w14:textId="77777777" w:rsidR="000233C9" w:rsidRPr="003462FB" w:rsidRDefault="000233C9" w:rsidP="000233C9">
      <w:pPr>
        <w:pStyle w:val="Ingenmellomrom"/>
      </w:pPr>
    </w:p>
    <w:p w14:paraId="727AF6A2" w14:textId="77777777" w:rsidR="000233C9" w:rsidRPr="003462FB" w:rsidRDefault="000233C9" w:rsidP="000233C9">
      <w:pPr>
        <w:pStyle w:val="Ingenmellomrom"/>
      </w:pPr>
    </w:p>
    <w:p w14:paraId="72549BC3" w14:textId="77777777" w:rsidR="000233C9" w:rsidRPr="003462FB" w:rsidRDefault="000233C9" w:rsidP="000233C9">
      <w:pPr>
        <w:pStyle w:val="Ingenmellomrom"/>
      </w:pPr>
    </w:p>
    <w:p w14:paraId="32E86BDF" w14:textId="77777777" w:rsidR="000233C9" w:rsidRPr="003462FB" w:rsidRDefault="000233C9" w:rsidP="000233C9">
      <w:pPr>
        <w:pStyle w:val="Ingenmellomrom"/>
      </w:pPr>
    </w:p>
    <w:p w14:paraId="197F105F" w14:textId="77777777" w:rsidR="000233C9" w:rsidRPr="003462FB" w:rsidRDefault="000233C9" w:rsidP="000233C9">
      <w:pPr>
        <w:pStyle w:val="Ingenmellomrom"/>
      </w:pPr>
    </w:p>
    <w:p w14:paraId="3AA3D57E" w14:textId="77777777" w:rsidR="000233C9" w:rsidRPr="003462FB" w:rsidRDefault="000233C9" w:rsidP="000233C9">
      <w:pPr>
        <w:spacing w:after="200" w:line="276" w:lineRule="auto"/>
        <w:rPr>
          <w:rFonts w:eastAsiaTheme="majorEastAsia" w:cstheme="majorBidi"/>
          <w:b/>
          <w:bCs/>
          <w:sz w:val="32"/>
          <w:szCs w:val="24"/>
        </w:rPr>
      </w:pPr>
      <w:r w:rsidRPr="003462FB">
        <w:br w:type="page"/>
      </w:r>
    </w:p>
    <w:p w14:paraId="3A421977" w14:textId="77777777" w:rsidR="000233C9" w:rsidRPr="003462FB" w:rsidRDefault="000233C9" w:rsidP="000233C9">
      <w:pPr>
        <w:pStyle w:val="Overskrift2"/>
        <w:rPr>
          <w:sz w:val="32"/>
          <w:szCs w:val="24"/>
        </w:rPr>
      </w:pPr>
      <w:r w:rsidRPr="003462FB">
        <w:rPr>
          <w:sz w:val="32"/>
          <w:szCs w:val="24"/>
        </w:rPr>
        <w:t>5</w:t>
      </w:r>
      <w:r w:rsidRPr="003462FB">
        <w:rPr>
          <w:sz w:val="32"/>
          <w:szCs w:val="24"/>
        </w:rPr>
        <w:tab/>
        <w:t>Reference list</w:t>
      </w:r>
    </w:p>
    <w:p w14:paraId="14D7CA24" w14:textId="77777777" w:rsidR="000233C9" w:rsidRPr="003462FB" w:rsidRDefault="000233C9" w:rsidP="000233C9">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3462FB" w14:paraId="06B44A27" w14:textId="77777777" w:rsidTr="000233C9">
        <w:tc>
          <w:tcPr>
            <w:tcW w:w="9628" w:type="dxa"/>
            <w:shd w:val="clear" w:color="auto" w:fill="DEEAF6" w:themeFill="accent5" w:themeFillTint="33"/>
          </w:tcPr>
          <w:p w14:paraId="35728DBD" w14:textId="5C575D6A" w:rsidR="000233C9" w:rsidRPr="003462FB" w:rsidRDefault="000233C9" w:rsidP="006B03FD">
            <w:pPr>
              <w:pStyle w:val="Ingenmellomrom"/>
              <w:jc w:val="both"/>
            </w:pPr>
            <w:r w:rsidRPr="003462FB">
              <w:rPr>
                <w:b/>
                <w:bCs/>
              </w:rPr>
              <w:t>Guidelines:</w:t>
            </w:r>
            <w:r w:rsidRPr="003462FB">
              <w:t xml:space="preserve"> In the reference list, only include works etc. referred to in the text. Please check that the reference number in the text ([1], [2], etc.) match the reference list. This box must be deleted before the document is uploaded in Espresso.</w:t>
            </w:r>
            <w:r w:rsidR="003462FB" w:rsidRPr="003462FB">
              <w:t xml:space="preserve"> </w:t>
            </w:r>
          </w:p>
        </w:tc>
      </w:tr>
    </w:tbl>
    <w:p w14:paraId="4D8D8060" w14:textId="77777777" w:rsidR="000233C9" w:rsidRPr="003462FB" w:rsidRDefault="000233C9" w:rsidP="000233C9">
      <w:pPr>
        <w:pStyle w:val="Ingenmellomrom"/>
      </w:pPr>
    </w:p>
    <w:p w14:paraId="4882C448" w14:textId="77777777" w:rsidR="000233C9" w:rsidRPr="003462FB" w:rsidRDefault="000233C9" w:rsidP="000233C9">
      <w:pPr>
        <w:pStyle w:val="Ingenmellomrom"/>
      </w:pPr>
      <w:r w:rsidRPr="003462FB">
        <w:t xml:space="preserve">List of references referred to in the project description: </w:t>
      </w:r>
    </w:p>
    <w:p w14:paraId="5BB0DD17" w14:textId="77777777" w:rsidR="000233C9" w:rsidRPr="003462FB" w:rsidRDefault="000233C9" w:rsidP="000233C9">
      <w:pPr>
        <w:pStyle w:val="Ingenmellomrom"/>
        <w:rPr>
          <w:sz w:val="18"/>
          <w:szCs w:val="18"/>
        </w:rPr>
      </w:pPr>
    </w:p>
    <w:p w14:paraId="2B1E9A84" w14:textId="77777777" w:rsidR="000233C9" w:rsidRPr="003462FB" w:rsidRDefault="000233C9" w:rsidP="000233C9">
      <w:pPr>
        <w:pStyle w:val="Ingenmellomrom"/>
        <w:numPr>
          <w:ilvl w:val="0"/>
          <w:numId w:val="2"/>
        </w:numPr>
        <w:rPr>
          <w:sz w:val="18"/>
          <w:szCs w:val="18"/>
        </w:rPr>
      </w:pPr>
      <w:r w:rsidRPr="003462FB">
        <w:rPr>
          <w:sz w:val="18"/>
          <w:szCs w:val="18"/>
        </w:rPr>
        <w:t>[Reference]</w:t>
      </w:r>
    </w:p>
    <w:p w14:paraId="501A87A7" w14:textId="77777777" w:rsidR="000233C9" w:rsidRPr="003462FB" w:rsidRDefault="000233C9" w:rsidP="000233C9">
      <w:pPr>
        <w:pStyle w:val="Ingenmellomrom"/>
        <w:numPr>
          <w:ilvl w:val="0"/>
          <w:numId w:val="2"/>
        </w:numPr>
        <w:rPr>
          <w:sz w:val="18"/>
          <w:szCs w:val="18"/>
        </w:rPr>
      </w:pPr>
      <w:r w:rsidRPr="003462FB">
        <w:rPr>
          <w:sz w:val="18"/>
          <w:szCs w:val="18"/>
        </w:rPr>
        <w:t>[Reference]</w:t>
      </w:r>
    </w:p>
    <w:p w14:paraId="24D2F95F" w14:textId="77777777" w:rsidR="000233C9" w:rsidRPr="003462FB" w:rsidRDefault="000233C9" w:rsidP="000233C9">
      <w:pPr>
        <w:pStyle w:val="Ingenmellomrom"/>
        <w:numPr>
          <w:ilvl w:val="0"/>
          <w:numId w:val="2"/>
        </w:numPr>
        <w:rPr>
          <w:sz w:val="18"/>
          <w:szCs w:val="18"/>
        </w:rPr>
      </w:pPr>
      <w:r w:rsidRPr="003462FB">
        <w:rPr>
          <w:sz w:val="18"/>
          <w:szCs w:val="18"/>
        </w:rPr>
        <w:t>[Reference]</w:t>
      </w:r>
    </w:p>
    <w:p w14:paraId="4CB573F9" w14:textId="77777777" w:rsidR="000233C9" w:rsidRPr="003462FB" w:rsidRDefault="000233C9" w:rsidP="000233C9">
      <w:pPr>
        <w:pStyle w:val="Ingenmellomrom"/>
        <w:numPr>
          <w:ilvl w:val="0"/>
          <w:numId w:val="2"/>
        </w:numPr>
        <w:rPr>
          <w:sz w:val="18"/>
          <w:szCs w:val="18"/>
        </w:rPr>
      </w:pPr>
      <w:r w:rsidRPr="003462FB">
        <w:rPr>
          <w:sz w:val="18"/>
          <w:szCs w:val="18"/>
        </w:rPr>
        <w:t>[...]</w:t>
      </w:r>
    </w:p>
    <w:p w14:paraId="682EF5B7" w14:textId="77777777" w:rsidR="000233C9" w:rsidRPr="003462FB" w:rsidRDefault="000233C9" w:rsidP="000233C9">
      <w:pPr>
        <w:pStyle w:val="Ingenmellomrom"/>
      </w:pPr>
    </w:p>
    <w:p w14:paraId="6C955AA6" w14:textId="77777777" w:rsidR="000233C9" w:rsidRPr="003462FB" w:rsidRDefault="000233C9" w:rsidP="000233C9">
      <w:pPr>
        <w:pStyle w:val="Ingenmellomrom"/>
      </w:pPr>
    </w:p>
    <w:p w14:paraId="38C38518" w14:textId="77777777" w:rsidR="000233C9" w:rsidRPr="003462FB" w:rsidRDefault="000233C9" w:rsidP="000233C9">
      <w:pPr>
        <w:pStyle w:val="Ingenmellomrom"/>
      </w:pPr>
    </w:p>
    <w:p w14:paraId="6DB84E47" w14:textId="77777777" w:rsidR="00772FFA" w:rsidRPr="003462FB" w:rsidRDefault="00772FFA" w:rsidP="00DB6B9E"/>
    <w:sectPr w:rsidR="00772FFA" w:rsidRPr="003462FB" w:rsidSect="006B03FD">
      <w:footerReference w:type="default" r:id="rId15"/>
      <w:headerReference w:type="first" r:id="rId16"/>
      <w:footerReference w:type="first" r:id="rId17"/>
      <w:endnotePr>
        <w:numFmt w:val="decimal"/>
      </w:endnotePr>
      <w:pgSz w:w="11906" w:h="16838" w:code="9"/>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ABA4" w14:textId="77777777" w:rsidR="009B517A" w:rsidRDefault="009B517A" w:rsidP="000233C9">
      <w:pPr>
        <w:spacing w:after="0" w:line="240" w:lineRule="auto"/>
      </w:pPr>
      <w:r>
        <w:separator/>
      </w:r>
    </w:p>
  </w:endnote>
  <w:endnote w:type="continuationSeparator" w:id="0">
    <w:p w14:paraId="3F6C9238" w14:textId="77777777" w:rsidR="009B517A" w:rsidRDefault="009B517A" w:rsidP="000233C9">
      <w:pPr>
        <w:spacing w:after="0" w:line="240" w:lineRule="auto"/>
      </w:pPr>
      <w:r>
        <w:continuationSeparator/>
      </w:r>
    </w:p>
  </w:endnote>
  <w:endnote w:type="continuationNotice" w:id="1">
    <w:p w14:paraId="7AE5864B" w14:textId="77777777" w:rsidR="009B517A" w:rsidRDefault="009B5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CB96" w14:textId="77777777" w:rsidR="006B03FD" w:rsidRPr="002C6AB0" w:rsidRDefault="000233C9" w:rsidP="006B03FD">
    <w:pPr>
      <w:pStyle w:val="Bunntekst"/>
      <w:jc w:val="center"/>
      <w:rPr>
        <w:rFonts w:cstheme="minorHAnsi"/>
        <w:sz w:val="18"/>
        <w:szCs w:val="18"/>
      </w:rPr>
    </w:pPr>
    <w:r>
      <w:rPr>
        <w:snapToGrid w:val="0"/>
        <w:sz w:val="18"/>
        <w:szCs w:val="18"/>
      </w:rPr>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59EF1880" w14:textId="77777777" w:rsidR="006B03FD" w:rsidRDefault="006B03F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4F3D" w14:textId="77777777" w:rsidR="006B03FD" w:rsidRPr="002C6AB0" w:rsidRDefault="000233C9" w:rsidP="006B03FD">
    <w:pPr>
      <w:pStyle w:val="Bunntekst"/>
      <w:jc w:val="right"/>
      <w:rPr>
        <w:rFonts w:cstheme="minorHAnsi"/>
        <w:sz w:val="18"/>
        <w:szCs w:val="18"/>
      </w:rPr>
    </w:pPr>
    <w:r>
      <w:rPr>
        <w:snapToGrid w:val="0"/>
        <w:sz w:val="18"/>
        <w:szCs w:val="18"/>
      </w:rPr>
      <w:tab/>
    </w:r>
    <w:r>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27A1C635" w14:textId="77777777" w:rsidR="006B03FD" w:rsidRDefault="006B03FD">
    <w:pPr>
      <w:pStyle w:val="Bunntekst"/>
    </w:pPr>
  </w:p>
  <w:p w14:paraId="043D9A3A" w14:textId="77777777" w:rsidR="006B03FD" w:rsidRDefault="006B03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7169" w14:textId="77777777" w:rsidR="009B517A" w:rsidRDefault="009B517A" w:rsidP="000233C9">
      <w:pPr>
        <w:spacing w:after="0" w:line="240" w:lineRule="auto"/>
      </w:pPr>
      <w:r>
        <w:separator/>
      </w:r>
    </w:p>
  </w:footnote>
  <w:footnote w:type="continuationSeparator" w:id="0">
    <w:p w14:paraId="79E2E86F" w14:textId="77777777" w:rsidR="009B517A" w:rsidRDefault="009B517A" w:rsidP="000233C9">
      <w:pPr>
        <w:spacing w:after="0" w:line="240" w:lineRule="auto"/>
      </w:pPr>
      <w:r>
        <w:continuationSeparator/>
      </w:r>
    </w:p>
  </w:footnote>
  <w:footnote w:type="continuationNotice" w:id="1">
    <w:p w14:paraId="2B0512EE" w14:textId="77777777" w:rsidR="009B517A" w:rsidRDefault="009B5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0611" w14:textId="222241B3" w:rsidR="006B03FD" w:rsidRPr="00946220" w:rsidRDefault="000233C9" w:rsidP="006B03FD">
    <w:pPr>
      <w:pStyle w:val="Topptekst"/>
      <w:rPr>
        <w:i/>
        <w:iCs/>
        <w:sz w:val="20"/>
      </w:rPr>
    </w:pPr>
    <w:r>
      <w:rPr>
        <w:noProof/>
      </w:rPr>
      <w:drawing>
        <wp:anchor distT="0" distB="0" distL="114300" distR="114300" simplePos="0" relativeHeight="251658240" behindDoc="0" locked="0" layoutInCell="1" allowOverlap="1" wp14:anchorId="173F3736" wp14:editId="23DF0481">
          <wp:simplePos x="0" y="0"/>
          <wp:positionH relativeFrom="column">
            <wp:posOffset>5476875</wp:posOffset>
          </wp:positionH>
          <wp:positionV relativeFrom="paragraph">
            <wp:posOffset>-353060</wp:posOffset>
          </wp:positionV>
          <wp:extent cx="978958" cy="61912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958" cy="619125"/>
                  </a:xfrm>
                  <a:prstGeom prst="rect">
                    <a:avLst/>
                  </a:prstGeom>
                </pic:spPr>
              </pic:pic>
            </a:graphicData>
          </a:graphic>
        </wp:anchor>
      </w:drawing>
    </w:r>
    <w:r>
      <w:rPr>
        <w:i/>
        <w:iCs/>
        <w:sz w:val="20"/>
        <w:szCs w:val="20"/>
      </w:rPr>
      <w:t xml:space="preserve"> </w:t>
    </w:r>
  </w:p>
  <w:p w14:paraId="2D93A241" w14:textId="77777777" w:rsidR="006B03FD" w:rsidRDefault="006B03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61149"/>
    <w:multiLevelType w:val="hybridMultilevel"/>
    <w:tmpl w:val="B42EF65A"/>
    <w:lvl w:ilvl="0" w:tplc="57781D8A">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640570DB"/>
    <w:multiLevelType w:val="hybridMultilevel"/>
    <w:tmpl w:val="B4B4D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FAC7115"/>
    <w:multiLevelType w:val="hybridMultilevel"/>
    <w:tmpl w:val="FAB0BEC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8B45D4E"/>
    <w:multiLevelType w:val="hybridMultilevel"/>
    <w:tmpl w:val="A2A8B1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21565899">
    <w:abstractNumId w:val="2"/>
  </w:num>
  <w:num w:numId="2" w16cid:durableId="990476752">
    <w:abstractNumId w:val="3"/>
  </w:num>
  <w:num w:numId="3" w16cid:durableId="535312299">
    <w:abstractNumId w:val="0"/>
  </w:num>
  <w:num w:numId="4" w16cid:durableId="45321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C9"/>
    <w:rsid w:val="000037E6"/>
    <w:rsid w:val="000211AE"/>
    <w:rsid w:val="000233C9"/>
    <w:rsid w:val="00027798"/>
    <w:rsid w:val="00062FC1"/>
    <w:rsid w:val="00080C7B"/>
    <w:rsid w:val="00081F5E"/>
    <w:rsid w:val="0008644F"/>
    <w:rsid w:val="00090DBE"/>
    <w:rsid w:val="000972A2"/>
    <w:rsid w:val="000B52D6"/>
    <w:rsid w:val="000E0CA4"/>
    <w:rsid w:val="000E2235"/>
    <w:rsid w:val="000E33EA"/>
    <w:rsid w:val="001053CD"/>
    <w:rsid w:val="00110FA1"/>
    <w:rsid w:val="001240E1"/>
    <w:rsid w:val="0012530A"/>
    <w:rsid w:val="00146203"/>
    <w:rsid w:val="0015396D"/>
    <w:rsid w:val="00157A21"/>
    <w:rsid w:val="00172582"/>
    <w:rsid w:val="0018428B"/>
    <w:rsid w:val="00195594"/>
    <w:rsid w:val="00196B2D"/>
    <w:rsid w:val="001A1F1D"/>
    <w:rsid w:val="001A321E"/>
    <w:rsid w:val="001B1E59"/>
    <w:rsid w:val="001C648A"/>
    <w:rsid w:val="001C6633"/>
    <w:rsid w:val="001D048B"/>
    <w:rsid w:val="001D7ED4"/>
    <w:rsid w:val="00211BB3"/>
    <w:rsid w:val="00276ACB"/>
    <w:rsid w:val="0028088C"/>
    <w:rsid w:val="002936F8"/>
    <w:rsid w:val="002960EF"/>
    <w:rsid w:val="002A2FA1"/>
    <w:rsid w:val="002C5A14"/>
    <w:rsid w:val="002C6576"/>
    <w:rsid w:val="002E4FC0"/>
    <w:rsid w:val="00303A96"/>
    <w:rsid w:val="003113CC"/>
    <w:rsid w:val="00332D50"/>
    <w:rsid w:val="003462FB"/>
    <w:rsid w:val="0037312A"/>
    <w:rsid w:val="003751F6"/>
    <w:rsid w:val="00376235"/>
    <w:rsid w:val="00395C5F"/>
    <w:rsid w:val="0039775D"/>
    <w:rsid w:val="003A19D5"/>
    <w:rsid w:val="003C436B"/>
    <w:rsid w:val="003C59D5"/>
    <w:rsid w:val="003C64EA"/>
    <w:rsid w:val="003C7BCD"/>
    <w:rsid w:val="003D3D3F"/>
    <w:rsid w:val="003D79EF"/>
    <w:rsid w:val="003F6585"/>
    <w:rsid w:val="004107A8"/>
    <w:rsid w:val="00424441"/>
    <w:rsid w:val="00436D38"/>
    <w:rsid w:val="00442588"/>
    <w:rsid w:val="004526EB"/>
    <w:rsid w:val="00462095"/>
    <w:rsid w:val="004654E4"/>
    <w:rsid w:val="00477B9C"/>
    <w:rsid w:val="004936FE"/>
    <w:rsid w:val="004A6CFF"/>
    <w:rsid w:val="004A766F"/>
    <w:rsid w:val="004C1B6A"/>
    <w:rsid w:val="004C5181"/>
    <w:rsid w:val="004D0BC0"/>
    <w:rsid w:val="004D4190"/>
    <w:rsid w:val="004E02E8"/>
    <w:rsid w:val="004E0F4A"/>
    <w:rsid w:val="004E1E2A"/>
    <w:rsid w:val="004F2596"/>
    <w:rsid w:val="004F4E48"/>
    <w:rsid w:val="00500451"/>
    <w:rsid w:val="00510851"/>
    <w:rsid w:val="0051185D"/>
    <w:rsid w:val="005134D1"/>
    <w:rsid w:val="00520704"/>
    <w:rsid w:val="00524B31"/>
    <w:rsid w:val="00531C41"/>
    <w:rsid w:val="005325FF"/>
    <w:rsid w:val="00533ED0"/>
    <w:rsid w:val="00543F1D"/>
    <w:rsid w:val="00550F22"/>
    <w:rsid w:val="0055759A"/>
    <w:rsid w:val="00557694"/>
    <w:rsid w:val="00557787"/>
    <w:rsid w:val="00564589"/>
    <w:rsid w:val="005808DB"/>
    <w:rsid w:val="0059169C"/>
    <w:rsid w:val="005A019D"/>
    <w:rsid w:val="005A196A"/>
    <w:rsid w:val="005D1AD4"/>
    <w:rsid w:val="005D5413"/>
    <w:rsid w:val="005F5770"/>
    <w:rsid w:val="00612935"/>
    <w:rsid w:val="00622C1E"/>
    <w:rsid w:val="00641E2D"/>
    <w:rsid w:val="00654771"/>
    <w:rsid w:val="00670291"/>
    <w:rsid w:val="00670B70"/>
    <w:rsid w:val="006768BA"/>
    <w:rsid w:val="006773B5"/>
    <w:rsid w:val="00695943"/>
    <w:rsid w:val="00695FDE"/>
    <w:rsid w:val="006B03FD"/>
    <w:rsid w:val="006B2451"/>
    <w:rsid w:val="006C6B82"/>
    <w:rsid w:val="006D7631"/>
    <w:rsid w:val="006E07BD"/>
    <w:rsid w:val="006E6565"/>
    <w:rsid w:val="006E6AF6"/>
    <w:rsid w:val="006F3F87"/>
    <w:rsid w:val="0070088A"/>
    <w:rsid w:val="007024BC"/>
    <w:rsid w:val="00704CDA"/>
    <w:rsid w:val="0071222F"/>
    <w:rsid w:val="00733A52"/>
    <w:rsid w:val="00735B71"/>
    <w:rsid w:val="007417CC"/>
    <w:rsid w:val="007438A4"/>
    <w:rsid w:val="0074512E"/>
    <w:rsid w:val="00750FB2"/>
    <w:rsid w:val="00772FFA"/>
    <w:rsid w:val="007815EC"/>
    <w:rsid w:val="00782660"/>
    <w:rsid w:val="00792DB2"/>
    <w:rsid w:val="007A1E85"/>
    <w:rsid w:val="007C5CB5"/>
    <w:rsid w:val="007E41FF"/>
    <w:rsid w:val="007E5889"/>
    <w:rsid w:val="007E6D39"/>
    <w:rsid w:val="007F534E"/>
    <w:rsid w:val="007F7EC0"/>
    <w:rsid w:val="00811909"/>
    <w:rsid w:val="00823410"/>
    <w:rsid w:val="00824026"/>
    <w:rsid w:val="008501D3"/>
    <w:rsid w:val="00853D83"/>
    <w:rsid w:val="00876C80"/>
    <w:rsid w:val="00880D89"/>
    <w:rsid w:val="00885C43"/>
    <w:rsid w:val="00895FEF"/>
    <w:rsid w:val="008A2C11"/>
    <w:rsid w:val="008D0446"/>
    <w:rsid w:val="008E27AB"/>
    <w:rsid w:val="009046DD"/>
    <w:rsid w:val="00911B7A"/>
    <w:rsid w:val="00932E7E"/>
    <w:rsid w:val="00934296"/>
    <w:rsid w:val="00937BFD"/>
    <w:rsid w:val="00957110"/>
    <w:rsid w:val="009630AA"/>
    <w:rsid w:val="00963B0D"/>
    <w:rsid w:val="009648C4"/>
    <w:rsid w:val="009A02BA"/>
    <w:rsid w:val="009A0C51"/>
    <w:rsid w:val="009B4CF7"/>
    <w:rsid w:val="009B517A"/>
    <w:rsid w:val="009C7E1C"/>
    <w:rsid w:val="009D25AF"/>
    <w:rsid w:val="009D2C0E"/>
    <w:rsid w:val="009F59E1"/>
    <w:rsid w:val="00A13FE0"/>
    <w:rsid w:val="00A1691B"/>
    <w:rsid w:val="00A34699"/>
    <w:rsid w:val="00A36951"/>
    <w:rsid w:val="00A52A90"/>
    <w:rsid w:val="00A67CA6"/>
    <w:rsid w:val="00A83B1B"/>
    <w:rsid w:val="00A876AC"/>
    <w:rsid w:val="00AA2426"/>
    <w:rsid w:val="00AA5F79"/>
    <w:rsid w:val="00AC19F1"/>
    <w:rsid w:val="00AC2B9E"/>
    <w:rsid w:val="00AC4663"/>
    <w:rsid w:val="00AD4B47"/>
    <w:rsid w:val="00AF328D"/>
    <w:rsid w:val="00B1195E"/>
    <w:rsid w:val="00B24705"/>
    <w:rsid w:val="00B44257"/>
    <w:rsid w:val="00B56DC9"/>
    <w:rsid w:val="00B6718E"/>
    <w:rsid w:val="00B81BC6"/>
    <w:rsid w:val="00BB3434"/>
    <w:rsid w:val="00BC15ED"/>
    <w:rsid w:val="00BC5596"/>
    <w:rsid w:val="00BC7E28"/>
    <w:rsid w:val="00BD0535"/>
    <w:rsid w:val="00BD1C8F"/>
    <w:rsid w:val="00BD5B10"/>
    <w:rsid w:val="00BF07BE"/>
    <w:rsid w:val="00BF65CE"/>
    <w:rsid w:val="00BF7016"/>
    <w:rsid w:val="00C0131C"/>
    <w:rsid w:val="00C24EF9"/>
    <w:rsid w:val="00C255AE"/>
    <w:rsid w:val="00C30471"/>
    <w:rsid w:val="00C62562"/>
    <w:rsid w:val="00C66341"/>
    <w:rsid w:val="00C7310C"/>
    <w:rsid w:val="00C773D8"/>
    <w:rsid w:val="00CA5FB4"/>
    <w:rsid w:val="00CB1B55"/>
    <w:rsid w:val="00CB290E"/>
    <w:rsid w:val="00CC68AB"/>
    <w:rsid w:val="00CD6161"/>
    <w:rsid w:val="00CE1797"/>
    <w:rsid w:val="00CE563E"/>
    <w:rsid w:val="00CE7E88"/>
    <w:rsid w:val="00CF37A2"/>
    <w:rsid w:val="00D040CC"/>
    <w:rsid w:val="00D05BF0"/>
    <w:rsid w:val="00D23603"/>
    <w:rsid w:val="00D2368B"/>
    <w:rsid w:val="00D24654"/>
    <w:rsid w:val="00D60674"/>
    <w:rsid w:val="00DB6B9E"/>
    <w:rsid w:val="00DC4156"/>
    <w:rsid w:val="00DC4FB0"/>
    <w:rsid w:val="00DE12D3"/>
    <w:rsid w:val="00DE1F77"/>
    <w:rsid w:val="00E047C4"/>
    <w:rsid w:val="00E52741"/>
    <w:rsid w:val="00E5362D"/>
    <w:rsid w:val="00E64EB2"/>
    <w:rsid w:val="00E74B56"/>
    <w:rsid w:val="00E858C0"/>
    <w:rsid w:val="00E93643"/>
    <w:rsid w:val="00E9636F"/>
    <w:rsid w:val="00EB581D"/>
    <w:rsid w:val="00EB5D7A"/>
    <w:rsid w:val="00EC34F7"/>
    <w:rsid w:val="00EC6861"/>
    <w:rsid w:val="00EC7FA6"/>
    <w:rsid w:val="00EE0254"/>
    <w:rsid w:val="00EF086E"/>
    <w:rsid w:val="00F169A0"/>
    <w:rsid w:val="00F4186C"/>
    <w:rsid w:val="00F55AFE"/>
    <w:rsid w:val="00F93CEC"/>
    <w:rsid w:val="00FB3B4C"/>
    <w:rsid w:val="02A1D714"/>
    <w:rsid w:val="0832A6B3"/>
    <w:rsid w:val="098A452C"/>
    <w:rsid w:val="09A3E492"/>
    <w:rsid w:val="0BC37BC6"/>
    <w:rsid w:val="1227BA6E"/>
    <w:rsid w:val="13B1CEC3"/>
    <w:rsid w:val="15CE6474"/>
    <w:rsid w:val="172B74D5"/>
    <w:rsid w:val="2120E269"/>
    <w:rsid w:val="232C2154"/>
    <w:rsid w:val="2B5C8157"/>
    <w:rsid w:val="30B5BB36"/>
    <w:rsid w:val="40121F6F"/>
    <w:rsid w:val="46111121"/>
    <w:rsid w:val="46DA2808"/>
    <w:rsid w:val="4D0E68A2"/>
    <w:rsid w:val="4E8B605A"/>
    <w:rsid w:val="525EA8D1"/>
    <w:rsid w:val="59B25891"/>
    <w:rsid w:val="5C015223"/>
    <w:rsid w:val="5DF320F5"/>
    <w:rsid w:val="5EF07E07"/>
    <w:rsid w:val="686A632C"/>
    <w:rsid w:val="74F1A771"/>
    <w:rsid w:val="7609E3EE"/>
    <w:rsid w:val="7D009CA5"/>
    <w:rsid w:val="7D6FBA63"/>
    <w:rsid w:val="7FD077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0101"/>
  <w15:chartTrackingRefBased/>
  <w15:docId w15:val="{03467658-A53B-4ADC-AEE4-BF967E77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C9"/>
    <w:rPr>
      <w:color w:val="000000" w:themeColor="text1"/>
    </w:rPr>
  </w:style>
  <w:style w:type="paragraph" w:styleId="Overskrift2">
    <w:name w:val="heading 2"/>
    <w:basedOn w:val="Normal"/>
    <w:next w:val="Normal"/>
    <w:link w:val="Overskrift2Tegn"/>
    <w:uiPriority w:val="9"/>
    <w:unhideWhenUsed/>
    <w:qFormat/>
    <w:rsid w:val="000233C9"/>
    <w:pPr>
      <w:keepNext/>
      <w:keepLines/>
      <w:spacing w:before="200" w:after="0"/>
      <w:outlineLvl w:val="1"/>
    </w:pPr>
    <w:rPr>
      <w:rFonts w:eastAsiaTheme="majorEastAsia" w:cstheme="majorBidi"/>
      <w:b/>
      <w:bCs/>
      <w:sz w:val="3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233C9"/>
    <w:rPr>
      <w:rFonts w:eastAsiaTheme="majorEastAsia" w:cstheme="majorBidi"/>
      <w:b/>
      <w:bCs/>
      <w:color w:val="000000" w:themeColor="text1"/>
      <w:sz w:val="36"/>
      <w:szCs w:val="26"/>
    </w:rPr>
  </w:style>
  <w:style w:type="paragraph" w:styleId="Topptekst">
    <w:name w:val="header"/>
    <w:basedOn w:val="Normal"/>
    <w:link w:val="TopptekstTegn"/>
    <w:uiPriority w:val="99"/>
    <w:unhideWhenUsed/>
    <w:rsid w:val="000233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233C9"/>
    <w:rPr>
      <w:color w:val="000000" w:themeColor="text1"/>
    </w:rPr>
  </w:style>
  <w:style w:type="paragraph" w:styleId="Bunntekst">
    <w:name w:val="footer"/>
    <w:basedOn w:val="Normal"/>
    <w:link w:val="BunntekstTegn"/>
    <w:unhideWhenUsed/>
    <w:rsid w:val="000233C9"/>
    <w:pPr>
      <w:tabs>
        <w:tab w:val="center" w:pos="4536"/>
        <w:tab w:val="right" w:pos="9072"/>
      </w:tabs>
      <w:spacing w:after="0" w:line="240" w:lineRule="auto"/>
    </w:pPr>
  </w:style>
  <w:style w:type="character" w:customStyle="1" w:styleId="BunntekstTegn">
    <w:name w:val="Bunntekst Tegn"/>
    <w:basedOn w:val="Standardskriftforavsnitt"/>
    <w:link w:val="Bunntekst"/>
    <w:rsid w:val="000233C9"/>
    <w:rPr>
      <w:color w:val="000000" w:themeColor="text1"/>
    </w:rPr>
  </w:style>
  <w:style w:type="table" w:styleId="Tabellrutenett">
    <w:name w:val="Table Grid"/>
    <w:basedOn w:val="Vanligtabell"/>
    <w:uiPriority w:val="59"/>
    <w:rsid w:val="0002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0233C9"/>
    <w:pPr>
      <w:spacing w:after="0" w:line="240" w:lineRule="auto"/>
    </w:pPr>
    <w:rPr>
      <w:color w:val="000000" w:themeColor="text1"/>
    </w:rPr>
  </w:style>
  <w:style w:type="character" w:styleId="Sidetall">
    <w:name w:val="page number"/>
    <w:basedOn w:val="Standardskriftforavsnitt"/>
    <w:rsid w:val="000233C9"/>
  </w:style>
  <w:style w:type="character" w:styleId="Hyperkobling">
    <w:name w:val="Hyperlink"/>
    <w:basedOn w:val="Standardskriftforavsnitt"/>
    <w:uiPriority w:val="99"/>
    <w:unhideWhenUsed/>
    <w:rsid w:val="000233C9"/>
    <w:rPr>
      <w:color w:val="0563C1" w:themeColor="hyperlink"/>
      <w:u w:val="single"/>
    </w:rPr>
  </w:style>
  <w:style w:type="character" w:styleId="Merknadsreferanse">
    <w:name w:val="annotation reference"/>
    <w:basedOn w:val="Standardskriftforavsnitt"/>
    <w:uiPriority w:val="99"/>
    <w:semiHidden/>
    <w:unhideWhenUsed/>
    <w:rsid w:val="000233C9"/>
    <w:rPr>
      <w:sz w:val="16"/>
      <w:szCs w:val="16"/>
    </w:rPr>
  </w:style>
  <w:style w:type="paragraph" w:styleId="Merknadstekst">
    <w:name w:val="annotation text"/>
    <w:basedOn w:val="Normal"/>
    <w:link w:val="MerknadstekstTegn"/>
    <w:uiPriority w:val="99"/>
    <w:unhideWhenUsed/>
    <w:rsid w:val="000233C9"/>
    <w:pPr>
      <w:spacing w:line="240" w:lineRule="auto"/>
    </w:pPr>
    <w:rPr>
      <w:sz w:val="20"/>
      <w:szCs w:val="20"/>
    </w:rPr>
  </w:style>
  <w:style w:type="character" w:customStyle="1" w:styleId="MerknadstekstTegn">
    <w:name w:val="Merknadstekst Tegn"/>
    <w:basedOn w:val="Standardskriftforavsnitt"/>
    <w:link w:val="Merknadstekst"/>
    <w:uiPriority w:val="99"/>
    <w:rsid w:val="000233C9"/>
    <w:rPr>
      <w:color w:val="000000" w:themeColor="text1"/>
      <w:sz w:val="20"/>
      <w:szCs w:val="20"/>
    </w:rPr>
  </w:style>
  <w:style w:type="character" w:styleId="Omtale">
    <w:name w:val="Mention"/>
    <w:basedOn w:val="Standardskriftforavsnitt"/>
    <w:uiPriority w:val="99"/>
    <w:unhideWhenUsed/>
    <w:rsid w:val="000233C9"/>
    <w:rPr>
      <w:color w:val="2B579A"/>
      <w:shd w:val="clear" w:color="auto" w:fill="E1DFDD"/>
    </w:rPr>
  </w:style>
  <w:style w:type="paragraph" w:styleId="Sluttnotetekst">
    <w:name w:val="endnote text"/>
    <w:basedOn w:val="Normal"/>
    <w:link w:val="SluttnotetekstTegn"/>
    <w:uiPriority w:val="99"/>
    <w:semiHidden/>
    <w:unhideWhenUsed/>
    <w:rsid w:val="000233C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0233C9"/>
    <w:rPr>
      <w:color w:val="000000" w:themeColor="text1"/>
      <w:sz w:val="20"/>
      <w:szCs w:val="20"/>
    </w:rPr>
  </w:style>
  <w:style w:type="character" w:styleId="Sluttnotereferanse">
    <w:name w:val="endnote reference"/>
    <w:basedOn w:val="Standardskriftforavsnitt"/>
    <w:uiPriority w:val="99"/>
    <w:semiHidden/>
    <w:unhideWhenUsed/>
    <w:rsid w:val="000233C9"/>
    <w:rPr>
      <w:vertAlign w:val="superscript"/>
    </w:rPr>
  </w:style>
  <w:style w:type="character" w:customStyle="1" w:styleId="normaltextrun">
    <w:name w:val="normaltextrun"/>
    <w:basedOn w:val="Standardskriftforavsnitt"/>
    <w:rsid w:val="007F534E"/>
  </w:style>
  <w:style w:type="character" w:styleId="Ulstomtale">
    <w:name w:val="Unresolved Mention"/>
    <w:basedOn w:val="Standardskriftforavsnitt"/>
    <w:uiPriority w:val="99"/>
    <w:semiHidden/>
    <w:unhideWhenUsed/>
    <w:rsid w:val="008A2C11"/>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695FDE"/>
    <w:rPr>
      <w:b/>
      <w:bCs/>
    </w:rPr>
  </w:style>
  <w:style w:type="character" w:customStyle="1" w:styleId="KommentaremneTegn">
    <w:name w:val="Kommentaremne Tegn"/>
    <w:basedOn w:val="MerknadstekstTegn"/>
    <w:link w:val="Kommentaremne"/>
    <w:uiPriority w:val="99"/>
    <w:semiHidden/>
    <w:rsid w:val="00695FDE"/>
    <w:rPr>
      <w:b/>
      <w:bCs/>
      <w:color w:val="000000" w:themeColor="text1"/>
      <w:sz w:val="20"/>
      <w:szCs w:val="20"/>
    </w:rPr>
  </w:style>
  <w:style w:type="paragraph" w:styleId="Revisjon">
    <w:name w:val="Revision"/>
    <w:hidden/>
    <w:uiPriority w:val="99"/>
    <w:semiHidden/>
    <w:rsid w:val="000972A2"/>
    <w:pPr>
      <w:spacing w:after="0" w:line="240" w:lineRule="auto"/>
    </w:pPr>
    <w:rPr>
      <w:color w:val="000000" w:themeColor="text1"/>
    </w:rPr>
  </w:style>
  <w:style w:type="character" w:styleId="Fulgthyperkobling">
    <w:name w:val="FollowedHyperlink"/>
    <w:basedOn w:val="Standardskriftforavsnitt"/>
    <w:uiPriority w:val="99"/>
    <w:semiHidden/>
    <w:unhideWhenUsed/>
    <w:rsid w:val="00477B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kdir.no/en/guidelines-and-tools-for-responsible-international-knowledge-coope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raina@hkdir.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presso.hkdir.no/login?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kdir.no/spredning-av-prosjektresul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D173B90734304CBDCBAA2E57E3E6F0" ma:contentTypeVersion="8" ma:contentTypeDescription="Opprett et nytt dokument." ma:contentTypeScope="" ma:versionID="7f6602d71897db1f40ca7fc6655a394d">
  <xsd:schema xmlns:xsd="http://www.w3.org/2001/XMLSchema" xmlns:xs="http://www.w3.org/2001/XMLSchema" xmlns:p="http://schemas.microsoft.com/office/2006/metadata/properties" xmlns:ns2="fece2902-b34a-4503-9084-58d3448d1b6f" targetNamespace="http://schemas.microsoft.com/office/2006/metadata/properties" ma:root="true" ma:fieldsID="e243789437e6679ca0acbea0821d1154" ns2:_="">
    <xsd:import namespace="fece2902-b34a-4503-9084-58d3448d1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02-b34a-4503-9084-58d3448d1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C446C-5F74-4AE1-AA98-C74E0B2F023D}">
  <ds:schemaRefs>
    <ds:schemaRef ds:uri="http://schemas.microsoft.com/sharepoint/v3/contenttype/forms"/>
  </ds:schemaRefs>
</ds:datastoreItem>
</file>

<file path=customXml/itemProps2.xml><?xml version="1.0" encoding="utf-8"?>
<ds:datastoreItem xmlns:ds="http://schemas.openxmlformats.org/officeDocument/2006/customXml" ds:itemID="{2A5C391D-7D2A-45B9-BEDC-0ED53D534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2902-b34a-4503-9084-58d3448d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BEE83-6B21-47BC-AFAF-773C2CEC4D3E}">
  <ds:schemaRefs>
    <ds:schemaRef ds:uri="http://schemas.openxmlformats.org/officeDocument/2006/bibliography"/>
  </ds:schemaRefs>
</ds:datastoreItem>
</file>

<file path=customXml/itemProps4.xml><?xml version="1.0" encoding="utf-8"?>
<ds:datastoreItem xmlns:ds="http://schemas.openxmlformats.org/officeDocument/2006/customXml" ds:itemID="{9613EB61-E060-4C69-B0AD-016D01C02E79}">
  <ds:schemaRefs>
    <ds:schemaRef ds:uri="fece2902-b34a-4503-9084-58d3448d1b6f"/>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2049</Words>
  <Characters>10864</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Torgeir Hovden</dc:creator>
  <cp:keywords/>
  <dc:description/>
  <cp:lastModifiedBy>Herdis Kolle</cp:lastModifiedBy>
  <cp:revision>2</cp:revision>
  <dcterms:created xsi:type="dcterms:W3CDTF">2025-12-01T08:49:00Z</dcterms:created>
  <dcterms:modified xsi:type="dcterms:W3CDTF">2025-12-01T08:49:00Z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0x010100F3D173B90734304CBDCBAA2E57E3E6F0</vt:lpwstr>
  </property>
  <property fmtid="{D5CDD505-2E9C-101B-9397-08002B2CF9AE}" pid="3" name="TaxKeyword">
    <vt:lpwstr/>
  </property>
  <property fmtid="{D5CDD505-2E9C-101B-9397-08002B2CF9AE}" pid="4" name="Order">
    <vt:r8>223900</vt:r8>
  </property>
  <property fmtid="{D5CDD505-2E9C-101B-9397-08002B2CF9AE}" pid="5" name="xd_Signature">
    <vt:bool>false</vt:bool>
  </property>
  <property fmtid="{D5CDD505-2E9C-101B-9397-08002B2CF9AE}" pid="6" name="Ekstern">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Arkivverdig">
    <vt:bool>false</vt:bool>
  </property>
  <property fmtid="{D5CDD505-2E9C-101B-9397-08002B2CF9AE}" pid="11" name="_ExtendedDescription">
    <vt:lpwstr/>
  </property>
  <property fmtid="{D5CDD505-2E9C-101B-9397-08002B2CF9AE}" pid="12" name="Klassifisering">
    <vt:lpwstr>Intern</vt:lpwstr>
  </property>
  <property fmtid="{D5CDD505-2E9C-101B-9397-08002B2CF9AE}" pid="13" name="TriggerFlowInfo">
    <vt:lpwstr/>
  </property>
  <property fmtid="{D5CDD505-2E9C-101B-9397-08002B2CF9AE}" pid="14" name="MediaServiceImageTags">
    <vt:lpwstr/>
  </property>
  <property fmtid="{D5CDD505-2E9C-101B-9397-08002B2CF9AE}" pid="15" name="MSIP_Label_2724d2c2-06b5-4830-8a42-89f80414a936_Enabled">
    <vt:lpwstr>true</vt:lpwstr>
  </property>
  <property fmtid="{D5CDD505-2E9C-101B-9397-08002B2CF9AE}" pid="16" name="MSIP_Label_2724d2c2-06b5-4830-8a42-89f80414a936_SetDate">
    <vt:lpwstr>2025-11-12T14:04:32Z</vt:lpwstr>
  </property>
  <property fmtid="{D5CDD505-2E9C-101B-9397-08002B2CF9AE}" pid="17" name="MSIP_Label_2724d2c2-06b5-4830-8a42-89f80414a936_Method">
    <vt:lpwstr>Privileged</vt:lpwstr>
  </property>
  <property fmtid="{D5CDD505-2E9C-101B-9397-08002B2CF9AE}" pid="18" name="MSIP_Label_2724d2c2-06b5-4830-8a42-89f80414a936_Name">
    <vt:lpwstr>Intern</vt:lpwstr>
  </property>
  <property fmtid="{D5CDD505-2E9C-101B-9397-08002B2CF9AE}" pid="19" name="MSIP_Label_2724d2c2-06b5-4830-8a42-89f80414a936_SiteId">
    <vt:lpwstr>1ec46890-73f8-4a2a-9b2c-9a6611f1c922</vt:lpwstr>
  </property>
  <property fmtid="{D5CDD505-2E9C-101B-9397-08002B2CF9AE}" pid="20" name="MSIP_Label_2724d2c2-06b5-4830-8a42-89f80414a936_ActionId">
    <vt:lpwstr>4bd84c1b-47e8-425a-b75e-14ec83d09deb</vt:lpwstr>
  </property>
  <property fmtid="{D5CDD505-2E9C-101B-9397-08002B2CF9AE}" pid="21" name="MSIP_Label_2724d2c2-06b5-4830-8a42-89f80414a936_ContentBits">
    <vt:lpwstr>0</vt:lpwstr>
  </property>
  <property fmtid="{D5CDD505-2E9C-101B-9397-08002B2CF9AE}" pid="22" name="MSIP_Label_2724d2c2-06b5-4830-8a42-89f80414a936_Tag">
    <vt:lpwstr>10, 0, 1, 1</vt:lpwstr>
  </property>
</Properties>
</file>