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76C0" w14:textId="77777777" w:rsidR="00FD1142" w:rsidRDefault="00FD1142" w:rsidP="0043742A">
      <w:pPr>
        <w:pStyle w:val="Overskrift1"/>
      </w:pPr>
    </w:p>
    <w:p w14:paraId="096A74AD" w14:textId="4E12285B" w:rsidR="00FD1142" w:rsidRPr="00B44922" w:rsidRDefault="00FD1142" w:rsidP="0043742A">
      <w:pPr>
        <w:pStyle w:val="Overskrift1"/>
        <w:rPr>
          <w:sz w:val="40"/>
          <w:szCs w:val="40"/>
        </w:rPr>
      </w:pPr>
      <w:r w:rsidRPr="00B44922">
        <w:rPr>
          <w:sz w:val="40"/>
          <w:szCs w:val="40"/>
        </w:rPr>
        <w:t>Leading career development services into an uncertain future: Ensuring access, integration and innovation</w:t>
      </w:r>
    </w:p>
    <w:p w14:paraId="34B0200B" w14:textId="77777777" w:rsidR="00781E4E" w:rsidRDefault="00781E4E" w:rsidP="00781E4E"/>
    <w:tbl>
      <w:tblPr>
        <w:tblStyle w:val="Tabellrutenett"/>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6956"/>
      </w:tblGrid>
      <w:tr w:rsidR="00DF48FE" w:rsidRPr="0040283E" w14:paraId="79D1F305" w14:textId="77777777" w:rsidTr="00752AD7">
        <w:tc>
          <w:tcPr>
            <w:tcW w:w="2296" w:type="dxa"/>
          </w:tcPr>
          <w:p w14:paraId="02A8153C" w14:textId="77777777" w:rsidR="00DF48FE" w:rsidRPr="0040283E" w:rsidRDefault="00DF48FE" w:rsidP="00752AD7">
            <w:pPr>
              <w:pStyle w:val="Overskrift1"/>
              <w:outlineLvl w:val="0"/>
            </w:pPr>
            <w:r>
              <w:t>Organisation</w:t>
            </w:r>
            <w:r w:rsidRPr="0040283E">
              <w:t xml:space="preserve">: </w:t>
            </w:r>
          </w:p>
        </w:tc>
        <w:tc>
          <w:tcPr>
            <w:tcW w:w="6956" w:type="dxa"/>
          </w:tcPr>
          <w:p w14:paraId="05434311" w14:textId="77777777" w:rsidR="00DF48FE" w:rsidRPr="0040283E" w:rsidRDefault="00DF48FE" w:rsidP="00752AD7">
            <w:pPr>
              <w:pStyle w:val="Overskrift1"/>
              <w:outlineLvl w:val="0"/>
              <w:rPr>
                <w:sz w:val="24"/>
              </w:rPr>
            </w:pPr>
            <w:r>
              <w:fldChar w:fldCharType="begin">
                <w:ffData>
                  <w:name w:val="Tekst25"/>
                  <w:enabled/>
                  <w:calcOnExit w:val="0"/>
                  <w:textInput/>
                </w:ffData>
              </w:fldChar>
            </w:r>
            <w:bookmarkStart w:id="0" w:name="Tekst25"/>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r w:rsidRPr="0040283E">
              <w:rPr>
                <w:sz w:val="24"/>
              </w:rPr>
              <w:t xml:space="preserve">[Insert </w:t>
            </w:r>
            <w:r>
              <w:rPr>
                <w:sz w:val="24"/>
              </w:rPr>
              <w:t>organisation</w:t>
            </w:r>
            <w:r w:rsidRPr="0040283E">
              <w:rPr>
                <w:sz w:val="24"/>
              </w:rPr>
              <w:t xml:space="preserve"> name]</w:t>
            </w:r>
          </w:p>
          <w:p w14:paraId="0070935C" w14:textId="77777777" w:rsidR="00DF48FE" w:rsidRPr="0040283E" w:rsidRDefault="00DF48FE" w:rsidP="00752AD7"/>
        </w:tc>
      </w:tr>
    </w:tbl>
    <w:p w14:paraId="4C48E20C" w14:textId="0F2FB7F0" w:rsidR="001C55E1" w:rsidRPr="00781E4E" w:rsidRDefault="001C55E1" w:rsidP="00781E4E">
      <w:r w:rsidRPr="00781E4E">
        <w:t>The symposium of 2019 will focus on exploring how the world in which individuals are pursuing their careers is changing and how people across the world are able to get support to develop their careers. It will also look at how governments organise career development support and connect them to wider policy aims and to other support services. Finally, it will explore the future of career development and ask how the field can be more innovative.</w:t>
      </w:r>
    </w:p>
    <w:p w14:paraId="1653F04F" w14:textId="0DEBFC9E" w:rsidR="001C55E1" w:rsidRPr="00B44922" w:rsidRDefault="001C55E1" w:rsidP="00781E4E">
      <w:pPr>
        <w:rPr>
          <w:rFonts w:ascii="Arial" w:eastAsia="Times New Roman" w:hAnsi="Arial" w:cs="Arial"/>
          <w:i/>
          <w:iCs/>
          <w:color w:val="4A4A4A"/>
          <w:sz w:val="30"/>
          <w:szCs w:val="30"/>
          <w:lang w:eastAsia="en-GB"/>
        </w:rPr>
      </w:pPr>
      <w:r w:rsidRPr="00781E4E">
        <w:t xml:space="preserve">The 2019 International Symposium invites international organisations and associations </w:t>
      </w:r>
      <w:r w:rsidR="005E1B90" w:rsidRPr="00781E4E">
        <w:t>to examine their policy, practice, and research initiatives with respect to these questions, to share these with</w:t>
      </w:r>
      <w:r w:rsidR="00781E4E">
        <w:br/>
      </w:r>
      <w:r w:rsidR="005E1B90" w:rsidRPr="00781E4E">
        <w:t>participating countries, and to explore constructive ways to advance these issues globally</w:t>
      </w:r>
      <w:r w:rsidR="005E1B90">
        <w:rPr>
          <w:rFonts w:ascii="Arial" w:eastAsia="Times New Roman" w:hAnsi="Arial" w:cs="Arial"/>
          <w:i/>
          <w:iCs/>
          <w:color w:val="4A4A4A"/>
          <w:sz w:val="30"/>
          <w:szCs w:val="30"/>
          <w:lang w:eastAsia="en-GB"/>
        </w:rPr>
        <w:t>.</w:t>
      </w:r>
    </w:p>
    <w:p w14:paraId="554603EE" w14:textId="319351EF" w:rsidR="00E35517" w:rsidRDefault="00E35517" w:rsidP="00E35517">
      <w:r>
        <w:t xml:space="preserve">In advance of the symposium all attending </w:t>
      </w:r>
      <w:r w:rsidR="000558C1">
        <w:t xml:space="preserve">international organisations and </w:t>
      </w:r>
      <w:r w:rsidR="005E1B90">
        <w:t>associations</w:t>
      </w:r>
      <w:r>
        <w:t xml:space="preserve"> are asked to produce a</w:t>
      </w:r>
      <w:r w:rsidR="000558C1">
        <w:t>n organisation/</w:t>
      </w:r>
      <w:r w:rsidR="005E1B90">
        <w:t>association</w:t>
      </w:r>
      <w:r>
        <w:t xml:space="preserve"> paper setting out the key issues for the</w:t>
      </w:r>
      <w:r w:rsidR="000558C1">
        <w:t>m</w:t>
      </w:r>
      <w:r>
        <w:t xml:space="preserve"> in relation to </w:t>
      </w:r>
      <w:r w:rsidR="00A37A2F">
        <w:t xml:space="preserve">the key themes of the conference. </w:t>
      </w:r>
    </w:p>
    <w:p w14:paraId="7A11A99C" w14:textId="5B4E7506" w:rsidR="001170DD" w:rsidRDefault="001170DD" w:rsidP="00E35517">
      <w:r>
        <w:t xml:space="preserve">Please use this template to enter your information. </w:t>
      </w:r>
      <w:r w:rsidR="005E537C">
        <w:t>Please share links to</w:t>
      </w:r>
      <w:r w:rsidR="00C13975">
        <w:t xml:space="preserve"> policy initiatives, conference programmes and outputs, research studies, and other relevant materials, in the countries in which your organisation is involved.</w:t>
      </w:r>
      <w:r>
        <w:t xml:space="preserve"> </w:t>
      </w:r>
      <w:r w:rsidR="00210C85" w:rsidRPr="001170DD">
        <w:rPr>
          <w:b/>
        </w:rPr>
        <w:t xml:space="preserve">The paper should be no more than </w:t>
      </w:r>
      <w:r w:rsidR="007458EE">
        <w:rPr>
          <w:b/>
        </w:rPr>
        <w:t>5</w:t>
      </w:r>
      <w:r w:rsidR="00210C85" w:rsidRPr="001170DD">
        <w:rPr>
          <w:b/>
        </w:rPr>
        <w:t xml:space="preserve"> pages in length. </w:t>
      </w:r>
    </w:p>
    <w:p w14:paraId="12A4B1F2" w14:textId="77777777" w:rsidR="00210C85" w:rsidRDefault="00210C85" w:rsidP="00E35517">
      <w:r>
        <w:t>How to submit:</w:t>
      </w:r>
    </w:p>
    <w:p w14:paraId="534B5686" w14:textId="636F2AD2" w:rsidR="00210C85" w:rsidRDefault="00210C85" w:rsidP="00210C85">
      <w:pPr>
        <w:pStyle w:val="Listeavsnitt"/>
        <w:numPr>
          <w:ilvl w:val="0"/>
          <w:numId w:val="14"/>
        </w:numPr>
        <w:spacing w:after="200" w:line="276" w:lineRule="auto"/>
        <w:rPr>
          <w:rFonts w:eastAsia="Times New Roman"/>
        </w:rPr>
      </w:pPr>
      <w:r>
        <w:rPr>
          <w:rFonts w:eastAsia="Times New Roman"/>
        </w:rPr>
        <w:t xml:space="preserve">Download the </w:t>
      </w:r>
      <w:r w:rsidR="00781E4E">
        <w:rPr>
          <w:rFonts w:eastAsia="Times New Roman"/>
        </w:rPr>
        <w:t>o</w:t>
      </w:r>
      <w:r w:rsidR="000558C1">
        <w:rPr>
          <w:rFonts w:eastAsia="Times New Roman"/>
        </w:rPr>
        <w:t>rganisation</w:t>
      </w:r>
      <w:r>
        <w:rPr>
          <w:rFonts w:eastAsia="Times New Roman"/>
        </w:rPr>
        <w:t xml:space="preserve"> </w:t>
      </w:r>
      <w:r w:rsidR="00781E4E">
        <w:rPr>
          <w:rFonts w:eastAsia="Times New Roman"/>
        </w:rPr>
        <w:t>p</w:t>
      </w:r>
      <w:r>
        <w:rPr>
          <w:rFonts w:eastAsia="Times New Roman"/>
        </w:rPr>
        <w:t xml:space="preserve">aper </w:t>
      </w:r>
      <w:r w:rsidR="00781E4E">
        <w:rPr>
          <w:rFonts w:eastAsia="Times New Roman"/>
        </w:rPr>
        <w:t>t</w:t>
      </w:r>
      <w:r>
        <w:rPr>
          <w:rFonts w:eastAsia="Times New Roman"/>
        </w:rPr>
        <w:t>emplate, save this on your computer.</w:t>
      </w:r>
    </w:p>
    <w:p w14:paraId="0C4322B5" w14:textId="69FD3374" w:rsidR="00210C85" w:rsidRDefault="00210C85" w:rsidP="00210C85">
      <w:pPr>
        <w:pStyle w:val="Listeavsnitt"/>
        <w:numPr>
          <w:ilvl w:val="0"/>
          <w:numId w:val="14"/>
        </w:numPr>
        <w:spacing w:after="200" w:line="276" w:lineRule="auto"/>
        <w:rPr>
          <w:rFonts w:eastAsia="Times New Roman"/>
        </w:rPr>
      </w:pPr>
      <w:r>
        <w:rPr>
          <w:rFonts w:eastAsia="Times New Roman"/>
        </w:rPr>
        <w:t xml:space="preserve">Prepare the </w:t>
      </w:r>
      <w:r w:rsidR="000558C1">
        <w:rPr>
          <w:rFonts w:eastAsia="Times New Roman"/>
        </w:rPr>
        <w:t>organisation</w:t>
      </w:r>
      <w:r>
        <w:rPr>
          <w:rFonts w:eastAsia="Times New Roman"/>
        </w:rPr>
        <w:t xml:space="preserve"> paper based on consultation within </w:t>
      </w:r>
      <w:r w:rsidR="000558C1">
        <w:rPr>
          <w:rFonts w:eastAsia="Times New Roman"/>
        </w:rPr>
        <w:t xml:space="preserve">the organisation </w:t>
      </w:r>
      <w:r>
        <w:rPr>
          <w:rFonts w:eastAsia="Times New Roman"/>
        </w:rPr>
        <w:t xml:space="preserve">and </w:t>
      </w:r>
      <w:r w:rsidR="007458EE">
        <w:rPr>
          <w:rFonts w:eastAsia="Times New Roman"/>
        </w:rPr>
        <w:t xml:space="preserve">other </w:t>
      </w:r>
      <w:r>
        <w:rPr>
          <w:rFonts w:eastAsia="Times New Roman"/>
        </w:rPr>
        <w:t>information sources.</w:t>
      </w:r>
    </w:p>
    <w:p w14:paraId="06972CEF" w14:textId="3C65244D" w:rsidR="00210C85" w:rsidRDefault="00210C85" w:rsidP="00210C85">
      <w:pPr>
        <w:pStyle w:val="Listeavsnitt"/>
        <w:numPr>
          <w:ilvl w:val="0"/>
          <w:numId w:val="14"/>
        </w:numPr>
        <w:spacing w:after="200" w:line="276" w:lineRule="auto"/>
        <w:rPr>
          <w:rFonts w:eastAsia="Times New Roman"/>
        </w:rPr>
      </w:pPr>
      <w:r>
        <w:rPr>
          <w:rFonts w:eastAsia="Times New Roman"/>
        </w:rPr>
        <w:t xml:space="preserve">Submit the </w:t>
      </w:r>
      <w:r w:rsidR="00781E4E">
        <w:rPr>
          <w:rFonts w:eastAsia="Times New Roman"/>
        </w:rPr>
        <w:t>o</w:t>
      </w:r>
      <w:r w:rsidR="000558C1">
        <w:rPr>
          <w:rFonts w:eastAsia="Times New Roman"/>
        </w:rPr>
        <w:t>rganisation</w:t>
      </w:r>
      <w:r>
        <w:rPr>
          <w:rFonts w:eastAsia="Times New Roman"/>
        </w:rPr>
        <w:t xml:space="preserve"> </w:t>
      </w:r>
      <w:r w:rsidR="00781E4E">
        <w:rPr>
          <w:rFonts w:eastAsia="Times New Roman"/>
        </w:rPr>
        <w:t>p</w:t>
      </w:r>
      <w:r>
        <w:rPr>
          <w:rFonts w:eastAsia="Times New Roman"/>
        </w:rPr>
        <w:t xml:space="preserve">aper by sending it to </w:t>
      </w:r>
      <w:hyperlink r:id="rId8" w:history="1">
        <w:r>
          <w:rPr>
            <w:rStyle w:val="Hyperkobling"/>
            <w:rFonts w:eastAsia="Times New Roman"/>
          </w:rPr>
          <w:t>jmc@iccdpp.org</w:t>
        </w:r>
      </w:hyperlink>
      <w:r>
        <w:rPr>
          <w:rFonts w:eastAsia="Times New Roman"/>
        </w:rPr>
        <w:t xml:space="preserve"> (John Mc </w:t>
      </w:r>
      <w:proofErr w:type="spellStart"/>
      <w:r>
        <w:rPr>
          <w:rFonts w:eastAsia="Times New Roman"/>
        </w:rPr>
        <w:t>Carthy</w:t>
      </w:r>
      <w:proofErr w:type="spellEnd"/>
      <w:r>
        <w:rPr>
          <w:rFonts w:eastAsia="Times New Roman"/>
        </w:rPr>
        <w:t xml:space="preserve">, </w:t>
      </w:r>
      <w:r w:rsidR="000558C1">
        <w:rPr>
          <w:rFonts w:eastAsia="Times New Roman"/>
        </w:rPr>
        <w:t>D</w:t>
      </w:r>
      <w:r>
        <w:rPr>
          <w:rFonts w:eastAsia="Times New Roman"/>
        </w:rPr>
        <w:t xml:space="preserve">irector </w:t>
      </w:r>
      <w:proofErr w:type="spellStart"/>
      <w:r>
        <w:rPr>
          <w:rFonts w:eastAsia="Times New Roman"/>
        </w:rPr>
        <w:t>ICCDPP</w:t>
      </w:r>
      <w:proofErr w:type="spellEnd"/>
      <w:r>
        <w:rPr>
          <w:rFonts w:eastAsia="Times New Roman"/>
        </w:rPr>
        <w:t>)</w:t>
      </w:r>
    </w:p>
    <w:p w14:paraId="70A3829F" w14:textId="77777777" w:rsidR="00210C85" w:rsidRPr="00210C85" w:rsidRDefault="00210C85" w:rsidP="00210C85">
      <w:pPr>
        <w:pStyle w:val="Listeavsnitt"/>
        <w:numPr>
          <w:ilvl w:val="0"/>
          <w:numId w:val="14"/>
        </w:numPr>
        <w:spacing w:after="200" w:line="276" w:lineRule="auto"/>
        <w:rPr>
          <w:rFonts w:eastAsia="Times New Roman"/>
          <w:b/>
        </w:rPr>
      </w:pPr>
      <w:r>
        <w:rPr>
          <w:rFonts w:eastAsia="Times New Roman"/>
        </w:rPr>
        <w:t xml:space="preserve">Deadline: </w:t>
      </w:r>
      <w:r w:rsidRPr="00210C85">
        <w:rPr>
          <w:rFonts w:eastAsia="Times New Roman"/>
          <w:b/>
        </w:rPr>
        <w:t>31</w:t>
      </w:r>
      <w:r w:rsidRPr="00210C85">
        <w:rPr>
          <w:rFonts w:eastAsia="Times New Roman"/>
          <w:b/>
          <w:vertAlign w:val="superscript"/>
        </w:rPr>
        <w:t>st</w:t>
      </w:r>
      <w:r w:rsidRPr="00210C85">
        <w:rPr>
          <w:rFonts w:eastAsia="Times New Roman"/>
          <w:b/>
        </w:rPr>
        <w:t xml:space="preserve"> of January</w:t>
      </w:r>
    </w:p>
    <w:p w14:paraId="4BD6F7A3" w14:textId="0F2E762B" w:rsidR="00210C85" w:rsidRDefault="00210C85" w:rsidP="00210C85">
      <w:pPr>
        <w:spacing w:after="200" w:line="276" w:lineRule="auto"/>
        <w:rPr>
          <w:rStyle w:val="Hyperkobling"/>
          <w:rFonts w:eastAsia="Times New Roman"/>
        </w:rPr>
      </w:pPr>
      <w:r w:rsidRPr="00210C85">
        <w:rPr>
          <w:rFonts w:eastAsia="Times New Roman"/>
        </w:rPr>
        <w:t xml:space="preserve">If you have questions concerning the </w:t>
      </w:r>
      <w:r w:rsidR="000558C1">
        <w:rPr>
          <w:rFonts w:eastAsia="Times New Roman"/>
        </w:rPr>
        <w:t>organisation</w:t>
      </w:r>
      <w:r w:rsidRPr="00210C85">
        <w:rPr>
          <w:rFonts w:eastAsia="Times New Roman"/>
        </w:rPr>
        <w:t xml:space="preserve"> paper, please contact John Mc </w:t>
      </w:r>
      <w:proofErr w:type="spellStart"/>
      <w:r w:rsidRPr="00210C85">
        <w:rPr>
          <w:rFonts w:eastAsia="Times New Roman"/>
        </w:rPr>
        <w:t>Carthy</w:t>
      </w:r>
      <w:proofErr w:type="spellEnd"/>
      <w:r w:rsidRPr="00210C85">
        <w:rPr>
          <w:rFonts w:eastAsia="Times New Roman"/>
        </w:rPr>
        <w:t xml:space="preserve"> </w:t>
      </w:r>
      <w:r>
        <w:rPr>
          <w:rFonts w:eastAsia="Times New Roman"/>
        </w:rPr>
        <w:t>(</w:t>
      </w:r>
      <w:hyperlink r:id="rId9" w:history="1">
        <w:r w:rsidRPr="00E154B3">
          <w:rPr>
            <w:rStyle w:val="Hyperkobling"/>
            <w:rFonts w:eastAsia="Times New Roman"/>
          </w:rPr>
          <w:t>jmc@iccdpp.org</w:t>
        </w:r>
      </w:hyperlink>
      <w:r>
        <w:rPr>
          <w:rStyle w:val="Hyperkobling"/>
          <w:rFonts w:eastAsia="Times New Roman"/>
        </w:rPr>
        <w:t>)</w:t>
      </w:r>
    </w:p>
    <w:p w14:paraId="0477FB15" w14:textId="09E81598" w:rsidR="00781E4E" w:rsidRDefault="00781E4E" w:rsidP="00210C85">
      <w:pPr>
        <w:spacing w:after="200" w:line="276" w:lineRule="auto"/>
        <w:rPr>
          <w:rStyle w:val="Hyperkobling"/>
          <w:rFonts w:eastAsia="Times New Roman"/>
        </w:rPr>
      </w:pPr>
    </w:p>
    <w:p w14:paraId="27912E34" w14:textId="77777777" w:rsidR="00781E4E" w:rsidRDefault="00781E4E" w:rsidP="00210C85">
      <w:pPr>
        <w:spacing w:after="200" w:line="276" w:lineRule="auto"/>
        <w:rPr>
          <w:rStyle w:val="Hyperkobling"/>
          <w:rFonts w:eastAsia="Times New Roman"/>
        </w:rPr>
      </w:pPr>
    </w:p>
    <w:p w14:paraId="11F3E0A1" w14:textId="77777777" w:rsidR="00781E4E" w:rsidRDefault="00781E4E" w:rsidP="00823C68">
      <w:pPr>
        <w:pStyle w:val="Overskrift2"/>
      </w:pPr>
    </w:p>
    <w:p w14:paraId="10E6F505" w14:textId="07A64D65" w:rsidR="00A37A2F" w:rsidRDefault="00823C68" w:rsidP="00823C68">
      <w:pPr>
        <w:pStyle w:val="Overskrift2"/>
      </w:pPr>
      <w:r>
        <w:t>Background information</w:t>
      </w:r>
    </w:p>
    <w:p w14:paraId="07527B44" w14:textId="6BEC3D45" w:rsidR="00823C68" w:rsidRDefault="00CF753C" w:rsidP="00823C68">
      <w:r>
        <w:t>1</w:t>
      </w:r>
      <w:r w:rsidR="00823C68">
        <w:t xml:space="preserve">. List the members of your </w:t>
      </w:r>
      <w:r w:rsidR="000558C1">
        <w:t>organisation</w:t>
      </w:r>
      <w:r w:rsidR="00823C68">
        <w:t xml:space="preserve"> </w:t>
      </w:r>
      <w:r w:rsidR="00C13975">
        <w:t>participating in the Symposium,</w:t>
      </w:r>
      <w:r w:rsidR="007458EE">
        <w:t xml:space="preserve"> giving detail of responsibilit</w:t>
      </w:r>
      <w:r w:rsidR="005E1B90">
        <w:t>y held</w:t>
      </w:r>
      <w:r w:rsidR="00823C68">
        <w:t>.</w:t>
      </w:r>
    </w:p>
    <w:p w14:paraId="024F86E5" w14:textId="77777777"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6B298" w14:textId="77777777" w:rsidR="003627BE" w:rsidRDefault="003627BE" w:rsidP="00823C68"/>
    <w:p w14:paraId="762E3BEC" w14:textId="02DCE750" w:rsidR="00823C68" w:rsidRDefault="00CF753C" w:rsidP="00823C68">
      <w:r>
        <w:t>2</w:t>
      </w:r>
      <w:r w:rsidR="00823C68">
        <w:t xml:space="preserve">. What are the key aims </w:t>
      </w:r>
      <w:r w:rsidR="000558C1">
        <w:t xml:space="preserve">of </w:t>
      </w:r>
      <w:r w:rsidR="00823C68">
        <w:t xml:space="preserve">your </w:t>
      </w:r>
      <w:r w:rsidR="000558C1">
        <w:t>organisation</w:t>
      </w:r>
      <w:r w:rsidR="00823C68">
        <w:t xml:space="preserve"> </w:t>
      </w:r>
      <w:r w:rsidR="000558C1">
        <w:t xml:space="preserve">in </w:t>
      </w:r>
      <w:r w:rsidR="00823C68">
        <w:t>participating in this symposium?</w:t>
      </w:r>
    </w:p>
    <w:p w14:paraId="3FA0426A" w14:textId="77777777" w:rsidR="00781E4E" w:rsidRDefault="00781E4E" w:rsidP="003627BE">
      <w:pPr>
        <w:pBdr>
          <w:top w:val="single" w:sz="4" w:space="1" w:color="auto"/>
          <w:left w:val="single" w:sz="4" w:space="4" w:color="auto"/>
          <w:bottom w:val="single" w:sz="4" w:space="1" w:color="auto"/>
          <w:right w:val="single" w:sz="4" w:space="4" w:color="auto"/>
        </w:pBdr>
      </w:pPr>
    </w:p>
    <w:p w14:paraId="18AB791D" w14:textId="06650A20" w:rsidR="0043742A" w:rsidRPr="00781E4E" w:rsidRDefault="0040283E" w:rsidP="00781E4E">
      <w:pPr>
        <w:pStyle w:val="Overskrift2"/>
      </w:pPr>
      <w:r>
        <w:rPr>
          <w:noProof/>
          <w:lang w:val="nb-NO" w:eastAsia="nb-NO"/>
        </w:rPr>
        <w:drawing>
          <wp:inline distT="0" distB="0" distL="0" distR="0" wp14:anchorId="091D07EE" wp14:editId="39C5F6CD">
            <wp:extent cx="443230" cy="33315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next_and_challen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521" cy="333375"/>
                    </a:xfrm>
                    <a:prstGeom prst="rect">
                      <a:avLst/>
                    </a:prstGeom>
                  </pic:spPr>
                </pic:pic>
              </a:graphicData>
            </a:graphic>
          </wp:inline>
        </w:drawing>
      </w:r>
      <w:r w:rsidR="00DF48FE">
        <w:rPr>
          <w:sz w:val="28"/>
        </w:rPr>
        <w:t xml:space="preserve"> </w:t>
      </w:r>
      <w:r w:rsidR="00823C68" w:rsidRPr="00781E4E">
        <w:rPr>
          <w:sz w:val="28"/>
        </w:rPr>
        <w:t>Theme #1 - Context and challenges for career development policy</w:t>
      </w:r>
    </w:p>
    <w:p w14:paraId="0551FE3E" w14:textId="6FA2ACEB" w:rsidR="0043742A" w:rsidRPr="00357798" w:rsidRDefault="0043742A" w:rsidP="0043742A">
      <w:r w:rsidRPr="00357798">
        <w:t xml:space="preserve">In </w:t>
      </w:r>
      <w:r w:rsidR="005E1B90">
        <w:t>countries in which your organisation is involved….</w:t>
      </w:r>
    </w:p>
    <w:p w14:paraId="3593468C" w14:textId="77777777" w:rsidR="00924F29" w:rsidRDefault="00CF753C" w:rsidP="00823C68">
      <w:r>
        <w:t>3</w:t>
      </w:r>
      <w:r w:rsidR="00924F29">
        <w:t>. Is the level of policy interest in career development:</w:t>
      </w:r>
    </w:p>
    <w:p w14:paraId="6E064146" w14:textId="77777777" w:rsidR="00924F29" w:rsidRPr="0040283E" w:rsidRDefault="00924F29" w:rsidP="00924F29">
      <w:pPr>
        <w:pStyle w:val="Listeavsnitt"/>
        <w:numPr>
          <w:ilvl w:val="0"/>
          <w:numId w:val="13"/>
        </w:numPr>
        <w:rPr>
          <w:rFonts w:cstheme="minorHAnsi"/>
        </w:rPr>
      </w:pPr>
      <w:r w:rsidRPr="0040283E">
        <w:rPr>
          <w:rFonts w:cstheme="minorHAnsi"/>
        </w:rPr>
        <w:t>Growing?</w:t>
      </w:r>
      <w:r w:rsidR="00CF753C" w:rsidRPr="0040283E">
        <w:rPr>
          <w:rFonts w:cstheme="minorHAnsi"/>
        </w:rPr>
        <w:tab/>
      </w:r>
      <w:r w:rsidR="00CF753C" w:rsidRPr="0040283E">
        <w:rPr>
          <w:rFonts w:cstheme="minorHAnsi"/>
        </w:rPr>
        <w:tab/>
      </w:r>
      <w:r w:rsidR="00CF753C" w:rsidRPr="0040283E">
        <w:rPr>
          <w:rFonts w:cstheme="minorHAnsi"/>
        </w:rPr>
        <w:tab/>
      </w:r>
      <w:r w:rsidR="0040283E" w:rsidRPr="0040283E">
        <w:rPr>
          <w:rFonts w:eastAsia="MS Gothic" w:cstheme="minorHAnsi"/>
        </w:rPr>
        <w:fldChar w:fldCharType="begin">
          <w:ffData>
            <w:name w:val="Merk4"/>
            <w:enabled/>
            <w:calcOnExit w:val="0"/>
            <w:checkBox>
              <w:sizeAuto/>
              <w:default w:val="0"/>
            </w:checkBox>
          </w:ffData>
        </w:fldChar>
      </w:r>
      <w:bookmarkStart w:id="2" w:name="Merk4"/>
      <w:r w:rsidR="0040283E" w:rsidRPr="0040283E">
        <w:rPr>
          <w:rFonts w:eastAsia="MS Gothic" w:cstheme="minorHAnsi"/>
        </w:rPr>
        <w:instrText xml:space="preserve"> FORMCHECKBOX </w:instrText>
      </w:r>
      <w:r w:rsidR="003B1CAA">
        <w:rPr>
          <w:rFonts w:eastAsia="MS Gothic" w:cstheme="minorHAnsi"/>
        </w:rPr>
      </w:r>
      <w:r w:rsidR="003B1CAA">
        <w:rPr>
          <w:rFonts w:eastAsia="MS Gothic" w:cstheme="minorHAnsi"/>
        </w:rPr>
        <w:fldChar w:fldCharType="separate"/>
      </w:r>
      <w:r w:rsidR="0040283E" w:rsidRPr="0040283E">
        <w:rPr>
          <w:rFonts w:eastAsia="MS Gothic" w:cstheme="minorHAnsi"/>
        </w:rPr>
        <w:fldChar w:fldCharType="end"/>
      </w:r>
      <w:bookmarkEnd w:id="2"/>
    </w:p>
    <w:p w14:paraId="01030129" w14:textId="77777777" w:rsidR="0040283E" w:rsidRPr="0040283E" w:rsidRDefault="00924F29" w:rsidP="00D422E2">
      <w:pPr>
        <w:pStyle w:val="Listeavsnitt"/>
        <w:numPr>
          <w:ilvl w:val="0"/>
          <w:numId w:val="13"/>
        </w:numPr>
        <w:rPr>
          <w:rFonts w:cstheme="minorHAnsi"/>
        </w:rPr>
      </w:pPr>
      <w:r w:rsidRPr="0040283E">
        <w:rPr>
          <w:rFonts w:cstheme="minorHAnsi"/>
        </w:rPr>
        <w:t>Shrinking?</w:t>
      </w:r>
      <w:r w:rsidR="00CF753C" w:rsidRPr="0040283E">
        <w:rPr>
          <w:rFonts w:cstheme="minorHAnsi"/>
        </w:rPr>
        <w:tab/>
      </w:r>
      <w:r w:rsidR="00CF753C" w:rsidRPr="0040283E">
        <w:rPr>
          <w:rFonts w:cstheme="minorHAnsi"/>
        </w:rPr>
        <w:tab/>
      </w:r>
      <w:r w:rsidR="00CF753C" w:rsidRPr="0040283E">
        <w:rPr>
          <w:rFonts w:cstheme="minorHAnsi"/>
        </w:rPr>
        <w:tab/>
      </w:r>
      <w:r w:rsidR="0040283E" w:rsidRPr="0040283E">
        <w:rPr>
          <w:rFonts w:cstheme="minorHAnsi"/>
        </w:rPr>
        <w:fldChar w:fldCharType="begin">
          <w:ffData>
            <w:name w:val="Merk1"/>
            <w:enabled/>
            <w:calcOnExit w:val="0"/>
            <w:checkBox>
              <w:sizeAuto/>
              <w:default w:val="0"/>
            </w:checkBox>
          </w:ffData>
        </w:fldChar>
      </w:r>
      <w:bookmarkStart w:id="3" w:name="Merk1"/>
      <w:r w:rsidR="0040283E" w:rsidRPr="0040283E">
        <w:rPr>
          <w:rFonts w:cstheme="minorHAnsi"/>
        </w:rPr>
        <w:instrText xml:space="preserve"> FORMCHECKBOX </w:instrText>
      </w:r>
      <w:r w:rsidR="003B1CAA">
        <w:rPr>
          <w:rFonts w:cstheme="minorHAnsi"/>
        </w:rPr>
      </w:r>
      <w:r w:rsidR="003B1CAA">
        <w:rPr>
          <w:rFonts w:cstheme="minorHAnsi"/>
        </w:rPr>
        <w:fldChar w:fldCharType="separate"/>
      </w:r>
      <w:r w:rsidR="0040283E" w:rsidRPr="0040283E">
        <w:rPr>
          <w:rFonts w:cstheme="minorHAnsi"/>
        </w:rPr>
        <w:fldChar w:fldCharType="end"/>
      </w:r>
      <w:bookmarkEnd w:id="3"/>
    </w:p>
    <w:p w14:paraId="7F4A4D1D" w14:textId="277EA3BD" w:rsidR="001170DD" w:rsidRDefault="00924F29" w:rsidP="00B44922">
      <w:pPr>
        <w:pStyle w:val="Listeavsnitt"/>
        <w:numPr>
          <w:ilvl w:val="0"/>
          <w:numId w:val="13"/>
        </w:numPr>
      </w:pPr>
      <w:r w:rsidRPr="0040283E">
        <w:rPr>
          <w:rFonts w:cstheme="minorHAnsi"/>
        </w:rPr>
        <w:t>Staying about the same?</w:t>
      </w:r>
      <w:r w:rsidR="00CF753C" w:rsidRPr="0040283E">
        <w:rPr>
          <w:rFonts w:cstheme="minorHAnsi"/>
        </w:rPr>
        <w:tab/>
      </w:r>
      <w:r w:rsidR="0040283E">
        <w:fldChar w:fldCharType="begin">
          <w:ffData>
            <w:name w:val="Merk3"/>
            <w:enabled/>
            <w:calcOnExit w:val="0"/>
            <w:checkBox>
              <w:sizeAuto/>
              <w:default w:val="0"/>
            </w:checkBox>
          </w:ffData>
        </w:fldChar>
      </w:r>
      <w:bookmarkStart w:id="4" w:name="Merk3"/>
      <w:r w:rsidR="0040283E">
        <w:instrText xml:space="preserve"> FORMCHECKBOX </w:instrText>
      </w:r>
      <w:r w:rsidR="003B1CAA">
        <w:fldChar w:fldCharType="separate"/>
      </w:r>
      <w:r w:rsidR="0040283E">
        <w:fldChar w:fldCharType="end"/>
      </w:r>
      <w:bookmarkEnd w:id="4"/>
    </w:p>
    <w:tbl>
      <w:tblPr>
        <w:tblStyle w:val="Tabellrutenett"/>
        <w:tblW w:w="0" w:type="auto"/>
        <w:tblLook w:val="04A0" w:firstRow="1" w:lastRow="0" w:firstColumn="1" w:lastColumn="0" w:noHBand="0" w:noVBand="1"/>
      </w:tblPr>
      <w:tblGrid>
        <w:gridCol w:w="9016"/>
      </w:tblGrid>
      <w:tr w:rsidR="00E01FC5" w14:paraId="403D2DDC" w14:textId="77777777" w:rsidTr="00E01FC5">
        <w:tc>
          <w:tcPr>
            <w:tcW w:w="9016" w:type="dxa"/>
          </w:tcPr>
          <w:p w14:paraId="607D4140" w14:textId="63D72648" w:rsidR="00E01FC5" w:rsidRDefault="00E01FC5" w:rsidP="00823C68">
            <w:r>
              <w:fldChar w:fldCharType="begin">
                <w:ffData>
                  <w:name w:val="Tekst3"/>
                  <w:enabled/>
                  <w:calcOnExit w:val="0"/>
                  <w:textInput/>
                </w:ffData>
              </w:fldChar>
            </w:r>
            <w:bookmarkStart w:id="5"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44922">
              <w:t>Comment:</w:t>
            </w:r>
          </w:p>
        </w:tc>
      </w:tr>
    </w:tbl>
    <w:p w14:paraId="06152332" w14:textId="77777777" w:rsidR="00E01FC5" w:rsidRDefault="00E01FC5" w:rsidP="00823C68"/>
    <w:p w14:paraId="73F3F992" w14:textId="371B9BF0" w:rsidR="00823C68" w:rsidRDefault="00417399" w:rsidP="00823C68">
      <w:r>
        <w:t>4</w:t>
      </w:r>
      <w:r w:rsidR="00823C68">
        <w:t xml:space="preserve">. </w:t>
      </w:r>
      <w:r w:rsidR="0043742A">
        <w:t xml:space="preserve">What are the key political, social, economic and technological issues that are likely to have an impact on people’s lives and careers in </w:t>
      </w:r>
      <w:r w:rsidR="000558C1">
        <w:t>countries in which your organisation is involved</w:t>
      </w:r>
      <w:r w:rsidR="0043742A">
        <w:t xml:space="preserve">? </w:t>
      </w:r>
    </w:p>
    <w:p w14:paraId="71BA5005" w14:textId="77777777" w:rsidR="0043742A" w:rsidRDefault="0043742A" w:rsidP="00823C68">
      <w:r>
        <w:t>Give up to five of the most important issues as you see them.</w:t>
      </w:r>
    </w:p>
    <w:tbl>
      <w:tblPr>
        <w:tblStyle w:val="Tabellrutenett"/>
        <w:tblW w:w="0" w:type="auto"/>
        <w:tblLook w:val="04A0" w:firstRow="1" w:lastRow="0" w:firstColumn="1" w:lastColumn="0" w:noHBand="0" w:noVBand="1"/>
      </w:tblPr>
      <w:tblGrid>
        <w:gridCol w:w="562"/>
        <w:gridCol w:w="8454"/>
      </w:tblGrid>
      <w:tr w:rsidR="00CF753C" w14:paraId="0D9039DB" w14:textId="77777777" w:rsidTr="00CF753C">
        <w:tc>
          <w:tcPr>
            <w:tcW w:w="562" w:type="dxa"/>
          </w:tcPr>
          <w:p w14:paraId="139CC4EF" w14:textId="77777777" w:rsidR="00CF753C" w:rsidRDefault="00CF753C" w:rsidP="00823C68">
            <w:r>
              <w:t>1</w:t>
            </w:r>
          </w:p>
        </w:tc>
        <w:tc>
          <w:tcPr>
            <w:tcW w:w="8454" w:type="dxa"/>
          </w:tcPr>
          <w:p w14:paraId="003BB4B5" w14:textId="77777777" w:rsidR="00CF753C" w:rsidRDefault="0040283E" w:rsidP="00823C68">
            <w:r>
              <w:fldChar w:fldCharType="begin">
                <w:ffData>
                  <w:name w:val="Tekst4"/>
                  <w:enabled/>
                  <w:calcOnExit w:val="0"/>
                  <w:textInput/>
                </w:ffData>
              </w:fldChar>
            </w:r>
            <w:bookmarkStart w:id="6"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753C" w14:paraId="045B8E26" w14:textId="77777777" w:rsidTr="00CF753C">
        <w:tc>
          <w:tcPr>
            <w:tcW w:w="562" w:type="dxa"/>
          </w:tcPr>
          <w:p w14:paraId="71083F94" w14:textId="77777777" w:rsidR="00CF753C" w:rsidRDefault="00CF753C" w:rsidP="00823C68">
            <w:r>
              <w:t>2</w:t>
            </w:r>
          </w:p>
        </w:tc>
        <w:tc>
          <w:tcPr>
            <w:tcW w:w="8454" w:type="dxa"/>
          </w:tcPr>
          <w:p w14:paraId="647C01BD" w14:textId="77777777" w:rsidR="00CF753C" w:rsidRDefault="0040283E" w:rsidP="00823C68">
            <w:r>
              <w:fldChar w:fldCharType="begin">
                <w:ffData>
                  <w:name w:val="Tekst5"/>
                  <w:enabled/>
                  <w:calcOnExit w:val="0"/>
                  <w:textInput/>
                </w:ffData>
              </w:fldChar>
            </w:r>
            <w:bookmarkStart w:id="7"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F753C" w14:paraId="105E57AD" w14:textId="77777777" w:rsidTr="00CF753C">
        <w:tc>
          <w:tcPr>
            <w:tcW w:w="562" w:type="dxa"/>
          </w:tcPr>
          <w:p w14:paraId="4768FD27" w14:textId="77777777" w:rsidR="00CF753C" w:rsidRDefault="00CF753C" w:rsidP="00823C68">
            <w:r>
              <w:t>3</w:t>
            </w:r>
          </w:p>
        </w:tc>
        <w:tc>
          <w:tcPr>
            <w:tcW w:w="8454" w:type="dxa"/>
          </w:tcPr>
          <w:p w14:paraId="21C4A799" w14:textId="77777777" w:rsidR="00CF753C" w:rsidRDefault="0040283E" w:rsidP="00823C68">
            <w:r>
              <w:fldChar w:fldCharType="begin">
                <w:ffData>
                  <w:name w:val="Tekst6"/>
                  <w:enabled/>
                  <w:calcOnExit w:val="0"/>
                  <w:textInput/>
                </w:ffData>
              </w:fldChar>
            </w:r>
            <w:bookmarkStart w:id="8"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F753C" w14:paraId="3701FF53" w14:textId="77777777" w:rsidTr="00CF753C">
        <w:tc>
          <w:tcPr>
            <w:tcW w:w="562" w:type="dxa"/>
          </w:tcPr>
          <w:p w14:paraId="0E563914" w14:textId="77777777" w:rsidR="00CF753C" w:rsidRDefault="00CF753C" w:rsidP="00823C68">
            <w:r>
              <w:t>4</w:t>
            </w:r>
          </w:p>
        </w:tc>
        <w:tc>
          <w:tcPr>
            <w:tcW w:w="8454" w:type="dxa"/>
          </w:tcPr>
          <w:p w14:paraId="1CD874B5" w14:textId="77777777" w:rsidR="00CF753C" w:rsidRDefault="0040283E" w:rsidP="00823C68">
            <w:r>
              <w:fldChar w:fldCharType="begin">
                <w:ffData>
                  <w:name w:val="Tekst7"/>
                  <w:enabled/>
                  <w:calcOnExit w:val="0"/>
                  <w:textInput/>
                </w:ffData>
              </w:fldChar>
            </w:r>
            <w:bookmarkStart w:id="9"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F753C" w14:paraId="602FFDA6" w14:textId="77777777" w:rsidTr="00CF753C">
        <w:tc>
          <w:tcPr>
            <w:tcW w:w="562" w:type="dxa"/>
          </w:tcPr>
          <w:p w14:paraId="62ACD623" w14:textId="77777777" w:rsidR="00CF753C" w:rsidRDefault="00CF753C" w:rsidP="00823C68">
            <w:r>
              <w:t>5</w:t>
            </w:r>
          </w:p>
        </w:tc>
        <w:tc>
          <w:tcPr>
            <w:tcW w:w="8454" w:type="dxa"/>
          </w:tcPr>
          <w:p w14:paraId="1B9FE564" w14:textId="77777777" w:rsidR="00CF753C" w:rsidRDefault="0040283E" w:rsidP="00823C68">
            <w:r>
              <w:fldChar w:fldCharType="begin">
                <w:ffData>
                  <w:name w:val="Tekst8"/>
                  <w:enabled/>
                  <w:calcOnExit w:val="0"/>
                  <w:textInput/>
                </w:ffData>
              </w:fldChar>
            </w:r>
            <w:bookmarkStart w:id="10"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C22BEB8" w14:textId="77777777" w:rsidR="00CF753C" w:rsidRDefault="00CF753C" w:rsidP="00823C68"/>
    <w:p w14:paraId="4BFB6485" w14:textId="60F774F4" w:rsidR="0043742A" w:rsidRDefault="00417399" w:rsidP="00823C68">
      <w:r>
        <w:t>5</w:t>
      </w:r>
      <w:r w:rsidR="00823C68">
        <w:t xml:space="preserve">. </w:t>
      </w:r>
      <w:r w:rsidR="005E537C">
        <w:t xml:space="preserve">According to your organisation perspective, which </w:t>
      </w:r>
      <w:r w:rsidR="0043742A">
        <w:t>role</w:t>
      </w:r>
      <w:r w:rsidR="00507F3E">
        <w:t>s do</w:t>
      </w:r>
      <w:r w:rsidR="00823C68">
        <w:t xml:space="preserve"> </w:t>
      </w:r>
      <w:r w:rsidR="005E537C">
        <w:t xml:space="preserve">or should </w:t>
      </w:r>
      <w:r w:rsidR="0043742A">
        <w:t xml:space="preserve">career development </w:t>
      </w:r>
      <w:r w:rsidR="00823C68">
        <w:t xml:space="preserve">programmes and services </w:t>
      </w:r>
      <w:r w:rsidR="00507F3E">
        <w:t xml:space="preserve">play </w:t>
      </w:r>
      <w:r w:rsidR="00823C68">
        <w:t xml:space="preserve">in addressing </w:t>
      </w:r>
      <w:r w:rsidR="0043742A">
        <w:t xml:space="preserve">these </w:t>
      </w:r>
      <w:r w:rsidR="00823C68">
        <w:t xml:space="preserve">political, </w:t>
      </w:r>
      <w:r w:rsidR="0043742A">
        <w:t>social</w:t>
      </w:r>
      <w:r w:rsidR="00823C68">
        <w:t xml:space="preserve">, </w:t>
      </w:r>
      <w:r w:rsidR="0043742A">
        <w:t xml:space="preserve">economic </w:t>
      </w:r>
      <w:r w:rsidR="00823C68">
        <w:t xml:space="preserve">and technological </w:t>
      </w:r>
      <w:r w:rsidR="0043742A">
        <w:t xml:space="preserve">challenges? </w:t>
      </w:r>
    </w:p>
    <w:p w14:paraId="064C2DB1" w14:textId="77777777"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819DF1" w14:textId="6D4216C2" w:rsidR="004951C0" w:rsidRDefault="0040283E" w:rsidP="0054439D">
      <w:pPr>
        <w:pStyle w:val="Overskrift2"/>
      </w:pPr>
      <w:r>
        <w:rPr>
          <w:noProof/>
          <w:lang w:val="nb-NO" w:eastAsia="nb-NO"/>
        </w:rPr>
        <w:drawing>
          <wp:inline distT="0" distB="0" distL="0" distR="0" wp14:anchorId="7A99D8EE" wp14:editId="7B242715">
            <wp:extent cx="422031" cy="317222"/>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s_for_and_access_t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47176" cy="336122"/>
                    </a:xfrm>
                    <a:prstGeom prst="rect">
                      <a:avLst/>
                    </a:prstGeom>
                  </pic:spPr>
                </pic:pic>
              </a:graphicData>
            </a:graphic>
          </wp:inline>
        </w:drawing>
      </w:r>
      <w:r w:rsidR="00DF48FE">
        <w:rPr>
          <w:sz w:val="28"/>
          <w:szCs w:val="28"/>
        </w:rPr>
        <w:t xml:space="preserve"> </w:t>
      </w:r>
      <w:r w:rsidR="004951C0" w:rsidRPr="00781E4E">
        <w:rPr>
          <w:sz w:val="28"/>
          <w:szCs w:val="28"/>
        </w:rPr>
        <w:t xml:space="preserve">Theme #2 - </w:t>
      </w:r>
      <w:r w:rsidR="00507F3E" w:rsidRPr="00781E4E">
        <w:rPr>
          <w:sz w:val="28"/>
          <w:szCs w:val="28"/>
        </w:rPr>
        <w:t>Aims for, and access to, career development</w:t>
      </w:r>
    </w:p>
    <w:p w14:paraId="7FCD80AF" w14:textId="3E93CE9D" w:rsidR="00B44922" w:rsidRPr="00B44922" w:rsidRDefault="00B44922" w:rsidP="00B44922">
      <w:r>
        <w:t>Please share details of policy and other initiatives that your organisation has undertaken/supported concerning the aims for and access to career development services in the countries in which your organisation is involved</w:t>
      </w:r>
    </w:p>
    <w:tbl>
      <w:tblPr>
        <w:tblStyle w:val="Tabellrutenett"/>
        <w:tblW w:w="0" w:type="auto"/>
        <w:tblLook w:val="04A0" w:firstRow="1" w:lastRow="0" w:firstColumn="1" w:lastColumn="0" w:noHBand="0" w:noVBand="1"/>
      </w:tblPr>
      <w:tblGrid>
        <w:gridCol w:w="9016"/>
      </w:tblGrid>
      <w:tr w:rsidR="005E537C" w14:paraId="245C15E1" w14:textId="77777777" w:rsidTr="005E537C">
        <w:tc>
          <w:tcPr>
            <w:tcW w:w="9016" w:type="dxa"/>
          </w:tcPr>
          <w:p w14:paraId="3529EC54" w14:textId="19474E95" w:rsidR="005E537C" w:rsidRDefault="005E537C" w:rsidP="0043742A"/>
        </w:tc>
      </w:tr>
    </w:tbl>
    <w:p w14:paraId="30F85137" w14:textId="77777777" w:rsidR="005E537C" w:rsidRPr="00357798" w:rsidRDefault="005E537C" w:rsidP="0043742A"/>
    <w:p w14:paraId="34D9C680" w14:textId="7685A5AC" w:rsidR="00446582" w:rsidRDefault="0040283E" w:rsidP="0054439D">
      <w:pPr>
        <w:pStyle w:val="Overskrift2"/>
      </w:pPr>
      <w:r>
        <w:rPr>
          <w:noProof/>
          <w:lang w:val="nb-NO" w:eastAsia="nb-NO"/>
        </w:rPr>
        <w:drawing>
          <wp:inline distT="0" distB="0" distL="0" distR="0" wp14:anchorId="34FC3DF3" wp14:editId="4BE16DB7">
            <wp:extent cx="349942" cy="263036"/>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ating_career_develop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988" cy="273594"/>
                    </a:xfrm>
                    <a:prstGeom prst="rect">
                      <a:avLst/>
                    </a:prstGeom>
                  </pic:spPr>
                </pic:pic>
              </a:graphicData>
            </a:graphic>
          </wp:inline>
        </w:drawing>
      </w:r>
      <w:r w:rsidR="00DF48FE">
        <w:rPr>
          <w:sz w:val="28"/>
          <w:szCs w:val="28"/>
        </w:rPr>
        <w:t xml:space="preserve"> </w:t>
      </w:r>
      <w:r w:rsidR="004951C0" w:rsidRPr="00DF48FE">
        <w:rPr>
          <w:sz w:val="28"/>
          <w:szCs w:val="28"/>
        </w:rPr>
        <w:t>Theme #3 – Integrating career development into wider society</w:t>
      </w:r>
    </w:p>
    <w:p w14:paraId="21A0E58F" w14:textId="21336CBE" w:rsidR="00446582" w:rsidRPr="00357798" w:rsidRDefault="00C13975" w:rsidP="00446582">
      <w:r w:rsidRPr="00C13975">
        <w:t xml:space="preserve"> </w:t>
      </w:r>
      <w:r>
        <w:t>Please share details of policy and other initiatives that your organisation has undertaken/supported concerning the integration of career development services across sectors (education, training, employment) in the countries in which your organisation is involved</w:t>
      </w:r>
    </w:p>
    <w:p w14:paraId="4C9ED0EB" w14:textId="303D501B" w:rsidR="00B44922" w:rsidRDefault="00E01FC5" w:rsidP="004F587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ellrutenett"/>
        <w:tblW w:w="0" w:type="auto"/>
        <w:tblLook w:val="04A0" w:firstRow="1" w:lastRow="0" w:firstColumn="1" w:lastColumn="0" w:noHBand="0" w:noVBand="1"/>
      </w:tblPr>
      <w:tblGrid>
        <w:gridCol w:w="9016"/>
      </w:tblGrid>
      <w:tr w:rsidR="00B44922" w14:paraId="52C118FC" w14:textId="77777777" w:rsidTr="00B44922">
        <w:tc>
          <w:tcPr>
            <w:tcW w:w="9016" w:type="dxa"/>
          </w:tcPr>
          <w:p w14:paraId="38B6AABE" w14:textId="77777777" w:rsidR="00B44922" w:rsidRDefault="00B44922" w:rsidP="004F5878"/>
        </w:tc>
      </w:tr>
    </w:tbl>
    <w:p w14:paraId="6BD99DC1" w14:textId="5252C6BB" w:rsidR="00E01FC5" w:rsidRDefault="00E01FC5" w:rsidP="004F5878"/>
    <w:p w14:paraId="1685ECC7" w14:textId="5AECF994" w:rsidR="0054439D" w:rsidRDefault="0040283E" w:rsidP="0054439D">
      <w:pPr>
        <w:pStyle w:val="Overskrift2"/>
      </w:pPr>
      <w:r>
        <w:rPr>
          <w:noProof/>
          <w:lang w:val="nb-NO" w:eastAsia="nb-NO"/>
        </w:rPr>
        <w:drawing>
          <wp:inline distT="0" distB="0" distL="0" distR="0" wp14:anchorId="223AE88A" wp14:editId="48F7AE8E">
            <wp:extent cx="424805" cy="319307"/>
            <wp:effectExtent l="0" t="0" r="0" b="50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ing_innovative_change.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95576" cy="372502"/>
                    </a:xfrm>
                    <a:prstGeom prst="rect">
                      <a:avLst/>
                    </a:prstGeom>
                  </pic:spPr>
                </pic:pic>
              </a:graphicData>
            </a:graphic>
          </wp:inline>
        </w:drawing>
      </w:r>
      <w:r w:rsidR="00DF48FE">
        <w:rPr>
          <w:sz w:val="28"/>
          <w:szCs w:val="28"/>
        </w:rPr>
        <w:t xml:space="preserve"> </w:t>
      </w:r>
      <w:r w:rsidR="0054439D" w:rsidRPr="00DF48FE">
        <w:rPr>
          <w:sz w:val="28"/>
          <w:szCs w:val="28"/>
        </w:rPr>
        <w:t>Theme #4 - Leading innovative change for the future</w:t>
      </w:r>
    </w:p>
    <w:p w14:paraId="42730A35" w14:textId="5DBA9E0E" w:rsidR="00B44922" w:rsidRPr="00B44922" w:rsidRDefault="00B44922" w:rsidP="00B44922">
      <w:r>
        <w:t>Please share details of policy and other initiatives that your organisation has undertaken/supported in leading innovation in career development services in the countries in which your organisation is involved</w:t>
      </w:r>
    </w:p>
    <w:p w14:paraId="628000F5" w14:textId="29601961"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2F08C5" w14:textId="77777777" w:rsidR="003627BE" w:rsidRDefault="003627BE" w:rsidP="001E65E5">
      <w:pPr>
        <w:pStyle w:val="Overskrift2"/>
      </w:pPr>
    </w:p>
    <w:p w14:paraId="487033C6" w14:textId="77777777" w:rsidR="00DF0803" w:rsidRDefault="001E65E5" w:rsidP="001E65E5">
      <w:pPr>
        <w:pStyle w:val="Overskrift2"/>
      </w:pPr>
      <w:r>
        <w:t>Final reflections</w:t>
      </w:r>
    </w:p>
    <w:p w14:paraId="137F1457" w14:textId="65C344B5" w:rsidR="00E01FC5" w:rsidRDefault="001E65E5" w:rsidP="00E01FC5">
      <w:r>
        <w:t xml:space="preserve">Is </w:t>
      </w:r>
      <w:r w:rsidR="001170DD">
        <w:t>there anything else that you</w:t>
      </w:r>
      <w:r w:rsidR="00C13975">
        <w:t>r organisation would</w:t>
      </w:r>
      <w:r w:rsidR="001170DD">
        <w:t xml:space="preserve"> like to address through participating in this symposium</w:t>
      </w:r>
      <w:r w:rsidR="007E4542">
        <w:t>?</w:t>
      </w:r>
    </w:p>
    <w:p w14:paraId="0D3C062E" w14:textId="77777777" w:rsidR="00E01FC5" w:rsidRDefault="00E01FC5" w:rsidP="00E01FC5">
      <w:pPr>
        <w:pBdr>
          <w:top w:val="single" w:sz="4" w:space="1" w:color="auto"/>
          <w:left w:val="single" w:sz="4" w:space="4" w:color="auto"/>
          <w:bottom w:val="single" w:sz="4" w:space="1" w:color="auto"/>
          <w:right w:val="single" w:sz="4" w:space="4" w:color="auto"/>
        </w:pBd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5CB81" w14:textId="77777777" w:rsidR="00E01FC5" w:rsidRDefault="00E01FC5" w:rsidP="0054439D"/>
    <w:sectPr w:rsidR="00E01F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53BE" w14:textId="77777777" w:rsidR="009F742D" w:rsidRDefault="009F742D" w:rsidP="0043742A">
      <w:pPr>
        <w:spacing w:after="0" w:line="240" w:lineRule="auto"/>
      </w:pPr>
      <w:r>
        <w:separator/>
      </w:r>
    </w:p>
  </w:endnote>
  <w:endnote w:type="continuationSeparator" w:id="0">
    <w:p w14:paraId="19DAEC25" w14:textId="77777777" w:rsidR="009F742D" w:rsidRDefault="009F742D" w:rsidP="004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8D82" w14:textId="77777777" w:rsidR="009F742D" w:rsidRDefault="009F742D" w:rsidP="0043742A">
      <w:pPr>
        <w:spacing w:after="0" w:line="240" w:lineRule="auto"/>
      </w:pPr>
      <w:r>
        <w:separator/>
      </w:r>
    </w:p>
  </w:footnote>
  <w:footnote w:type="continuationSeparator" w:id="0">
    <w:p w14:paraId="77A6EDA3" w14:textId="77777777" w:rsidR="009F742D" w:rsidRDefault="009F742D" w:rsidP="0043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031C" w14:textId="0F83974C" w:rsidR="0043742A" w:rsidRDefault="00FD1142">
    <w:pPr>
      <w:pStyle w:val="Topptekst"/>
    </w:pPr>
    <w:r>
      <w:rPr>
        <w:noProof/>
        <w:lang w:val="nb-NO" w:eastAsia="nb-NO"/>
      </w:rPr>
      <w:drawing>
        <wp:inline distT="0" distB="0" distL="0" distR="0" wp14:anchorId="75CBFB4E" wp14:editId="2D74D7E6">
          <wp:extent cx="1371600" cy="102425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pic:spPr>
              </pic:pic>
            </a:graphicData>
          </a:graphic>
        </wp:inline>
      </w:drawing>
    </w:r>
    <w:r>
      <w:tab/>
    </w:r>
    <w:r>
      <w:tab/>
    </w:r>
    <w:r w:rsidR="00781E4E">
      <w:t xml:space="preserve">Organisation </w:t>
    </w:r>
    <w:r w:rsidR="00CF753C">
      <w:t>paper: [Insert country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F65"/>
    <w:multiLevelType w:val="hybridMultilevel"/>
    <w:tmpl w:val="4E4E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27CF4"/>
    <w:multiLevelType w:val="hybridMultilevel"/>
    <w:tmpl w:val="D66A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C5C9F"/>
    <w:multiLevelType w:val="hybridMultilevel"/>
    <w:tmpl w:val="05D4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E226A"/>
    <w:multiLevelType w:val="hybridMultilevel"/>
    <w:tmpl w:val="01F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760CD"/>
    <w:multiLevelType w:val="hybridMultilevel"/>
    <w:tmpl w:val="BB5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B10C0"/>
    <w:multiLevelType w:val="hybridMultilevel"/>
    <w:tmpl w:val="6FE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A4E74"/>
    <w:multiLevelType w:val="hybridMultilevel"/>
    <w:tmpl w:val="1F7C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56523"/>
    <w:multiLevelType w:val="hybridMultilevel"/>
    <w:tmpl w:val="8E90C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35BAB"/>
    <w:multiLevelType w:val="hybridMultilevel"/>
    <w:tmpl w:val="A5FC3F4A"/>
    <w:lvl w:ilvl="0" w:tplc="93EC7150">
      <w:start w:val="1"/>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2B76513"/>
    <w:multiLevelType w:val="hybridMultilevel"/>
    <w:tmpl w:val="90A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54C29"/>
    <w:multiLevelType w:val="hybridMultilevel"/>
    <w:tmpl w:val="FF7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18D1"/>
    <w:multiLevelType w:val="hybridMultilevel"/>
    <w:tmpl w:val="91CA67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5CD1BC5"/>
    <w:multiLevelType w:val="hybridMultilevel"/>
    <w:tmpl w:val="1E22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F5D02"/>
    <w:multiLevelType w:val="hybridMultilevel"/>
    <w:tmpl w:val="AAFA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1"/>
  </w:num>
  <w:num w:numId="6">
    <w:abstractNumId w:val="5"/>
  </w:num>
  <w:num w:numId="7">
    <w:abstractNumId w:val="2"/>
  </w:num>
  <w:num w:numId="8">
    <w:abstractNumId w:val="3"/>
  </w:num>
  <w:num w:numId="9">
    <w:abstractNumId w:val="0"/>
  </w:num>
  <w:num w:numId="10">
    <w:abstractNumId w:val="4"/>
  </w:num>
  <w:num w:numId="11">
    <w:abstractNumId w:val="13"/>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AA"/>
    <w:rsid w:val="00011F00"/>
    <w:rsid w:val="0002471E"/>
    <w:rsid w:val="00025BC1"/>
    <w:rsid w:val="000558C1"/>
    <w:rsid w:val="00064E26"/>
    <w:rsid w:val="00067E95"/>
    <w:rsid w:val="000B079E"/>
    <w:rsid w:val="000B7A7D"/>
    <w:rsid w:val="000C58A2"/>
    <w:rsid w:val="000E3EDD"/>
    <w:rsid w:val="00106110"/>
    <w:rsid w:val="00111157"/>
    <w:rsid w:val="001170DD"/>
    <w:rsid w:val="00141837"/>
    <w:rsid w:val="00152635"/>
    <w:rsid w:val="001A0316"/>
    <w:rsid w:val="001C15BE"/>
    <w:rsid w:val="001C55E1"/>
    <w:rsid w:val="001C74A4"/>
    <w:rsid w:val="001D3ED6"/>
    <w:rsid w:val="001D71C0"/>
    <w:rsid w:val="001E5993"/>
    <w:rsid w:val="001E65E5"/>
    <w:rsid w:val="001F34D9"/>
    <w:rsid w:val="001F5A21"/>
    <w:rsid w:val="001F61C1"/>
    <w:rsid w:val="00200326"/>
    <w:rsid w:val="00210C85"/>
    <w:rsid w:val="00241271"/>
    <w:rsid w:val="00241920"/>
    <w:rsid w:val="00260BA3"/>
    <w:rsid w:val="002A4EAC"/>
    <w:rsid w:val="002C0BAD"/>
    <w:rsid w:val="002E3319"/>
    <w:rsid w:val="00323739"/>
    <w:rsid w:val="00357798"/>
    <w:rsid w:val="003627BE"/>
    <w:rsid w:val="00363207"/>
    <w:rsid w:val="00393666"/>
    <w:rsid w:val="00394711"/>
    <w:rsid w:val="003B1CAA"/>
    <w:rsid w:val="003D17E9"/>
    <w:rsid w:val="0040283E"/>
    <w:rsid w:val="00405844"/>
    <w:rsid w:val="004119E6"/>
    <w:rsid w:val="00417399"/>
    <w:rsid w:val="00421DCD"/>
    <w:rsid w:val="0043742A"/>
    <w:rsid w:val="00446582"/>
    <w:rsid w:val="00452CCD"/>
    <w:rsid w:val="0045723D"/>
    <w:rsid w:val="004951C0"/>
    <w:rsid w:val="004D14E2"/>
    <w:rsid w:val="004D37D3"/>
    <w:rsid w:val="004E4C0A"/>
    <w:rsid w:val="004F5878"/>
    <w:rsid w:val="0050419E"/>
    <w:rsid w:val="00505E95"/>
    <w:rsid w:val="00507F3E"/>
    <w:rsid w:val="00522010"/>
    <w:rsid w:val="005371F7"/>
    <w:rsid w:val="0054439D"/>
    <w:rsid w:val="0055350B"/>
    <w:rsid w:val="00553D53"/>
    <w:rsid w:val="005A1A33"/>
    <w:rsid w:val="005A4B9F"/>
    <w:rsid w:val="005B1610"/>
    <w:rsid w:val="005D1DE2"/>
    <w:rsid w:val="005E1B90"/>
    <w:rsid w:val="005E2CBD"/>
    <w:rsid w:val="005E537C"/>
    <w:rsid w:val="005E7A1F"/>
    <w:rsid w:val="005F0D40"/>
    <w:rsid w:val="005F4895"/>
    <w:rsid w:val="005F5AC9"/>
    <w:rsid w:val="0060526B"/>
    <w:rsid w:val="006103C0"/>
    <w:rsid w:val="006570C4"/>
    <w:rsid w:val="00667559"/>
    <w:rsid w:val="006907F3"/>
    <w:rsid w:val="006E3B59"/>
    <w:rsid w:val="0072693B"/>
    <w:rsid w:val="00730CFB"/>
    <w:rsid w:val="007458EE"/>
    <w:rsid w:val="00747828"/>
    <w:rsid w:val="00781E4E"/>
    <w:rsid w:val="00782EC1"/>
    <w:rsid w:val="00783FC8"/>
    <w:rsid w:val="007C41BE"/>
    <w:rsid w:val="007C7311"/>
    <w:rsid w:val="007D131A"/>
    <w:rsid w:val="007D4281"/>
    <w:rsid w:val="007E4542"/>
    <w:rsid w:val="007E79FC"/>
    <w:rsid w:val="007F3238"/>
    <w:rsid w:val="00803A0C"/>
    <w:rsid w:val="00823C68"/>
    <w:rsid w:val="00831F59"/>
    <w:rsid w:val="00854ABC"/>
    <w:rsid w:val="00857D30"/>
    <w:rsid w:val="0086456B"/>
    <w:rsid w:val="00874ED7"/>
    <w:rsid w:val="00875839"/>
    <w:rsid w:val="00894C85"/>
    <w:rsid w:val="008A2EF7"/>
    <w:rsid w:val="008C6491"/>
    <w:rsid w:val="008E292A"/>
    <w:rsid w:val="008F3031"/>
    <w:rsid w:val="008F57AB"/>
    <w:rsid w:val="00924F29"/>
    <w:rsid w:val="00924FA9"/>
    <w:rsid w:val="00943F2E"/>
    <w:rsid w:val="0094636C"/>
    <w:rsid w:val="00953E4C"/>
    <w:rsid w:val="009963CB"/>
    <w:rsid w:val="009A0631"/>
    <w:rsid w:val="009B3B9F"/>
    <w:rsid w:val="009C1BFE"/>
    <w:rsid w:val="009C6505"/>
    <w:rsid w:val="009C6812"/>
    <w:rsid w:val="009E2387"/>
    <w:rsid w:val="009E48AA"/>
    <w:rsid w:val="009F5C85"/>
    <w:rsid w:val="009F742D"/>
    <w:rsid w:val="00A150DE"/>
    <w:rsid w:val="00A37A2F"/>
    <w:rsid w:val="00A42579"/>
    <w:rsid w:val="00A51D14"/>
    <w:rsid w:val="00A54BB5"/>
    <w:rsid w:val="00A75F44"/>
    <w:rsid w:val="00A844D5"/>
    <w:rsid w:val="00A85948"/>
    <w:rsid w:val="00AE48A9"/>
    <w:rsid w:val="00B34DDA"/>
    <w:rsid w:val="00B4423F"/>
    <w:rsid w:val="00B44922"/>
    <w:rsid w:val="00B72FEC"/>
    <w:rsid w:val="00B7543B"/>
    <w:rsid w:val="00B77B91"/>
    <w:rsid w:val="00B82359"/>
    <w:rsid w:val="00BD3785"/>
    <w:rsid w:val="00C13975"/>
    <w:rsid w:val="00C15E25"/>
    <w:rsid w:val="00C17EA6"/>
    <w:rsid w:val="00C210E6"/>
    <w:rsid w:val="00C40E33"/>
    <w:rsid w:val="00C513BD"/>
    <w:rsid w:val="00C6283B"/>
    <w:rsid w:val="00C82B30"/>
    <w:rsid w:val="00CA55F1"/>
    <w:rsid w:val="00CB2584"/>
    <w:rsid w:val="00CE508A"/>
    <w:rsid w:val="00CF753C"/>
    <w:rsid w:val="00D0695E"/>
    <w:rsid w:val="00D44E3E"/>
    <w:rsid w:val="00D62051"/>
    <w:rsid w:val="00D73567"/>
    <w:rsid w:val="00D768F1"/>
    <w:rsid w:val="00D938BA"/>
    <w:rsid w:val="00DD4C50"/>
    <w:rsid w:val="00DF0803"/>
    <w:rsid w:val="00DF48FE"/>
    <w:rsid w:val="00DF51D8"/>
    <w:rsid w:val="00E01FC5"/>
    <w:rsid w:val="00E277FA"/>
    <w:rsid w:val="00E35517"/>
    <w:rsid w:val="00E43078"/>
    <w:rsid w:val="00E71B73"/>
    <w:rsid w:val="00E9780B"/>
    <w:rsid w:val="00EC0EC5"/>
    <w:rsid w:val="00F14403"/>
    <w:rsid w:val="00F34435"/>
    <w:rsid w:val="00F34EAB"/>
    <w:rsid w:val="00F524FA"/>
    <w:rsid w:val="00FB3EA3"/>
    <w:rsid w:val="00FC3ED6"/>
    <w:rsid w:val="00FD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BA13F"/>
  <w15:docId w15:val="{136E861B-1C3A-468C-81EF-EC0B94C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742A"/>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43742A"/>
    <w:pPr>
      <w:keepNext/>
      <w:keepLines/>
      <w:spacing w:before="40" w:after="0"/>
      <w:outlineLvl w:val="1"/>
    </w:pPr>
    <w:rPr>
      <w:rFonts w:asciiTheme="majorHAnsi" w:eastAsiaTheme="majorEastAsia" w:hAnsiTheme="majorHAnsi" w:cstheme="majorBidi"/>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210E6"/>
    <w:pPr>
      <w:spacing w:after="240"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210E6"/>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43742A"/>
    <w:rPr>
      <w:rFonts w:asciiTheme="majorHAnsi" w:eastAsiaTheme="majorEastAsia" w:hAnsiTheme="majorHAnsi" w:cstheme="majorBidi"/>
      <w:b/>
      <w:sz w:val="32"/>
      <w:szCs w:val="32"/>
    </w:rPr>
  </w:style>
  <w:style w:type="paragraph" w:styleId="Listeavsnitt">
    <w:name w:val="List Paragraph"/>
    <w:aliases w:val="1st level - Bullet List Paragraph,Lettre d'introduction,Paragrafo elenco,List Paragraph1,Medium Grid 1 - Accent 21,Normal bullet 2,Bullet list,Numbered List"/>
    <w:basedOn w:val="Normal"/>
    <w:link w:val="ListeavsnittTegn"/>
    <w:uiPriority w:val="34"/>
    <w:qFormat/>
    <w:rsid w:val="000C58A2"/>
    <w:pPr>
      <w:ind w:left="720"/>
      <w:contextualSpacing/>
    </w:pPr>
  </w:style>
  <w:style w:type="character" w:styleId="Hyperkobling">
    <w:name w:val="Hyperlink"/>
    <w:basedOn w:val="Standardskriftforavsnitt"/>
    <w:uiPriority w:val="99"/>
    <w:unhideWhenUsed/>
    <w:rsid w:val="007D4281"/>
    <w:rPr>
      <w:color w:val="0563C1" w:themeColor="hyperlink"/>
      <w:u w:val="single"/>
    </w:rPr>
  </w:style>
  <w:style w:type="character" w:customStyle="1" w:styleId="UnresolvedMention1">
    <w:name w:val="Unresolved Mention1"/>
    <w:basedOn w:val="Standardskriftforavsnitt"/>
    <w:uiPriority w:val="99"/>
    <w:semiHidden/>
    <w:unhideWhenUsed/>
    <w:rsid w:val="007D4281"/>
    <w:rPr>
      <w:color w:val="808080"/>
      <w:shd w:val="clear" w:color="auto" w:fill="E6E6E6"/>
    </w:rPr>
  </w:style>
  <w:style w:type="paragraph" w:styleId="Bobletekst">
    <w:name w:val="Balloon Text"/>
    <w:basedOn w:val="Normal"/>
    <w:link w:val="BobletekstTegn"/>
    <w:uiPriority w:val="99"/>
    <w:semiHidden/>
    <w:unhideWhenUsed/>
    <w:rsid w:val="00D938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38BA"/>
    <w:rPr>
      <w:rFonts w:ascii="Segoe UI" w:hAnsi="Segoe UI" w:cs="Segoe UI"/>
      <w:sz w:val="18"/>
      <w:szCs w:val="18"/>
    </w:rPr>
  </w:style>
  <w:style w:type="character" w:styleId="Merknadsreferanse">
    <w:name w:val="annotation reference"/>
    <w:basedOn w:val="Standardskriftforavsnitt"/>
    <w:uiPriority w:val="99"/>
    <w:semiHidden/>
    <w:unhideWhenUsed/>
    <w:rsid w:val="00F14403"/>
    <w:rPr>
      <w:sz w:val="16"/>
      <w:szCs w:val="16"/>
    </w:rPr>
  </w:style>
  <w:style w:type="paragraph" w:styleId="Merknadstekst">
    <w:name w:val="annotation text"/>
    <w:basedOn w:val="Normal"/>
    <w:link w:val="MerknadstekstTegn"/>
    <w:uiPriority w:val="99"/>
    <w:unhideWhenUsed/>
    <w:rsid w:val="00F14403"/>
    <w:pPr>
      <w:spacing w:line="240" w:lineRule="auto"/>
    </w:pPr>
    <w:rPr>
      <w:sz w:val="20"/>
      <w:szCs w:val="20"/>
    </w:rPr>
  </w:style>
  <w:style w:type="character" w:customStyle="1" w:styleId="MerknadstekstTegn">
    <w:name w:val="Merknadstekst Tegn"/>
    <w:basedOn w:val="Standardskriftforavsnitt"/>
    <w:link w:val="Merknadstekst"/>
    <w:uiPriority w:val="99"/>
    <w:rsid w:val="00F14403"/>
    <w:rPr>
      <w:sz w:val="20"/>
      <w:szCs w:val="20"/>
    </w:rPr>
  </w:style>
  <w:style w:type="paragraph" w:styleId="Kommentaremne">
    <w:name w:val="annotation subject"/>
    <w:basedOn w:val="Merknadstekst"/>
    <w:next w:val="Merknadstekst"/>
    <w:link w:val="KommentaremneTegn"/>
    <w:uiPriority w:val="99"/>
    <w:semiHidden/>
    <w:unhideWhenUsed/>
    <w:rsid w:val="00F14403"/>
    <w:rPr>
      <w:b/>
      <w:bCs/>
    </w:rPr>
  </w:style>
  <w:style w:type="character" w:customStyle="1" w:styleId="KommentaremneTegn">
    <w:name w:val="Kommentaremne Tegn"/>
    <w:basedOn w:val="MerknadstekstTegn"/>
    <w:link w:val="Kommentaremne"/>
    <w:uiPriority w:val="99"/>
    <w:semiHidden/>
    <w:rsid w:val="00F14403"/>
    <w:rPr>
      <w:b/>
      <w:bCs/>
      <w:sz w:val="20"/>
      <w:szCs w:val="20"/>
    </w:rPr>
  </w:style>
  <w:style w:type="character" w:styleId="Sterk">
    <w:name w:val="Strong"/>
    <w:basedOn w:val="Standardskriftforavsnitt"/>
    <w:uiPriority w:val="22"/>
    <w:qFormat/>
    <w:rsid w:val="007E79FC"/>
    <w:rPr>
      <w:b/>
      <w:bCs/>
    </w:rPr>
  </w:style>
  <w:style w:type="character" w:customStyle="1" w:styleId="Overskrift2Tegn">
    <w:name w:val="Overskrift 2 Tegn"/>
    <w:basedOn w:val="Standardskriftforavsnitt"/>
    <w:link w:val="Overskrift2"/>
    <w:uiPriority w:val="9"/>
    <w:rsid w:val="0043742A"/>
    <w:rPr>
      <w:rFonts w:asciiTheme="majorHAnsi" w:eastAsiaTheme="majorEastAsia" w:hAnsiTheme="majorHAnsi" w:cstheme="majorBidi"/>
      <w:b/>
      <w:sz w:val="26"/>
      <w:szCs w:val="26"/>
    </w:rPr>
  </w:style>
  <w:style w:type="paragraph" w:styleId="Undertittel">
    <w:name w:val="Subtitle"/>
    <w:basedOn w:val="Normal"/>
    <w:next w:val="Normal"/>
    <w:link w:val="UndertittelTegn"/>
    <w:uiPriority w:val="11"/>
    <w:qFormat/>
    <w:rsid w:val="005F5AC9"/>
    <w:pPr>
      <w:numPr>
        <w:ilvl w:val="1"/>
      </w:numPr>
    </w:pPr>
    <w:rPr>
      <w:rFonts w:ascii="Verdana" w:eastAsiaTheme="minorEastAsia" w:hAnsi="Verdana"/>
      <w:color w:val="5A5A5A" w:themeColor="text1" w:themeTint="A5"/>
      <w:spacing w:val="15"/>
    </w:rPr>
  </w:style>
  <w:style w:type="character" w:customStyle="1" w:styleId="UndertittelTegn">
    <w:name w:val="Undertittel Tegn"/>
    <w:basedOn w:val="Standardskriftforavsnitt"/>
    <w:link w:val="Undertittel"/>
    <w:uiPriority w:val="11"/>
    <w:rsid w:val="005F5AC9"/>
    <w:rPr>
      <w:rFonts w:ascii="Verdana" w:eastAsiaTheme="minorEastAsia" w:hAnsi="Verdana"/>
      <w:color w:val="5A5A5A" w:themeColor="text1" w:themeTint="A5"/>
      <w:spacing w:val="15"/>
    </w:rPr>
  </w:style>
  <w:style w:type="character" w:customStyle="1" w:styleId="ListeavsnittTegn">
    <w:name w:val="Listeavsnitt Tegn"/>
    <w:aliases w:val="1st level - Bullet List Paragraph Tegn,Lettre d'introduction Tegn,Paragrafo elenco Tegn,List Paragraph1 Tegn,Medium Grid 1 - Accent 21 Tegn,Normal bullet 2 Tegn,Bullet list Tegn,Numbered List Tegn"/>
    <w:basedOn w:val="Standardskriftforavsnitt"/>
    <w:link w:val="Listeavsnitt"/>
    <w:uiPriority w:val="34"/>
    <w:rsid w:val="0094636C"/>
  </w:style>
  <w:style w:type="paragraph" w:styleId="Sitat">
    <w:name w:val="Quote"/>
    <w:basedOn w:val="Normal"/>
    <w:next w:val="Normal"/>
    <w:link w:val="SitatTegn"/>
    <w:uiPriority w:val="29"/>
    <w:qFormat/>
    <w:rsid w:val="00782EC1"/>
    <w:pPr>
      <w:spacing w:before="200"/>
      <w:ind w:left="864" w:right="864"/>
    </w:pPr>
    <w:rPr>
      <w:i/>
      <w:iCs/>
      <w:color w:val="404040" w:themeColor="text1" w:themeTint="BF"/>
    </w:rPr>
  </w:style>
  <w:style w:type="character" w:customStyle="1" w:styleId="SitatTegn">
    <w:name w:val="Sitat Tegn"/>
    <w:basedOn w:val="Standardskriftforavsnitt"/>
    <w:link w:val="Sitat"/>
    <w:uiPriority w:val="29"/>
    <w:rsid w:val="00782EC1"/>
    <w:rPr>
      <w:i/>
      <w:iCs/>
      <w:color w:val="404040" w:themeColor="text1" w:themeTint="BF"/>
    </w:rPr>
  </w:style>
  <w:style w:type="paragraph" w:styleId="Topptekst">
    <w:name w:val="header"/>
    <w:basedOn w:val="Normal"/>
    <w:link w:val="TopptekstTegn"/>
    <w:uiPriority w:val="99"/>
    <w:unhideWhenUsed/>
    <w:rsid w:val="0043742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3742A"/>
  </w:style>
  <w:style w:type="paragraph" w:styleId="Bunntekst">
    <w:name w:val="footer"/>
    <w:basedOn w:val="Normal"/>
    <w:link w:val="BunntekstTegn"/>
    <w:uiPriority w:val="99"/>
    <w:unhideWhenUsed/>
    <w:rsid w:val="0043742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3742A"/>
  </w:style>
  <w:style w:type="character" w:customStyle="1" w:styleId="UnresolvedMention2">
    <w:name w:val="Unresolved Mention2"/>
    <w:basedOn w:val="Standardskriftforavsnitt"/>
    <w:uiPriority w:val="99"/>
    <w:semiHidden/>
    <w:unhideWhenUsed/>
    <w:rsid w:val="0043742A"/>
    <w:rPr>
      <w:color w:val="605E5C"/>
      <w:shd w:val="clear" w:color="auto" w:fill="E1DFDD"/>
    </w:rPr>
  </w:style>
  <w:style w:type="table" w:styleId="Tabellrutenett">
    <w:name w:val="Table Grid"/>
    <w:basedOn w:val="Vanligtabell"/>
    <w:uiPriority w:val="39"/>
    <w:rsid w:val="00CF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210C85"/>
    <w:rPr>
      <w:color w:val="605E5C"/>
      <w:shd w:val="clear" w:color="auto" w:fill="E1DFDD"/>
    </w:rPr>
  </w:style>
  <w:style w:type="character" w:styleId="Plassholdertekst">
    <w:name w:val="Placeholder Text"/>
    <w:basedOn w:val="Standardskriftforavsnitt"/>
    <w:uiPriority w:val="99"/>
    <w:semiHidden/>
    <w:rsid w:val="00402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6428">
      <w:bodyDiv w:val="1"/>
      <w:marLeft w:val="0"/>
      <w:marRight w:val="0"/>
      <w:marTop w:val="0"/>
      <w:marBottom w:val="0"/>
      <w:divBdr>
        <w:top w:val="none" w:sz="0" w:space="0" w:color="auto"/>
        <w:left w:val="none" w:sz="0" w:space="0" w:color="auto"/>
        <w:bottom w:val="none" w:sz="0" w:space="0" w:color="auto"/>
        <w:right w:val="none" w:sz="0" w:space="0" w:color="auto"/>
      </w:divBdr>
    </w:div>
    <w:div w:id="1249771709">
      <w:bodyDiv w:val="1"/>
      <w:marLeft w:val="0"/>
      <w:marRight w:val="0"/>
      <w:marTop w:val="0"/>
      <w:marBottom w:val="0"/>
      <w:divBdr>
        <w:top w:val="none" w:sz="0" w:space="0" w:color="auto"/>
        <w:left w:val="none" w:sz="0" w:space="0" w:color="auto"/>
        <w:bottom w:val="none" w:sz="0" w:space="0" w:color="auto"/>
        <w:right w:val="none" w:sz="0" w:space="0" w:color="auto"/>
      </w:divBdr>
    </w:div>
    <w:div w:id="1626349278">
      <w:bodyDiv w:val="1"/>
      <w:marLeft w:val="0"/>
      <w:marRight w:val="0"/>
      <w:marTop w:val="0"/>
      <w:marBottom w:val="0"/>
      <w:divBdr>
        <w:top w:val="none" w:sz="0" w:space="0" w:color="auto"/>
        <w:left w:val="none" w:sz="0" w:space="0" w:color="auto"/>
        <w:bottom w:val="none" w:sz="0" w:space="0" w:color="auto"/>
        <w:right w:val="none" w:sz="0" w:space="0" w:color="auto"/>
      </w:divBdr>
    </w:div>
    <w:div w:id="16763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iccdpp.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mc@iccdp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312C-85E2-4327-8FEA-AF73D67A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3474</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Tristram.Hooley</dc:creator>
  <cp:lastModifiedBy>Gry Eilen Bakke</cp:lastModifiedBy>
  <cp:revision>3</cp:revision>
  <cp:lastPrinted>2018-05-09T11:38:00Z</cp:lastPrinted>
  <dcterms:created xsi:type="dcterms:W3CDTF">2018-09-26T07:08:00Z</dcterms:created>
  <dcterms:modified xsi:type="dcterms:W3CDTF">2018-09-27T07:11:00Z</dcterms:modified>
</cp:coreProperties>
</file>