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AEA2" w14:textId="12AC733A" w:rsidR="00D87D18" w:rsidRPr="00C839B0" w:rsidRDefault="00E95CF2" w:rsidP="00C839B0">
      <w:pPr>
        <w:spacing w:after="120" w:line="240" w:lineRule="auto"/>
        <w:rPr>
          <w:rFonts w:ascii="Calibri" w:hAnsi="Calibri" w:cs="Calibri"/>
          <w:sz w:val="24"/>
          <w:szCs w:val="24"/>
        </w:rPr>
      </w:pPr>
      <w:r w:rsidRPr="00C839B0">
        <w:rPr>
          <w:rFonts w:ascii="Calibri" w:hAnsi="Calibri" w:cs="Calibri"/>
          <w:b/>
          <w:bCs/>
          <w:sz w:val="24"/>
          <w:szCs w:val="24"/>
        </w:rPr>
        <w:t xml:space="preserve">Subject: </w:t>
      </w:r>
      <w:r w:rsidR="00D87D18" w:rsidRPr="00C839B0">
        <w:rPr>
          <w:rFonts w:ascii="Calibri" w:hAnsi="Calibri" w:cs="Calibri"/>
          <w:sz w:val="24"/>
          <w:szCs w:val="24"/>
        </w:rPr>
        <w:t>Welcome to OLS!</w:t>
      </w:r>
    </w:p>
    <w:p w14:paraId="351EF43F" w14:textId="77777777" w:rsidR="00E212C8" w:rsidRPr="00C839B0" w:rsidRDefault="00E212C8" w:rsidP="00C839B0">
      <w:pPr>
        <w:spacing w:after="120" w:line="240" w:lineRule="auto"/>
        <w:rPr>
          <w:rFonts w:ascii="Calibri" w:hAnsi="Calibri" w:cs="Calibri"/>
          <w:sz w:val="24"/>
          <w:szCs w:val="24"/>
        </w:rPr>
      </w:pPr>
      <w:r w:rsidRPr="00C839B0">
        <w:rPr>
          <w:rFonts w:ascii="Calibri" w:hAnsi="Calibri" w:cs="Calibri"/>
          <w:noProof/>
          <w:sz w:val="24"/>
          <w:szCs w:val="24"/>
        </w:rPr>
        <w:drawing>
          <wp:anchor distT="0" distB="0" distL="114300" distR="114300" simplePos="0" relativeHeight="251658240" behindDoc="0" locked="0" layoutInCell="1" allowOverlap="1" wp14:anchorId="6F6BD769" wp14:editId="7855E376">
            <wp:simplePos x="0" y="0"/>
            <wp:positionH relativeFrom="margin">
              <wp:align>center</wp:align>
            </wp:positionH>
            <wp:positionV relativeFrom="paragraph">
              <wp:posOffset>488</wp:posOffset>
            </wp:positionV>
            <wp:extent cx="5732780" cy="1788795"/>
            <wp:effectExtent l="0" t="0" r="1270" b="1905"/>
            <wp:wrapTopAndBottom/>
            <wp:docPr id="387258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780" cy="178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365F9" w14:textId="7211EF87" w:rsidR="00D87D18" w:rsidRPr="00C839B0" w:rsidRDefault="00D87D18" w:rsidP="00C839B0">
      <w:pPr>
        <w:spacing w:after="120" w:line="240" w:lineRule="auto"/>
        <w:rPr>
          <w:rFonts w:ascii="Calibri" w:hAnsi="Calibri" w:cs="Calibri"/>
          <w:sz w:val="24"/>
          <w:szCs w:val="24"/>
        </w:rPr>
      </w:pPr>
      <w:r w:rsidRPr="00C839B0">
        <w:rPr>
          <w:rFonts w:ascii="Calibri" w:hAnsi="Calibri" w:cs="Calibri"/>
          <w:sz w:val="24"/>
          <w:szCs w:val="24"/>
        </w:rPr>
        <w:t xml:space="preserve">Dear </w:t>
      </w:r>
      <w:r w:rsidR="00C7393A" w:rsidRPr="00C839B0">
        <w:rPr>
          <w:rFonts w:ascii="Calibri" w:hAnsi="Calibri" w:cs="Calibri"/>
          <w:sz w:val="24"/>
          <w:szCs w:val="24"/>
          <w:highlight w:val="yellow"/>
        </w:rPr>
        <w:t>…</w:t>
      </w:r>
    </w:p>
    <w:p w14:paraId="60BBFB97" w14:textId="7FBF7708" w:rsidR="00D87D18" w:rsidRPr="00C839B0" w:rsidRDefault="00D87D18" w:rsidP="00C839B0">
      <w:pPr>
        <w:spacing w:after="120" w:line="240" w:lineRule="auto"/>
        <w:rPr>
          <w:rFonts w:ascii="Calibri" w:hAnsi="Calibri" w:cs="Calibri"/>
          <w:sz w:val="24"/>
          <w:szCs w:val="24"/>
        </w:rPr>
      </w:pPr>
      <w:r w:rsidRPr="00C839B0">
        <w:rPr>
          <w:rFonts w:ascii="Calibri" w:hAnsi="Calibri" w:cs="Calibri"/>
          <w:sz w:val="24"/>
          <w:szCs w:val="24"/>
        </w:rPr>
        <w:t>Online Language Support (OLS) is waiting for you!</w:t>
      </w:r>
    </w:p>
    <w:p w14:paraId="7831E55F" w14:textId="04B95E25" w:rsidR="00EA07AE" w:rsidRPr="00C839B0" w:rsidRDefault="00EA07AE" w:rsidP="00C839B0">
      <w:pPr>
        <w:spacing w:after="120" w:line="240" w:lineRule="auto"/>
        <w:rPr>
          <w:rFonts w:ascii="Calibri" w:hAnsi="Calibri" w:cs="Calibri"/>
          <w:sz w:val="24"/>
          <w:szCs w:val="24"/>
        </w:rPr>
      </w:pPr>
      <w:r w:rsidRPr="00C839B0">
        <w:rPr>
          <w:rFonts w:ascii="Calibri" w:hAnsi="Calibri" w:cs="Calibri"/>
          <w:sz w:val="24"/>
          <w:szCs w:val="24"/>
        </w:rPr>
        <w:t>The current version of OLS</w:t>
      </w:r>
      <w:r w:rsidR="00D87D18" w:rsidRPr="00C839B0">
        <w:rPr>
          <w:rFonts w:ascii="Calibri" w:hAnsi="Calibri" w:cs="Calibri"/>
          <w:sz w:val="24"/>
          <w:szCs w:val="24"/>
        </w:rPr>
        <w:t xml:space="preserve"> </w:t>
      </w:r>
      <w:r w:rsidR="00C7393A" w:rsidRPr="00C839B0">
        <w:rPr>
          <w:rFonts w:ascii="Calibri" w:hAnsi="Calibri" w:cs="Calibri"/>
          <w:sz w:val="24"/>
          <w:szCs w:val="24"/>
        </w:rPr>
        <w:t>was launched</w:t>
      </w:r>
      <w:r w:rsidR="00D87D18" w:rsidRPr="00C839B0">
        <w:rPr>
          <w:rFonts w:ascii="Calibri" w:hAnsi="Calibri" w:cs="Calibri"/>
          <w:sz w:val="24"/>
          <w:szCs w:val="24"/>
        </w:rPr>
        <w:t xml:space="preserve"> </w:t>
      </w:r>
      <w:r w:rsidR="00C7393A" w:rsidRPr="00C839B0">
        <w:rPr>
          <w:rFonts w:ascii="Calibri" w:hAnsi="Calibri" w:cs="Calibri"/>
          <w:sz w:val="24"/>
          <w:szCs w:val="24"/>
        </w:rPr>
        <w:t>on</w:t>
      </w:r>
      <w:r w:rsidR="00D87D18" w:rsidRPr="00C839B0">
        <w:rPr>
          <w:rFonts w:ascii="Calibri" w:hAnsi="Calibri" w:cs="Calibri"/>
          <w:sz w:val="24"/>
          <w:szCs w:val="24"/>
        </w:rPr>
        <w:t xml:space="preserve"> 1 July 2022</w:t>
      </w:r>
      <w:r w:rsidRPr="00C839B0">
        <w:rPr>
          <w:rFonts w:ascii="Calibri" w:hAnsi="Calibri" w:cs="Calibri"/>
          <w:sz w:val="24"/>
          <w:szCs w:val="24"/>
        </w:rPr>
        <w:t xml:space="preserve"> with a wide range of interactive and engaging learning activities in 29 languages. It is hosted on the </w:t>
      </w:r>
      <w:hyperlink r:id="rId12" w:tgtFrame="_blank" w:tooltip="https://academy.europa.eu/" w:history="1">
        <w:r w:rsidRPr="00C839B0">
          <w:rPr>
            <w:rStyle w:val="Hyperkobling"/>
            <w:rFonts w:ascii="Calibri" w:hAnsi="Calibri" w:cs="Calibri"/>
            <w:sz w:val="24"/>
            <w:szCs w:val="24"/>
          </w:rPr>
          <w:t>EU Academy</w:t>
        </w:r>
      </w:hyperlink>
      <w:r w:rsidRPr="00C839B0">
        <w:rPr>
          <w:rFonts w:ascii="Calibri" w:hAnsi="Calibri" w:cs="Calibri"/>
          <w:sz w:val="24"/>
          <w:szCs w:val="24"/>
        </w:rPr>
        <w:t xml:space="preserve">, the corporate learning management platform of the European Commission, </w:t>
      </w:r>
      <w:r w:rsidRPr="00C839B0">
        <w:rPr>
          <w:rFonts w:ascii="Calibri" w:eastAsia="Times New Roman" w:hAnsi="Calibri" w:cs="Calibri"/>
          <w:sz w:val="24"/>
          <w:szCs w:val="24"/>
        </w:rPr>
        <w:t xml:space="preserve">and offers </w:t>
      </w:r>
      <w:r w:rsidRPr="00C839B0">
        <w:rPr>
          <w:rFonts w:ascii="Calibri" w:eastAsia="Times New Roman" w:hAnsi="Calibri" w:cs="Calibri"/>
          <w:b/>
          <w:bCs/>
          <w:sz w:val="24"/>
          <w:szCs w:val="24"/>
        </w:rPr>
        <w:t>an “open” and a “core” area</w:t>
      </w:r>
      <w:r w:rsidRPr="00C839B0">
        <w:rPr>
          <w:rFonts w:ascii="Calibri" w:eastAsia="Times New Roman" w:hAnsi="Calibri" w:cs="Calibri"/>
          <w:sz w:val="24"/>
          <w:szCs w:val="24"/>
        </w:rPr>
        <w:t>.</w:t>
      </w:r>
    </w:p>
    <w:p w14:paraId="252B5142" w14:textId="4AF31AA8" w:rsidR="00C7393A" w:rsidRPr="00C839B0" w:rsidRDefault="00C7393A" w:rsidP="00C839B0">
      <w:pPr>
        <w:spacing w:after="120" w:line="240" w:lineRule="auto"/>
        <w:rPr>
          <w:rFonts w:ascii="Calibri" w:hAnsi="Calibri" w:cs="Calibri"/>
          <w:sz w:val="24"/>
          <w:szCs w:val="24"/>
        </w:rPr>
      </w:pPr>
      <w:r w:rsidRPr="00C839B0">
        <w:rPr>
          <w:rFonts w:ascii="Calibri" w:eastAsia="Times New Roman" w:hAnsi="Calibri" w:cs="Calibri"/>
          <w:sz w:val="24"/>
          <w:szCs w:val="24"/>
        </w:rPr>
        <w:t xml:space="preserve">The </w:t>
      </w:r>
      <w:r w:rsidRPr="00C839B0">
        <w:rPr>
          <w:rFonts w:ascii="Calibri" w:eastAsia="Times New Roman" w:hAnsi="Calibri" w:cs="Calibri"/>
          <w:b/>
          <w:bCs/>
          <w:sz w:val="24"/>
          <w:szCs w:val="24"/>
        </w:rPr>
        <w:t>core area</w:t>
      </w:r>
      <w:r w:rsidR="00EA07AE" w:rsidRPr="00C839B0">
        <w:rPr>
          <w:rFonts w:ascii="Calibri" w:eastAsia="Times New Roman" w:hAnsi="Calibri" w:cs="Calibri"/>
          <w:sz w:val="24"/>
          <w:szCs w:val="24"/>
        </w:rPr>
        <w:t>,</w:t>
      </w:r>
      <w:r w:rsidRPr="00C839B0">
        <w:rPr>
          <w:rFonts w:ascii="Calibri" w:eastAsia="Times New Roman" w:hAnsi="Calibri" w:cs="Calibri"/>
          <w:sz w:val="24"/>
          <w:szCs w:val="24"/>
        </w:rPr>
        <w:t xml:space="preserve"> </w:t>
      </w:r>
      <w:r w:rsidR="00EA07AE" w:rsidRPr="00C839B0">
        <w:rPr>
          <w:rFonts w:ascii="Calibri" w:hAnsi="Calibri" w:cs="Calibri"/>
          <w:sz w:val="24"/>
          <w:szCs w:val="24"/>
        </w:rPr>
        <w:t xml:space="preserve">with its community of almost 350 000 mobility participants, </w:t>
      </w:r>
      <w:r w:rsidRPr="00C839B0">
        <w:rPr>
          <w:rFonts w:ascii="Calibri" w:eastAsia="Times New Roman" w:hAnsi="Calibri" w:cs="Calibri"/>
          <w:sz w:val="24"/>
          <w:szCs w:val="24"/>
        </w:rPr>
        <w:t>is available exclusively for Erasmus+ and European Solidarity Corps participants and has function</w:t>
      </w:r>
      <w:r w:rsidR="00EA07AE" w:rsidRPr="00C839B0">
        <w:rPr>
          <w:rFonts w:ascii="Calibri" w:eastAsia="Times New Roman" w:hAnsi="Calibri" w:cs="Calibri"/>
          <w:sz w:val="24"/>
          <w:szCs w:val="24"/>
        </w:rPr>
        <w:t>alities</w:t>
      </w:r>
      <w:r w:rsidRPr="00C839B0">
        <w:rPr>
          <w:rFonts w:ascii="Calibri" w:eastAsia="Times New Roman" w:hAnsi="Calibri" w:cs="Calibri"/>
          <w:sz w:val="24"/>
          <w:szCs w:val="24"/>
        </w:rPr>
        <w:t xml:space="preserve"> and content varying from placement tests with downloadable certificates and courses at different levels to learning games and personalised learning experiences.</w:t>
      </w:r>
      <w:r w:rsidR="00EA07AE" w:rsidRPr="00C839B0">
        <w:rPr>
          <w:rFonts w:ascii="Calibri" w:hAnsi="Calibri" w:cs="Calibri"/>
          <w:sz w:val="24"/>
          <w:szCs w:val="24"/>
        </w:rPr>
        <w:t xml:space="preserve"> Whether it’s learning the basics of Bulgarian or mastering native-level German, </w:t>
      </w:r>
      <w:hyperlink r:id="rId13" w:tgtFrame="_blank" w:tooltip="https://academy.europa.eu/courses/learn-a-new-language" w:history="1">
        <w:r w:rsidR="00EA07AE" w:rsidRPr="00C839B0">
          <w:rPr>
            <w:rStyle w:val="Hyperkobling"/>
            <w:rFonts w:ascii="Calibri" w:hAnsi="Calibri" w:cs="Calibri"/>
            <w:sz w:val="24"/>
            <w:szCs w:val="24"/>
          </w:rPr>
          <w:t>click here</w:t>
        </w:r>
      </w:hyperlink>
      <w:r w:rsidR="00EA07AE" w:rsidRPr="00C839B0">
        <w:rPr>
          <w:rFonts w:ascii="Calibri" w:hAnsi="Calibri" w:cs="Calibri"/>
          <w:sz w:val="24"/>
          <w:szCs w:val="24"/>
        </w:rPr>
        <w:t xml:space="preserve"> to </w:t>
      </w:r>
      <w:r w:rsidR="00E47153" w:rsidRPr="00C839B0">
        <w:rPr>
          <w:rFonts w:ascii="Calibri" w:hAnsi="Calibri" w:cs="Calibri"/>
          <w:sz w:val="24"/>
          <w:szCs w:val="24"/>
        </w:rPr>
        <w:t>check the available content</w:t>
      </w:r>
      <w:r w:rsidR="00EA07AE" w:rsidRPr="00C839B0">
        <w:rPr>
          <w:rFonts w:ascii="Calibri" w:hAnsi="Calibri" w:cs="Calibri"/>
          <w:sz w:val="24"/>
          <w:szCs w:val="24"/>
        </w:rPr>
        <w:t xml:space="preserve"> for yourself.</w:t>
      </w:r>
      <w:r w:rsidR="00E47153" w:rsidRPr="00C839B0">
        <w:rPr>
          <w:rFonts w:ascii="Calibri" w:hAnsi="Calibri" w:cs="Calibri"/>
          <w:sz w:val="24"/>
          <w:szCs w:val="24"/>
        </w:rPr>
        <w:t xml:space="preserve"> </w:t>
      </w:r>
    </w:p>
    <w:p w14:paraId="4E41347A" w14:textId="4DE7BEC3" w:rsidR="00EA07AE" w:rsidRPr="00C839B0" w:rsidRDefault="00E212C8" w:rsidP="00C839B0">
      <w:pPr>
        <w:spacing w:after="120" w:line="240" w:lineRule="auto"/>
        <w:rPr>
          <w:rFonts w:ascii="Calibri" w:eastAsia="Times New Roman" w:hAnsi="Calibri" w:cs="Calibri"/>
          <w:sz w:val="24"/>
          <w:szCs w:val="24"/>
        </w:rPr>
      </w:pPr>
      <w:r w:rsidRPr="00C839B0">
        <w:rPr>
          <w:rFonts w:ascii="Calibri" w:eastAsia="Times New Roman" w:hAnsi="Calibri" w:cs="Calibri"/>
          <w:noProof/>
          <w:sz w:val="24"/>
          <w:szCs w:val="24"/>
        </w:rPr>
        <w:drawing>
          <wp:anchor distT="0" distB="0" distL="114300" distR="114300" simplePos="0" relativeHeight="251659264" behindDoc="0" locked="0" layoutInCell="1" allowOverlap="1" wp14:anchorId="63A1C734" wp14:editId="109D29B6">
            <wp:simplePos x="0" y="0"/>
            <wp:positionH relativeFrom="margin">
              <wp:align>center</wp:align>
            </wp:positionH>
            <wp:positionV relativeFrom="paragraph">
              <wp:posOffset>0</wp:posOffset>
            </wp:positionV>
            <wp:extent cx="5725795" cy="2792730"/>
            <wp:effectExtent l="0" t="0" r="8255" b="7620"/>
            <wp:wrapTopAndBottom/>
            <wp:docPr id="1778051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5795" cy="279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7AE" w:rsidRPr="00C839B0">
        <w:rPr>
          <w:rFonts w:ascii="Calibri" w:eastAsia="Times New Roman" w:hAnsi="Calibri" w:cs="Calibri"/>
          <w:sz w:val="24"/>
          <w:szCs w:val="24"/>
        </w:rPr>
        <w:t xml:space="preserve">The core area also allows participants access to the </w:t>
      </w:r>
      <w:r w:rsidR="00EA07AE" w:rsidRPr="00C839B0">
        <w:rPr>
          <w:rFonts w:ascii="Calibri" w:eastAsia="Times New Roman" w:hAnsi="Calibri" w:cs="Calibri"/>
          <w:b/>
          <w:bCs/>
          <w:sz w:val="24"/>
          <w:szCs w:val="24"/>
        </w:rPr>
        <w:t>forums</w:t>
      </w:r>
      <w:r w:rsidR="00EA07AE" w:rsidRPr="00C839B0">
        <w:rPr>
          <w:rFonts w:ascii="Calibri" w:eastAsia="Times New Roman" w:hAnsi="Calibri" w:cs="Calibri"/>
          <w:sz w:val="24"/>
          <w:szCs w:val="24"/>
        </w:rPr>
        <w:t xml:space="preserve">, where they can practice their language with others, ask questions about all aspects of their mobility experience and participate in discussions, speaking sessions and mini contests moderated by the community managers. The community managers are native speakers who are there to stimulate discussions with posts, quizzes and fun facts about their country. </w:t>
      </w:r>
      <w:r w:rsidR="007874FD" w:rsidRPr="00C839B0">
        <w:rPr>
          <w:rFonts w:ascii="Calibri" w:eastAsia="Times New Roman" w:hAnsi="Calibri" w:cs="Calibri"/>
          <w:sz w:val="24"/>
          <w:szCs w:val="24"/>
        </w:rPr>
        <w:t xml:space="preserve">If you want to learn more about the forums, </w:t>
      </w:r>
      <w:hyperlink r:id="rId15" w:history="1">
        <w:r w:rsidR="007874FD" w:rsidRPr="00C839B0">
          <w:rPr>
            <w:rStyle w:val="Hyperkobling"/>
            <w:rFonts w:ascii="Calibri" w:eastAsia="Times New Roman" w:hAnsi="Calibri" w:cs="Calibri"/>
            <w:sz w:val="24"/>
            <w:szCs w:val="24"/>
          </w:rPr>
          <w:t>click here</w:t>
        </w:r>
      </w:hyperlink>
      <w:r w:rsidR="007874FD" w:rsidRPr="00C839B0">
        <w:rPr>
          <w:rFonts w:ascii="Calibri" w:eastAsia="Times New Roman" w:hAnsi="Calibri" w:cs="Calibri"/>
          <w:sz w:val="24"/>
          <w:szCs w:val="24"/>
        </w:rPr>
        <w:t>.</w:t>
      </w:r>
    </w:p>
    <w:p w14:paraId="658A6C22" w14:textId="7837EDC5" w:rsidR="007874FD" w:rsidRPr="00C839B0" w:rsidRDefault="007874FD" w:rsidP="00C839B0">
      <w:pPr>
        <w:spacing w:after="120" w:line="240" w:lineRule="auto"/>
        <w:rPr>
          <w:rFonts w:ascii="Calibri" w:hAnsi="Calibri" w:cs="Calibri"/>
          <w:sz w:val="24"/>
          <w:szCs w:val="24"/>
        </w:rPr>
      </w:pPr>
      <w:r w:rsidRPr="00C839B0">
        <w:rPr>
          <w:rFonts w:ascii="Calibri" w:eastAsia="Times New Roman" w:hAnsi="Calibri" w:cs="Calibri"/>
          <w:sz w:val="24"/>
          <w:szCs w:val="24"/>
        </w:rPr>
        <w:lastRenderedPageBreak/>
        <w:t xml:space="preserve">The </w:t>
      </w:r>
      <w:r w:rsidRPr="00C839B0">
        <w:rPr>
          <w:rFonts w:ascii="Calibri" w:eastAsia="Times New Roman" w:hAnsi="Calibri" w:cs="Calibri"/>
          <w:b/>
          <w:bCs/>
          <w:sz w:val="24"/>
          <w:szCs w:val="24"/>
        </w:rPr>
        <w:t>open area</w:t>
      </w:r>
      <w:r w:rsidRPr="00C839B0">
        <w:rPr>
          <w:rFonts w:ascii="Calibri" w:eastAsia="Times New Roman" w:hAnsi="Calibri" w:cs="Calibri"/>
          <w:sz w:val="24"/>
          <w:szCs w:val="24"/>
        </w:rPr>
        <w:t xml:space="preserve"> is for the general public and currently has more than 120 000 members. It provides discovery videos for all 29 languages and basic learning videos and quizzes covering five different topics to encourage language learning in a fun way. If you want to learn some curious facts yourself, </w:t>
      </w:r>
      <w:hyperlink r:id="rId16" w:history="1">
        <w:r w:rsidRPr="00C839B0">
          <w:rPr>
            <w:rStyle w:val="Hyperkobling"/>
            <w:rFonts w:ascii="Calibri" w:eastAsia="Times New Roman" w:hAnsi="Calibri" w:cs="Calibri"/>
            <w:sz w:val="24"/>
            <w:szCs w:val="24"/>
          </w:rPr>
          <w:t>click here</w:t>
        </w:r>
      </w:hyperlink>
      <w:r w:rsidRPr="00C839B0">
        <w:rPr>
          <w:rFonts w:ascii="Calibri" w:eastAsia="Times New Roman" w:hAnsi="Calibri" w:cs="Calibri"/>
          <w:sz w:val="24"/>
          <w:szCs w:val="24"/>
        </w:rPr>
        <w:t>.</w:t>
      </w:r>
    </w:p>
    <w:p w14:paraId="3DD3EDD9" w14:textId="0658804B" w:rsidR="00176A18" w:rsidRPr="00C839B0" w:rsidRDefault="00D87D18" w:rsidP="00C839B0">
      <w:pPr>
        <w:spacing w:after="120" w:line="240" w:lineRule="auto"/>
        <w:rPr>
          <w:rFonts w:ascii="Calibri" w:hAnsi="Calibri" w:cs="Calibri"/>
          <w:sz w:val="24"/>
          <w:szCs w:val="24"/>
        </w:rPr>
      </w:pPr>
      <w:r w:rsidRPr="00C839B0">
        <w:rPr>
          <w:rFonts w:ascii="Calibri" w:hAnsi="Calibri" w:cs="Calibri"/>
          <w:sz w:val="24"/>
          <w:szCs w:val="24"/>
        </w:rPr>
        <w:t xml:space="preserve">It only takes a few seconds to set up your profile and begin </w:t>
      </w:r>
      <w:r w:rsidR="0086248F" w:rsidRPr="00C839B0">
        <w:rPr>
          <w:rFonts w:ascii="Calibri" w:hAnsi="Calibri" w:cs="Calibri"/>
          <w:sz w:val="24"/>
          <w:szCs w:val="24"/>
        </w:rPr>
        <w:t>testing OLS</w:t>
      </w:r>
      <w:r w:rsidRPr="00C839B0">
        <w:rPr>
          <w:rFonts w:ascii="Calibri" w:hAnsi="Calibri" w:cs="Calibri"/>
          <w:sz w:val="24"/>
          <w:szCs w:val="24"/>
        </w:rPr>
        <w:t>!</w:t>
      </w:r>
      <w:r w:rsidR="00E95CF2" w:rsidRPr="00C839B0">
        <w:rPr>
          <w:rFonts w:ascii="Calibri" w:hAnsi="Calibri" w:cs="Calibri"/>
          <w:sz w:val="24"/>
          <w:szCs w:val="24"/>
        </w:rPr>
        <w:t xml:space="preserve"> Our</w:t>
      </w:r>
      <w:r w:rsidRPr="00C839B0">
        <w:rPr>
          <w:rFonts w:ascii="Calibri" w:hAnsi="Calibri" w:cs="Calibri"/>
          <w:sz w:val="24"/>
          <w:szCs w:val="24"/>
        </w:rPr>
        <w:t xml:space="preserve"> </w:t>
      </w:r>
      <w:hyperlink r:id="rId17" w:history="1">
        <w:r w:rsidRPr="00C839B0">
          <w:rPr>
            <w:rStyle w:val="Hyperkobling"/>
            <w:rFonts w:ascii="Calibri" w:hAnsi="Calibri" w:cs="Calibri"/>
            <w:sz w:val="24"/>
            <w:szCs w:val="24"/>
          </w:rPr>
          <w:t>intro module</w:t>
        </w:r>
      </w:hyperlink>
      <w:r w:rsidRPr="00C839B0">
        <w:rPr>
          <w:rFonts w:ascii="Calibri" w:hAnsi="Calibri" w:cs="Calibri"/>
          <w:sz w:val="24"/>
          <w:szCs w:val="24"/>
        </w:rPr>
        <w:t xml:space="preserve"> </w:t>
      </w:r>
      <w:r w:rsidR="0086248F" w:rsidRPr="00C839B0">
        <w:rPr>
          <w:rFonts w:ascii="Calibri" w:hAnsi="Calibri" w:cs="Calibri"/>
          <w:sz w:val="24"/>
          <w:szCs w:val="24"/>
        </w:rPr>
        <w:t>will</w:t>
      </w:r>
      <w:r w:rsidRPr="00C839B0">
        <w:rPr>
          <w:rFonts w:ascii="Calibri" w:hAnsi="Calibri" w:cs="Calibri"/>
          <w:sz w:val="24"/>
          <w:szCs w:val="24"/>
        </w:rPr>
        <w:t xml:space="preserve"> walk you through the process of creating an account, which you can use to access OLS </w:t>
      </w:r>
      <w:r w:rsidR="0086248F" w:rsidRPr="00C839B0">
        <w:rPr>
          <w:rFonts w:ascii="Calibri" w:hAnsi="Calibri" w:cs="Calibri"/>
          <w:sz w:val="24"/>
          <w:szCs w:val="24"/>
        </w:rPr>
        <w:t>but also other</w:t>
      </w:r>
      <w:r w:rsidRPr="00C839B0">
        <w:rPr>
          <w:rFonts w:ascii="Calibri" w:hAnsi="Calibri" w:cs="Calibri"/>
          <w:sz w:val="24"/>
          <w:szCs w:val="24"/>
        </w:rPr>
        <w:t xml:space="preserve"> courses on the EU Academy.</w:t>
      </w:r>
      <w:r w:rsidR="00E95CF2" w:rsidRPr="00C839B0">
        <w:rPr>
          <w:rFonts w:ascii="Calibri" w:hAnsi="Calibri" w:cs="Calibri"/>
          <w:sz w:val="24"/>
          <w:szCs w:val="24"/>
        </w:rPr>
        <w:t xml:space="preserve"> </w:t>
      </w:r>
      <w:r w:rsidR="00176A18" w:rsidRPr="00C839B0">
        <w:rPr>
          <w:rFonts w:ascii="Calibri" w:hAnsi="Calibri" w:cs="Calibri"/>
          <w:sz w:val="24"/>
          <w:szCs w:val="24"/>
        </w:rPr>
        <w:t xml:space="preserve">We are also sharing below some ‘how-to’ tips that will guide you on your OLS journey. </w:t>
      </w:r>
    </w:p>
    <w:p w14:paraId="21A8FAD3" w14:textId="10A0966E" w:rsidR="00D87D18" w:rsidRPr="00C839B0" w:rsidRDefault="00176A18" w:rsidP="00C839B0">
      <w:pPr>
        <w:spacing w:after="120" w:line="240" w:lineRule="auto"/>
        <w:rPr>
          <w:rFonts w:ascii="Calibri" w:hAnsi="Calibri" w:cs="Calibri"/>
          <w:sz w:val="24"/>
          <w:szCs w:val="24"/>
        </w:rPr>
      </w:pPr>
      <w:r w:rsidRPr="00C839B0">
        <w:rPr>
          <w:rFonts w:ascii="Calibri" w:hAnsi="Calibri" w:cs="Calibri"/>
          <w:sz w:val="24"/>
          <w:szCs w:val="24"/>
        </w:rPr>
        <w:t xml:space="preserve">Do you still have some questions? </w:t>
      </w:r>
      <w:r w:rsidR="00D87D18" w:rsidRPr="00C839B0">
        <w:rPr>
          <w:rFonts w:ascii="Calibri" w:hAnsi="Calibri" w:cs="Calibri"/>
          <w:sz w:val="24"/>
          <w:szCs w:val="24"/>
        </w:rPr>
        <w:t>You might wish to consult </w:t>
      </w:r>
      <w:hyperlink r:id="rId18" w:tgtFrame="_blank" w:tooltip="https://academy.europa.eu/local/euacademy/pages/faq/category.php?id=8" w:history="1">
        <w:r w:rsidR="00E95CF2" w:rsidRPr="00C839B0">
          <w:rPr>
            <w:rStyle w:val="Hyperkobling"/>
            <w:rFonts w:ascii="Calibri" w:hAnsi="Calibri" w:cs="Calibri"/>
            <w:sz w:val="24"/>
            <w:szCs w:val="24"/>
          </w:rPr>
          <w:t>OLS</w:t>
        </w:r>
        <w:r w:rsidR="00D87D18" w:rsidRPr="00C839B0">
          <w:rPr>
            <w:rStyle w:val="Hyperkobling"/>
            <w:rFonts w:ascii="Calibri" w:hAnsi="Calibri" w:cs="Calibri"/>
            <w:sz w:val="24"/>
            <w:szCs w:val="24"/>
          </w:rPr>
          <w:t xml:space="preserve"> FAQs</w:t>
        </w:r>
      </w:hyperlink>
      <w:r w:rsidR="00D87D18" w:rsidRPr="00C839B0">
        <w:rPr>
          <w:rFonts w:ascii="Calibri" w:hAnsi="Calibri" w:cs="Calibri"/>
          <w:sz w:val="24"/>
          <w:szCs w:val="24"/>
        </w:rPr>
        <w:t xml:space="preserve"> for further </w:t>
      </w:r>
      <w:r w:rsidRPr="00C839B0">
        <w:rPr>
          <w:rFonts w:ascii="Calibri" w:hAnsi="Calibri" w:cs="Calibri"/>
          <w:sz w:val="24"/>
          <w:szCs w:val="24"/>
        </w:rPr>
        <w:t>information</w:t>
      </w:r>
      <w:r w:rsidR="00056D66" w:rsidRPr="00C839B0">
        <w:rPr>
          <w:rFonts w:ascii="Calibri" w:hAnsi="Calibri" w:cs="Calibri"/>
          <w:sz w:val="24"/>
          <w:szCs w:val="24"/>
        </w:rPr>
        <w:t xml:space="preserve"> or reach out to us via the </w:t>
      </w:r>
      <w:hyperlink r:id="rId19" w:history="1">
        <w:r w:rsidR="00056D66" w:rsidRPr="00C839B0">
          <w:rPr>
            <w:rStyle w:val="Hyperkobling"/>
            <w:rFonts w:ascii="Calibri" w:hAnsi="Calibri" w:cs="Calibri"/>
            <w:sz w:val="24"/>
            <w:szCs w:val="24"/>
          </w:rPr>
          <w:t>Helpdesk</w:t>
        </w:r>
      </w:hyperlink>
      <w:r w:rsidR="00056D66" w:rsidRPr="00C839B0">
        <w:rPr>
          <w:rFonts w:ascii="Calibri" w:hAnsi="Calibri" w:cs="Calibri"/>
          <w:sz w:val="24"/>
          <w:szCs w:val="24"/>
        </w:rPr>
        <w:t>, where one of our community managers will assist you.</w:t>
      </w:r>
    </w:p>
    <w:p w14:paraId="0C1F9730" w14:textId="7CDAF570" w:rsidR="00E95CF2" w:rsidRPr="00C839B0" w:rsidRDefault="00E95CF2" w:rsidP="00C839B0">
      <w:pPr>
        <w:spacing w:after="120" w:line="240" w:lineRule="auto"/>
        <w:rPr>
          <w:rFonts w:ascii="Calibri" w:hAnsi="Calibri" w:cs="Calibri"/>
          <w:sz w:val="24"/>
          <w:szCs w:val="24"/>
        </w:rPr>
      </w:pPr>
      <w:r w:rsidRPr="00C839B0">
        <w:rPr>
          <w:rFonts w:ascii="Calibri" w:hAnsi="Calibri" w:cs="Calibri"/>
          <w:sz w:val="24"/>
          <w:szCs w:val="24"/>
        </w:rPr>
        <w:t>See</w:t>
      </w:r>
      <w:r w:rsidR="0086248F" w:rsidRPr="00C839B0">
        <w:rPr>
          <w:rFonts w:ascii="Calibri" w:hAnsi="Calibri" w:cs="Calibri"/>
          <w:sz w:val="24"/>
          <w:szCs w:val="24"/>
        </w:rPr>
        <w:t xml:space="preserve"> you on OLS!</w:t>
      </w:r>
    </w:p>
    <w:p w14:paraId="5B915459" w14:textId="77777777" w:rsidR="00A756A7" w:rsidRPr="00C839B0" w:rsidRDefault="00A756A7" w:rsidP="00C839B0">
      <w:pPr>
        <w:spacing w:after="120" w:line="240" w:lineRule="auto"/>
        <w:rPr>
          <w:rFonts w:ascii="Calibri" w:hAnsi="Calibri" w:cs="Calibri"/>
          <w:sz w:val="24"/>
          <w:szCs w:val="24"/>
        </w:rPr>
      </w:pPr>
      <w:r w:rsidRPr="00C839B0">
        <w:rPr>
          <w:rFonts w:ascii="Calibri" w:hAnsi="Calibri" w:cs="Calibri"/>
          <w:sz w:val="24"/>
          <w:szCs w:val="24"/>
        </w:rPr>
        <w:t> </w:t>
      </w:r>
    </w:p>
    <w:p w14:paraId="1606BAD4" w14:textId="0E9634EC" w:rsidR="00A756A7" w:rsidRPr="00C839B0" w:rsidRDefault="00A756A7" w:rsidP="00C839B0">
      <w:pPr>
        <w:spacing w:after="120" w:line="240" w:lineRule="auto"/>
        <w:rPr>
          <w:rFonts w:ascii="Calibri" w:hAnsi="Calibri" w:cs="Calibri"/>
          <w:sz w:val="24"/>
          <w:szCs w:val="24"/>
        </w:rPr>
      </w:pPr>
      <w:r w:rsidRPr="00C839B0">
        <w:rPr>
          <w:rFonts w:ascii="Calibri" w:hAnsi="Calibri" w:cs="Calibri"/>
          <w:b/>
          <w:bCs/>
          <w:sz w:val="24"/>
          <w:szCs w:val="24"/>
        </w:rPr>
        <w:t xml:space="preserve">How to take a </w:t>
      </w:r>
      <w:r w:rsidR="00056D66" w:rsidRPr="00C839B0">
        <w:rPr>
          <w:rFonts w:ascii="Calibri" w:hAnsi="Calibri" w:cs="Calibri"/>
          <w:b/>
          <w:bCs/>
          <w:sz w:val="24"/>
          <w:szCs w:val="24"/>
        </w:rPr>
        <w:t>placement</w:t>
      </w:r>
      <w:r w:rsidRPr="00C839B0">
        <w:rPr>
          <w:rFonts w:ascii="Calibri" w:hAnsi="Calibri" w:cs="Calibri"/>
          <w:b/>
          <w:bCs/>
          <w:sz w:val="24"/>
          <w:szCs w:val="24"/>
        </w:rPr>
        <w:t xml:space="preserve"> </w:t>
      </w:r>
      <w:r w:rsidR="00056D66" w:rsidRPr="00C839B0">
        <w:rPr>
          <w:rFonts w:ascii="Calibri" w:hAnsi="Calibri" w:cs="Calibri"/>
          <w:b/>
          <w:bCs/>
          <w:sz w:val="24"/>
          <w:szCs w:val="24"/>
        </w:rPr>
        <w:t>test</w:t>
      </w:r>
    </w:p>
    <w:p w14:paraId="1B3A1CB4" w14:textId="7BC7D0F1" w:rsidR="00A756A7" w:rsidRPr="00C839B0" w:rsidRDefault="00A756A7" w:rsidP="00C839B0">
      <w:pPr>
        <w:numPr>
          <w:ilvl w:val="0"/>
          <w:numId w:val="7"/>
        </w:numPr>
        <w:spacing w:after="120" w:line="240" w:lineRule="auto"/>
        <w:rPr>
          <w:rFonts w:ascii="Calibri" w:hAnsi="Calibri" w:cs="Calibri"/>
          <w:sz w:val="24"/>
          <w:szCs w:val="24"/>
        </w:rPr>
      </w:pPr>
      <w:r w:rsidRPr="00C839B0">
        <w:rPr>
          <w:rFonts w:ascii="Calibri" w:hAnsi="Calibri" w:cs="Calibri"/>
          <w:sz w:val="24"/>
          <w:szCs w:val="24"/>
        </w:rPr>
        <w:t>Visit OLS on EU Academy by clicking on the link </w:t>
      </w:r>
      <w:hyperlink r:id="rId20" w:tgtFrame="_blank" w:tooltip="https://academy.europa.eu/courses/learn-a-new-language" w:history="1">
        <w:r w:rsidRPr="00C839B0">
          <w:rPr>
            <w:rStyle w:val="Hyperkobling"/>
            <w:rFonts w:ascii="Calibri" w:hAnsi="Calibri" w:cs="Calibri"/>
            <w:b/>
            <w:bCs/>
            <w:sz w:val="24"/>
            <w:szCs w:val="24"/>
          </w:rPr>
          <w:t>here to get started</w:t>
        </w:r>
      </w:hyperlink>
    </w:p>
    <w:p w14:paraId="1F6BD605" w14:textId="77777777" w:rsidR="00A756A7" w:rsidRPr="00C839B0" w:rsidRDefault="00A756A7" w:rsidP="00C839B0">
      <w:pPr>
        <w:numPr>
          <w:ilvl w:val="0"/>
          <w:numId w:val="7"/>
        </w:numPr>
        <w:spacing w:after="120" w:line="240" w:lineRule="auto"/>
        <w:rPr>
          <w:rFonts w:ascii="Calibri" w:hAnsi="Calibri" w:cs="Calibri"/>
          <w:sz w:val="24"/>
          <w:szCs w:val="24"/>
        </w:rPr>
      </w:pPr>
      <w:r w:rsidRPr="00C839B0">
        <w:rPr>
          <w:rFonts w:ascii="Calibri" w:hAnsi="Calibri" w:cs="Calibri"/>
          <w:sz w:val="24"/>
          <w:szCs w:val="24"/>
        </w:rPr>
        <w:t>Choose the language community of the language you wish to learn with OLS. Community managers are there to assist you with specific questions you might have.</w:t>
      </w:r>
    </w:p>
    <w:p w14:paraId="06FE533D" w14:textId="46A324CE" w:rsidR="00A756A7" w:rsidRPr="00C839B0" w:rsidRDefault="00A756A7" w:rsidP="00C839B0">
      <w:pPr>
        <w:numPr>
          <w:ilvl w:val="0"/>
          <w:numId w:val="7"/>
        </w:numPr>
        <w:spacing w:after="120" w:line="240" w:lineRule="auto"/>
        <w:rPr>
          <w:rFonts w:ascii="Calibri" w:hAnsi="Calibri" w:cs="Calibri"/>
          <w:sz w:val="24"/>
          <w:szCs w:val="24"/>
        </w:rPr>
      </w:pPr>
      <w:r w:rsidRPr="00C839B0">
        <w:rPr>
          <w:rFonts w:ascii="Calibri" w:hAnsi="Calibri" w:cs="Calibri"/>
          <w:sz w:val="24"/>
          <w:szCs w:val="24"/>
        </w:rPr>
        <w:t xml:space="preserve">Click on the </w:t>
      </w:r>
      <w:r w:rsidR="00056D66" w:rsidRPr="00C839B0">
        <w:rPr>
          <w:rFonts w:ascii="Calibri" w:hAnsi="Calibri" w:cs="Calibri"/>
          <w:sz w:val="24"/>
          <w:szCs w:val="24"/>
        </w:rPr>
        <w:t>placement</w:t>
      </w:r>
      <w:r w:rsidRPr="00C839B0">
        <w:rPr>
          <w:rFonts w:ascii="Calibri" w:hAnsi="Calibri" w:cs="Calibri"/>
          <w:sz w:val="24"/>
          <w:szCs w:val="24"/>
        </w:rPr>
        <w:t xml:space="preserve"> </w:t>
      </w:r>
      <w:r w:rsidR="00056D66" w:rsidRPr="00C839B0">
        <w:rPr>
          <w:rFonts w:ascii="Calibri" w:hAnsi="Calibri" w:cs="Calibri"/>
          <w:sz w:val="24"/>
          <w:szCs w:val="24"/>
        </w:rPr>
        <w:t>test</w:t>
      </w:r>
      <w:r w:rsidRPr="00C839B0">
        <w:rPr>
          <w:rFonts w:ascii="Calibri" w:hAnsi="Calibri" w:cs="Calibri"/>
          <w:sz w:val="24"/>
          <w:szCs w:val="24"/>
        </w:rPr>
        <w:t xml:space="preserve"> to start your test.</w:t>
      </w:r>
    </w:p>
    <w:p w14:paraId="65CC0155" w14:textId="55743917" w:rsidR="00A756A7" w:rsidRPr="00C839B0" w:rsidRDefault="00A756A7" w:rsidP="00C839B0">
      <w:pPr>
        <w:numPr>
          <w:ilvl w:val="0"/>
          <w:numId w:val="7"/>
        </w:numPr>
        <w:spacing w:after="120" w:line="240" w:lineRule="auto"/>
        <w:rPr>
          <w:rFonts w:ascii="Calibri" w:hAnsi="Calibri" w:cs="Calibri"/>
          <w:sz w:val="24"/>
          <w:szCs w:val="24"/>
        </w:rPr>
      </w:pPr>
      <w:r w:rsidRPr="00C839B0">
        <w:rPr>
          <w:rFonts w:ascii="Calibri" w:hAnsi="Calibri" w:cs="Calibri"/>
          <w:sz w:val="24"/>
          <w:szCs w:val="24"/>
        </w:rPr>
        <w:t xml:space="preserve">Complete your </w:t>
      </w:r>
      <w:r w:rsidR="00056D66" w:rsidRPr="00C839B0">
        <w:rPr>
          <w:rFonts w:ascii="Calibri" w:hAnsi="Calibri" w:cs="Calibri"/>
          <w:sz w:val="24"/>
          <w:szCs w:val="24"/>
        </w:rPr>
        <w:t>placement test</w:t>
      </w:r>
      <w:r w:rsidRPr="00C839B0">
        <w:rPr>
          <w:rFonts w:ascii="Calibri" w:hAnsi="Calibri" w:cs="Calibri"/>
          <w:sz w:val="24"/>
          <w:szCs w:val="24"/>
        </w:rPr>
        <w:t>.</w:t>
      </w:r>
    </w:p>
    <w:p w14:paraId="5E5C003B" w14:textId="4C5801E6" w:rsidR="00A756A7" w:rsidRPr="00C839B0" w:rsidRDefault="00A756A7" w:rsidP="00C839B0">
      <w:pPr>
        <w:numPr>
          <w:ilvl w:val="0"/>
          <w:numId w:val="7"/>
        </w:numPr>
        <w:spacing w:after="120" w:line="240" w:lineRule="auto"/>
        <w:rPr>
          <w:rFonts w:ascii="Calibri" w:hAnsi="Calibri" w:cs="Calibri"/>
          <w:sz w:val="24"/>
          <w:szCs w:val="24"/>
        </w:rPr>
      </w:pPr>
      <w:r w:rsidRPr="00C839B0">
        <w:rPr>
          <w:rFonts w:ascii="Calibri" w:hAnsi="Calibri" w:cs="Calibri"/>
          <w:sz w:val="24"/>
          <w:szCs w:val="24"/>
        </w:rPr>
        <w:t>Following your assessment, you will find a range of learning materials appropriate to your level on your EU Academy dashboard here: </w:t>
      </w:r>
      <w:hyperlink r:id="rId21" w:tgtFrame="_blank" w:tooltip="https://academy.europa.eu/my" w:history="1">
        <w:r w:rsidRPr="00C839B0">
          <w:rPr>
            <w:rStyle w:val="Hyperkobling"/>
            <w:rFonts w:ascii="Calibri" w:hAnsi="Calibri" w:cs="Calibri"/>
            <w:b/>
            <w:bCs/>
            <w:sz w:val="24"/>
            <w:szCs w:val="24"/>
          </w:rPr>
          <w:t>https://academy.europa.eu/my</w:t>
        </w:r>
      </w:hyperlink>
    </w:p>
    <w:p w14:paraId="0A81B5EC" w14:textId="77777777" w:rsidR="00A756A7" w:rsidRPr="00C839B0" w:rsidRDefault="00A756A7" w:rsidP="00C839B0">
      <w:pPr>
        <w:spacing w:after="120" w:line="240" w:lineRule="auto"/>
        <w:rPr>
          <w:rFonts w:ascii="Calibri" w:hAnsi="Calibri" w:cs="Calibri"/>
          <w:sz w:val="24"/>
          <w:szCs w:val="24"/>
        </w:rPr>
      </w:pPr>
      <w:r w:rsidRPr="00C839B0">
        <w:rPr>
          <w:rFonts w:ascii="Calibri" w:hAnsi="Calibri" w:cs="Calibri"/>
          <w:sz w:val="24"/>
          <w:szCs w:val="24"/>
        </w:rPr>
        <w:t> </w:t>
      </w:r>
    </w:p>
    <w:p w14:paraId="2D2CD416" w14:textId="674DBAD4" w:rsidR="00A756A7" w:rsidRPr="00C839B0" w:rsidRDefault="00A756A7" w:rsidP="00C839B0">
      <w:pPr>
        <w:spacing w:after="120" w:line="240" w:lineRule="auto"/>
        <w:rPr>
          <w:rFonts w:ascii="Calibri" w:hAnsi="Calibri" w:cs="Calibri"/>
          <w:sz w:val="24"/>
          <w:szCs w:val="24"/>
        </w:rPr>
      </w:pPr>
      <w:r w:rsidRPr="00C839B0">
        <w:rPr>
          <w:rFonts w:ascii="Calibri" w:hAnsi="Calibri" w:cs="Calibri"/>
          <w:b/>
          <w:bCs/>
          <w:sz w:val="24"/>
          <w:szCs w:val="24"/>
        </w:rPr>
        <w:t>How to complete language courses</w:t>
      </w:r>
    </w:p>
    <w:p w14:paraId="2BD1100F" w14:textId="77777777" w:rsidR="00A756A7" w:rsidRPr="00C839B0" w:rsidRDefault="00A756A7" w:rsidP="00C839B0">
      <w:pPr>
        <w:spacing w:after="120" w:line="240" w:lineRule="auto"/>
        <w:rPr>
          <w:rFonts w:ascii="Calibri" w:hAnsi="Calibri" w:cs="Calibri"/>
          <w:sz w:val="24"/>
          <w:szCs w:val="24"/>
        </w:rPr>
      </w:pPr>
      <w:r w:rsidRPr="00C839B0">
        <w:rPr>
          <w:rFonts w:ascii="Calibri" w:hAnsi="Calibri" w:cs="Calibri"/>
          <w:sz w:val="24"/>
          <w:szCs w:val="24"/>
        </w:rPr>
        <w:t>After you have taken the language assessment to ascertain your level, a range of learning materials appropriate to your level will appear on your dashboard.</w:t>
      </w:r>
    </w:p>
    <w:p w14:paraId="0E61CE8B" w14:textId="77777777" w:rsidR="00A756A7" w:rsidRPr="00C839B0" w:rsidRDefault="00A756A7" w:rsidP="00C839B0">
      <w:pPr>
        <w:numPr>
          <w:ilvl w:val="0"/>
          <w:numId w:val="8"/>
        </w:numPr>
        <w:spacing w:after="120" w:line="240" w:lineRule="auto"/>
        <w:rPr>
          <w:rFonts w:ascii="Calibri" w:hAnsi="Calibri" w:cs="Calibri"/>
          <w:sz w:val="24"/>
          <w:szCs w:val="24"/>
        </w:rPr>
      </w:pPr>
      <w:r w:rsidRPr="00C839B0">
        <w:rPr>
          <w:rFonts w:ascii="Calibri" w:hAnsi="Calibri" w:cs="Calibri"/>
          <w:sz w:val="24"/>
          <w:szCs w:val="24"/>
        </w:rPr>
        <w:t>Access your dashboard here: </w:t>
      </w:r>
      <w:hyperlink r:id="rId22" w:tgtFrame="_blank" w:tooltip="https://academy.europa.eu/my" w:history="1">
        <w:r w:rsidRPr="00C839B0">
          <w:rPr>
            <w:rStyle w:val="Hyperkobling"/>
            <w:rFonts w:ascii="Calibri" w:hAnsi="Calibri" w:cs="Calibri"/>
            <w:b/>
            <w:bCs/>
            <w:sz w:val="24"/>
            <w:szCs w:val="24"/>
          </w:rPr>
          <w:t>https://academy.europa.eu/my</w:t>
        </w:r>
      </w:hyperlink>
    </w:p>
    <w:p w14:paraId="593D5BB9" w14:textId="77777777" w:rsidR="00A756A7" w:rsidRPr="00C839B0" w:rsidRDefault="00A756A7" w:rsidP="00C839B0">
      <w:pPr>
        <w:numPr>
          <w:ilvl w:val="0"/>
          <w:numId w:val="8"/>
        </w:numPr>
        <w:spacing w:after="120" w:line="240" w:lineRule="auto"/>
        <w:rPr>
          <w:rFonts w:ascii="Calibri" w:hAnsi="Calibri" w:cs="Calibri"/>
          <w:sz w:val="24"/>
          <w:szCs w:val="24"/>
        </w:rPr>
      </w:pPr>
      <w:r w:rsidRPr="00C839B0">
        <w:rPr>
          <w:rFonts w:ascii="Calibri" w:hAnsi="Calibri" w:cs="Calibri"/>
          <w:sz w:val="24"/>
          <w:szCs w:val="24"/>
        </w:rPr>
        <w:t>Consult the content which has been made available to you and click on any piece of content to start learning.</w:t>
      </w:r>
    </w:p>
    <w:p w14:paraId="21F4AF03" w14:textId="77777777" w:rsidR="00A756A7" w:rsidRPr="00C839B0" w:rsidRDefault="00A756A7" w:rsidP="00C839B0">
      <w:pPr>
        <w:numPr>
          <w:ilvl w:val="0"/>
          <w:numId w:val="8"/>
        </w:numPr>
        <w:spacing w:after="120" w:line="240" w:lineRule="auto"/>
        <w:rPr>
          <w:rFonts w:ascii="Calibri" w:hAnsi="Calibri" w:cs="Calibri"/>
          <w:sz w:val="24"/>
          <w:szCs w:val="24"/>
        </w:rPr>
      </w:pPr>
      <w:r w:rsidRPr="00C839B0">
        <w:rPr>
          <w:rFonts w:ascii="Calibri" w:hAnsi="Calibri" w:cs="Calibri"/>
          <w:sz w:val="24"/>
          <w:szCs w:val="24"/>
        </w:rPr>
        <w:t>Good luck! Your progress will be automatically recorded.</w:t>
      </w:r>
    </w:p>
    <w:p w14:paraId="42EAC1A8" w14:textId="1ACE4BD4" w:rsidR="00A756A7" w:rsidRPr="00C839B0" w:rsidRDefault="00A756A7" w:rsidP="00C839B0">
      <w:pPr>
        <w:numPr>
          <w:ilvl w:val="0"/>
          <w:numId w:val="8"/>
        </w:numPr>
        <w:spacing w:after="120" w:line="240" w:lineRule="auto"/>
        <w:rPr>
          <w:rFonts w:ascii="Calibri" w:hAnsi="Calibri" w:cs="Calibri"/>
          <w:sz w:val="24"/>
          <w:szCs w:val="24"/>
        </w:rPr>
      </w:pPr>
      <w:r w:rsidRPr="00C839B0">
        <w:rPr>
          <w:rFonts w:ascii="Calibri" w:hAnsi="Calibri" w:cs="Calibri"/>
          <w:sz w:val="24"/>
          <w:szCs w:val="24"/>
        </w:rPr>
        <w:t xml:space="preserve">At any </w:t>
      </w:r>
      <w:r w:rsidR="00056D66" w:rsidRPr="00C839B0">
        <w:rPr>
          <w:rFonts w:ascii="Calibri" w:hAnsi="Calibri" w:cs="Calibri"/>
          <w:sz w:val="24"/>
          <w:szCs w:val="24"/>
        </w:rPr>
        <w:t>time,</w:t>
      </w:r>
      <w:r w:rsidRPr="00C839B0">
        <w:rPr>
          <w:rFonts w:ascii="Calibri" w:hAnsi="Calibri" w:cs="Calibri"/>
          <w:sz w:val="24"/>
          <w:szCs w:val="24"/>
        </w:rPr>
        <w:t xml:space="preserve"> you can retake </w:t>
      </w:r>
      <w:r w:rsidR="00056D66" w:rsidRPr="00C839B0">
        <w:rPr>
          <w:rFonts w:ascii="Calibri" w:hAnsi="Calibri" w:cs="Calibri"/>
          <w:sz w:val="24"/>
          <w:szCs w:val="24"/>
        </w:rPr>
        <w:t>the placement test</w:t>
      </w:r>
      <w:r w:rsidRPr="00C839B0">
        <w:rPr>
          <w:rFonts w:ascii="Calibri" w:hAnsi="Calibri" w:cs="Calibri"/>
          <w:sz w:val="24"/>
          <w:szCs w:val="24"/>
        </w:rPr>
        <w:t xml:space="preserve"> to monitor your progress</w:t>
      </w:r>
      <w:r w:rsidR="00056D66" w:rsidRPr="00C839B0">
        <w:rPr>
          <w:rFonts w:ascii="Calibri" w:hAnsi="Calibri" w:cs="Calibri"/>
          <w:sz w:val="24"/>
          <w:szCs w:val="24"/>
        </w:rPr>
        <w:t>. F</w:t>
      </w:r>
      <w:r w:rsidRPr="00C839B0">
        <w:rPr>
          <w:rFonts w:ascii="Calibri" w:hAnsi="Calibri" w:cs="Calibri"/>
          <w:sz w:val="24"/>
          <w:szCs w:val="24"/>
        </w:rPr>
        <w:t>ollowing the result of this assessment</w:t>
      </w:r>
      <w:r w:rsidR="00056D66" w:rsidRPr="00C839B0">
        <w:rPr>
          <w:rFonts w:ascii="Calibri" w:hAnsi="Calibri" w:cs="Calibri"/>
          <w:sz w:val="24"/>
          <w:szCs w:val="24"/>
        </w:rPr>
        <w:t>,</w:t>
      </w:r>
      <w:r w:rsidRPr="00C839B0">
        <w:rPr>
          <w:rFonts w:ascii="Calibri" w:hAnsi="Calibri" w:cs="Calibri"/>
          <w:sz w:val="24"/>
          <w:szCs w:val="24"/>
        </w:rPr>
        <w:t xml:space="preserve"> new language resources will be made available to you on your dashboard.</w:t>
      </w:r>
    </w:p>
    <w:p w14:paraId="43143361" w14:textId="77777777" w:rsidR="00A756A7" w:rsidRPr="00C839B0" w:rsidRDefault="00A756A7" w:rsidP="00C839B0">
      <w:pPr>
        <w:spacing w:after="120" w:line="240" w:lineRule="auto"/>
        <w:rPr>
          <w:rFonts w:ascii="Calibri" w:hAnsi="Calibri" w:cs="Calibri"/>
          <w:sz w:val="24"/>
          <w:szCs w:val="24"/>
        </w:rPr>
      </w:pPr>
      <w:r w:rsidRPr="00C839B0">
        <w:rPr>
          <w:rFonts w:ascii="Calibri" w:hAnsi="Calibri" w:cs="Calibri"/>
          <w:sz w:val="24"/>
          <w:szCs w:val="24"/>
        </w:rPr>
        <w:t> </w:t>
      </w:r>
    </w:p>
    <w:p w14:paraId="2870F955" w14:textId="5070A816" w:rsidR="00A756A7" w:rsidRPr="00C839B0" w:rsidRDefault="00A756A7" w:rsidP="00C839B0">
      <w:pPr>
        <w:spacing w:after="120" w:line="240" w:lineRule="auto"/>
        <w:rPr>
          <w:rFonts w:ascii="Calibri" w:hAnsi="Calibri" w:cs="Calibri"/>
          <w:b/>
          <w:bCs/>
          <w:sz w:val="24"/>
          <w:szCs w:val="24"/>
        </w:rPr>
      </w:pPr>
      <w:r w:rsidRPr="00C839B0">
        <w:rPr>
          <w:rFonts w:ascii="Calibri" w:hAnsi="Calibri" w:cs="Calibri"/>
          <w:b/>
          <w:bCs/>
          <w:sz w:val="24"/>
          <w:szCs w:val="24"/>
        </w:rPr>
        <w:t>To access a community</w:t>
      </w:r>
      <w:r w:rsidR="00056D66" w:rsidRPr="00C839B0">
        <w:rPr>
          <w:rFonts w:ascii="Calibri" w:hAnsi="Calibri" w:cs="Calibri"/>
          <w:b/>
          <w:bCs/>
          <w:sz w:val="24"/>
          <w:szCs w:val="24"/>
        </w:rPr>
        <w:t xml:space="preserve"> with forums</w:t>
      </w:r>
      <w:r w:rsidR="00C839B0" w:rsidRPr="00C839B0">
        <w:rPr>
          <w:rFonts w:ascii="Calibri" w:hAnsi="Calibri" w:cs="Calibri"/>
          <w:b/>
          <w:bCs/>
          <w:sz w:val="24"/>
          <w:szCs w:val="24"/>
        </w:rPr>
        <w:t>, speaking sessions and contests</w:t>
      </w:r>
      <w:r w:rsidRPr="00C839B0">
        <w:rPr>
          <w:rFonts w:ascii="Calibri" w:hAnsi="Calibri" w:cs="Calibri"/>
          <w:b/>
          <w:bCs/>
          <w:sz w:val="24"/>
          <w:szCs w:val="24"/>
        </w:rPr>
        <w:t> </w:t>
      </w:r>
    </w:p>
    <w:p w14:paraId="111A00EE" w14:textId="75E8B839" w:rsidR="00A756A7" w:rsidRPr="00C839B0" w:rsidRDefault="00A756A7" w:rsidP="00C839B0">
      <w:pPr>
        <w:numPr>
          <w:ilvl w:val="0"/>
          <w:numId w:val="9"/>
        </w:numPr>
        <w:spacing w:after="120" w:line="240" w:lineRule="auto"/>
        <w:rPr>
          <w:rFonts w:ascii="Calibri" w:hAnsi="Calibri" w:cs="Calibri"/>
          <w:sz w:val="24"/>
          <w:szCs w:val="24"/>
        </w:rPr>
      </w:pPr>
      <w:r w:rsidRPr="00C839B0">
        <w:rPr>
          <w:rFonts w:ascii="Calibri" w:hAnsi="Calibri" w:cs="Calibri"/>
          <w:sz w:val="24"/>
          <w:szCs w:val="24"/>
        </w:rPr>
        <w:t>Visit OLS on EU Academy by clicking on the link </w:t>
      </w:r>
      <w:hyperlink r:id="rId23" w:tgtFrame="_blank" w:tooltip="https://academy.europa.eu/courses/learn-a-new-language" w:history="1">
        <w:r w:rsidRPr="00C839B0">
          <w:rPr>
            <w:rStyle w:val="Hyperkobling"/>
            <w:rFonts w:ascii="Calibri" w:hAnsi="Calibri" w:cs="Calibri"/>
            <w:b/>
            <w:bCs/>
            <w:sz w:val="24"/>
            <w:szCs w:val="24"/>
          </w:rPr>
          <w:t>here to get started</w:t>
        </w:r>
      </w:hyperlink>
      <w:r w:rsidRPr="00C839B0">
        <w:rPr>
          <w:rFonts w:ascii="Calibri" w:hAnsi="Calibri" w:cs="Calibri"/>
          <w:sz w:val="24"/>
          <w:szCs w:val="24"/>
        </w:rPr>
        <w:t>. </w:t>
      </w:r>
    </w:p>
    <w:p w14:paraId="2DA27624" w14:textId="77777777" w:rsidR="00A756A7" w:rsidRPr="00C839B0" w:rsidRDefault="00A756A7" w:rsidP="00C839B0">
      <w:pPr>
        <w:numPr>
          <w:ilvl w:val="0"/>
          <w:numId w:val="10"/>
        </w:numPr>
        <w:spacing w:after="120" w:line="240" w:lineRule="auto"/>
        <w:rPr>
          <w:rFonts w:ascii="Calibri" w:hAnsi="Calibri" w:cs="Calibri"/>
          <w:sz w:val="24"/>
          <w:szCs w:val="24"/>
        </w:rPr>
      </w:pPr>
      <w:r w:rsidRPr="00C839B0">
        <w:rPr>
          <w:rFonts w:ascii="Calibri" w:hAnsi="Calibri" w:cs="Calibri"/>
          <w:sz w:val="24"/>
          <w:szCs w:val="24"/>
        </w:rPr>
        <w:t>Choose the language community of the language you wish to learn. </w:t>
      </w:r>
    </w:p>
    <w:p w14:paraId="1CB4004D" w14:textId="78EB3204" w:rsidR="00A756A7" w:rsidRPr="00C839B0" w:rsidRDefault="00A756A7" w:rsidP="00C839B0">
      <w:pPr>
        <w:numPr>
          <w:ilvl w:val="0"/>
          <w:numId w:val="11"/>
        </w:numPr>
        <w:spacing w:after="120" w:line="240" w:lineRule="auto"/>
        <w:rPr>
          <w:rFonts w:ascii="Calibri" w:hAnsi="Calibri" w:cs="Calibri"/>
          <w:sz w:val="24"/>
          <w:szCs w:val="24"/>
        </w:rPr>
      </w:pPr>
      <w:r w:rsidRPr="00C839B0">
        <w:rPr>
          <w:rFonts w:ascii="Calibri" w:hAnsi="Calibri" w:cs="Calibri"/>
          <w:sz w:val="24"/>
          <w:szCs w:val="24"/>
        </w:rPr>
        <w:t>Community managers can then be contacted to assist with any specific questions. </w:t>
      </w:r>
    </w:p>
    <w:p w14:paraId="655BB040" w14:textId="77777777" w:rsidR="00A756A7" w:rsidRPr="00C839B0" w:rsidRDefault="00A756A7" w:rsidP="00C839B0">
      <w:pPr>
        <w:spacing w:after="120" w:line="240" w:lineRule="auto"/>
        <w:rPr>
          <w:rFonts w:ascii="Calibri" w:hAnsi="Calibri" w:cs="Calibri"/>
          <w:sz w:val="24"/>
          <w:szCs w:val="24"/>
        </w:rPr>
      </w:pPr>
    </w:p>
    <w:sectPr w:rsidR="00A756A7" w:rsidRPr="00C839B0" w:rsidSect="00B33DDF">
      <w:headerReference w:type="even" r:id="rId24"/>
      <w:head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47785" w14:textId="77777777" w:rsidR="00D3719D" w:rsidRDefault="00D3719D" w:rsidP="00D87D18">
      <w:pPr>
        <w:spacing w:after="0" w:line="240" w:lineRule="auto"/>
      </w:pPr>
      <w:r>
        <w:separator/>
      </w:r>
    </w:p>
  </w:endnote>
  <w:endnote w:type="continuationSeparator" w:id="0">
    <w:p w14:paraId="46F282CF" w14:textId="77777777" w:rsidR="00D3719D" w:rsidRDefault="00D3719D" w:rsidP="00D8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C8C0" w14:textId="77777777" w:rsidR="00D3719D" w:rsidRDefault="00D3719D" w:rsidP="00D87D18">
      <w:pPr>
        <w:spacing w:after="0" w:line="240" w:lineRule="auto"/>
      </w:pPr>
      <w:r>
        <w:separator/>
      </w:r>
    </w:p>
  </w:footnote>
  <w:footnote w:type="continuationSeparator" w:id="0">
    <w:p w14:paraId="62687ED2" w14:textId="77777777" w:rsidR="00D3719D" w:rsidRDefault="00D3719D" w:rsidP="00D87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5014" w14:textId="40E9CA8D" w:rsidR="00D87D18" w:rsidRDefault="00D87D1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1080" w14:textId="291FB830" w:rsidR="00D87D18" w:rsidRDefault="00D87D1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A95E" w14:textId="2E05A1DF" w:rsidR="00D87D18" w:rsidRDefault="00D87D1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80965"/>
    <w:multiLevelType w:val="multilevel"/>
    <w:tmpl w:val="2C78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25A66"/>
    <w:multiLevelType w:val="multilevel"/>
    <w:tmpl w:val="826CD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15BFF"/>
    <w:multiLevelType w:val="multilevel"/>
    <w:tmpl w:val="421A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C12AA"/>
    <w:multiLevelType w:val="multilevel"/>
    <w:tmpl w:val="5206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C21B6"/>
    <w:multiLevelType w:val="multilevel"/>
    <w:tmpl w:val="EF84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A73E8"/>
    <w:multiLevelType w:val="multilevel"/>
    <w:tmpl w:val="DBCE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40310F"/>
    <w:multiLevelType w:val="multilevel"/>
    <w:tmpl w:val="78DC1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CF6BF9"/>
    <w:multiLevelType w:val="multilevel"/>
    <w:tmpl w:val="ED406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655D4"/>
    <w:multiLevelType w:val="multilevel"/>
    <w:tmpl w:val="E9A2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6B6FD2"/>
    <w:multiLevelType w:val="multilevel"/>
    <w:tmpl w:val="31D2D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D524EB"/>
    <w:multiLevelType w:val="multilevel"/>
    <w:tmpl w:val="E7541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9033490">
    <w:abstractNumId w:val="4"/>
  </w:num>
  <w:num w:numId="2" w16cid:durableId="863709702">
    <w:abstractNumId w:val="5"/>
  </w:num>
  <w:num w:numId="3" w16cid:durableId="47530966">
    <w:abstractNumId w:val="8"/>
  </w:num>
  <w:num w:numId="4" w16cid:durableId="1457022096">
    <w:abstractNumId w:val="3"/>
  </w:num>
  <w:num w:numId="5" w16cid:durableId="627932074">
    <w:abstractNumId w:val="6"/>
  </w:num>
  <w:num w:numId="6" w16cid:durableId="471797072">
    <w:abstractNumId w:val="10"/>
  </w:num>
  <w:num w:numId="7" w16cid:durableId="1336422163">
    <w:abstractNumId w:val="0"/>
  </w:num>
  <w:num w:numId="8" w16cid:durableId="1761411255">
    <w:abstractNumId w:val="2"/>
  </w:num>
  <w:num w:numId="9" w16cid:durableId="1209411512">
    <w:abstractNumId w:val="1"/>
  </w:num>
  <w:num w:numId="10" w16cid:durableId="241649052">
    <w:abstractNumId w:val="9"/>
  </w:num>
  <w:num w:numId="11" w16cid:durableId="652374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18"/>
    <w:rsid w:val="00056D66"/>
    <w:rsid w:val="00176A18"/>
    <w:rsid w:val="001E22B1"/>
    <w:rsid w:val="002056A9"/>
    <w:rsid w:val="003814C1"/>
    <w:rsid w:val="007874FD"/>
    <w:rsid w:val="00842312"/>
    <w:rsid w:val="0086248F"/>
    <w:rsid w:val="008D7D7D"/>
    <w:rsid w:val="00960463"/>
    <w:rsid w:val="00967F15"/>
    <w:rsid w:val="00A756A7"/>
    <w:rsid w:val="00A813CE"/>
    <w:rsid w:val="00B33DDF"/>
    <w:rsid w:val="00B61385"/>
    <w:rsid w:val="00C209C3"/>
    <w:rsid w:val="00C45CCE"/>
    <w:rsid w:val="00C7393A"/>
    <w:rsid w:val="00C839B0"/>
    <w:rsid w:val="00D3719D"/>
    <w:rsid w:val="00D44464"/>
    <w:rsid w:val="00D87D18"/>
    <w:rsid w:val="00E212C8"/>
    <w:rsid w:val="00E47153"/>
    <w:rsid w:val="00E95CF2"/>
    <w:rsid w:val="00EA07AE"/>
    <w:rsid w:val="00EB5640"/>
    <w:rsid w:val="0B5C6E5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59C4"/>
  <w15:chartTrackingRefBased/>
  <w15:docId w15:val="{57776FD2-E379-4A20-BACA-FDB34C8D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7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87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87D1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87D1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87D1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87D1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7D1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7D1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7D1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7D1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D87D1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87D1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87D1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87D1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87D1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87D1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87D1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87D18"/>
    <w:rPr>
      <w:rFonts w:eastAsiaTheme="majorEastAsia" w:cstheme="majorBidi"/>
      <w:color w:val="272727" w:themeColor="text1" w:themeTint="D8"/>
    </w:rPr>
  </w:style>
  <w:style w:type="paragraph" w:styleId="Tittel">
    <w:name w:val="Title"/>
    <w:basedOn w:val="Normal"/>
    <w:next w:val="Normal"/>
    <w:link w:val="TittelTegn"/>
    <w:uiPriority w:val="10"/>
    <w:qFormat/>
    <w:rsid w:val="00D87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87D1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87D1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87D1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87D1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87D18"/>
    <w:rPr>
      <w:i/>
      <w:iCs/>
      <w:color w:val="404040" w:themeColor="text1" w:themeTint="BF"/>
    </w:rPr>
  </w:style>
  <w:style w:type="paragraph" w:styleId="Listeavsnitt">
    <w:name w:val="List Paragraph"/>
    <w:basedOn w:val="Normal"/>
    <w:uiPriority w:val="34"/>
    <w:qFormat/>
    <w:rsid w:val="00D87D18"/>
    <w:pPr>
      <w:ind w:left="720"/>
      <w:contextualSpacing/>
    </w:pPr>
  </w:style>
  <w:style w:type="character" w:styleId="Sterkutheving">
    <w:name w:val="Intense Emphasis"/>
    <w:basedOn w:val="Standardskriftforavsnitt"/>
    <w:uiPriority w:val="21"/>
    <w:qFormat/>
    <w:rsid w:val="00D87D18"/>
    <w:rPr>
      <w:i/>
      <w:iCs/>
      <w:color w:val="0F4761" w:themeColor="accent1" w:themeShade="BF"/>
    </w:rPr>
  </w:style>
  <w:style w:type="paragraph" w:styleId="Sterktsitat">
    <w:name w:val="Intense Quote"/>
    <w:basedOn w:val="Normal"/>
    <w:next w:val="Normal"/>
    <w:link w:val="SterktsitatTegn"/>
    <w:uiPriority w:val="30"/>
    <w:qFormat/>
    <w:rsid w:val="00D87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87D18"/>
    <w:rPr>
      <w:i/>
      <w:iCs/>
      <w:color w:val="0F4761" w:themeColor="accent1" w:themeShade="BF"/>
    </w:rPr>
  </w:style>
  <w:style w:type="character" w:styleId="Sterkreferanse">
    <w:name w:val="Intense Reference"/>
    <w:basedOn w:val="Standardskriftforavsnitt"/>
    <w:uiPriority w:val="32"/>
    <w:qFormat/>
    <w:rsid w:val="00D87D18"/>
    <w:rPr>
      <w:b/>
      <w:bCs/>
      <w:smallCaps/>
      <w:color w:val="0F4761" w:themeColor="accent1" w:themeShade="BF"/>
      <w:spacing w:val="5"/>
    </w:rPr>
  </w:style>
  <w:style w:type="character" w:styleId="Hyperkobling">
    <w:name w:val="Hyperlink"/>
    <w:basedOn w:val="Standardskriftforavsnitt"/>
    <w:uiPriority w:val="99"/>
    <w:unhideWhenUsed/>
    <w:rsid w:val="00D87D18"/>
    <w:rPr>
      <w:color w:val="467886" w:themeColor="hyperlink"/>
      <w:u w:val="single"/>
    </w:rPr>
  </w:style>
  <w:style w:type="character" w:styleId="Ulstomtale">
    <w:name w:val="Unresolved Mention"/>
    <w:basedOn w:val="Standardskriftforavsnitt"/>
    <w:uiPriority w:val="99"/>
    <w:semiHidden/>
    <w:unhideWhenUsed/>
    <w:rsid w:val="00D87D18"/>
    <w:rPr>
      <w:color w:val="605E5C"/>
      <w:shd w:val="clear" w:color="auto" w:fill="E1DFDD"/>
    </w:rPr>
  </w:style>
  <w:style w:type="paragraph" w:styleId="Topptekst">
    <w:name w:val="header"/>
    <w:basedOn w:val="Normal"/>
    <w:link w:val="TopptekstTegn"/>
    <w:uiPriority w:val="99"/>
    <w:unhideWhenUsed/>
    <w:rsid w:val="00D87D1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D87D18"/>
  </w:style>
  <w:style w:type="character" w:styleId="Fulgthyperkobling">
    <w:name w:val="FollowedHyperlink"/>
    <w:basedOn w:val="Standardskriftforavsnitt"/>
    <w:uiPriority w:val="99"/>
    <w:semiHidden/>
    <w:unhideWhenUsed/>
    <w:rsid w:val="00C7393A"/>
    <w:rPr>
      <w:color w:val="96607D" w:themeColor="followedHyperlink"/>
      <w:u w:val="single"/>
    </w:rPr>
  </w:style>
  <w:style w:type="character" w:styleId="Merknadsreferanse">
    <w:name w:val="annotation reference"/>
    <w:basedOn w:val="Standardskriftforavsnitt"/>
    <w:uiPriority w:val="99"/>
    <w:semiHidden/>
    <w:unhideWhenUsed/>
    <w:rsid w:val="00E47153"/>
    <w:rPr>
      <w:sz w:val="16"/>
      <w:szCs w:val="16"/>
    </w:rPr>
  </w:style>
  <w:style w:type="paragraph" w:styleId="Merknadstekst">
    <w:name w:val="annotation text"/>
    <w:basedOn w:val="Normal"/>
    <w:link w:val="MerknadstekstTegn"/>
    <w:uiPriority w:val="99"/>
    <w:unhideWhenUsed/>
    <w:rsid w:val="00E47153"/>
    <w:pPr>
      <w:spacing w:line="240" w:lineRule="auto"/>
    </w:pPr>
    <w:rPr>
      <w:sz w:val="20"/>
      <w:szCs w:val="20"/>
    </w:rPr>
  </w:style>
  <w:style w:type="character" w:customStyle="1" w:styleId="MerknadstekstTegn">
    <w:name w:val="Merknadstekst Tegn"/>
    <w:basedOn w:val="Standardskriftforavsnitt"/>
    <w:link w:val="Merknadstekst"/>
    <w:uiPriority w:val="99"/>
    <w:rsid w:val="00E47153"/>
    <w:rPr>
      <w:sz w:val="20"/>
      <w:szCs w:val="20"/>
    </w:rPr>
  </w:style>
  <w:style w:type="paragraph" w:styleId="Kommentaremne">
    <w:name w:val="annotation subject"/>
    <w:basedOn w:val="Merknadstekst"/>
    <w:next w:val="Merknadstekst"/>
    <w:link w:val="KommentaremneTegn"/>
    <w:uiPriority w:val="99"/>
    <w:semiHidden/>
    <w:unhideWhenUsed/>
    <w:rsid w:val="00E47153"/>
    <w:rPr>
      <w:b/>
      <w:bCs/>
    </w:rPr>
  </w:style>
  <w:style w:type="character" w:customStyle="1" w:styleId="KommentaremneTegn">
    <w:name w:val="Kommentaremne Tegn"/>
    <w:basedOn w:val="MerknadstekstTegn"/>
    <w:link w:val="Kommentaremne"/>
    <w:uiPriority w:val="99"/>
    <w:semiHidden/>
    <w:rsid w:val="00E47153"/>
    <w:rPr>
      <w:b/>
      <w:bCs/>
      <w:sz w:val="20"/>
      <w:szCs w:val="20"/>
    </w:rPr>
  </w:style>
  <w:style w:type="paragraph" w:styleId="Overskriftforinnholdsfortegnelse">
    <w:name w:val="TOC Heading"/>
    <w:basedOn w:val="Overskrift1"/>
    <w:next w:val="Normal"/>
    <w:uiPriority w:val="39"/>
    <w:unhideWhenUsed/>
    <w:qFormat/>
    <w:rsid w:val="00A756A7"/>
    <w:pPr>
      <w:spacing w:before="240" w:after="0"/>
      <w:outlineLvl w:val="9"/>
    </w:pPr>
    <w:rPr>
      <w:sz w:val="32"/>
      <w:szCs w:val="32"/>
      <w:lang w:val="en-US"/>
      <w14:ligatures w14:val="none"/>
    </w:rPr>
  </w:style>
  <w:style w:type="paragraph" w:styleId="INNH2">
    <w:name w:val="toc 2"/>
    <w:basedOn w:val="Normal"/>
    <w:next w:val="Normal"/>
    <w:autoRedefine/>
    <w:uiPriority w:val="39"/>
    <w:unhideWhenUsed/>
    <w:rsid w:val="00A756A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34649">
      <w:bodyDiv w:val="1"/>
      <w:marLeft w:val="0"/>
      <w:marRight w:val="0"/>
      <w:marTop w:val="0"/>
      <w:marBottom w:val="0"/>
      <w:divBdr>
        <w:top w:val="none" w:sz="0" w:space="0" w:color="auto"/>
        <w:left w:val="none" w:sz="0" w:space="0" w:color="auto"/>
        <w:bottom w:val="none" w:sz="0" w:space="0" w:color="auto"/>
        <w:right w:val="none" w:sz="0" w:space="0" w:color="auto"/>
      </w:divBdr>
    </w:div>
    <w:div w:id="1353023349">
      <w:bodyDiv w:val="1"/>
      <w:marLeft w:val="0"/>
      <w:marRight w:val="0"/>
      <w:marTop w:val="0"/>
      <w:marBottom w:val="0"/>
      <w:divBdr>
        <w:top w:val="none" w:sz="0" w:space="0" w:color="auto"/>
        <w:left w:val="none" w:sz="0" w:space="0" w:color="auto"/>
        <w:bottom w:val="none" w:sz="0" w:space="0" w:color="auto"/>
        <w:right w:val="none" w:sz="0" w:space="0" w:color="auto"/>
      </w:divBdr>
    </w:div>
    <w:div w:id="1467508466">
      <w:bodyDiv w:val="1"/>
      <w:marLeft w:val="0"/>
      <w:marRight w:val="0"/>
      <w:marTop w:val="0"/>
      <w:marBottom w:val="0"/>
      <w:divBdr>
        <w:top w:val="none" w:sz="0" w:space="0" w:color="auto"/>
        <w:left w:val="none" w:sz="0" w:space="0" w:color="auto"/>
        <w:bottom w:val="none" w:sz="0" w:space="0" w:color="auto"/>
        <w:right w:val="none" w:sz="0" w:space="0" w:color="auto"/>
      </w:divBdr>
    </w:div>
    <w:div w:id="1521506389">
      <w:bodyDiv w:val="1"/>
      <w:marLeft w:val="0"/>
      <w:marRight w:val="0"/>
      <w:marTop w:val="0"/>
      <w:marBottom w:val="0"/>
      <w:divBdr>
        <w:top w:val="none" w:sz="0" w:space="0" w:color="auto"/>
        <w:left w:val="none" w:sz="0" w:space="0" w:color="auto"/>
        <w:bottom w:val="none" w:sz="0" w:space="0" w:color="auto"/>
        <w:right w:val="none" w:sz="0" w:space="0" w:color="auto"/>
      </w:divBdr>
    </w:div>
    <w:div w:id="1676112017">
      <w:bodyDiv w:val="1"/>
      <w:marLeft w:val="0"/>
      <w:marRight w:val="0"/>
      <w:marTop w:val="0"/>
      <w:marBottom w:val="0"/>
      <w:divBdr>
        <w:top w:val="none" w:sz="0" w:space="0" w:color="auto"/>
        <w:left w:val="none" w:sz="0" w:space="0" w:color="auto"/>
        <w:bottom w:val="none" w:sz="0" w:space="0" w:color="auto"/>
        <w:right w:val="none" w:sz="0" w:space="0" w:color="auto"/>
      </w:divBdr>
    </w:div>
    <w:div w:id="19947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europa.eu/courses/learn-a-new-language" TargetMode="External"/><Relationship Id="rId18" Type="http://schemas.openxmlformats.org/officeDocument/2006/relationships/hyperlink" Target="https://academy.europa.eu/local/euacademy/pages/faq/category.php?id=8"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academy.europa.eu/my" TargetMode="External"/><Relationship Id="rId7" Type="http://schemas.openxmlformats.org/officeDocument/2006/relationships/settings" Target="settings.xml"/><Relationship Id="rId12" Type="http://schemas.openxmlformats.org/officeDocument/2006/relationships/hyperlink" Target="https://academy.europa.eu/" TargetMode="External"/><Relationship Id="rId17" Type="http://schemas.openxmlformats.org/officeDocument/2006/relationships/hyperlink" Target="https://academy.europa.eu/courses/welcome-to-the-eu-academ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cademy.europa.eu/courses/learn-language-basics-with-online-language-support/view/" TargetMode="External"/><Relationship Id="rId20" Type="http://schemas.openxmlformats.org/officeDocument/2006/relationships/hyperlink" Target="https://academy.europa.eu/courses/learn-a-new-langu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cademy.europa.eu/mod/forum/view.php?id=47202" TargetMode="External"/><Relationship Id="rId23" Type="http://schemas.openxmlformats.org/officeDocument/2006/relationships/hyperlink" Target="https://academy.europa.eu/mod/forum/discuss.php?d=2645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cademy.europa.eu/mod/forum/discuss.php?d=264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academy.europa.eu/m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8ceb90b-b19b-421b-aa39-1955100b9c41"/>
    <lcf76f155ced4ddcb4097134ff3c332f xmlns="d79cd345-fc7f-4b38-98e6-9a2332d904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C3241D32F248429CAE523AF4C9EED8" ma:contentTypeVersion="18" ma:contentTypeDescription="Create a new document." ma:contentTypeScope="" ma:versionID="3b7cba303b6d4b5678133ec8e26c82fb">
  <xsd:schema xmlns:xsd="http://www.w3.org/2001/XMLSchema" xmlns:xs="http://www.w3.org/2001/XMLSchema" xmlns:p="http://schemas.microsoft.com/office/2006/metadata/properties" xmlns:ns2="d79cd345-fc7f-4b38-98e6-9a2332d90407" xmlns:ns3="0d5034c3-c8b2-4ad1-80d7-77e102b1faff" xmlns:ns4="f8ceb90b-b19b-421b-aa39-1955100b9c41" targetNamespace="http://schemas.microsoft.com/office/2006/metadata/properties" ma:root="true" ma:fieldsID="64c42f1fa78630d7821b617823e4e362" ns2:_="" ns3:_="" ns4:_="">
    <xsd:import namespace="d79cd345-fc7f-4b38-98e6-9a2332d90407"/>
    <xsd:import namespace="0d5034c3-c8b2-4ad1-80d7-77e102b1faff"/>
    <xsd:import namespace="f8ceb90b-b19b-421b-aa39-1955100b9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cd345-fc7f-4b38-98e6-9a2332d90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a638eb-336d-4a77-9d4b-1a2ff89923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034c3-c8b2-4ad1-80d7-77e102b1fa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eb90b-b19b-421b-aa39-1955100b9c4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d34c8b-9334-4633-9561-97c8ccb52ac0}" ma:internalName="TaxCatchAll" ma:showField="CatchAllData" ma:web="0d5034c3-c8b2-4ad1-80d7-77e102b1f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FC36C-678A-42D2-BDD1-CFD63AB0F5A6}">
  <ds:schemaRefs>
    <ds:schemaRef ds:uri="http://schemas.openxmlformats.org/officeDocument/2006/bibliography"/>
  </ds:schemaRefs>
</ds:datastoreItem>
</file>

<file path=customXml/itemProps2.xml><?xml version="1.0" encoding="utf-8"?>
<ds:datastoreItem xmlns:ds="http://schemas.openxmlformats.org/officeDocument/2006/customXml" ds:itemID="{F9B7312E-87BD-4BC4-B12D-3B8B1DF4D9A9}">
  <ds:schemaRefs>
    <ds:schemaRef ds:uri="http://schemas.microsoft.com/office/2006/metadata/properties"/>
    <ds:schemaRef ds:uri="http://schemas.microsoft.com/office/infopath/2007/PartnerControls"/>
    <ds:schemaRef ds:uri="f8ceb90b-b19b-421b-aa39-1955100b9c41"/>
    <ds:schemaRef ds:uri="d79cd345-fc7f-4b38-98e6-9a2332d90407"/>
  </ds:schemaRefs>
</ds:datastoreItem>
</file>

<file path=customXml/itemProps3.xml><?xml version="1.0" encoding="utf-8"?>
<ds:datastoreItem xmlns:ds="http://schemas.openxmlformats.org/officeDocument/2006/customXml" ds:itemID="{108CCADD-0C78-4CBA-9D4A-D6787E9E1514}">
  <ds:schemaRefs>
    <ds:schemaRef ds:uri="http://schemas.microsoft.com/sharepoint/v3/contenttype/forms"/>
  </ds:schemaRefs>
</ds:datastoreItem>
</file>

<file path=customXml/itemProps4.xml><?xml version="1.0" encoding="utf-8"?>
<ds:datastoreItem xmlns:ds="http://schemas.openxmlformats.org/officeDocument/2006/customXml" ds:itemID="{C246C64C-4468-4679-9177-57E671910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cd345-fc7f-4b38-98e6-9a2332d90407"/>
    <ds:schemaRef ds:uri="0d5034c3-c8b2-4ad1-80d7-77e102b1faff"/>
    <ds:schemaRef ds:uri="f8ceb90b-b19b-421b-aa39-1955100b9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6f3fda-574e-4a94-abb4-8a294c9a9778}" enabled="1" method="Privileged" siteId="{ac144e41-8001-48f0-9e1c-170716ed06b6}"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3960</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Buludov</dc:creator>
  <cp:keywords/>
  <dc:description/>
  <cp:lastModifiedBy>Emilie Ski Haugen</cp:lastModifiedBy>
  <cp:revision>3</cp:revision>
  <dcterms:created xsi:type="dcterms:W3CDTF">2025-02-11T11:46:00Z</dcterms:created>
  <dcterms:modified xsi:type="dcterms:W3CDTF">2025-02-11T11:46:00Z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0x0101001FC3241D32F248429CAE523AF4C9EED8</vt:lpwstr>
  </property>
  <property fmtid="{D5CDD505-2E9C-101B-9397-08002B2CF9AE}" pid="3" name="MSIP_Label_6bd9ddd1-4d20-43f6-abfa-fc3c07406f94_Enabled">
    <vt:lpwstr>true</vt:lpwstr>
  </property>
  <property fmtid="{D5CDD505-2E9C-101B-9397-08002B2CF9AE}" pid="4" name="MSIP_Label_6bd9ddd1-4d20-43f6-abfa-fc3c07406f94_SetDate">
    <vt:lpwstr>2025-01-09T18:27:45Z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012804cb-0eb2-40f9-a29b-fc2a5191d3ff</vt:lpwstr>
  </property>
  <property fmtid="{D5CDD505-2E9C-101B-9397-08002B2CF9AE}" pid="9" name="MSIP_Label_6bd9ddd1-4d20-43f6-abfa-fc3c07406f94_ContentBits">
    <vt:lpwstr>0</vt:lpwstr>
  </property>
  <property fmtid="{D5CDD505-2E9C-101B-9397-08002B2CF9AE}" pid="10" name="MSIP_Label_6bd9ddd1-4d20-43f6-abfa-fc3c07406f94_Tag">
    <vt:lpwstr>10, 3, 0, 2</vt:lpwstr>
  </property>
  <property fmtid="{D5CDD505-2E9C-101B-9397-08002B2CF9AE}" pid="11" name="MediaServiceImageTags">
    <vt:lpwstr/>
  </property>
  <property fmtid="{D5CDD505-2E9C-101B-9397-08002B2CF9AE}" pid="12" name="MSIP_Label_4012811f-b717-4099-a412-3cacd3519ab9_Enabled">
    <vt:lpwstr>true</vt:lpwstr>
  </property>
  <property fmtid="{D5CDD505-2E9C-101B-9397-08002B2CF9AE}" pid="13" name="MSIP_Label_4012811f-b717-4099-a412-3cacd3519ab9_SetDate">
    <vt:lpwstr>2025-02-11T11:46:04Z</vt:lpwstr>
  </property>
  <property fmtid="{D5CDD505-2E9C-101B-9397-08002B2CF9AE}" pid="14" name="MSIP_Label_4012811f-b717-4099-a412-3cacd3519ab9_Method">
    <vt:lpwstr>Privileged</vt:lpwstr>
  </property>
  <property fmtid="{D5CDD505-2E9C-101B-9397-08002B2CF9AE}" pid="15" name="MSIP_Label_4012811f-b717-4099-a412-3cacd3519ab9_Name">
    <vt:lpwstr>Åpen</vt:lpwstr>
  </property>
  <property fmtid="{D5CDD505-2E9C-101B-9397-08002B2CF9AE}" pid="16" name="MSIP_Label_4012811f-b717-4099-a412-3cacd3519ab9_SiteId">
    <vt:lpwstr>1ec46890-73f8-4a2a-9b2c-9a6611f1c922</vt:lpwstr>
  </property>
  <property fmtid="{D5CDD505-2E9C-101B-9397-08002B2CF9AE}" pid="17" name="MSIP_Label_4012811f-b717-4099-a412-3cacd3519ab9_ActionId">
    <vt:lpwstr>208e3521-d923-42a2-b921-52745d8a5621</vt:lpwstr>
  </property>
  <property fmtid="{D5CDD505-2E9C-101B-9397-08002B2CF9AE}" pid="18" name="MSIP_Label_4012811f-b717-4099-a412-3cacd3519ab9_ContentBits">
    <vt:lpwstr>0</vt:lpwstr>
  </property>
  <property fmtid="{D5CDD505-2E9C-101B-9397-08002B2CF9AE}" pid="19" name="MSIP_Label_4012811f-b717-4099-a412-3cacd3519ab9_Tag">
    <vt:lpwstr>10, 0, 1, 1</vt:lpwstr>
  </property>
</Properties>
</file>