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C89F" w14:textId="120D4C8E" w:rsidR="00FE27B7" w:rsidRDefault="00171308" w:rsidP="00FE27B7">
      <w:pPr>
        <w:shd w:val="clear" w:color="auto" w:fill="F0E2DB"/>
        <w:spacing w:beforeAutospacing="1" w:after="0" w:afterAutospacing="1" w:line="240" w:lineRule="auto"/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</w:pPr>
      <w:r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>Acting/</w:t>
      </w:r>
      <w:r w:rsidR="00FE27B7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 xml:space="preserve">Modeling Resume </w:t>
      </w:r>
    </w:p>
    <w:p w14:paraId="557145B7" w14:textId="77777777" w:rsidR="00FE27B7" w:rsidRDefault="00FE27B7" w:rsidP="00FE27B7">
      <w:pPr>
        <w:shd w:val="clear" w:color="auto" w:fill="F0E2DB"/>
        <w:spacing w:beforeAutospacing="1" w:after="0" w:afterAutospacing="1" w:line="240" w:lineRule="auto"/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</w:pPr>
    </w:p>
    <w:p w14:paraId="758C6208" w14:textId="77777777" w:rsidR="00FE27B7" w:rsidRPr="005630BC" w:rsidRDefault="00FE27B7" w:rsidP="00FE27B7">
      <w:pPr>
        <w:shd w:val="clear" w:color="auto" w:fill="F0E2DB"/>
        <w:spacing w:beforeAutospacing="1" w:after="0" w:afterAutospacing="1" w:line="240" w:lineRule="auto"/>
        <w:rPr>
          <w:rFonts w:ascii="Poppins" w:eastAsia="Times New Roman" w:hAnsi="Poppins" w:cs="Poppins"/>
          <w:kern w:val="0"/>
          <w:sz w:val="19"/>
          <w:szCs w:val="19"/>
          <w14:ligatures w14:val="none"/>
        </w:rPr>
      </w:pPr>
      <w:r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>S</w:t>
      </w:r>
      <w:r w:rsidRPr="005630BC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 xml:space="preserve">harene, whose name means </w:t>
      </w:r>
      <w:r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>“</w:t>
      </w:r>
      <w:r w:rsidRPr="005630BC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>sweet</w:t>
      </w:r>
      <w:r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>”</w:t>
      </w:r>
      <w:r w:rsidRPr="005630BC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 xml:space="preserve"> in Pharisee, is truly that kind of person. She learned of the name significance while attending the Thunderbird School of Global Management which hosted many students from the Middle East. As a businesswoman and single mother of her daughter, she has had to subjugate many of her desires and talents to be a model until later in life.</w:t>
      </w:r>
    </w:p>
    <w:p w14:paraId="2599C3F8" w14:textId="77777777" w:rsidR="00FE27B7" w:rsidRPr="005630BC" w:rsidRDefault="00FE27B7" w:rsidP="00FE27B7">
      <w:pPr>
        <w:shd w:val="clear" w:color="auto" w:fill="F0E2DB"/>
        <w:spacing w:beforeAutospacing="1" w:after="0" w:afterAutospacing="1" w:line="240" w:lineRule="auto"/>
        <w:rPr>
          <w:rFonts w:ascii="Poppins" w:eastAsia="Times New Roman" w:hAnsi="Poppins" w:cs="Poppins"/>
          <w:kern w:val="0"/>
          <w:sz w:val="19"/>
          <w:szCs w:val="19"/>
          <w14:ligatures w14:val="none"/>
        </w:rPr>
      </w:pPr>
      <w:r w:rsidRPr="005630BC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> She was a nonprofit executive for the Better Business Bureau and the Rotary Club of Downtown Portland as well as a business development and marketing person for for-for profit companies.</w:t>
      </w:r>
    </w:p>
    <w:p w14:paraId="16FFCCB3" w14:textId="77777777" w:rsidR="00FE27B7" w:rsidRPr="005630BC" w:rsidRDefault="00FE27B7" w:rsidP="00FE27B7">
      <w:pPr>
        <w:shd w:val="clear" w:color="auto" w:fill="F0E2DB"/>
        <w:spacing w:beforeAutospacing="1" w:after="0" w:afterAutospacing="1" w:line="240" w:lineRule="auto"/>
        <w:rPr>
          <w:rFonts w:ascii="Poppins" w:eastAsia="Times New Roman" w:hAnsi="Poppins" w:cs="Poppins"/>
          <w:kern w:val="0"/>
          <w:sz w:val="19"/>
          <w:szCs w:val="19"/>
          <w14:ligatures w14:val="none"/>
        </w:rPr>
      </w:pPr>
      <w:r w:rsidRPr="005630BC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 xml:space="preserve"> In Sharene’s down time she likes to kayak, hike and has walked Portland to Coast with an over 50’s team called Damn Aged Feat. She has been a volunteer for Court Appointed Special Advocates (CASA) and Jr. Achievement.  She has been Sr. Warden of St. Stephen’s Episcopal church on 23 and Clay. She hopes to get a graffiti museum started in the City of Portland and is working with Go </w:t>
      </w:r>
      <w:proofErr w:type="spellStart"/>
      <w:r w:rsidRPr="005630BC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>Go</w:t>
      </w:r>
      <w:proofErr w:type="spellEnd"/>
      <w:r w:rsidRPr="005630BC">
        <w:rPr>
          <w:rFonts w:ascii="Poppins" w:eastAsia="Times New Roman" w:hAnsi="Poppins" w:cs="Poppins"/>
          <w:i/>
          <w:iCs/>
          <w:kern w:val="0"/>
          <w:sz w:val="19"/>
          <w:szCs w:val="19"/>
          <w14:ligatures w14:val="none"/>
        </w:rPr>
        <w:t xml:space="preserve"> Art Gallery to do so.      </w:t>
      </w:r>
    </w:p>
    <w:p w14:paraId="6E5CAD11" w14:textId="77777777" w:rsidR="00FE27B7" w:rsidRDefault="00FE27B7" w:rsidP="00FE27B7"/>
    <w:p w14:paraId="6A600584" w14:textId="77777777" w:rsidR="00351D1C" w:rsidRDefault="00351D1C"/>
    <w:sectPr w:rsidR="00351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B7"/>
    <w:rsid w:val="00171308"/>
    <w:rsid w:val="00351D1C"/>
    <w:rsid w:val="0056538D"/>
    <w:rsid w:val="00AB647D"/>
    <w:rsid w:val="00B61113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9E1B"/>
  <w15:chartTrackingRefBased/>
  <w15:docId w15:val="{C79B9214-25B7-4CBA-A4AE-6C794625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862</Characters>
  <Application>Microsoft Office Word</Application>
  <DocSecurity>0</DocSecurity>
  <Lines>26</Lines>
  <Paragraphs>22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Sharene Rekow</dc:creator>
  <cp:keywords/>
  <dc:description/>
  <cp:lastModifiedBy>Sharene Rekow</cp:lastModifiedBy>
  <cp:revision>2</cp:revision>
  <dcterms:created xsi:type="dcterms:W3CDTF">2026-04-06T23:22:00Z</dcterms:created>
  <dcterms:modified xsi:type="dcterms:W3CDTF">2026-04-06T23:22:00Z</dcterms:modified>
</cp:coreProperties>
</file>