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257A" w14:textId="77777777" w:rsidR="00B55C75" w:rsidRDefault="00B55C75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0C0"/>
          <w:sz w:val="28"/>
          <w:szCs w:val="28"/>
          <w:shd w:val="clear" w:color="auto" w:fill="FFFFFF"/>
        </w:rPr>
      </w:pPr>
      <w:r w:rsidRPr="00B55C75">
        <w:rPr>
          <w:rStyle w:val="normaltextrun"/>
          <w:rFonts w:ascii="Arial" w:hAnsi="Arial" w:cs="Arial"/>
          <w:b/>
          <w:bCs/>
          <w:color w:val="0070C0"/>
          <w:sz w:val="28"/>
          <w:szCs w:val="28"/>
          <w:shd w:val="clear" w:color="auto" w:fill="FFFFFF"/>
        </w:rPr>
        <w:t>Mallpay karta míří do nejdostupnějšího platebního náramku Xiaomi Mi Band 6 NFC</w:t>
      </w:r>
    </w:p>
    <w:p w14:paraId="4FAFB91F" w14:textId="1BD5B353" w:rsidR="00B54821" w:rsidRDefault="005427A3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br/>
      </w:r>
      <w:r w:rsidR="00B54821"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B55C75">
        <w:rPr>
          <w:rStyle w:val="normaltextrun"/>
          <w:rFonts w:ascii="Arial" w:hAnsi="Arial" w:cs="Arial"/>
          <w:color w:val="000000"/>
          <w:sz w:val="18"/>
          <w:szCs w:val="18"/>
        </w:rPr>
        <w:t>15</w:t>
      </w:r>
      <w:r w:rsidR="00F40A52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  <w:r w:rsidR="002B14E0">
        <w:rPr>
          <w:rStyle w:val="normaltextrun"/>
          <w:rFonts w:ascii="Arial" w:hAnsi="Arial" w:cs="Arial"/>
          <w:color w:val="000000"/>
          <w:sz w:val="18"/>
          <w:szCs w:val="18"/>
        </w:rPr>
        <w:t>listopadu</w:t>
      </w:r>
      <w:r w:rsidR="00907548">
        <w:rPr>
          <w:rStyle w:val="normaltextrun"/>
          <w:rFonts w:ascii="Arial" w:hAnsi="Arial" w:cs="Arial"/>
          <w:color w:val="000000"/>
          <w:sz w:val="18"/>
          <w:szCs w:val="18"/>
        </w:rPr>
        <w:t xml:space="preserve"> </w:t>
      </w:r>
      <w:r w:rsidR="00B54821"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</w:t>
      </w:r>
      <w:r w:rsidR="00407BF8">
        <w:rPr>
          <w:rStyle w:val="normaltextrun"/>
          <w:rFonts w:ascii="Arial" w:hAnsi="Arial" w:cs="Arial"/>
          <w:color w:val="000000"/>
          <w:sz w:val="18"/>
          <w:szCs w:val="18"/>
        </w:rPr>
        <w:t>1</w:t>
      </w:r>
    </w:p>
    <w:p w14:paraId="2A3EB216" w14:textId="77777777" w:rsidR="00104795" w:rsidRDefault="00104795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</w:p>
    <w:p w14:paraId="7878345C" w14:textId="110AEF0C" w:rsidR="00B55C75" w:rsidRPr="00B55C75" w:rsidRDefault="00B55C75" w:rsidP="00B5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5C75">
        <w:rPr>
          <w:rFonts w:ascii="Arial" w:eastAsia="Times New Roman" w:hAnsi="Arial" w:cs="Arial"/>
          <w:b/>
          <w:bCs/>
          <w:color w:val="000000"/>
          <w:lang w:eastAsia="cs-CZ"/>
        </w:rPr>
        <w:t xml:space="preserve">Pořídit si chytrý náramek nebo hodinky s NFC </w:t>
      </w:r>
      <w:r w:rsidR="000726F2" w:rsidRPr="00B55C75">
        <w:rPr>
          <w:rFonts w:ascii="Arial" w:eastAsia="Times New Roman" w:hAnsi="Arial" w:cs="Arial"/>
          <w:b/>
          <w:bCs/>
          <w:color w:val="000000"/>
          <w:lang w:eastAsia="cs-CZ"/>
        </w:rPr>
        <w:t>funkcí – tedy</w:t>
      </w:r>
      <w:r w:rsidRPr="00B55C75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0726F2">
        <w:rPr>
          <w:rFonts w:ascii="Arial" w:eastAsia="Times New Roman" w:hAnsi="Arial" w:cs="Arial"/>
          <w:b/>
          <w:bCs/>
          <w:color w:val="000000"/>
          <w:lang w:eastAsia="cs-CZ"/>
        </w:rPr>
        <w:t xml:space="preserve">funkcí </w:t>
      </w:r>
      <w:r w:rsidRPr="00B55C75">
        <w:rPr>
          <w:rFonts w:ascii="Arial" w:eastAsia="Times New Roman" w:hAnsi="Arial" w:cs="Arial"/>
          <w:b/>
          <w:bCs/>
          <w:color w:val="000000"/>
          <w:lang w:eastAsia="cs-CZ"/>
        </w:rPr>
        <w:t xml:space="preserve">bezkontaktního </w:t>
      </w:r>
      <w:r w:rsidR="000726F2" w:rsidRPr="00B55C75">
        <w:rPr>
          <w:rFonts w:ascii="Arial" w:eastAsia="Times New Roman" w:hAnsi="Arial" w:cs="Arial"/>
          <w:b/>
          <w:bCs/>
          <w:color w:val="000000"/>
          <w:lang w:eastAsia="cs-CZ"/>
        </w:rPr>
        <w:t>placení – bylo</w:t>
      </w:r>
      <w:r w:rsidRPr="00B55C75">
        <w:rPr>
          <w:rFonts w:ascii="Arial" w:eastAsia="Times New Roman" w:hAnsi="Arial" w:cs="Arial"/>
          <w:b/>
          <w:bCs/>
          <w:color w:val="000000"/>
          <w:lang w:eastAsia="cs-CZ"/>
        </w:rPr>
        <w:t xml:space="preserve"> vždy otázkou minimálně několika tisíc korun. Změnu přinesl až Xiaomi Mi Band 6 NFC, který nově nastavil laťku na méně než 1300 korun. Nově je možné s jeho pomocí platit i prostřednictvím Mallpay karty od stejnojmenného fintechu. Kartu je možné do náramku nahrát přímo bez nutnosti využívat aplikace třetích stran</w:t>
      </w:r>
      <w:r w:rsidR="000726F2">
        <w:rPr>
          <w:rFonts w:ascii="Arial" w:eastAsia="Times New Roman" w:hAnsi="Arial" w:cs="Arial"/>
          <w:b/>
          <w:bCs/>
          <w:color w:val="000000"/>
          <w:lang w:eastAsia="cs-CZ"/>
        </w:rPr>
        <w:t>, uživatelé s každým placením získají zdarma prodlouženou záruku, pojištění nakupovaných produktů nebo posunutou splatnost.</w:t>
      </w:r>
    </w:p>
    <w:p w14:paraId="367D9845" w14:textId="77777777" w:rsidR="00B55C75" w:rsidRPr="00B55C75" w:rsidRDefault="00B55C75" w:rsidP="00B5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4769CF" w14:textId="0EA57FD5" w:rsidR="00B55C75" w:rsidRPr="00B55C75" w:rsidRDefault="00B55C75" w:rsidP="00B5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5C75">
        <w:rPr>
          <w:rFonts w:ascii="Arial" w:eastAsia="Times New Roman" w:hAnsi="Arial" w:cs="Arial"/>
          <w:color w:val="000000"/>
          <w:lang w:eastAsia="cs-CZ"/>
        </w:rPr>
        <w:t xml:space="preserve">Mallpay kartu si může zařídit každý za několik minut z pohodlí domova díky online procesu a ověření totožnosti prostřednictvím BankID. Je zdarma </w:t>
      </w:r>
      <w:r w:rsidR="000726F2">
        <w:rPr>
          <w:rFonts w:ascii="Arial" w:eastAsia="Times New Roman" w:hAnsi="Arial" w:cs="Arial"/>
          <w:color w:val="000000"/>
          <w:lang w:eastAsia="cs-CZ"/>
        </w:rPr>
        <w:t xml:space="preserve">na založení i provoz </w:t>
      </w:r>
      <w:r w:rsidRPr="00B55C75">
        <w:rPr>
          <w:rFonts w:ascii="Arial" w:eastAsia="Times New Roman" w:hAnsi="Arial" w:cs="Arial"/>
          <w:color w:val="000000"/>
          <w:lang w:eastAsia="cs-CZ"/>
        </w:rPr>
        <w:t xml:space="preserve">a </w:t>
      </w:r>
      <w:hyperlink r:id="rId8" w:history="1">
        <w:r w:rsidRPr="00B55C75">
          <w:rPr>
            <w:rStyle w:val="Hypertextovodkaz"/>
            <w:rFonts w:ascii="Arial" w:eastAsia="Times New Roman" w:hAnsi="Arial" w:cs="Arial"/>
            <w:lang w:eastAsia="cs-CZ"/>
          </w:rPr>
          <w:t>při každém placení přináší uživateli celou řadu benefitů</w:t>
        </w:r>
      </w:hyperlink>
      <w:r w:rsidRPr="00B55C75">
        <w:rPr>
          <w:rFonts w:ascii="Arial" w:eastAsia="Times New Roman" w:hAnsi="Arial" w:cs="Arial"/>
          <w:color w:val="000000"/>
          <w:lang w:eastAsia="cs-CZ"/>
        </w:rPr>
        <w:t>. Zboží, které je s ní zakoupené, má automaticky tříletou záruku a roční pojištění proti krádeži nebo rozbití, zároveň za nákup do výše 50 tisíc můžete zaplatit až po padesáti dnech. Je tedy ideální už pro samotný nákup náramku Xiaomi Mi Band 6 NFC.</w:t>
      </w:r>
    </w:p>
    <w:p w14:paraId="4DB2DC67" w14:textId="77777777" w:rsidR="00B55C75" w:rsidRPr="00B55C75" w:rsidRDefault="00B55C75" w:rsidP="00B5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BE29B7" w14:textId="2D369859" w:rsidR="00B55C75" w:rsidRPr="00B55C75" w:rsidRDefault="00B55C75" w:rsidP="00B5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5C75">
        <w:rPr>
          <w:rFonts w:ascii="Arial" w:eastAsia="Times New Roman" w:hAnsi="Arial" w:cs="Arial"/>
          <w:color w:val="000000"/>
          <w:lang w:eastAsia="cs-CZ"/>
        </w:rPr>
        <w:t xml:space="preserve">Detaily Mallpay karty se vkládají do aplikace Xiaomi Wear, která uloží informace přímo do náramku. Při placení je pak třeba jednou za 24 hodin vložit PIN kód a stejnou cestou bezkontaktní placení aktivovat pokaždé, když uživatel sundá náramek z ruky. Náramkem je pak možné platit na všech místech, kde jsou akceptovány karty </w:t>
      </w:r>
      <w:r w:rsidR="00594A6D" w:rsidRPr="00B55C75">
        <w:rPr>
          <w:rFonts w:ascii="Arial" w:eastAsia="Times New Roman" w:hAnsi="Arial" w:cs="Arial"/>
          <w:color w:val="000000"/>
          <w:lang w:eastAsia="cs-CZ"/>
        </w:rPr>
        <w:t>Mastercard – tedy</w:t>
      </w:r>
      <w:r w:rsidRPr="00B55C75">
        <w:rPr>
          <w:rFonts w:ascii="Arial" w:eastAsia="Times New Roman" w:hAnsi="Arial" w:cs="Arial"/>
          <w:color w:val="000000"/>
          <w:lang w:eastAsia="cs-CZ"/>
        </w:rPr>
        <w:t xml:space="preserve"> v Česku i zahraničí. S náramkem je možné zároveň vybírat z bezkontaktních bankomatů. Kontrol</w:t>
      </w:r>
      <w:r w:rsidR="000726F2">
        <w:rPr>
          <w:rFonts w:ascii="Arial" w:eastAsia="Times New Roman" w:hAnsi="Arial" w:cs="Arial"/>
          <w:color w:val="000000"/>
          <w:lang w:eastAsia="cs-CZ"/>
        </w:rPr>
        <w:t>a</w:t>
      </w:r>
      <w:r w:rsidRPr="00B55C75">
        <w:rPr>
          <w:rFonts w:ascii="Arial" w:eastAsia="Times New Roman" w:hAnsi="Arial" w:cs="Arial"/>
          <w:color w:val="000000"/>
          <w:lang w:eastAsia="cs-CZ"/>
        </w:rPr>
        <w:t xml:space="preserve"> plateb a ovládání karty se provádí přes přehlednou </w:t>
      </w:r>
      <w:hyperlink r:id="rId9" w:history="1">
        <w:r w:rsidRPr="00B55C75">
          <w:rPr>
            <w:rStyle w:val="Hypertextovodkaz"/>
            <w:rFonts w:ascii="Arial" w:eastAsia="Times New Roman" w:hAnsi="Arial" w:cs="Arial"/>
            <w:lang w:eastAsia="cs-CZ"/>
          </w:rPr>
          <w:t>aplikaci Mallpay</w:t>
        </w:r>
      </w:hyperlink>
      <w:r w:rsidRPr="00B55C75">
        <w:rPr>
          <w:rFonts w:ascii="Arial" w:eastAsia="Times New Roman" w:hAnsi="Arial" w:cs="Arial"/>
          <w:color w:val="000000"/>
          <w:lang w:eastAsia="cs-CZ"/>
        </w:rPr>
        <w:t>.</w:t>
      </w:r>
    </w:p>
    <w:p w14:paraId="57534A90" w14:textId="77777777" w:rsidR="00B55C75" w:rsidRPr="00B55C75" w:rsidRDefault="00B55C75" w:rsidP="00B5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606489" w14:textId="154489E8" w:rsidR="00B55C75" w:rsidRPr="00B55C75" w:rsidRDefault="00B55C75" w:rsidP="00B5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5C75">
        <w:rPr>
          <w:rFonts w:ascii="Arial" w:eastAsia="Times New Roman" w:hAnsi="Arial" w:cs="Arial"/>
          <w:i/>
          <w:iCs/>
          <w:color w:val="000000"/>
          <w:lang w:eastAsia="cs-CZ"/>
        </w:rPr>
        <w:t xml:space="preserve">“Mallpay karta je ideální jako doplněk k hlavnímu platebnímu účtu. Její vysoké zabezpečení a kompletní přehled nad provedenými platbami z ní v kombinaci s nejdostupnějším NFC náramkem dělá ideální cestu, jak přiblížit </w:t>
      </w:r>
      <w:r w:rsidR="005B6164">
        <w:rPr>
          <w:rFonts w:ascii="Arial" w:eastAsia="Times New Roman" w:hAnsi="Arial" w:cs="Arial"/>
          <w:i/>
          <w:iCs/>
          <w:color w:val="000000"/>
          <w:lang w:eastAsia="cs-CZ"/>
        </w:rPr>
        <w:t xml:space="preserve">chytré </w:t>
      </w:r>
      <w:r w:rsidRPr="00B55C75">
        <w:rPr>
          <w:rFonts w:ascii="Arial" w:eastAsia="Times New Roman" w:hAnsi="Arial" w:cs="Arial"/>
          <w:i/>
          <w:iCs/>
          <w:color w:val="000000"/>
          <w:lang w:eastAsia="cs-CZ"/>
        </w:rPr>
        <w:t>placení opravdu každému,”</w:t>
      </w:r>
      <w:r w:rsidRPr="00B55C75">
        <w:rPr>
          <w:rFonts w:ascii="Arial" w:eastAsia="Times New Roman" w:hAnsi="Arial" w:cs="Arial"/>
          <w:color w:val="000000"/>
          <w:lang w:eastAsia="cs-CZ"/>
        </w:rPr>
        <w:t xml:space="preserve"> uvádí </w:t>
      </w:r>
      <w:r w:rsidRPr="00B55C75">
        <w:rPr>
          <w:rFonts w:ascii="Arial" w:eastAsia="Times New Roman" w:hAnsi="Arial" w:cs="Arial"/>
          <w:b/>
          <w:bCs/>
          <w:color w:val="000000"/>
          <w:lang w:eastAsia="cs-CZ"/>
        </w:rPr>
        <w:t>Adam Kolesa, CEO Mallpay</w:t>
      </w:r>
      <w:r w:rsidRPr="00B55C75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Pr="00B55C75">
        <w:rPr>
          <w:rFonts w:ascii="Arial" w:eastAsia="Times New Roman" w:hAnsi="Arial" w:cs="Arial"/>
          <w:i/>
          <w:iCs/>
          <w:color w:val="000000"/>
          <w:lang w:eastAsia="cs-CZ"/>
        </w:rPr>
        <w:t xml:space="preserve">“Hodí se jak v době předvánočních výletů do ciziny nebo při nakupování </w:t>
      </w:r>
      <w:r w:rsidR="005F6D01" w:rsidRPr="00B55C75">
        <w:rPr>
          <w:rFonts w:ascii="Arial" w:eastAsia="Times New Roman" w:hAnsi="Arial" w:cs="Arial"/>
          <w:i/>
          <w:iCs/>
          <w:color w:val="000000"/>
          <w:lang w:eastAsia="cs-CZ"/>
        </w:rPr>
        <w:t>dárků – nejen</w:t>
      </w:r>
      <w:r w:rsidRPr="00B55C75">
        <w:rPr>
          <w:rFonts w:ascii="Arial" w:eastAsia="Times New Roman" w:hAnsi="Arial" w:cs="Arial"/>
          <w:i/>
          <w:iCs/>
          <w:color w:val="000000"/>
          <w:lang w:eastAsia="cs-CZ"/>
        </w:rPr>
        <w:t>, že nebudete muset vytahovat svou peněženku s platební kartou, ale ještě získáte prodlouženou záruku na vše, co jste nakoupili.”</w:t>
      </w:r>
    </w:p>
    <w:p w14:paraId="59FD96A9" w14:textId="77777777" w:rsidR="00B55C75" w:rsidRPr="00B55C75" w:rsidRDefault="00B55C75" w:rsidP="00B5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89C8C1" w14:textId="77777777" w:rsidR="00B55C75" w:rsidRPr="00B55C75" w:rsidRDefault="00B55C75" w:rsidP="00B55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5C75">
        <w:rPr>
          <w:rFonts w:ascii="Arial" w:eastAsia="Times New Roman" w:hAnsi="Arial" w:cs="Arial"/>
          <w:color w:val="000000"/>
          <w:lang w:eastAsia="cs-CZ"/>
        </w:rPr>
        <w:t>S Mallpay kartou je pochopitelně možné platit také online. Využívat je možné nejen její fyzickou, ale také virtuální variantu.</w:t>
      </w:r>
    </w:p>
    <w:p w14:paraId="3FEB8230" w14:textId="48EE44FA" w:rsidR="00907548" w:rsidRDefault="00907548" w:rsidP="0090754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EC4C5C" w14:textId="77777777" w:rsidR="00907548" w:rsidRPr="00907548" w:rsidRDefault="00907548" w:rsidP="0090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F6DBC7" w14:textId="460D2F59" w:rsidR="00B55C75" w:rsidRPr="00907548" w:rsidRDefault="00B55C75" w:rsidP="00B55C75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cs-CZ"/>
        </w:rPr>
        <w:t>Aplikace Mallpay</w:t>
      </w:r>
    </w:p>
    <w:p w14:paraId="4F0086EA" w14:textId="10961BA1" w:rsidR="005F6D01" w:rsidRPr="005F6D01" w:rsidRDefault="005F6D01" w:rsidP="005F6D0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F6D0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App Store</w:t>
      </w:r>
      <w:r w:rsidRPr="005F6D0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: </w:t>
      </w:r>
      <w:r w:rsidRPr="005F6D0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https://apps.apple.com/app/id1450758826</w:t>
      </w:r>
    </w:p>
    <w:p w14:paraId="2103CE74" w14:textId="63D0740A" w:rsidR="00B55C75" w:rsidRDefault="005F6D01" w:rsidP="005F6D0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70C0"/>
          <w:sz w:val="24"/>
          <w:szCs w:val="24"/>
          <w:lang w:eastAsia="cs-CZ"/>
        </w:rPr>
      </w:pPr>
      <w:r w:rsidRPr="005F6D01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Google Play</w:t>
      </w:r>
      <w:r w:rsidRPr="005F6D0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: </w:t>
      </w:r>
      <w:r w:rsidRPr="005F6D0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https://play.google.com/store/apps/details?id=cz.mallpay&amp;hl=cs</w:t>
      </w:r>
    </w:p>
    <w:p w14:paraId="5B20089A" w14:textId="77777777" w:rsidR="00B55C75" w:rsidRDefault="00B55C75" w:rsidP="00907548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cs-CZ"/>
        </w:rPr>
      </w:pPr>
    </w:p>
    <w:p w14:paraId="2DA372AD" w14:textId="2A13F80E" w:rsidR="00907548" w:rsidRPr="00907548" w:rsidRDefault="00907548" w:rsidP="0090754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907548">
        <w:rPr>
          <w:rFonts w:ascii="Arial" w:eastAsia="Times New Roman" w:hAnsi="Arial" w:cs="Arial"/>
          <w:b/>
          <w:bCs/>
          <w:color w:val="0070C0"/>
          <w:sz w:val="24"/>
          <w:szCs w:val="24"/>
          <w:lang w:eastAsia="cs-CZ"/>
        </w:rPr>
        <w:t>Co umí nová Mallpay karta</w:t>
      </w:r>
    </w:p>
    <w:p w14:paraId="72732E70" w14:textId="2C9130C1" w:rsidR="00907548" w:rsidRDefault="00907548" w:rsidP="00907548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  <w:r w:rsidRPr="00907548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Kartu vydává Mastercard</w:t>
      </w:r>
    </w:p>
    <w:p w14:paraId="5908222C" w14:textId="77777777" w:rsidR="00B379F3" w:rsidRPr="00907548" w:rsidRDefault="00B379F3" w:rsidP="00907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C9657D" w14:textId="77777777" w:rsidR="00907548" w:rsidRPr="00907548" w:rsidRDefault="00907548" w:rsidP="0090754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Založení přes BankID je otázkou několika minut</w:t>
      </w:r>
    </w:p>
    <w:p w14:paraId="14474E58" w14:textId="77777777" w:rsidR="00907548" w:rsidRPr="00907548" w:rsidRDefault="00907548" w:rsidP="0090754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Virtuální karta, kterou je možné začít používat okamžitě</w:t>
      </w:r>
    </w:p>
    <w:p w14:paraId="0E9548F5" w14:textId="77777777" w:rsidR="00907548" w:rsidRPr="00907548" w:rsidRDefault="00907548" w:rsidP="0090754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Jednoduchá správa v aplikaci s možností potvrzovat transakce otiskem prstu nebo pomocí FaceID</w:t>
      </w:r>
    </w:p>
    <w:p w14:paraId="101CA152" w14:textId="743295F4" w:rsidR="00907548" w:rsidRPr="00907548" w:rsidRDefault="00594A6D" w:rsidP="0090754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hyperlink r:id="rId10" w:history="1">
        <w:r w:rsidR="009F7259" w:rsidRPr="009F725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Pojištění</w:t>
        </w:r>
      </w:hyperlink>
      <w:r w:rsidR="009F725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 p</w:t>
      </w:r>
      <w:r w:rsidR="00907548"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ři nákupech prodlužuje standardní dvouletou záruku nakoupenému zboží o jeden rok a zároveň ho pojistí proti krádeži nebo rozbití</w:t>
      </w:r>
    </w:p>
    <w:p w14:paraId="356570C0" w14:textId="77777777" w:rsidR="00907548" w:rsidRPr="00907548" w:rsidRDefault="00907548" w:rsidP="0090754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Výběry z bankomatu v Česku v síti ČSOB zdarma, ve světě bezplatně kdekoli</w:t>
      </w:r>
    </w:p>
    <w:p w14:paraId="0FA344CD" w14:textId="77777777" w:rsidR="00907548" w:rsidRPr="00907548" w:rsidRDefault="00907548" w:rsidP="0090754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Možnost přidání do Google Pay / Apple Pay</w:t>
      </w:r>
    </w:p>
    <w:p w14:paraId="05933827" w14:textId="48CD22D6" w:rsidR="00907548" w:rsidRPr="00907548" w:rsidRDefault="00907548" w:rsidP="0090754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Vysoká </w:t>
      </w:r>
      <w:r w:rsidR="00CB6F5E"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bezpečnost – veškeré</w:t>
      </w:r>
      <w:r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funkce karty se dají ovládat v aplikaci</w:t>
      </w:r>
    </w:p>
    <w:p w14:paraId="7BDDF52C" w14:textId="364A66C7" w:rsidR="00907548" w:rsidRPr="00907548" w:rsidRDefault="00907548" w:rsidP="0090754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Snadný přístup k </w:t>
      </w:r>
      <w:r w:rsidR="00CB6F5E"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vyúčtování – možnost</w:t>
      </w:r>
      <w:r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sledování aktuální útraty na dvě ťuknutí</w:t>
      </w:r>
    </w:p>
    <w:p w14:paraId="0D13A45B" w14:textId="3F6FF9AD" w:rsidR="00907548" w:rsidRDefault="00907548" w:rsidP="0090754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90754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 krásně modrá!</w:t>
      </w:r>
    </w:p>
    <w:p w14:paraId="45CA31A5" w14:textId="78DF71F0" w:rsidR="00BF5356" w:rsidRDefault="00BF5356" w:rsidP="00BF535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F22ECB7" w14:textId="5FA4F9FC" w:rsidR="00BF5356" w:rsidRPr="00907548" w:rsidRDefault="00BF5356" w:rsidP="00BF535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Více na: </w:t>
      </w:r>
      <w:hyperlink r:id="rId11" w:history="1">
        <w:r w:rsidRPr="00F1405E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https://mallpay.cz/ucty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66070538" w14:textId="36602CB5" w:rsidR="00907548" w:rsidRDefault="00907548" w:rsidP="00907548">
      <w:pPr>
        <w:pBdr>
          <w:bottom w:val="single" w:sz="6" w:space="1" w:color="auto"/>
        </w:pBd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4978533" w14:textId="77777777" w:rsidR="00907548" w:rsidRPr="00907548" w:rsidRDefault="00907548" w:rsidP="0090754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3A922748" w14:textId="67049C7C" w:rsidR="00516B59" w:rsidRPr="00907548" w:rsidRDefault="00516B59" w:rsidP="00516B5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907548">
        <w:rPr>
          <w:rFonts w:ascii="Arial" w:eastAsia="Times New Roman" w:hAnsi="Arial" w:cs="Arial"/>
          <w:b/>
          <w:bCs/>
          <w:color w:val="0070C0"/>
          <w:lang w:eastAsia="cs-CZ"/>
        </w:rPr>
        <w:t>O M</w:t>
      </w:r>
      <w:r w:rsidR="00C23561" w:rsidRPr="00907548">
        <w:rPr>
          <w:rFonts w:ascii="Arial" w:eastAsia="Times New Roman" w:hAnsi="Arial" w:cs="Arial"/>
          <w:b/>
          <w:bCs/>
          <w:color w:val="0070C0"/>
          <w:lang w:eastAsia="cs-CZ"/>
        </w:rPr>
        <w:t>allp</w:t>
      </w:r>
      <w:r w:rsidRPr="00907548">
        <w:rPr>
          <w:rFonts w:ascii="Arial" w:eastAsia="Times New Roman" w:hAnsi="Arial" w:cs="Arial"/>
          <w:b/>
          <w:bCs/>
          <w:color w:val="0070C0"/>
          <w:lang w:eastAsia="cs-CZ"/>
        </w:rPr>
        <w:t>ay</w:t>
      </w:r>
    </w:p>
    <w:p w14:paraId="5F8C7504" w14:textId="1F4ECB04" w:rsidR="00516B59" w:rsidRDefault="00B66F93" w:rsidP="00516B5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Mallpay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 (MallPay s.r.o.) je společný e-commerce fintech skupiny </w:t>
      </w:r>
      <w:r w:rsidR="00516B59">
        <w:rPr>
          <w:rFonts w:ascii="Arial" w:eastAsia="Times New Roman" w:hAnsi="Arial" w:cs="Arial"/>
          <w:b/>
          <w:bCs/>
          <w:color w:val="000000"/>
          <w:lang w:eastAsia="cs-CZ"/>
        </w:rPr>
        <w:t>MALL Group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 (MALL Group a. s.) a </w:t>
      </w:r>
      <w:r w:rsidR="00516B59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 (Československá obchodní banka, a. s). Jeho misí je vytvořit komplexní ekosystém služeb spojených s internetovými platbami. Je jedním z předních poskytovatelů takzvaných BNPL plateb (buy now – pay later), které jsou podle studie Global Payment Report nejrychleji rostoucí platební metodou v regionu.</w:t>
      </w:r>
      <w:r w:rsidR="00D0648D">
        <w:rPr>
          <w:rFonts w:ascii="Arial" w:eastAsia="Times New Roman" w:hAnsi="Arial" w:cs="Arial"/>
          <w:color w:val="000000"/>
          <w:lang w:eastAsia="cs-CZ"/>
        </w:rPr>
        <w:br/>
      </w:r>
      <w:r w:rsidR="00D0648D">
        <w:rPr>
          <w:rFonts w:ascii="Arial" w:eastAsia="Times New Roman" w:hAnsi="Arial" w:cs="Arial"/>
          <w:color w:val="000000"/>
          <w:lang w:eastAsia="cs-CZ"/>
        </w:rPr>
        <w:br/>
      </w:r>
      <w:r w:rsidR="00516B59">
        <w:rPr>
          <w:rFonts w:ascii="Arial" w:eastAsia="Times New Roman" w:hAnsi="Arial" w:cs="Arial"/>
          <w:color w:val="000000"/>
          <w:lang w:eastAsia="cs-CZ"/>
        </w:rPr>
        <w:t>V současnosti je s M</w:t>
      </w:r>
      <w:r>
        <w:rPr>
          <w:rFonts w:ascii="Arial" w:eastAsia="Times New Roman" w:hAnsi="Arial" w:cs="Arial"/>
          <w:color w:val="000000"/>
          <w:lang w:eastAsia="cs-CZ"/>
        </w:rPr>
        <w:t>allp</w:t>
      </w:r>
      <w:r w:rsidR="00516B59">
        <w:rPr>
          <w:rFonts w:ascii="Arial" w:eastAsia="Times New Roman" w:hAnsi="Arial" w:cs="Arial"/>
          <w:color w:val="000000"/>
          <w:lang w:eastAsia="cs-CZ"/>
        </w:rPr>
        <w:t>ay možné nakupovat ve</w:t>
      </w:r>
      <w:r w:rsidR="005427A3">
        <w:rPr>
          <w:rFonts w:ascii="Arial" w:eastAsia="Times New Roman" w:hAnsi="Arial" w:cs="Arial"/>
          <w:color w:val="000000"/>
          <w:lang w:eastAsia="cs-CZ"/>
        </w:rPr>
        <w:t xml:space="preserve"> více než </w:t>
      </w:r>
      <w:r w:rsidR="00907548">
        <w:rPr>
          <w:rFonts w:ascii="Arial" w:eastAsia="Times New Roman" w:hAnsi="Arial" w:cs="Arial"/>
          <w:color w:val="000000"/>
          <w:lang w:eastAsia="cs-CZ"/>
        </w:rPr>
        <w:t>9</w:t>
      </w:r>
      <w:r w:rsidR="005427A3">
        <w:rPr>
          <w:rFonts w:ascii="Arial" w:eastAsia="Times New Roman" w:hAnsi="Arial" w:cs="Arial"/>
          <w:color w:val="000000"/>
          <w:lang w:eastAsia="cs-CZ"/>
        </w:rPr>
        <w:t xml:space="preserve">000 </w:t>
      </w:r>
      <w:r w:rsidR="00516B59">
        <w:rPr>
          <w:rFonts w:ascii="Arial" w:eastAsia="Times New Roman" w:hAnsi="Arial" w:cs="Arial"/>
          <w:color w:val="000000"/>
          <w:lang w:eastAsia="cs-CZ"/>
        </w:rPr>
        <w:t>českých e-shopech nebo online služeb, jako je MALL.cz, Vivantis, CZC.cz, Košík.cz, LeoExpress.cz</w:t>
      </w:r>
      <w:r w:rsidR="00D0648D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516B59">
        <w:rPr>
          <w:rFonts w:ascii="Arial" w:eastAsia="Times New Roman" w:hAnsi="Arial" w:cs="Arial"/>
          <w:color w:val="000000"/>
          <w:lang w:eastAsia="cs-CZ"/>
        </w:rPr>
        <w:t>Patro.cz</w:t>
      </w:r>
      <w:r w:rsidR="00D0648D">
        <w:rPr>
          <w:rFonts w:ascii="Arial" w:eastAsia="Times New Roman" w:hAnsi="Arial" w:cs="Arial"/>
          <w:color w:val="000000"/>
          <w:lang w:eastAsia="cs-CZ"/>
        </w:rPr>
        <w:t>,</w:t>
      </w:r>
      <w:r w:rsidR="0023732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0648D" w:rsidRPr="00D0648D">
        <w:rPr>
          <w:rFonts w:ascii="Arial" w:eastAsia="Times New Roman" w:hAnsi="Arial" w:cs="Arial"/>
          <w:color w:val="000000"/>
          <w:lang w:eastAsia="cs-CZ"/>
        </w:rPr>
        <w:t>Tescoma, Gant, Hudy, Husky nebo Trenýrkárna</w:t>
      </w:r>
      <w:r w:rsidR="00D0648D">
        <w:rPr>
          <w:rFonts w:ascii="Arial" w:eastAsia="Times New Roman" w:hAnsi="Arial" w:cs="Arial"/>
          <w:color w:val="000000"/>
          <w:lang w:eastAsia="cs-CZ"/>
        </w:rPr>
        <w:t>.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0648D">
        <w:rPr>
          <w:rFonts w:ascii="Arial" w:eastAsia="Times New Roman" w:hAnsi="Arial" w:cs="Arial"/>
          <w:color w:val="000000"/>
          <w:lang w:eastAsia="cs-CZ"/>
        </w:rPr>
        <w:t>S</w:t>
      </w:r>
      <w:r w:rsidR="00907548">
        <w:rPr>
          <w:rFonts w:ascii="Arial" w:eastAsia="Times New Roman" w:hAnsi="Arial" w:cs="Arial"/>
          <w:color w:val="000000"/>
          <w:lang w:eastAsia="cs-CZ"/>
        </w:rPr>
        <w:t> chytrou Mallpay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 platební kartou</w:t>
      </w:r>
      <w:r w:rsidR="0090754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0648D">
        <w:rPr>
          <w:rFonts w:ascii="Arial" w:eastAsia="Times New Roman" w:hAnsi="Arial" w:cs="Arial"/>
          <w:color w:val="000000"/>
          <w:lang w:eastAsia="cs-CZ"/>
        </w:rPr>
        <w:t xml:space="preserve">je </w:t>
      </w:r>
      <w:r w:rsidR="00516B59">
        <w:rPr>
          <w:rFonts w:ascii="Arial" w:eastAsia="Times New Roman" w:hAnsi="Arial" w:cs="Arial"/>
          <w:color w:val="000000"/>
          <w:lang w:eastAsia="cs-CZ"/>
        </w:rPr>
        <w:t xml:space="preserve">pak </w:t>
      </w:r>
      <w:r w:rsidR="00D0648D">
        <w:rPr>
          <w:rFonts w:ascii="Arial" w:eastAsia="Times New Roman" w:hAnsi="Arial" w:cs="Arial"/>
          <w:color w:val="000000"/>
          <w:lang w:eastAsia="cs-CZ"/>
        </w:rPr>
        <w:t xml:space="preserve">možné platit </w:t>
      </w:r>
      <w:r w:rsidR="00516B59">
        <w:rPr>
          <w:rFonts w:ascii="Arial" w:eastAsia="Times New Roman" w:hAnsi="Arial" w:cs="Arial"/>
          <w:color w:val="000000"/>
          <w:lang w:eastAsia="cs-CZ"/>
        </w:rPr>
        <w:t>kdekoli.</w:t>
      </w:r>
    </w:p>
    <w:p w14:paraId="30E96B7C" w14:textId="2A720E98" w:rsidR="00B20865" w:rsidRPr="009D768D" w:rsidRDefault="00B20865" w:rsidP="00516B59">
      <w:pPr>
        <w:spacing w:after="0" w:line="240" w:lineRule="auto"/>
        <w:rPr>
          <w:rStyle w:val="normaltextrun"/>
          <w:rFonts w:ascii="Arial" w:hAnsi="Arial" w:cs="Arial"/>
          <w:b/>
          <w:bCs/>
          <w:color w:val="CC0000"/>
        </w:rPr>
      </w:pPr>
    </w:p>
    <w:p w14:paraId="1BA5621A" w14:textId="15D204AF" w:rsidR="00B54821" w:rsidRPr="00B66F93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99FF"/>
          <w:sz w:val="22"/>
          <w:szCs w:val="22"/>
        </w:rPr>
      </w:pPr>
      <w:r w:rsidRPr="00907548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Pro více informací</w:t>
      </w:r>
      <w:r w:rsidRPr="00907548"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031FC53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</w:t>
      </w:r>
      <w:r w:rsidR="00B66F93">
        <w:rPr>
          <w:rStyle w:val="eop"/>
          <w:rFonts w:ascii="Arial" w:hAnsi="Arial" w:cs="Arial"/>
          <w:b/>
          <w:bCs/>
          <w:sz w:val="22"/>
          <w:szCs w:val="22"/>
        </w:rPr>
        <w:t>allpay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FYI Prague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98C974" w14:textId="6A2491E4" w:rsidR="00D0648D" w:rsidRPr="00894CD8" w:rsidRDefault="00594A6D" w:rsidP="00D0648D">
      <w:pPr>
        <w:pStyle w:val="paragraph"/>
        <w:spacing w:before="0" w:beforeAutospacing="0" w:after="0" w:afterAutospacing="0"/>
        <w:textAlignment w:val="baseline"/>
        <w:rPr>
          <w:rStyle w:val="Hypertextovodkaz"/>
        </w:rPr>
      </w:pPr>
      <w:hyperlink r:id="rId12" w:history="1">
        <w:r w:rsidR="002D3D89" w:rsidRPr="00250831">
          <w:rPr>
            <w:rStyle w:val="Hypertextovodkaz"/>
            <w:rFonts w:ascii="Arial" w:hAnsi="Arial" w:cs="Arial"/>
            <w:sz w:val="22"/>
            <w:szCs w:val="22"/>
          </w:rPr>
          <w:t>frantisek.broz@fyi.cz</w:t>
        </w:r>
      </w:hyperlink>
    </w:p>
    <w:p w14:paraId="7561C2F4" w14:textId="5A0183BC" w:rsidR="002D3D89" w:rsidRPr="00894CD8" w:rsidRDefault="002D3D89" w:rsidP="00EE12E0">
      <w:pPr>
        <w:pStyle w:val="paragraph"/>
        <w:spacing w:before="0" w:beforeAutospacing="0" w:after="0" w:afterAutospacing="0"/>
        <w:textAlignment w:val="baseline"/>
        <w:rPr>
          <w:rStyle w:val="Hypertextovodkaz"/>
        </w:rPr>
      </w:pPr>
    </w:p>
    <w:sectPr w:rsidR="002D3D89" w:rsidRPr="00894CD8" w:rsidSect="00AE0098">
      <w:headerReference w:type="default" r:id="rId13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EB24" w14:textId="77777777" w:rsidR="004A3625" w:rsidRDefault="004A3625" w:rsidP="002F4D58">
      <w:pPr>
        <w:spacing w:after="0" w:line="240" w:lineRule="auto"/>
      </w:pPr>
      <w:r>
        <w:separator/>
      </w:r>
    </w:p>
  </w:endnote>
  <w:endnote w:type="continuationSeparator" w:id="0">
    <w:p w14:paraId="4453AB81" w14:textId="77777777" w:rsidR="004A3625" w:rsidRDefault="004A3625" w:rsidP="002F4D58">
      <w:pPr>
        <w:spacing w:after="0" w:line="240" w:lineRule="auto"/>
      </w:pPr>
      <w:r>
        <w:continuationSeparator/>
      </w:r>
    </w:p>
  </w:endnote>
  <w:endnote w:type="continuationNotice" w:id="1">
    <w:p w14:paraId="3C7A459D" w14:textId="77777777" w:rsidR="00AF60F9" w:rsidRDefault="00AF6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89B0" w14:textId="77777777" w:rsidR="004A3625" w:rsidRDefault="004A3625" w:rsidP="002F4D58">
      <w:pPr>
        <w:spacing w:after="0" w:line="240" w:lineRule="auto"/>
      </w:pPr>
      <w:r>
        <w:separator/>
      </w:r>
    </w:p>
  </w:footnote>
  <w:footnote w:type="continuationSeparator" w:id="0">
    <w:p w14:paraId="2BE853B9" w14:textId="77777777" w:rsidR="004A3625" w:rsidRDefault="004A3625" w:rsidP="002F4D58">
      <w:pPr>
        <w:spacing w:after="0" w:line="240" w:lineRule="auto"/>
      </w:pPr>
      <w:r>
        <w:continuationSeparator/>
      </w:r>
    </w:p>
  </w:footnote>
  <w:footnote w:type="continuationNotice" w:id="1">
    <w:p w14:paraId="677F905C" w14:textId="77777777" w:rsidR="00AF60F9" w:rsidRDefault="00AF6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DCBF" w14:textId="73BADC93" w:rsidR="00EF3454" w:rsidRDefault="00B66F93" w:rsidP="00EF3454">
    <w:pPr>
      <w:pStyle w:val="Zhlav"/>
      <w:spacing w:after="240"/>
    </w:pPr>
    <w:r>
      <w:rPr>
        <w:noProof/>
      </w:rPr>
      <w:drawing>
        <wp:inline distT="0" distB="0" distL="0" distR="0" wp14:anchorId="771A0959" wp14:editId="7A204025">
          <wp:extent cx="2200275" cy="72660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692" cy="72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3454">
      <w:tab/>
    </w:r>
    <w:r w:rsidR="00EF34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593"/>
    <w:multiLevelType w:val="multilevel"/>
    <w:tmpl w:val="563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A76E1"/>
    <w:multiLevelType w:val="multilevel"/>
    <w:tmpl w:val="CD30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2192C"/>
    <w:multiLevelType w:val="hybridMultilevel"/>
    <w:tmpl w:val="CBFA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D562D"/>
    <w:multiLevelType w:val="hybridMultilevel"/>
    <w:tmpl w:val="8EC49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1852"/>
    <w:rsid w:val="0000250B"/>
    <w:rsid w:val="00002C1E"/>
    <w:rsid w:val="000042BA"/>
    <w:rsid w:val="00016165"/>
    <w:rsid w:val="00023547"/>
    <w:rsid w:val="0003210F"/>
    <w:rsid w:val="00034904"/>
    <w:rsid w:val="00037405"/>
    <w:rsid w:val="00041649"/>
    <w:rsid w:val="00042409"/>
    <w:rsid w:val="000438BA"/>
    <w:rsid w:val="00050C22"/>
    <w:rsid w:val="00052DE2"/>
    <w:rsid w:val="000669D4"/>
    <w:rsid w:val="00067A63"/>
    <w:rsid w:val="000726F2"/>
    <w:rsid w:val="00077288"/>
    <w:rsid w:val="00082422"/>
    <w:rsid w:val="00083A7B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C3D34"/>
    <w:rsid w:val="000D14C4"/>
    <w:rsid w:val="000D66FE"/>
    <w:rsid w:val="000E380F"/>
    <w:rsid w:val="000F0820"/>
    <w:rsid w:val="000F5F38"/>
    <w:rsid w:val="0010380D"/>
    <w:rsid w:val="00104795"/>
    <w:rsid w:val="0011499E"/>
    <w:rsid w:val="00130883"/>
    <w:rsid w:val="0013104A"/>
    <w:rsid w:val="001401C7"/>
    <w:rsid w:val="001439BC"/>
    <w:rsid w:val="0014589D"/>
    <w:rsid w:val="00145999"/>
    <w:rsid w:val="00161004"/>
    <w:rsid w:val="00165116"/>
    <w:rsid w:val="001A4A1E"/>
    <w:rsid w:val="001A5A07"/>
    <w:rsid w:val="001B404E"/>
    <w:rsid w:val="001B6331"/>
    <w:rsid w:val="001C0F47"/>
    <w:rsid w:val="001C1518"/>
    <w:rsid w:val="001C32B7"/>
    <w:rsid w:val="001C4768"/>
    <w:rsid w:val="001D0393"/>
    <w:rsid w:val="001D19CE"/>
    <w:rsid w:val="001E283F"/>
    <w:rsid w:val="001E3B55"/>
    <w:rsid w:val="002010E0"/>
    <w:rsid w:val="0020423C"/>
    <w:rsid w:val="00207325"/>
    <w:rsid w:val="00220DEA"/>
    <w:rsid w:val="00223A2F"/>
    <w:rsid w:val="00237320"/>
    <w:rsid w:val="0024694C"/>
    <w:rsid w:val="00250872"/>
    <w:rsid w:val="0025367F"/>
    <w:rsid w:val="00262B09"/>
    <w:rsid w:val="00263314"/>
    <w:rsid w:val="00264F53"/>
    <w:rsid w:val="00270270"/>
    <w:rsid w:val="002A4E2F"/>
    <w:rsid w:val="002B14E0"/>
    <w:rsid w:val="002B3D39"/>
    <w:rsid w:val="002B42A2"/>
    <w:rsid w:val="002D3D89"/>
    <w:rsid w:val="002D40AA"/>
    <w:rsid w:val="002D57E7"/>
    <w:rsid w:val="002D5E79"/>
    <w:rsid w:val="002D660A"/>
    <w:rsid w:val="002E2108"/>
    <w:rsid w:val="002E59FE"/>
    <w:rsid w:val="002F195F"/>
    <w:rsid w:val="002F4D58"/>
    <w:rsid w:val="00313959"/>
    <w:rsid w:val="00313E45"/>
    <w:rsid w:val="00322E2F"/>
    <w:rsid w:val="00326F01"/>
    <w:rsid w:val="003300F5"/>
    <w:rsid w:val="00334321"/>
    <w:rsid w:val="003403E0"/>
    <w:rsid w:val="0034175D"/>
    <w:rsid w:val="0035477C"/>
    <w:rsid w:val="003730AB"/>
    <w:rsid w:val="00373385"/>
    <w:rsid w:val="00380094"/>
    <w:rsid w:val="00381D2A"/>
    <w:rsid w:val="003919E9"/>
    <w:rsid w:val="00395305"/>
    <w:rsid w:val="003B5207"/>
    <w:rsid w:val="003C2B0A"/>
    <w:rsid w:val="003C4900"/>
    <w:rsid w:val="003C7CCC"/>
    <w:rsid w:val="003E0D9A"/>
    <w:rsid w:val="004030E0"/>
    <w:rsid w:val="00407BF8"/>
    <w:rsid w:val="00411599"/>
    <w:rsid w:val="0041384B"/>
    <w:rsid w:val="00416B87"/>
    <w:rsid w:val="00426459"/>
    <w:rsid w:val="004273F1"/>
    <w:rsid w:val="00435921"/>
    <w:rsid w:val="00452DC6"/>
    <w:rsid w:val="00481762"/>
    <w:rsid w:val="0049364D"/>
    <w:rsid w:val="00495816"/>
    <w:rsid w:val="004A0526"/>
    <w:rsid w:val="004A3625"/>
    <w:rsid w:val="004A5AE2"/>
    <w:rsid w:val="004D02AB"/>
    <w:rsid w:val="004D19AC"/>
    <w:rsid w:val="004D7112"/>
    <w:rsid w:val="004E03EA"/>
    <w:rsid w:val="004E0C53"/>
    <w:rsid w:val="004F6F48"/>
    <w:rsid w:val="00501A58"/>
    <w:rsid w:val="005060E9"/>
    <w:rsid w:val="00511D32"/>
    <w:rsid w:val="00512938"/>
    <w:rsid w:val="00516B59"/>
    <w:rsid w:val="00516EF7"/>
    <w:rsid w:val="005209DE"/>
    <w:rsid w:val="00520DE3"/>
    <w:rsid w:val="005213B2"/>
    <w:rsid w:val="00524E2E"/>
    <w:rsid w:val="0052793B"/>
    <w:rsid w:val="00532AB4"/>
    <w:rsid w:val="00532FBC"/>
    <w:rsid w:val="00537F21"/>
    <w:rsid w:val="005427A3"/>
    <w:rsid w:val="0054660B"/>
    <w:rsid w:val="00570C96"/>
    <w:rsid w:val="00571515"/>
    <w:rsid w:val="00594A6D"/>
    <w:rsid w:val="005A17F2"/>
    <w:rsid w:val="005A796A"/>
    <w:rsid w:val="005B41F5"/>
    <w:rsid w:val="005B4881"/>
    <w:rsid w:val="005B6164"/>
    <w:rsid w:val="005B67A0"/>
    <w:rsid w:val="005B67C4"/>
    <w:rsid w:val="005C297C"/>
    <w:rsid w:val="005C7DE0"/>
    <w:rsid w:val="005F0A44"/>
    <w:rsid w:val="005F2A28"/>
    <w:rsid w:val="005F30D6"/>
    <w:rsid w:val="005F6D01"/>
    <w:rsid w:val="00613FA9"/>
    <w:rsid w:val="006157A5"/>
    <w:rsid w:val="00620140"/>
    <w:rsid w:val="00620D25"/>
    <w:rsid w:val="00631E2C"/>
    <w:rsid w:val="006519EF"/>
    <w:rsid w:val="0065332F"/>
    <w:rsid w:val="00654314"/>
    <w:rsid w:val="00665826"/>
    <w:rsid w:val="00670D5E"/>
    <w:rsid w:val="00675A7E"/>
    <w:rsid w:val="006913BB"/>
    <w:rsid w:val="006A520C"/>
    <w:rsid w:val="006C1CB8"/>
    <w:rsid w:val="006D0C63"/>
    <w:rsid w:val="006D559B"/>
    <w:rsid w:val="006D61DE"/>
    <w:rsid w:val="006D6F68"/>
    <w:rsid w:val="006E60B2"/>
    <w:rsid w:val="006E76A9"/>
    <w:rsid w:val="006F3296"/>
    <w:rsid w:val="00706313"/>
    <w:rsid w:val="00723A78"/>
    <w:rsid w:val="00725F88"/>
    <w:rsid w:val="00726A25"/>
    <w:rsid w:val="00732F5D"/>
    <w:rsid w:val="007560B9"/>
    <w:rsid w:val="00764C7B"/>
    <w:rsid w:val="00784115"/>
    <w:rsid w:val="00787801"/>
    <w:rsid w:val="00787A4D"/>
    <w:rsid w:val="007965C9"/>
    <w:rsid w:val="00796AAD"/>
    <w:rsid w:val="007A15DE"/>
    <w:rsid w:val="007C2516"/>
    <w:rsid w:val="007C5C79"/>
    <w:rsid w:val="007C60B9"/>
    <w:rsid w:val="007E704B"/>
    <w:rsid w:val="007F204D"/>
    <w:rsid w:val="0081116B"/>
    <w:rsid w:val="00823140"/>
    <w:rsid w:val="00825859"/>
    <w:rsid w:val="0083047C"/>
    <w:rsid w:val="00835736"/>
    <w:rsid w:val="00835A44"/>
    <w:rsid w:val="00842191"/>
    <w:rsid w:val="00852F72"/>
    <w:rsid w:val="00856188"/>
    <w:rsid w:val="008738E8"/>
    <w:rsid w:val="00880C6D"/>
    <w:rsid w:val="00887EE2"/>
    <w:rsid w:val="008914DA"/>
    <w:rsid w:val="00894CD8"/>
    <w:rsid w:val="008A0985"/>
    <w:rsid w:val="008B581E"/>
    <w:rsid w:val="008C5887"/>
    <w:rsid w:val="008E07F2"/>
    <w:rsid w:val="008E0C91"/>
    <w:rsid w:val="008E4F6A"/>
    <w:rsid w:val="00903FB4"/>
    <w:rsid w:val="00904E6B"/>
    <w:rsid w:val="00907548"/>
    <w:rsid w:val="00907E6E"/>
    <w:rsid w:val="009106B3"/>
    <w:rsid w:val="0091570A"/>
    <w:rsid w:val="0092208E"/>
    <w:rsid w:val="00931EE0"/>
    <w:rsid w:val="00940D4D"/>
    <w:rsid w:val="00945075"/>
    <w:rsid w:val="00951A78"/>
    <w:rsid w:val="00956BB3"/>
    <w:rsid w:val="00986FAC"/>
    <w:rsid w:val="00993D65"/>
    <w:rsid w:val="00997DBF"/>
    <w:rsid w:val="009A3A86"/>
    <w:rsid w:val="009B13C8"/>
    <w:rsid w:val="009B1F38"/>
    <w:rsid w:val="009B7F70"/>
    <w:rsid w:val="009D6495"/>
    <w:rsid w:val="009D768D"/>
    <w:rsid w:val="009E04C1"/>
    <w:rsid w:val="009F0C2E"/>
    <w:rsid w:val="009F7259"/>
    <w:rsid w:val="009F7E37"/>
    <w:rsid w:val="00A02C05"/>
    <w:rsid w:val="00A11B6A"/>
    <w:rsid w:val="00A16B01"/>
    <w:rsid w:val="00A22438"/>
    <w:rsid w:val="00A26B81"/>
    <w:rsid w:val="00A40D90"/>
    <w:rsid w:val="00A425C0"/>
    <w:rsid w:val="00A5060B"/>
    <w:rsid w:val="00A51A4A"/>
    <w:rsid w:val="00A54DB2"/>
    <w:rsid w:val="00A61481"/>
    <w:rsid w:val="00A61B90"/>
    <w:rsid w:val="00A657CB"/>
    <w:rsid w:val="00A7018D"/>
    <w:rsid w:val="00A76FF7"/>
    <w:rsid w:val="00A83CDC"/>
    <w:rsid w:val="00A860FA"/>
    <w:rsid w:val="00A95281"/>
    <w:rsid w:val="00AC17D9"/>
    <w:rsid w:val="00AC26FE"/>
    <w:rsid w:val="00AD3D55"/>
    <w:rsid w:val="00AD61B0"/>
    <w:rsid w:val="00AE0098"/>
    <w:rsid w:val="00AE2934"/>
    <w:rsid w:val="00AE4B7A"/>
    <w:rsid w:val="00AE5632"/>
    <w:rsid w:val="00AF006C"/>
    <w:rsid w:val="00AF60F9"/>
    <w:rsid w:val="00B0116C"/>
    <w:rsid w:val="00B10FAE"/>
    <w:rsid w:val="00B168AB"/>
    <w:rsid w:val="00B20865"/>
    <w:rsid w:val="00B22763"/>
    <w:rsid w:val="00B34B79"/>
    <w:rsid w:val="00B379F3"/>
    <w:rsid w:val="00B54821"/>
    <w:rsid w:val="00B55C75"/>
    <w:rsid w:val="00B66F93"/>
    <w:rsid w:val="00B70E02"/>
    <w:rsid w:val="00B75E48"/>
    <w:rsid w:val="00B7625C"/>
    <w:rsid w:val="00B8088C"/>
    <w:rsid w:val="00B856A6"/>
    <w:rsid w:val="00B9397A"/>
    <w:rsid w:val="00B97D07"/>
    <w:rsid w:val="00BD1B7D"/>
    <w:rsid w:val="00BD3E76"/>
    <w:rsid w:val="00BE3941"/>
    <w:rsid w:val="00BF0AF1"/>
    <w:rsid w:val="00BF5356"/>
    <w:rsid w:val="00C1183A"/>
    <w:rsid w:val="00C12DF7"/>
    <w:rsid w:val="00C16779"/>
    <w:rsid w:val="00C23561"/>
    <w:rsid w:val="00C3413C"/>
    <w:rsid w:val="00C371CD"/>
    <w:rsid w:val="00C40FE9"/>
    <w:rsid w:val="00C44400"/>
    <w:rsid w:val="00C466BE"/>
    <w:rsid w:val="00C5706B"/>
    <w:rsid w:val="00C61B9B"/>
    <w:rsid w:val="00C75981"/>
    <w:rsid w:val="00C83CFC"/>
    <w:rsid w:val="00C8517D"/>
    <w:rsid w:val="00C914F3"/>
    <w:rsid w:val="00C934BD"/>
    <w:rsid w:val="00C9754E"/>
    <w:rsid w:val="00CA6D60"/>
    <w:rsid w:val="00CB1BA4"/>
    <w:rsid w:val="00CB6F5E"/>
    <w:rsid w:val="00CB77D5"/>
    <w:rsid w:val="00CC02CD"/>
    <w:rsid w:val="00D01D2C"/>
    <w:rsid w:val="00D0648D"/>
    <w:rsid w:val="00D07AC5"/>
    <w:rsid w:val="00D12262"/>
    <w:rsid w:val="00D17027"/>
    <w:rsid w:val="00D35336"/>
    <w:rsid w:val="00D42895"/>
    <w:rsid w:val="00D76221"/>
    <w:rsid w:val="00D7785C"/>
    <w:rsid w:val="00D82E76"/>
    <w:rsid w:val="00D85B16"/>
    <w:rsid w:val="00D95DA9"/>
    <w:rsid w:val="00DA6A14"/>
    <w:rsid w:val="00DB714A"/>
    <w:rsid w:val="00DC16D4"/>
    <w:rsid w:val="00DD03AA"/>
    <w:rsid w:val="00DD12B7"/>
    <w:rsid w:val="00DE0585"/>
    <w:rsid w:val="00DF5626"/>
    <w:rsid w:val="00DF66A2"/>
    <w:rsid w:val="00E14666"/>
    <w:rsid w:val="00E15DC4"/>
    <w:rsid w:val="00E23C4E"/>
    <w:rsid w:val="00E53857"/>
    <w:rsid w:val="00E5605E"/>
    <w:rsid w:val="00E6350A"/>
    <w:rsid w:val="00E65C46"/>
    <w:rsid w:val="00E7229C"/>
    <w:rsid w:val="00E72ABF"/>
    <w:rsid w:val="00E74C5F"/>
    <w:rsid w:val="00E8604A"/>
    <w:rsid w:val="00EB1510"/>
    <w:rsid w:val="00EC08D1"/>
    <w:rsid w:val="00EC46F1"/>
    <w:rsid w:val="00EC4EA0"/>
    <w:rsid w:val="00EC5384"/>
    <w:rsid w:val="00EE12E0"/>
    <w:rsid w:val="00EF00BB"/>
    <w:rsid w:val="00EF1F30"/>
    <w:rsid w:val="00EF29B3"/>
    <w:rsid w:val="00EF3454"/>
    <w:rsid w:val="00EF3DA7"/>
    <w:rsid w:val="00EF660C"/>
    <w:rsid w:val="00F04C72"/>
    <w:rsid w:val="00F05FDA"/>
    <w:rsid w:val="00F05FE0"/>
    <w:rsid w:val="00F06012"/>
    <w:rsid w:val="00F153F1"/>
    <w:rsid w:val="00F165F2"/>
    <w:rsid w:val="00F24A22"/>
    <w:rsid w:val="00F32A7D"/>
    <w:rsid w:val="00F40A52"/>
    <w:rsid w:val="00F41B50"/>
    <w:rsid w:val="00F43968"/>
    <w:rsid w:val="00F45233"/>
    <w:rsid w:val="00F5136B"/>
    <w:rsid w:val="00F538AB"/>
    <w:rsid w:val="00F5567C"/>
    <w:rsid w:val="00F85F0C"/>
    <w:rsid w:val="00F900D8"/>
    <w:rsid w:val="00F97516"/>
    <w:rsid w:val="00F97B90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E1C9B"/>
    <w:rsid w:val="00FF2A63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B59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  <w:style w:type="character" w:styleId="Zdraznn">
    <w:name w:val="Emphasis"/>
    <w:basedOn w:val="Standardnpsmoodstavce"/>
    <w:uiPriority w:val="20"/>
    <w:qFormat/>
    <w:rsid w:val="00082422"/>
    <w:rPr>
      <w:i/>
      <w:iCs/>
    </w:rPr>
  </w:style>
  <w:style w:type="character" w:customStyle="1" w:styleId="apple-tab-span">
    <w:name w:val="apple-tab-span"/>
    <w:basedOn w:val="Standardnpsmoodstavce"/>
    <w:rsid w:val="00B7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lpay.cz/kart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antisek.broz@fy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llpay.cz/uct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llpay.cz/pojisteni-ke-karte/prodlouzena-zaru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llpay.cz/mobilni-aplikac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6FCB-9023-4E16-9B08-8097CA7F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</Pages>
  <Words>602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116</cp:revision>
  <dcterms:created xsi:type="dcterms:W3CDTF">2020-04-16T12:57:00Z</dcterms:created>
  <dcterms:modified xsi:type="dcterms:W3CDTF">2021-11-15T12:09:00Z</dcterms:modified>
</cp:coreProperties>
</file>