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0E790" w14:textId="28679469" w:rsidR="00532AB4" w:rsidRDefault="00532AB4" w:rsidP="00532A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E-shopy se shodují – taková výzva tu ještě nebyla.</w:t>
      </w:r>
      <w:r w:rsidRPr="00DB714A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 55 % čeká větší zisky, 78 % se bojí logistického průšvihu. Pouze třetina zvládla letos zásadněji inovovat</w:t>
      </w:r>
    </w:p>
    <w:p w14:paraId="2B1EEA80" w14:textId="77777777" w:rsidR="00DB714A" w:rsidRDefault="00DB714A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</w:p>
    <w:p w14:paraId="4FAFB91F" w14:textId="0D85177D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532AB4">
        <w:rPr>
          <w:rStyle w:val="normaltextrun"/>
          <w:rFonts w:ascii="Arial" w:hAnsi="Arial" w:cs="Arial"/>
          <w:color w:val="000000"/>
          <w:sz w:val="18"/>
          <w:szCs w:val="18"/>
        </w:rPr>
        <w:t>12</w:t>
      </w:r>
      <w:r w:rsidR="00F40A52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  <w:r w:rsidR="00DB714A">
        <w:rPr>
          <w:rStyle w:val="normaltextrun"/>
          <w:rFonts w:ascii="Arial" w:hAnsi="Arial" w:cs="Arial"/>
          <w:color w:val="000000"/>
          <w:sz w:val="18"/>
          <w:szCs w:val="18"/>
        </w:rPr>
        <w:t xml:space="preserve">listopadu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</w:p>
    <w:p w14:paraId="2912D4D4" w14:textId="77777777" w:rsidR="000B6C53" w:rsidRDefault="000B6C53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44C3EB1" w14:textId="3CDC6F3F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>Rekordní tržby, rekordní počet nových zákazníků, ale také obrovská zátěž na logistiku a výzva, jaká tu v historii e-commerce snad ještě nebyla. Tak vidí postupný rozjezd vánoční sezony české e-shopy. Za nejzásadnější trend letošního roku jednoznačně považují koronavirus, který bude zásadním způsobem ovlivňovat nákupní chování do konce roku. V jeden moment se tak spojí vánoční špička se zvýšeným počtem nákupů online kvůli karanténním opatřením. Vyplývá to z průzkumu fintechu MALL Pay, který realizoval na více než stovce svých partnerských e-shopů.</w:t>
      </w:r>
    </w:p>
    <w:p w14:paraId="3C0DE910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B2DFB4" w14:textId="3E4739AE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 xml:space="preserve">Obraty? Větší vydělají, menší </w:t>
      </w:r>
      <w:r w:rsidR="00532AB4">
        <w:rPr>
          <w:rFonts w:ascii="Arial" w:eastAsia="Times New Roman" w:hAnsi="Arial" w:cs="Arial"/>
          <w:b/>
          <w:bCs/>
          <w:color w:val="000000"/>
          <w:lang w:eastAsia="cs-CZ"/>
        </w:rPr>
        <w:t xml:space="preserve">paradoxně </w:t>
      </w: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>očekávají propady</w:t>
      </w:r>
    </w:p>
    <w:p w14:paraId="753CF4DF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8B1236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color w:val="000000"/>
          <w:lang w:eastAsia="cs-CZ"/>
        </w:rPr>
        <w:t>Zajímavým způsobem se liší názory na to, jaká bude ve finále útrata. Zhruba 55 % provozovatelů je přesvědčena, že zákazníci letos na jejich e-shopu utratí více nebo výrazně více než v loňském roce. 15 % očekává, že útrata bude minimálně obdobná jako loni. Pětina e-shopů očekává, že letos budou mít lidé hlouběji do kapsy a desetina pak počítá s výrazným propadem příjmů. </w:t>
      </w:r>
    </w:p>
    <w:p w14:paraId="78467D8D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4B858E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color w:val="000000"/>
          <w:lang w:eastAsia="cs-CZ"/>
        </w:rPr>
        <w:t>Názory v podstatě korelují s velikostí e-shopů a zjištění se tedy dá interpretovat i v rovině, že menší e-shopy vidí situaci pesimističtěji než střední a velcí hráči, kteří jsou lépe připraveni nejen po technologické stránce, ale také v otázce know-how.</w:t>
      </w:r>
    </w:p>
    <w:p w14:paraId="434F71D3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CE924E" w14:textId="6EEC953D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 xml:space="preserve">“To </w:t>
      </w:r>
      <w:r w:rsidR="009D6495">
        <w:rPr>
          <w:rFonts w:ascii="Arial" w:eastAsia="Times New Roman" w:hAnsi="Arial" w:cs="Arial"/>
          <w:i/>
          <w:iCs/>
          <w:color w:val="000000"/>
          <w:lang w:eastAsia="cs-CZ"/>
        </w:rPr>
        <w:t xml:space="preserve">odpovídá naší </w:t>
      </w: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>domněn</w:t>
      </w:r>
      <w:r w:rsidR="009D6495">
        <w:rPr>
          <w:rFonts w:ascii="Arial" w:eastAsia="Times New Roman" w:hAnsi="Arial" w:cs="Arial"/>
          <w:i/>
          <w:iCs/>
          <w:color w:val="000000"/>
          <w:lang w:eastAsia="cs-CZ"/>
        </w:rPr>
        <w:t>ce</w:t>
      </w: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 xml:space="preserve">, že i v době koronakrize </w:t>
      </w:r>
      <w:r w:rsidR="009D6495">
        <w:rPr>
          <w:rFonts w:ascii="Arial" w:eastAsia="Times New Roman" w:hAnsi="Arial" w:cs="Arial"/>
          <w:i/>
          <w:iCs/>
          <w:color w:val="000000"/>
          <w:lang w:eastAsia="cs-CZ"/>
        </w:rPr>
        <w:t xml:space="preserve">a zvýšeného zájmu ze strany zákazníků </w:t>
      </w: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>malé e-shopy prodělaly potenciální miliardy na opuštěných nákupních košících. Jejich aktuální technická nepřipravenost a malá investice do zákaznické zkušenosti pro ně může být</w:t>
      </w:r>
      <w:r w:rsidR="009D6495">
        <w:rPr>
          <w:rFonts w:ascii="Arial" w:eastAsia="Times New Roman" w:hAnsi="Arial" w:cs="Arial"/>
          <w:i/>
          <w:iCs/>
          <w:color w:val="000000"/>
          <w:lang w:eastAsia="cs-CZ"/>
        </w:rPr>
        <w:t xml:space="preserve"> velkým</w:t>
      </w: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 xml:space="preserve"> limitem </w:t>
      </w:r>
      <w:r w:rsidR="009D6495">
        <w:rPr>
          <w:rFonts w:ascii="Arial" w:eastAsia="Times New Roman" w:hAnsi="Arial" w:cs="Arial"/>
          <w:i/>
          <w:iCs/>
          <w:color w:val="000000"/>
          <w:lang w:eastAsia="cs-CZ"/>
        </w:rPr>
        <w:t xml:space="preserve">dalšího </w:t>
      </w: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>růstu i v době, kdy na trh proudí zástupy nových zákazníků,”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 vysvětluje </w:t>
      </w: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>Adam Kolesa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>CEO MALL Pay</w:t>
      </w:r>
      <w:r w:rsidRPr="00DB714A">
        <w:rPr>
          <w:rFonts w:ascii="Arial" w:eastAsia="Times New Roman" w:hAnsi="Arial" w:cs="Arial"/>
          <w:color w:val="000000"/>
          <w:lang w:eastAsia="cs-CZ"/>
        </w:rPr>
        <w:t>.</w:t>
      </w:r>
    </w:p>
    <w:p w14:paraId="64CF8E54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941E1C" w14:textId="650459A0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>Rekordní množství nákupů, které může položit logistiku na lopatky</w:t>
      </w: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br/>
      </w:r>
    </w:p>
    <w:p w14:paraId="1253D9BD" w14:textId="349F089A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color w:val="000000"/>
          <w:lang w:eastAsia="cs-CZ"/>
        </w:rPr>
        <w:t xml:space="preserve">Velká šance, ale také velké riziko, proti kterému bylo letošní jaro v e-commerce jen rozcvičkou. Tak vidí předvánoční situaci 78 % e-shopů, které MALL Pay oslovil. Starosti mají především ty velké a střední. Podle nich závěr roku přinese rekordní počet objednávek a ve skladu se </w:t>
      </w:r>
      <w:r w:rsidR="00532AB4">
        <w:rPr>
          <w:rFonts w:ascii="Arial" w:eastAsia="Times New Roman" w:hAnsi="Arial" w:cs="Arial"/>
          <w:color w:val="000000"/>
          <w:lang w:eastAsia="cs-CZ"/>
        </w:rPr>
        <w:t xml:space="preserve">už brzy 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budou v jeden moment potkávat vánoční dárky se zvýšeným množstvím spotřebního zboží, které kvůli karanténní situaci </w:t>
      </w:r>
      <w:r w:rsidR="00A657CB">
        <w:rPr>
          <w:rFonts w:ascii="Arial" w:eastAsia="Times New Roman" w:hAnsi="Arial" w:cs="Arial"/>
          <w:color w:val="000000"/>
          <w:lang w:eastAsia="cs-CZ"/>
        </w:rPr>
        <w:t xml:space="preserve">již nyní </w:t>
      </w:r>
      <w:r w:rsidRPr="00DB714A">
        <w:rPr>
          <w:rFonts w:ascii="Arial" w:eastAsia="Times New Roman" w:hAnsi="Arial" w:cs="Arial"/>
          <w:color w:val="000000"/>
          <w:lang w:eastAsia="cs-CZ"/>
        </w:rPr>
        <w:t>zákazníci více nakup</w:t>
      </w:r>
      <w:r w:rsidR="00A657CB">
        <w:rPr>
          <w:rFonts w:ascii="Arial" w:eastAsia="Times New Roman" w:hAnsi="Arial" w:cs="Arial"/>
          <w:color w:val="000000"/>
          <w:lang w:eastAsia="cs-CZ"/>
        </w:rPr>
        <w:t>ují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 online. </w:t>
      </w:r>
    </w:p>
    <w:p w14:paraId="35D4D8AA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88C3A8" w14:textId="07B3A252" w:rsidR="00DB714A" w:rsidRPr="00DB714A" w:rsidRDefault="00A657CB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Frekvence</w:t>
      </w:r>
      <w:r w:rsidR="00DB714A" w:rsidRPr="00DB714A">
        <w:rPr>
          <w:rFonts w:ascii="Arial" w:eastAsia="Times New Roman" w:hAnsi="Arial" w:cs="Arial"/>
          <w:color w:val="000000"/>
          <w:lang w:eastAsia="cs-CZ"/>
        </w:rPr>
        <w:t xml:space="preserve"> nákupů stoupne</w:t>
      </w:r>
      <w:r>
        <w:rPr>
          <w:rFonts w:ascii="Arial" w:eastAsia="Times New Roman" w:hAnsi="Arial" w:cs="Arial"/>
          <w:color w:val="000000"/>
          <w:lang w:eastAsia="cs-CZ"/>
        </w:rPr>
        <w:t xml:space="preserve">, což </w:t>
      </w:r>
      <w:r w:rsidR="00DB714A" w:rsidRPr="00DB714A">
        <w:rPr>
          <w:rFonts w:ascii="Arial" w:eastAsia="Times New Roman" w:hAnsi="Arial" w:cs="Arial"/>
          <w:color w:val="000000"/>
          <w:lang w:eastAsia="cs-CZ"/>
        </w:rPr>
        <w:t xml:space="preserve">může být </w:t>
      </w:r>
      <w:r>
        <w:rPr>
          <w:rFonts w:ascii="Arial" w:eastAsia="Times New Roman" w:hAnsi="Arial" w:cs="Arial"/>
          <w:color w:val="000000"/>
          <w:lang w:eastAsia="cs-CZ"/>
        </w:rPr>
        <w:t xml:space="preserve">v kombinaci s nedostatkem pracovních sil </w:t>
      </w:r>
      <w:r w:rsidR="00DB714A" w:rsidRPr="00DB714A">
        <w:rPr>
          <w:rFonts w:ascii="Arial" w:eastAsia="Times New Roman" w:hAnsi="Arial" w:cs="Arial"/>
          <w:color w:val="000000"/>
          <w:lang w:eastAsia="cs-CZ"/>
        </w:rPr>
        <w:t xml:space="preserve">nebezpečný mix pro celou logistiku a potenciálně roztočit spirálu zpožděných a následně odřeknutých nákupů, které se v minulé sezoně takřka všem hráčům podařilo zabránit. E-shopy také zmiňují, že se připravují na boj s nevyzvednutými zásilkami, jejichž počet byl v době </w:t>
      </w:r>
      <w:r>
        <w:rPr>
          <w:rFonts w:ascii="Arial" w:eastAsia="Times New Roman" w:hAnsi="Arial" w:cs="Arial"/>
          <w:color w:val="000000"/>
          <w:lang w:eastAsia="cs-CZ"/>
        </w:rPr>
        <w:t xml:space="preserve">jarních </w:t>
      </w:r>
      <w:r w:rsidR="00DB714A" w:rsidRPr="00DB714A">
        <w:rPr>
          <w:rFonts w:ascii="Arial" w:eastAsia="Times New Roman" w:hAnsi="Arial" w:cs="Arial"/>
          <w:color w:val="000000"/>
          <w:lang w:eastAsia="cs-CZ"/>
        </w:rPr>
        <w:t>karanténních opatření vysoce nadprůměrný. Negativní zkušenost s vyexpedovaným, avšak nezaplaceným zbožím má z</w:t>
      </w:r>
      <w:r>
        <w:rPr>
          <w:rFonts w:ascii="Arial" w:eastAsia="Times New Roman" w:hAnsi="Arial" w:cs="Arial"/>
          <w:color w:val="000000"/>
          <w:lang w:eastAsia="cs-CZ"/>
        </w:rPr>
        <w:t xml:space="preserve"> druhé vlny </w:t>
      </w:r>
      <w:r w:rsidR="00DB714A" w:rsidRPr="00DB714A">
        <w:rPr>
          <w:rFonts w:ascii="Arial" w:eastAsia="Times New Roman" w:hAnsi="Arial" w:cs="Arial"/>
          <w:color w:val="000000"/>
          <w:lang w:eastAsia="cs-CZ"/>
        </w:rPr>
        <w:t xml:space="preserve">karantény přes </w:t>
      </w:r>
      <w:r w:rsidR="00C3413C">
        <w:rPr>
          <w:rFonts w:ascii="Arial" w:eastAsia="Times New Roman" w:hAnsi="Arial" w:cs="Arial"/>
          <w:color w:val="000000"/>
          <w:lang w:eastAsia="cs-CZ"/>
        </w:rPr>
        <w:t>skoro 60</w:t>
      </w:r>
      <w:r w:rsidR="00532AB4">
        <w:rPr>
          <w:rFonts w:ascii="Arial" w:eastAsia="Times New Roman" w:hAnsi="Arial" w:cs="Arial"/>
          <w:color w:val="000000"/>
          <w:lang w:eastAsia="cs-CZ"/>
        </w:rPr>
        <w:t xml:space="preserve"> %</w:t>
      </w:r>
      <w:r w:rsidR="00DB714A" w:rsidRPr="00DB714A">
        <w:rPr>
          <w:rFonts w:ascii="Arial" w:eastAsia="Times New Roman" w:hAnsi="Arial" w:cs="Arial"/>
          <w:color w:val="000000"/>
          <w:lang w:eastAsia="cs-CZ"/>
        </w:rPr>
        <w:t xml:space="preserve"> z nich.</w:t>
      </w:r>
    </w:p>
    <w:p w14:paraId="36C6CBF7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8B8499" w14:textId="1D332C8D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color w:val="000000"/>
          <w:lang w:eastAsia="cs-CZ"/>
        </w:rPr>
        <w:lastRenderedPageBreak/>
        <w:t xml:space="preserve">Zákazníky chtějí dovzdělávat a upravovat jejich nákupní chování mixem poplatků a preferencí platebních metod. Nákupy </w:t>
      </w:r>
      <w:r w:rsidR="00A657CB">
        <w:rPr>
          <w:rFonts w:ascii="Arial" w:eastAsia="Times New Roman" w:hAnsi="Arial" w:cs="Arial"/>
          <w:color w:val="000000"/>
          <w:lang w:eastAsia="cs-CZ"/>
        </w:rPr>
        <w:t xml:space="preserve">jsou </w:t>
      </w:r>
      <w:r w:rsidRPr="00DB714A">
        <w:rPr>
          <w:rFonts w:ascii="Arial" w:eastAsia="Times New Roman" w:hAnsi="Arial" w:cs="Arial"/>
          <w:color w:val="000000"/>
          <w:lang w:eastAsia="cs-CZ"/>
        </w:rPr>
        <w:t>výrazně častěji doručovány až domů, stoup</w:t>
      </w:r>
      <w:r w:rsidR="00A657CB">
        <w:rPr>
          <w:rFonts w:ascii="Arial" w:eastAsia="Times New Roman" w:hAnsi="Arial" w:cs="Arial"/>
          <w:color w:val="000000"/>
          <w:lang w:eastAsia="cs-CZ"/>
        </w:rPr>
        <w:t xml:space="preserve">á </w:t>
      </w:r>
      <w:r w:rsidRPr="00DB714A">
        <w:rPr>
          <w:rFonts w:ascii="Arial" w:eastAsia="Times New Roman" w:hAnsi="Arial" w:cs="Arial"/>
          <w:color w:val="000000"/>
          <w:lang w:eastAsia="cs-CZ"/>
        </w:rPr>
        <w:t>role výdejních boxů a bezkontaktního doručení přímo ke dveřím.</w:t>
      </w:r>
    </w:p>
    <w:p w14:paraId="1A6A8819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80A9D0" w14:textId="27791516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>Platby: E-shopy chtějí peníze hned, zákazníci zase platbu později</w:t>
      </w:r>
      <w:r w:rsidR="00532AB4">
        <w:rPr>
          <w:rFonts w:ascii="Arial" w:eastAsia="Times New Roman" w:hAnsi="Arial" w:cs="Arial"/>
          <w:b/>
          <w:bCs/>
          <w:color w:val="000000"/>
          <w:lang w:eastAsia="cs-CZ"/>
        </w:rPr>
        <w:t>. 2/3 e-shopů utlumí dobírku.</w:t>
      </w:r>
    </w:p>
    <w:p w14:paraId="29FF7E1C" w14:textId="63C2A1A8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color w:val="000000"/>
          <w:lang w:eastAsia="cs-CZ"/>
        </w:rPr>
        <w:t xml:space="preserve">Koronavirová krize změnila zásadním způsobem přemýšlení e-shopů o platebních metodách a tyto poznatky se promítají i do příprav na vánoční sezonu. Naprostá většina dotazovaných se shodla, že z pragmatických důvodů upřednostní metody s lepším cash-flow a bezkontaktní platby. Tyto platby pak budou v rámci poplatkové politiky zvýhodňovat. Důvodem je především negativní dopad dobírek v době výrazného nárůstu transakcí. Dobírku proto chtějí </w:t>
      </w:r>
      <w:r w:rsidR="00A657CB">
        <w:rPr>
          <w:rFonts w:ascii="Arial" w:eastAsia="Times New Roman" w:hAnsi="Arial" w:cs="Arial"/>
          <w:color w:val="000000"/>
          <w:lang w:eastAsia="cs-CZ"/>
        </w:rPr>
        <w:t xml:space="preserve">ještě více </w:t>
      </w:r>
      <w:r w:rsidRPr="00DB714A">
        <w:rPr>
          <w:rFonts w:ascii="Arial" w:eastAsia="Times New Roman" w:hAnsi="Arial" w:cs="Arial"/>
          <w:color w:val="000000"/>
          <w:lang w:eastAsia="cs-CZ"/>
        </w:rPr>
        <w:t>omezit nebo nahradit zhruba ⅔ oslovených hráčů.</w:t>
      </w:r>
    </w:p>
    <w:p w14:paraId="4995C13A" w14:textId="42259DCB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color w:val="000000"/>
          <w:lang w:eastAsia="cs-CZ"/>
        </w:rPr>
        <w:br/>
        <w:t>To ovšem do jisté míry koliduje s preferencemi zákazníků. Ne všude platbu za zboží předem začali zákazníci brát jako nový akceptovatelný standard. Zhruba 30 % e-shopů zmínilo, že právě z tohoto požadavku se stala jedna ze zákaznických bariér, kvůli kterým zákazníci váhají s</w:t>
      </w:r>
      <w:r w:rsidR="00A657CB">
        <w:rPr>
          <w:rFonts w:ascii="Arial" w:eastAsia="Times New Roman" w:hAnsi="Arial" w:cs="Arial"/>
          <w:color w:val="000000"/>
          <w:lang w:eastAsia="cs-CZ"/>
        </w:rPr>
        <w:t> </w:t>
      </w:r>
      <w:r w:rsidRPr="00DB714A">
        <w:rPr>
          <w:rFonts w:ascii="Arial" w:eastAsia="Times New Roman" w:hAnsi="Arial" w:cs="Arial"/>
          <w:color w:val="000000"/>
          <w:lang w:eastAsia="cs-CZ"/>
        </w:rPr>
        <w:t>nákupem</w:t>
      </w:r>
      <w:r w:rsidR="00A657CB">
        <w:rPr>
          <w:rFonts w:ascii="Arial" w:eastAsia="Times New Roman" w:hAnsi="Arial" w:cs="Arial"/>
          <w:color w:val="000000"/>
          <w:lang w:eastAsia="cs-CZ"/>
        </w:rPr>
        <w:t xml:space="preserve">. Do Vánoc ji proto chtějí odstranit například větší podporou odložené </w:t>
      </w:r>
      <w:r w:rsidRPr="00DB714A">
        <w:rPr>
          <w:rFonts w:ascii="Arial" w:eastAsia="Times New Roman" w:hAnsi="Arial" w:cs="Arial"/>
          <w:color w:val="000000"/>
          <w:lang w:eastAsia="cs-CZ"/>
        </w:rPr>
        <w:t>platb</w:t>
      </w:r>
      <w:r w:rsidR="00A657CB">
        <w:rPr>
          <w:rFonts w:ascii="Arial" w:eastAsia="Times New Roman" w:hAnsi="Arial" w:cs="Arial"/>
          <w:color w:val="000000"/>
          <w:lang w:eastAsia="cs-CZ"/>
        </w:rPr>
        <w:t>y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 jako </w:t>
      </w:r>
      <w:r w:rsidR="00A657CB">
        <w:rPr>
          <w:rFonts w:ascii="Arial" w:eastAsia="Times New Roman" w:hAnsi="Arial" w:cs="Arial"/>
          <w:color w:val="000000"/>
          <w:lang w:eastAsia="cs-CZ"/>
        </w:rPr>
        <w:t xml:space="preserve">platební </w:t>
      </w:r>
      <w:r w:rsidRPr="00DB714A">
        <w:rPr>
          <w:rFonts w:ascii="Arial" w:eastAsia="Times New Roman" w:hAnsi="Arial" w:cs="Arial"/>
          <w:color w:val="000000"/>
          <w:lang w:eastAsia="cs-CZ"/>
        </w:rPr>
        <w:t>alternativ</w:t>
      </w:r>
      <w:r w:rsidR="00A657CB">
        <w:rPr>
          <w:rFonts w:ascii="Arial" w:eastAsia="Times New Roman" w:hAnsi="Arial" w:cs="Arial"/>
          <w:color w:val="000000"/>
          <w:lang w:eastAsia="cs-CZ"/>
        </w:rPr>
        <w:t>y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, která kombinuje výhody pro zákazníka, který platí až za zboží po </w:t>
      </w:r>
      <w:r w:rsidR="00532AB4">
        <w:rPr>
          <w:rFonts w:ascii="Arial" w:eastAsia="Times New Roman" w:hAnsi="Arial" w:cs="Arial"/>
          <w:color w:val="000000"/>
          <w:lang w:eastAsia="cs-CZ"/>
        </w:rPr>
        <w:t xml:space="preserve">obdržení a </w:t>
      </w:r>
      <w:proofErr w:type="spellStart"/>
      <w:r w:rsidRPr="00DB714A">
        <w:rPr>
          <w:rFonts w:ascii="Arial" w:eastAsia="Times New Roman" w:hAnsi="Arial" w:cs="Arial"/>
          <w:color w:val="000000"/>
          <w:lang w:eastAsia="cs-CZ"/>
        </w:rPr>
        <w:t>yzkoušení</w:t>
      </w:r>
      <w:proofErr w:type="spellEnd"/>
      <w:r w:rsidRPr="00DB714A">
        <w:rPr>
          <w:rFonts w:ascii="Arial" w:eastAsia="Times New Roman" w:hAnsi="Arial" w:cs="Arial"/>
          <w:color w:val="000000"/>
          <w:lang w:eastAsia="cs-CZ"/>
        </w:rPr>
        <w:t xml:space="preserve"> i e-shopu, který </w:t>
      </w:r>
      <w:r w:rsidR="00532AB4">
        <w:rPr>
          <w:rFonts w:ascii="Arial" w:eastAsia="Times New Roman" w:hAnsi="Arial" w:cs="Arial"/>
          <w:color w:val="000000"/>
          <w:lang w:eastAsia="cs-CZ"/>
        </w:rPr>
        <w:t>získá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 peníze ihned.</w:t>
      </w:r>
    </w:p>
    <w:p w14:paraId="1122ABBC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2300B8" w14:textId="05E0DAB5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  <w:r w:rsidR="0065332F">
        <w:rPr>
          <w:rFonts w:ascii="Arial" w:eastAsia="Times New Roman" w:hAnsi="Arial" w:cs="Arial"/>
          <w:i/>
          <w:iCs/>
          <w:color w:val="000000"/>
          <w:lang w:eastAsia="cs-CZ"/>
        </w:rPr>
        <w:t>Změn v online je i díky koronaviru tolik, že se e</w:t>
      </w: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>-shopy</w:t>
      </w:r>
      <w:r w:rsidR="0065332F">
        <w:rPr>
          <w:rFonts w:ascii="Arial" w:eastAsia="Times New Roman" w:hAnsi="Arial" w:cs="Arial"/>
          <w:i/>
          <w:iCs/>
          <w:color w:val="000000"/>
          <w:lang w:eastAsia="cs-CZ"/>
        </w:rPr>
        <w:t xml:space="preserve"> nebojí výrazným způsobem zrevidovat například platební metody. Dobírka byla dlouhou dobu nedotknutelná, nyní se jí však zbavuje stále více obchodníků. Protože si </w:t>
      </w: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 xml:space="preserve">uvědomují, jako </w:t>
      </w:r>
      <w:r w:rsidR="0065332F">
        <w:rPr>
          <w:rFonts w:ascii="Arial" w:eastAsia="Times New Roman" w:hAnsi="Arial" w:cs="Arial"/>
          <w:i/>
          <w:iCs/>
          <w:color w:val="000000"/>
          <w:lang w:eastAsia="cs-CZ"/>
        </w:rPr>
        <w:t xml:space="preserve">v případě dobírky hraje </w:t>
      </w: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>roli zákaznická zkušenost</w:t>
      </w:r>
      <w:r w:rsidR="0065332F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 xml:space="preserve"> hledají </w:t>
      </w:r>
      <w:r w:rsidR="0065332F">
        <w:rPr>
          <w:rFonts w:ascii="Arial" w:eastAsia="Times New Roman" w:hAnsi="Arial" w:cs="Arial"/>
          <w:i/>
          <w:iCs/>
          <w:color w:val="000000"/>
          <w:lang w:eastAsia="cs-CZ"/>
        </w:rPr>
        <w:t>za ni adekvátní náhrady.</w:t>
      </w:r>
      <w:r w:rsidR="007C5C79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="0065332F">
        <w:rPr>
          <w:rFonts w:ascii="Arial" w:eastAsia="Times New Roman" w:hAnsi="Arial" w:cs="Arial"/>
          <w:i/>
          <w:iCs/>
          <w:color w:val="000000"/>
          <w:lang w:eastAsia="cs-CZ"/>
        </w:rPr>
        <w:t>T</w:t>
      </w:r>
      <w:r w:rsidR="007C5C79">
        <w:rPr>
          <w:rFonts w:ascii="Arial" w:eastAsia="Times New Roman" w:hAnsi="Arial" w:cs="Arial"/>
          <w:i/>
          <w:iCs/>
          <w:color w:val="000000"/>
          <w:lang w:eastAsia="cs-CZ"/>
        </w:rPr>
        <w:t>o</w:t>
      </w: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 xml:space="preserve"> nahrává odložené platbě, jako je MALL Pay, která na jedné straně okamžitě zaplatí za zboží, na straně druhé dá zákazníkovi stejný komfort jako platba při převzetí nebo dobírka,” 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vysvětluje </w:t>
      </w: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>Kolesa</w:t>
      </w:r>
      <w:r w:rsidRPr="00DB714A">
        <w:rPr>
          <w:rFonts w:ascii="Arial" w:eastAsia="Times New Roman" w:hAnsi="Arial" w:cs="Arial"/>
          <w:color w:val="000000"/>
          <w:lang w:eastAsia="cs-CZ"/>
        </w:rPr>
        <w:t>.</w:t>
      </w:r>
      <w:r w:rsidRPr="00DB714A">
        <w:rPr>
          <w:rFonts w:ascii="Arial" w:eastAsia="Times New Roman" w:hAnsi="Arial" w:cs="Arial"/>
          <w:color w:val="000000"/>
          <w:lang w:eastAsia="cs-CZ"/>
        </w:rPr>
        <w:br/>
      </w:r>
      <w:r w:rsidRPr="00DB714A">
        <w:rPr>
          <w:rFonts w:ascii="Arial" w:eastAsia="Times New Roman" w:hAnsi="Arial" w:cs="Arial"/>
          <w:color w:val="000000"/>
          <w:lang w:eastAsia="cs-CZ"/>
        </w:rPr>
        <w:br/>
      </w: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>Zákazník si nechá více poradit a začal být sofistikovaný</w:t>
      </w:r>
    </w:p>
    <w:p w14:paraId="2BDF803E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47857E" w14:textId="66392644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color w:val="000000"/>
          <w:lang w:eastAsia="cs-CZ"/>
        </w:rPr>
        <w:t xml:space="preserve">Přestože byl koronaviru naprosto zásadním impulsem pro celou e-commerce, léto podle e-shopů ukázalo, že nové zákaznické návyky zformoval pouze částečně. V 83 % případů </w:t>
      </w:r>
      <w:r w:rsidR="00613FA9">
        <w:rPr>
          <w:rFonts w:ascii="Arial" w:eastAsia="Times New Roman" w:hAnsi="Arial" w:cs="Arial"/>
          <w:color w:val="000000"/>
          <w:lang w:eastAsia="cs-CZ"/>
        </w:rPr>
        <w:t xml:space="preserve">spadly 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objednávky </w:t>
      </w:r>
      <w:r w:rsidR="00613FA9">
        <w:rPr>
          <w:rFonts w:ascii="Arial" w:eastAsia="Times New Roman" w:hAnsi="Arial" w:cs="Arial"/>
          <w:color w:val="000000"/>
          <w:lang w:eastAsia="cs-CZ"/>
        </w:rPr>
        <w:t xml:space="preserve">v letních měsících </w:t>
      </w:r>
      <w:r w:rsidRPr="00DB714A">
        <w:rPr>
          <w:rFonts w:ascii="Arial" w:eastAsia="Times New Roman" w:hAnsi="Arial" w:cs="Arial"/>
          <w:color w:val="000000"/>
          <w:lang w:eastAsia="cs-CZ"/>
        </w:rPr>
        <w:t>na původní úroveň</w:t>
      </w:r>
      <w:r w:rsidR="00613FA9">
        <w:rPr>
          <w:rFonts w:ascii="Arial" w:eastAsia="Times New Roman" w:hAnsi="Arial" w:cs="Arial"/>
          <w:color w:val="000000"/>
          <w:lang w:eastAsia="cs-CZ"/>
        </w:rPr>
        <w:t xml:space="preserve"> a ani nyní se nevrátily plně na jarní úroveň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. To ovšem neznamená, že se </w:t>
      </w:r>
      <w:r w:rsidR="00613FA9">
        <w:rPr>
          <w:rFonts w:ascii="Arial" w:eastAsia="Times New Roman" w:hAnsi="Arial" w:cs="Arial"/>
          <w:color w:val="000000"/>
          <w:lang w:eastAsia="cs-CZ"/>
        </w:rPr>
        <w:t>zájem zákazníků ještě nezvýší – samy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 e-shopy očekávají, že se tak stane </w:t>
      </w:r>
      <w:r w:rsidR="00613FA9">
        <w:rPr>
          <w:rFonts w:ascii="Arial" w:eastAsia="Times New Roman" w:hAnsi="Arial" w:cs="Arial"/>
          <w:color w:val="000000"/>
          <w:lang w:eastAsia="cs-CZ"/>
        </w:rPr>
        <w:t xml:space="preserve">s nástupem </w:t>
      </w:r>
      <w:r w:rsidR="009B7F70">
        <w:rPr>
          <w:rFonts w:ascii="Arial" w:eastAsia="Times New Roman" w:hAnsi="Arial" w:cs="Arial"/>
          <w:color w:val="000000"/>
          <w:lang w:eastAsia="cs-CZ"/>
        </w:rPr>
        <w:t xml:space="preserve">vyloženě </w:t>
      </w:r>
      <w:r w:rsidR="00613FA9">
        <w:rPr>
          <w:rFonts w:ascii="Arial" w:eastAsia="Times New Roman" w:hAnsi="Arial" w:cs="Arial"/>
          <w:color w:val="000000"/>
          <w:lang w:eastAsia="cs-CZ"/>
        </w:rPr>
        <w:t>zimního počasí, nárůstem chřipkových onemocnění a blížícím se adventem.</w:t>
      </w:r>
    </w:p>
    <w:p w14:paraId="2AD90ABE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DD7F0" w14:textId="31E2AA7A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color w:val="000000"/>
          <w:lang w:eastAsia="cs-CZ"/>
        </w:rPr>
        <w:t>Za nejzásadnější změnu v zákaznickém chování pak e-shopy považují vyšší sofistikovanost zákazníků – zmiňuje to 43 % e-shopů. Ti leckdy vůbec poprvé začali zjišťovat, jaké všechny doprovodné služby k nákupu e-shopy nabízí. Důvodem může být, že Češi v letošním roce strávili extrémní množství času doma a měli možnost přepnout na méně uspěchaný režim. Zároveň neměli problém dopřát si pr</w:t>
      </w:r>
      <w:r>
        <w:rPr>
          <w:rFonts w:ascii="Arial" w:eastAsia="Times New Roman" w:hAnsi="Arial" w:cs="Arial"/>
          <w:color w:val="000000"/>
          <w:lang w:eastAsia="cs-CZ"/>
        </w:rPr>
        <w:t>e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miovější služby – objednávali si díky tomu více například prodlouženou záruku, pojištění nebo </w:t>
      </w:r>
      <w:r w:rsidR="009B7F70">
        <w:rPr>
          <w:rFonts w:ascii="Arial" w:eastAsia="Times New Roman" w:hAnsi="Arial" w:cs="Arial"/>
          <w:color w:val="000000"/>
          <w:lang w:eastAsia="cs-CZ"/>
        </w:rPr>
        <w:t>pohodlnější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 způsoby dopravy.</w:t>
      </w:r>
    </w:p>
    <w:p w14:paraId="2D384D99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color w:val="000000"/>
          <w:lang w:eastAsia="cs-CZ"/>
        </w:rPr>
        <w:t>Nárůst nastal také ve využívání online služeb, bariéry padly také při nákupu jídla a potravin.</w:t>
      </w:r>
    </w:p>
    <w:p w14:paraId="6405BDB9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4C4590" w14:textId="1B914AC9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>“To je asi jedna z nejzásadnějších zpráv, se kterou se však e-shopy musí naučit pracovat. Vyplývá z ní, že zákazníci mají zájem o inovace a doprovodné služby, často o nich však nevědí. Třeba jen kvůli tomu, že jim e-shop ve své komunikaci nedá patřičnou prioritu,”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 domnívá se </w:t>
      </w: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>Kolesa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>“V letošním roce by tak mohly e-shopy bodovat například prodlouženou zárukou, doprovodným pojištěním proti krádeži či rozbití, možností prodlouženého vrácení zboží. Ale také pohodlnějšími způsoby plateb nebo dalšími bonusy, které se k nákupům vážou – třeba klubovými výhodami.”</w:t>
      </w:r>
    </w:p>
    <w:p w14:paraId="4815799B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E71668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>SMB e-shopy letos inovovaly více, vzniká “střední elita”</w:t>
      </w:r>
    </w:p>
    <w:p w14:paraId="0E539197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05006F" w14:textId="1F3DE795" w:rsidR="00DB714A" w:rsidRPr="00DB714A" w:rsidRDefault="00DB714A" w:rsidP="00DB714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B714A">
        <w:rPr>
          <w:rFonts w:ascii="Arial" w:eastAsia="Times New Roman" w:hAnsi="Arial" w:cs="Arial"/>
          <w:color w:val="000000"/>
          <w:lang w:eastAsia="cs-CZ"/>
        </w:rPr>
        <w:t>To úzce souvisí s dalším zjištěním – a sice velkým rozdílům v přístupu k inovacím. Letos se totiž rozevíraly nejen nůžky mezi největšími hráči, kteří utíkají zbytku trhu, ale i v rámci SMB segmentu jako takového. Do inovací zásadněji investovalo asi 38 % oslovených e-shopů. Vzniká nová stabilní skupina středně velkých e-shopů, které se vyznačují vysokou technologickou úrovní, schopností inovovat a podnikatelským odhodláním.</w:t>
      </w:r>
    </w:p>
    <w:p w14:paraId="55EE6D1A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DC62ED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color w:val="000000"/>
          <w:lang w:eastAsia="cs-CZ"/>
        </w:rPr>
        <w:t>Jsou schopni propojovat své podnikání s nástroji třetích stran, s čímž jim pomáhají i výrazné posuny u onboardingových procesů celé řady služeb, které jsou v současnosti rychlejší než kdy jindy. Zapojit si novou platební metodu nebo začít prodávat na některém z tržišť se může stát otázkou dnů nebo dokonce hodin, pokud je e-shop provozován na některé z hlavních platforem.</w:t>
      </w:r>
    </w:p>
    <w:p w14:paraId="3FCBE7D4" w14:textId="77777777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897FAB" w14:textId="3FEFE041" w:rsidR="00DB714A" w:rsidRPr="00DB714A" w:rsidRDefault="00DB714A" w:rsidP="00DB7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>“I pro nás byl koronavirus zásadní pro zrychlení onboardingu. MALL Pay nyní umožňuje zapojit nový e-shop už za několik hodin od poptání, podpis smlouvy je možné provést digitálně. Výrazným posunem pak prošla integrace s největšími e-</w:t>
      </w:r>
      <w:proofErr w:type="spellStart"/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>shopovými</w:t>
      </w:r>
      <w:proofErr w:type="spellEnd"/>
      <w:r w:rsidRPr="00DB714A">
        <w:rPr>
          <w:rFonts w:ascii="Arial" w:eastAsia="Times New Roman" w:hAnsi="Arial" w:cs="Arial"/>
          <w:i/>
          <w:iCs/>
          <w:color w:val="000000"/>
          <w:lang w:eastAsia="cs-CZ"/>
        </w:rPr>
        <w:t xml:space="preserve"> platformami, jako je například Shoptet, integrováni jsme do platební brány ČSOB. MALL Pay tedy pokryl většinu majoritních řešení,”</w:t>
      </w:r>
      <w:r w:rsidRPr="00DB714A">
        <w:rPr>
          <w:rFonts w:ascii="Arial" w:eastAsia="Times New Roman" w:hAnsi="Arial" w:cs="Arial"/>
          <w:color w:val="000000"/>
          <w:lang w:eastAsia="cs-CZ"/>
        </w:rPr>
        <w:t xml:space="preserve"> zakončuje </w:t>
      </w:r>
      <w:r w:rsidRPr="00DB714A">
        <w:rPr>
          <w:rFonts w:ascii="Arial" w:eastAsia="Times New Roman" w:hAnsi="Arial" w:cs="Arial"/>
          <w:b/>
          <w:bCs/>
          <w:color w:val="000000"/>
          <w:lang w:eastAsia="cs-CZ"/>
        </w:rPr>
        <w:t>Kolesa</w:t>
      </w:r>
      <w:r w:rsidRPr="00DB714A">
        <w:rPr>
          <w:rFonts w:ascii="Arial" w:eastAsia="Times New Roman" w:hAnsi="Arial" w:cs="Arial"/>
          <w:color w:val="000000"/>
          <w:lang w:eastAsia="cs-CZ"/>
        </w:rPr>
        <w:t>.</w:t>
      </w:r>
    </w:p>
    <w:p w14:paraId="5A299E18" w14:textId="381DB2B1" w:rsidR="00F40A52" w:rsidRPr="00AE1D66" w:rsidRDefault="00F40A52" w:rsidP="00F40A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E1D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E1D66">
        <w:rPr>
          <w:rFonts w:ascii="Arial" w:eastAsia="Times New Roman" w:hAnsi="Arial" w:cs="Arial"/>
          <w:color w:val="000000"/>
          <w:lang w:eastAsia="cs-CZ"/>
        </w:rPr>
        <w:t>MALL Pay je fintech, vlastněný rovným dílem MALL Group a bankou ČSOB. Jeho misí je vytvořit komplexní ekosystém služeb spojených s internetovými platbami. Je jedním z předních poskytovatelů takzvaných BNPL plateb (</w:t>
      </w:r>
      <w:proofErr w:type="spellStart"/>
      <w:r w:rsidRPr="00AE1D66">
        <w:rPr>
          <w:rFonts w:ascii="Arial" w:eastAsia="Times New Roman" w:hAnsi="Arial" w:cs="Arial"/>
          <w:color w:val="000000"/>
          <w:lang w:eastAsia="cs-CZ"/>
        </w:rPr>
        <w:t>buy</w:t>
      </w:r>
      <w:proofErr w:type="spellEnd"/>
      <w:r w:rsidRPr="00AE1D66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="00DB714A" w:rsidRPr="00AE1D66">
        <w:rPr>
          <w:rFonts w:ascii="Arial" w:eastAsia="Times New Roman" w:hAnsi="Arial" w:cs="Arial"/>
          <w:color w:val="000000"/>
          <w:lang w:eastAsia="cs-CZ"/>
        </w:rPr>
        <w:t>now</w:t>
      </w:r>
      <w:proofErr w:type="spellEnd"/>
      <w:r w:rsidR="00DB714A" w:rsidRPr="00AE1D66">
        <w:rPr>
          <w:rFonts w:ascii="Arial" w:eastAsia="Times New Roman" w:hAnsi="Arial" w:cs="Arial"/>
          <w:color w:val="000000"/>
          <w:lang w:eastAsia="cs-CZ"/>
        </w:rPr>
        <w:t xml:space="preserve"> – </w:t>
      </w:r>
      <w:proofErr w:type="spellStart"/>
      <w:r w:rsidR="00DB714A" w:rsidRPr="00AE1D66">
        <w:rPr>
          <w:rFonts w:ascii="Arial" w:eastAsia="Times New Roman" w:hAnsi="Arial" w:cs="Arial"/>
          <w:color w:val="000000"/>
          <w:lang w:eastAsia="cs-CZ"/>
        </w:rPr>
        <w:t>pay</w:t>
      </w:r>
      <w:proofErr w:type="spellEnd"/>
      <w:r w:rsidRPr="00AE1D66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AE1D66">
        <w:rPr>
          <w:rFonts w:ascii="Arial" w:eastAsia="Times New Roman" w:hAnsi="Arial" w:cs="Arial"/>
          <w:color w:val="000000"/>
          <w:lang w:eastAsia="cs-CZ"/>
        </w:rPr>
        <w:t>later</w:t>
      </w:r>
      <w:proofErr w:type="spellEnd"/>
      <w:r w:rsidRPr="00AE1D66">
        <w:rPr>
          <w:rFonts w:ascii="Arial" w:eastAsia="Times New Roman" w:hAnsi="Arial" w:cs="Arial"/>
          <w:color w:val="000000"/>
          <w:lang w:eastAsia="cs-CZ"/>
        </w:rPr>
        <w:t>), které jsou podle studie Global Payment Report nejrychleji rostoucí platební metodou v regionu. V současnosti je s MALL Pay možné nakupovat takřka na stovce českých e-shopů nebo online služeb, jako je MALL.cz, Vivantis, CZC.cz, LeoExpress.cz nebo Patro.cz</w:t>
      </w:r>
    </w:p>
    <w:p w14:paraId="30E96B7C" w14:textId="77777777" w:rsidR="00B20865" w:rsidRPr="009D768D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9D768D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 w:rsidRPr="009D768D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F8A0FF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MALL Pay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561C2F4" w14:textId="5334685E" w:rsidR="002D3D89" w:rsidRPr="00EE12E0" w:rsidRDefault="00C3413C" w:rsidP="00EE12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8" w:history="1">
        <w:r w:rsidR="002D3D89" w:rsidRPr="00250831">
          <w:rPr>
            <w:rStyle w:val="Hypertextovodkaz"/>
            <w:rFonts w:ascii="Arial" w:hAnsi="Arial" w:cs="Arial"/>
            <w:sz w:val="22"/>
            <w:szCs w:val="22"/>
          </w:rPr>
          <w:t>frantisek.broz@fyi.cz</w:t>
        </w:r>
      </w:hyperlink>
    </w:p>
    <w:sectPr w:rsidR="002D3D89" w:rsidRPr="00EE12E0" w:rsidSect="00AE0098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6CCBE" w14:textId="77777777" w:rsidR="004A3625" w:rsidRDefault="004A3625" w:rsidP="002F4D58">
      <w:pPr>
        <w:spacing w:after="0" w:line="240" w:lineRule="auto"/>
      </w:pPr>
      <w:r>
        <w:separator/>
      </w:r>
    </w:p>
  </w:endnote>
  <w:endnote w:type="continuationSeparator" w:id="0">
    <w:p w14:paraId="3216253D" w14:textId="77777777" w:rsidR="004A3625" w:rsidRDefault="004A3625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8C337" w14:textId="77777777" w:rsidR="004A3625" w:rsidRDefault="004A3625" w:rsidP="002F4D58">
      <w:pPr>
        <w:spacing w:after="0" w:line="240" w:lineRule="auto"/>
      </w:pPr>
      <w:r>
        <w:separator/>
      </w:r>
    </w:p>
  </w:footnote>
  <w:footnote w:type="continuationSeparator" w:id="0">
    <w:p w14:paraId="719C5B6F" w14:textId="77777777" w:rsidR="004A3625" w:rsidRDefault="004A3625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1852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69D4"/>
    <w:rsid w:val="00067A63"/>
    <w:rsid w:val="00077288"/>
    <w:rsid w:val="00082422"/>
    <w:rsid w:val="00083A7B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C3D34"/>
    <w:rsid w:val="000D14C4"/>
    <w:rsid w:val="000D66FE"/>
    <w:rsid w:val="000E380F"/>
    <w:rsid w:val="000F0820"/>
    <w:rsid w:val="000F5F38"/>
    <w:rsid w:val="0010380D"/>
    <w:rsid w:val="0011499E"/>
    <w:rsid w:val="00130883"/>
    <w:rsid w:val="0013104A"/>
    <w:rsid w:val="001401C7"/>
    <w:rsid w:val="00145999"/>
    <w:rsid w:val="00161004"/>
    <w:rsid w:val="00165116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423C"/>
    <w:rsid w:val="00207325"/>
    <w:rsid w:val="00220DEA"/>
    <w:rsid w:val="00223A2F"/>
    <w:rsid w:val="0024694C"/>
    <w:rsid w:val="00250872"/>
    <w:rsid w:val="0025367F"/>
    <w:rsid w:val="00262B09"/>
    <w:rsid w:val="00263314"/>
    <w:rsid w:val="00270270"/>
    <w:rsid w:val="002A4E2F"/>
    <w:rsid w:val="002B3D39"/>
    <w:rsid w:val="002D3D89"/>
    <w:rsid w:val="002D40AA"/>
    <w:rsid w:val="002D57E7"/>
    <w:rsid w:val="002D660A"/>
    <w:rsid w:val="002E2108"/>
    <w:rsid w:val="002E59FE"/>
    <w:rsid w:val="002F195F"/>
    <w:rsid w:val="002F4D58"/>
    <w:rsid w:val="00313959"/>
    <w:rsid w:val="00313E45"/>
    <w:rsid w:val="00322E2F"/>
    <w:rsid w:val="00326F01"/>
    <w:rsid w:val="003300F5"/>
    <w:rsid w:val="00334321"/>
    <w:rsid w:val="003403E0"/>
    <w:rsid w:val="0034175D"/>
    <w:rsid w:val="0035477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030E0"/>
    <w:rsid w:val="00411599"/>
    <w:rsid w:val="00416B87"/>
    <w:rsid w:val="00426459"/>
    <w:rsid w:val="004273F1"/>
    <w:rsid w:val="00435921"/>
    <w:rsid w:val="00452DC6"/>
    <w:rsid w:val="00481762"/>
    <w:rsid w:val="0049364D"/>
    <w:rsid w:val="00495816"/>
    <w:rsid w:val="004A0526"/>
    <w:rsid w:val="004A3625"/>
    <w:rsid w:val="004A5AE2"/>
    <w:rsid w:val="004D02AB"/>
    <w:rsid w:val="004D19AC"/>
    <w:rsid w:val="004D7112"/>
    <w:rsid w:val="004E03EA"/>
    <w:rsid w:val="004E0C53"/>
    <w:rsid w:val="004F6F48"/>
    <w:rsid w:val="00501A58"/>
    <w:rsid w:val="005060E9"/>
    <w:rsid w:val="00511D32"/>
    <w:rsid w:val="00512938"/>
    <w:rsid w:val="00516EF7"/>
    <w:rsid w:val="00520DE3"/>
    <w:rsid w:val="00524E2E"/>
    <w:rsid w:val="00532AB4"/>
    <w:rsid w:val="0054660B"/>
    <w:rsid w:val="00571515"/>
    <w:rsid w:val="005A17F2"/>
    <w:rsid w:val="005A796A"/>
    <w:rsid w:val="005B41F5"/>
    <w:rsid w:val="005B4881"/>
    <w:rsid w:val="005B67A0"/>
    <w:rsid w:val="005B67C4"/>
    <w:rsid w:val="005F0A44"/>
    <w:rsid w:val="005F2A28"/>
    <w:rsid w:val="005F30D6"/>
    <w:rsid w:val="00613FA9"/>
    <w:rsid w:val="00620D25"/>
    <w:rsid w:val="00631E2C"/>
    <w:rsid w:val="006519EF"/>
    <w:rsid w:val="0065332F"/>
    <w:rsid w:val="00654314"/>
    <w:rsid w:val="00665826"/>
    <w:rsid w:val="00670D5E"/>
    <w:rsid w:val="00675A7E"/>
    <w:rsid w:val="006913BB"/>
    <w:rsid w:val="006C1CB8"/>
    <w:rsid w:val="006D0C63"/>
    <w:rsid w:val="006D559B"/>
    <w:rsid w:val="006D61DE"/>
    <w:rsid w:val="006D6F68"/>
    <w:rsid w:val="006E60B2"/>
    <w:rsid w:val="006E76A9"/>
    <w:rsid w:val="006F3296"/>
    <w:rsid w:val="00706313"/>
    <w:rsid w:val="00723A78"/>
    <w:rsid w:val="00725F88"/>
    <w:rsid w:val="00726A25"/>
    <w:rsid w:val="00732F5D"/>
    <w:rsid w:val="007560B9"/>
    <w:rsid w:val="00764C7B"/>
    <w:rsid w:val="00784115"/>
    <w:rsid w:val="00787801"/>
    <w:rsid w:val="00787A4D"/>
    <w:rsid w:val="00796AAD"/>
    <w:rsid w:val="007A15DE"/>
    <w:rsid w:val="007C2516"/>
    <w:rsid w:val="007C5C79"/>
    <w:rsid w:val="007C60B9"/>
    <w:rsid w:val="007E704B"/>
    <w:rsid w:val="007F204D"/>
    <w:rsid w:val="0081116B"/>
    <w:rsid w:val="00823140"/>
    <w:rsid w:val="00825859"/>
    <w:rsid w:val="0083047C"/>
    <w:rsid w:val="00835736"/>
    <w:rsid w:val="00835A44"/>
    <w:rsid w:val="00842191"/>
    <w:rsid w:val="00856188"/>
    <w:rsid w:val="008738E8"/>
    <w:rsid w:val="00880C6D"/>
    <w:rsid w:val="00887EE2"/>
    <w:rsid w:val="008B581E"/>
    <w:rsid w:val="008C5887"/>
    <w:rsid w:val="008E07F2"/>
    <w:rsid w:val="008E0C91"/>
    <w:rsid w:val="00903FB4"/>
    <w:rsid w:val="009106B3"/>
    <w:rsid w:val="0091570A"/>
    <w:rsid w:val="0092208E"/>
    <w:rsid w:val="00931EE0"/>
    <w:rsid w:val="00940D4D"/>
    <w:rsid w:val="00945075"/>
    <w:rsid w:val="00951A78"/>
    <w:rsid w:val="00956BB3"/>
    <w:rsid w:val="00986FAC"/>
    <w:rsid w:val="00993D65"/>
    <w:rsid w:val="009A3A86"/>
    <w:rsid w:val="009B1F38"/>
    <w:rsid w:val="009B7F70"/>
    <w:rsid w:val="009D6495"/>
    <w:rsid w:val="009D768D"/>
    <w:rsid w:val="009E04C1"/>
    <w:rsid w:val="009F0C2E"/>
    <w:rsid w:val="009F7E37"/>
    <w:rsid w:val="00A02C05"/>
    <w:rsid w:val="00A11B6A"/>
    <w:rsid w:val="00A16B01"/>
    <w:rsid w:val="00A22438"/>
    <w:rsid w:val="00A26B81"/>
    <w:rsid w:val="00A425C0"/>
    <w:rsid w:val="00A5060B"/>
    <w:rsid w:val="00A51A4A"/>
    <w:rsid w:val="00A54DB2"/>
    <w:rsid w:val="00A61481"/>
    <w:rsid w:val="00A61B90"/>
    <w:rsid w:val="00A657CB"/>
    <w:rsid w:val="00A7018D"/>
    <w:rsid w:val="00A860FA"/>
    <w:rsid w:val="00AC17D9"/>
    <w:rsid w:val="00AC26FE"/>
    <w:rsid w:val="00AD3D55"/>
    <w:rsid w:val="00AD61B0"/>
    <w:rsid w:val="00AE0098"/>
    <w:rsid w:val="00AE5632"/>
    <w:rsid w:val="00AF006C"/>
    <w:rsid w:val="00B0116C"/>
    <w:rsid w:val="00B10FAE"/>
    <w:rsid w:val="00B168AB"/>
    <w:rsid w:val="00B20865"/>
    <w:rsid w:val="00B34B79"/>
    <w:rsid w:val="00B54821"/>
    <w:rsid w:val="00B70E02"/>
    <w:rsid w:val="00B75E48"/>
    <w:rsid w:val="00B8088C"/>
    <w:rsid w:val="00B856A6"/>
    <w:rsid w:val="00B9397A"/>
    <w:rsid w:val="00BD1B7D"/>
    <w:rsid w:val="00BD3E76"/>
    <w:rsid w:val="00BE3941"/>
    <w:rsid w:val="00BF0AF1"/>
    <w:rsid w:val="00C1183A"/>
    <w:rsid w:val="00C12DF7"/>
    <w:rsid w:val="00C16779"/>
    <w:rsid w:val="00C3413C"/>
    <w:rsid w:val="00C371CD"/>
    <w:rsid w:val="00C40FE9"/>
    <w:rsid w:val="00C44400"/>
    <w:rsid w:val="00C466BE"/>
    <w:rsid w:val="00C5706B"/>
    <w:rsid w:val="00C61B9B"/>
    <w:rsid w:val="00C75981"/>
    <w:rsid w:val="00C83CFC"/>
    <w:rsid w:val="00C914F3"/>
    <w:rsid w:val="00C934BD"/>
    <w:rsid w:val="00C9754E"/>
    <w:rsid w:val="00CA6D60"/>
    <w:rsid w:val="00CB1BA4"/>
    <w:rsid w:val="00CB77D5"/>
    <w:rsid w:val="00CC02CD"/>
    <w:rsid w:val="00D07AC5"/>
    <w:rsid w:val="00D12262"/>
    <w:rsid w:val="00D17027"/>
    <w:rsid w:val="00D42895"/>
    <w:rsid w:val="00D76221"/>
    <w:rsid w:val="00D82E76"/>
    <w:rsid w:val="00D85B16"/>
    <w:rsid w:val="00D95DA9"/>
    <w:rsid w:val="00DB714A"/>
    <w:rsid w:val="00DC16D4"/>
    <w:rsid w:val="00DD03AA"/>
    <w:rsid w:val="00DD12B7"/>
    <w:rsid w:val="00DE0585"/>
    <w:rsid w:val="00DF5626"/>
    <w:rsid w:val="00DF66A2"/>
    <w:rsid w:val="00E14666"/>
    <w:rsid w:val="00E15DC4"/>
    <w:rsid w:val="00E23C4E"/>
    <w:rsid w:val="00E53857"/>
    <w:rsid w:val="00E6350A"/>
    <w:rsid w:val="00E65C46"/>
    <w:rsid w:val="00E7229C"/>
    <w:rsid w:val="00E72ABF"/>
    <w:rsid w:val="00E74C5F"/>
    <w:rsid w:val="00EB1510"/>
    <w:rsid w:val="00EC46F1"/>
    <w:rsid w:val="00EC4EA0"/>
    <w:rsid w:val="00EC5384"/>
    <w:rsid w:val="00EE12E0"/>
    <w:rsid w:val="00EF00BB"/>
    <w:rsid w:val="00EF1F30"/>
    <w:rsid w:val="00EF29B3"/>
    <w:rsid w:val="00EF3DA7"/>
    <w:rsid w:val="00EF660C"/>
    <w:rsid w:val="00F04C72"/>
    <w:rsid w:val="00F05FDA"/>
    <w:rsid w:val="00F06012"/>
    <w:rsid w:val="00F153F1"/>
    <w:rsid w:val="00F165F2"/>
    <w:rsid w:val="00F24A22"/>
    <w:rsid w:val="00F32A7D"/>
    <w:rsid w:val="00F40A52"/>
    <w:rsid w:val="00F41B50"/>
    <w:rsid w:val="00F43968"/>
    <w:rsid w:val="00F45233"/>
    <w:rsid w:val="00F5136B"/>
    <w:rsid w:val="00F538AB"/>
    <w:rsid w:val="00F85F0C"/>
    <w:rsid w:val="00F900D8"/>
    <w:rsid w:val="00F97B90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E1C9B"/>
    <w:rsid w:val="00FF2A63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  <w:style w:type="character" w:styleId="Zdraznn">
    <w:name w:val="Emphasis"/>
    <w:basedOn w:val="Standardnpsmoodstavce"/>
    <w:uiPriority w:val="20"/>
    <w:qFormat/>
    <w:rsid w:val="000824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broz@fy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6FCB-9023-4E16-9B08-8097CA7F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1201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55</cp:revision>
  <dcterms:created xsi:type="dcterms:W3CDTF">2020-04-16T12:57:00Z</dcterms:created>
  <dcterms:modified xsi:type="dcterms:W3CDTF">2020-11-12T11:59:00Z</dcterms:modified>
</cp:coreProperties>
</file>