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6C38" w14:textId="3FB6F280" w:rsidR="00AE07E9" w:rsidRPr="00B863B8" w:rsidRDefault="00AE07E9" w:rsidP="00E75EF7">
      <w:pPr>
        <w:rPr>
          <w:b/>
          <w:bCs/>
          <w:sz w:val="28"/>
          <w:szCs w:val="28"/>
        </w:rPr>
      </w:pPr>
      <w:r w:rsidRPr="00B863B8">
        <w:rPr>
          <w:b/>
          <w:bCs/>
          <w:sz w:val="28"/>
          <w:szCs w:val="28"/>
        </w:rPr>
        <w:t>Marketplace je součást nového normálu</w:t>
      </w:r>
    </w:p>
    <w:p w14:paraId="0B7F27A8" w14:textId="77777777" w:rsidR="004F7BB2" w:rsidRPr="001C0521" w:rsidRDefault="004F7BB2" w:rsidP="004F7BB2">
      <w:pPr>
        <w:rPr>
          <w:shd w:val="clear" w:color="auto" w:fill="FFFFFF"/>
        </w:rPr>
      </w:pPr>
      <w:r w:rsidRPr="001C0521">
        <w:t xml:space="preserve">Autor: </w:t>
      </w:r>
      <w:hyperlink r:id="rId7" w:history="1">
        <w:r w:rsidRPr="001C0521">
          <w:rPr>
            <w:rStyle w:val="Hypertextovodkaz"/>
          </w:rPr>
          <w:t>David Filippov</w:t>
        </w:r>
      </w:hyperlink>
      <w:r w:rsidRPr="001C0521">
        <w:t xml:space="preserve">, </w:t>
      </w:r>
      <w:hyperlink r:id="rId8" w:history="1">
        <w:r w:rsidRPr="001C0521">
          <w:rPr>
            <w:rStyle w:val="Hypertextovodkaz"/>
          </w:rPr>
          <w:t>Skip Pay</w:t>
        </w:r>
      </w:hyperlink>
    </w:p>
    <w:p w14:paraId="750C62D9" w14:textId="62BB0C5B" w:rsidR="00C80722" w:rsidRDefault="0046484B" w:rsidP="0046484B">
      <w:r w:rsidRPr="00143A3B">
        <w:t>Česk</w:t>
      </w:r>
      <w:r w:rsidR="00272073">
        <w:t>á</w:t>
      </w:r>
      <w:r w:rsidRPr="00143A3B">
        <w:t xml:space="preserve"> e-</w:t>
      </w:r>
      <w:proofErr w:type="spellStart"/>
      <w:r w:rsidRPr="00143A3B">
        <w:t>commerce</w:t>
      </w:r>
      <w:proofErr w:type="spellEnd"/>
      <w:r w:rsidRPr="00143A3B">
        <w:t xml:space="preserve"> </w:t>
      </w:r>
      <w:r w:rsidR="00272073">
        <w:t>v</w:t>
      </w:r>
      <w:r w:rsidRPr="00143A3B">
        <w:t xml:space="preserve"> poslední</w:t>
      </w:r>
      <w:r w:rsidR="00272073">
        <w:t>ch</w:t>
      </w:r>
      <w:r w:rsidRPr="00143A3B">
        <w:t xml:space="preserve"> měsíc</w:t>
      </w:r>
      <w:r w:rsidR="00272073">
        <w:t>ích</w:t>
      </w:r>
      <w:r w:rsidRPr="00143A3B">
        <w:t xml:space="preserve"> nevypadá úplně nejveseleji. Po dvou </w:t>
      </w:r>
      <w:r w:rsidR="006F223A">
        <w:t>h</w:t>
      </w:r>
      <w:r w:rsidR="00AE07E9">
        <w:t xml:space="preserve">ubených </w:t>
      </w:r>
      <w:r w:rsidRPr="00143A3B">
        <w:t xml:space="preserve">letech </w:t>
      </w:r>
      <w:r w:rsidR="00F26E8B">
        <w:t xml:space="preserve">je sice v plusu, </w:t>
      </w:r>
      <w:r w:rsidR="00704654">
        <w:t xml:space="preserve">ztráty se ale hojí pomalu a </w:t>
      </w:r>
      <w:r w:rsidR="00C80722">
        <w:t xml:space="preserve">v </w:t>
      </w:r>
      <w:r w:rsidR="00EC2720">
        <w:t>ekonomické nejistotě valící se jak z východu, tak ze západu z</w:t>
      </w:r>
      <w:r w:rsidRPr="00143A3B">
        <w:t>ačínají být někteří hráči opravdu nervózní. A když se trh třese, hledá viníka.</w:t>
      </w:r>
    </w:p>
    <w:p w14:paraId="5E94B50F" w14:textId="4C5E0017" w:rsidR="00D62BE9" w:rsidRDefault="00695C05" w:rsidP="0046484B">
      <w:r w:rsidRPr="007E4200">
        <w:t xml:space="preserve">Nabízí se americká cla – ráda se mění, a i když na trhu si našel místo termín TACO (Trump </w:t>
      </w:r>
      <w:proofErr w:type="spellStart"/>
      <w:r w:rsidRPr="007E4200">
        <w:t>always</w:t>
      </w:r>
      <w:proofErr w:type="spellEnd"/>
      <w:r w:rsidRPr="007E4200">
        <w:t xml:space="preserve"> </w:t>
      </w:r>
      <w:proofErr w:type="spellStart"/>
      <w:r w:rsidRPr="007E4200">
        <w:t>chickens</w:t>
      </w:r>
      <w:proofErr w:type="spellEnd"/>
      <w:r w:rsidR="00A3059C" w:rsidRPr="007E4200">
        <w:t xml:space="preserve"> out) a </w:t>
      </w:r>
      <w:r w:rsidR="00D25CBA" w:rsidRPr="007E4200">
        <w:t xml:space="preserve">konkurenční </w:t>
      </w:r>
      <w:r w:rsidR="00855D61" w:rsidRPr="007E4200">
        <w:t>čínská ekonomika v prvním čtvrtletí vykázala meziroční nárůst o 5,4 %,</w:t>
      </w:r>
      <w:r w:rsidR="00754130" w:rsidRPr="007E4200">
        <w:t xml:space="preserve"> nelze je brát úplně na lehkou váhu. </w:t>
      </w:r>
      <w:r w:rsidR="00431AAF" w:rsidRPr="007E4200">
        <w:t xml:space="preserve">Nejde jen o </w:t>
      </w:r>
      <w:r w:rsidR="002D7C27" w:rsidRPr="007E4200">
        <w:t>výši c</w:t>
      </w:r>
      <w:r w:rsidR="005D0D14" w:rsidRPr="007E4200">
        <w:t>el</w:t>
      </w:r>
      <w:r w:rsidR="002D7C27" w:rsidRPr="007E4200">
        <w:t xml:space="preserve"> – USA zrušily o</w:t>
      </w:r>
      <w:r w:rsidR="0047392E" w:rsidRPr="007E4200">
        <w:t>svob</w:t>
      </w:r>
      <w:r w:rsidR="004331E9" w:rsidRPr="007E4200">
        <w:t>o</w:t>
      </w:r>
      <w:r w:rsidR="0047392E" w:rsidRPr="007E4200">
        <w:t>zení od cla pro malé zásilky.</w:t>
      </w:r>
      <w:r w:rsidR="002D7C27" w:rsidRPr="007E4200">
        <w:t xml:space="preserve"> </w:t>
      </w:r>
      <w:r w:rsidR="009A3956" w:rsidRPr="007E4200">
        <w:t xml:space="preserve">Čínská </w:t>
      </w:r>
      <w:proofErr w:type="spellStart"/>
      <w:r w:rsidR="000C5C16" w:rsidRPr="007E4200">
        <w:t>marketplaces</w:t>
      </w:r>
      <w:proofErr w:type="spellEnd"/>
      <w:r w:rsidR="009A3956" w:rsidRPr="007E4200">
        <w:t xml:space="preserve"> tak mají možnost buď </w:t>
      </w:r>
      <w:r w:rsidR="00D62BE9" w:rsidRPr="007E4200">
        <w:t>hledat jiné cesty, jak dostat zboží k americkým zákazníkům, nebo se zaměřit na ty evropské</w:t>
      </w:r>
      <w:r w:rsidR="00337E55" w:rsidRPr="007E4200">
        <w:t>, kde zatím volnější pravidla umožňují dovoz zásilek bez cla</w:t>
      </w:r>
      <w:r w:rsidR="000C5C16" w:rsidRPr="007E4200">
        <w:t xml:space="preserve"> v takovém objemu, že se s tím místní e-shopy jen těžko srovnávají.</w:t>
      </w:r>
      <w:r w:rsidR="00D62BE9" w:rsidRPr="007E4200">
        <w:t xml:space="preserve"> A jsme </w:t>
      </w:r>
      <w:r w:rsidR="00337E55" w:rsidRPr="007E4200">
        <w:t>doma.</w:t>
      </w:r>
    </w:p>
    <w:p w14:paraId="0AC6A28C" w14:textId="0737EEBF" w:rsidR="00C96EC6" w:rsidRDefault="009249C7" w:rsidP="0046484B">
      <w:r>
        <w:t>Jsou to právě čínsk</w:t>
      </w:r>
      <w:r w:rsidR="00C20B8A">
        <w:t>á</w:t>
      </w:r>
      <w:r>
        <w:t xml:space="preserve"> </w:t>
      </w:r>
      <w:proofErr w:type="spellStart"/>
      <w:r>
        <w:t>marketplac</w:t>
      </w:r>
      <w:r w:rsidR="006B49BE">
        <w:t>es</w:t>
      </w:r>
      <w:proofErr w:type="spellEnd"/>
      <w:r>
        <w:t xml:space="preserve"> v čele s </w:t>
      </w:r>
      <w:proofErr w:type="spellStart"/>
      <w:r>
        <w:t>Temu</w:t>
      </w:r>
      <w:proofErr w:type="spellEnd"/>
      <w:r>
        <w:t xml:space="preserve">, </w:t>
      </w:r>
      <w:r w:rsidR="00A34376">
        <w:t>která jsou teď nejvíce kritizována.</w:t>
      </w:r>
      <w:r>
        <w:t xml:space="preserve"> </w:t>
      </w:r>
      <w:r w:rsidR="00BC5E01">
        <w:t>Je zcela přirozené, že se čeští a potažmo evropští obchodníci cítí vůči „</w:t>
      </w:r>
      <w:proofErr w:type="spellStart"/>
      <w:r w:rsidR="00BC5E01">
        <w:t>Temu</w:t>
      </w:r>
      <w:proofErr w:type="spellEnd"/>
      <w:r w:rsidR="00BC5E01">
        <w:t xml:space="preserve"> </w:t>
      </w:r>
      <w:r w:rsidR="00B1178B">
        <w:t>a přátelům</w:t>
      </w:r>
      <w:r w:rsidR="00BC5E01">
        <w:t>“</w:t>
      </w:r>
      <w:r w:rsidR="00B1178B">
        <w:t xml:space="preserve"> v nevýhodě. Zatímco </w:t>
      </w:r>
      <w:r w:rsidR="00CD293F">
        <w:t xml:space="preserve">evropští výrobci a obchodníci </w:t>
      </w:r>
      <w:r w:rsidR="00FF6CA2">
        <w:t xml:space="preserve">se potýkají s přeregulovaným právním prostředím, </w:t>
      </w:r>
      <w:r w:rsidR="006D23D8">
        <w:t xml:space="preserve">označení CE, které </w:t>
      </w:r>
      <w:r w:rsidR="00161E6D">
        <w:t>si spotřebitel spojuje s deklarací certifikace pro EU, může v případě zboží z </w:t>
      </w:r>
      <w:proofErr w:type="spellStart"/>
      <w:r w:rsidR="00161E6D">
        <w:t>Temu</w:t>
      </w:r>
      <w:proofErr w:type="spellEnd"/>
      <w:r w:rsidR="00161E6D">
        <w:t xml:space="preserve"> </w:t>
      </w:r>
      <w:r w:rsidR="00C26F11">
        <w:t xml:space="preserve">s nadsázkou </w:t>
      </w:r>
      <w:r w:rsidR="00161E6D">
        <w:t>také klidně znamenat „</w:t>
      </w:r>
      <w:proofErr w:type="spellStart"/>
      <w:r w:rsidR="00161E6D">
        <w:t>China</w:t>
      </w:r>
      <w:proofErr w:type="spellEnd"/>
      <w:r w:rsidR="00161E6D">
        <w:t xml:space="preserve"> export“. </w:t>
      </w:r>
    </w:p>
    <w:p w14:paraId="78B71472" w14:textId="31D9DDDA" w:rsidR="008D7951" w:rsidRDefault="7BC486AE" w:rsidP="0046484B">
      <w:r w:rsidRPr="00E3582E">
        <w:t>Čínští obchodníci rovněž přichází s</w:t>
      </w:r>
      <w:r w:rsidR="006877A4" w:rsidRPr="00E3582E">
        <w:t> ultra ní</w:t>
      </w:r>
      <w:r w:rsidR="00E84312" w:rsidRPr="00E3582E">
        <w:t xml:space="preserve">zkými </w:t>
      </w:r>
      <w:r w:rsidRPr="00E3582E">
        <w:t xml:space="preserve">cenami, prapodivnou logistikou a zákazníkem, který často nakoupí, i když už vlastně tuší, že </w:t>
      </w:r>
      <w:r w:rsidR="003D3CA2" w:rsidRPr="00E3582E">
        <w:t>při nespokojenosti se zbožím ho stejně nebude složitě vracet</w:t>
      </w:r>
      <w:r w:rsidRPr="00E3582E">
        <w:t xml:space="preserve">. </w:t>
      </w:r>
      <w:r w:rsidR="00E47173" w:rsidRPr="00E3582E">
        <w:t>Proč taky</w:t>
      </w:r>
      <w:r w:rsidRPr="00E3582E">
        <w:t xml:space="preserve"> –</w:t>
      </w:r>
      <w:r>
        <w:t xml:space="preserve"> běžnou praxí čínských </w:t>
      </w:r>
      <w:proofErr w:type="spellStart"/>
      <w:r>
        <w:t>marketplaces</w:t>
      </w:r>
      <w:proofErr w:type="spellEnd"/>
      <w:r>
        <w:t xml:space="preserve"> je poslat tak laciné zboží, že je ani moc nebolí netrvat na jeho vrácení, pokud zákazník odstoupí od kupní smlouvy.  </w:t>
      </w:r>
    </w:p>
    <w:p w14:paraId="0958761C" w14:textId="506A0C14" w:rsidR="00BB6E56" w:rsidRDefault="008D7951" w:rsidP="0046484B">
      <w:r>
        <w:t xml:space="preserve">Jistě – </w:t>
      </w:r>
      <w:proofErr w:type="spellStart"/>
      <w:r w:rsidR="00A41359">
        <w:t>Temu</w:t>
      </w:r>
      <w:proofErr w:type="spellEnd"/>
      <w:r w:rsidR="00A41359">
        <w:t xml:space="preserve"> zvýšilo náklady na reklamu a nastavuje nezdravě nízký benchmark toho, kolik má </w:t>
      </w:r>
      <w:r w:rsidR="00BB6E56">
        <w:t>nejrůznější</w:t>
      </w:r>
      <w:r w:rsidR="006255E0">
        <w:t xml:space="preserve"> zboží stát. Zároveň ale přitahuje určitou skupinu zákazníků. Ty, kteří nejdou po kvalitě, ale primárním ukazatelem pro ně vždycky</w:t>
      </w:r>
      <w:r w:rsidR="003B28ED">
        <w:t xml:space="preserve"> bude cena. </w:t>
      </w:r>
      <w:r w:rsidR="00682AD2">
        <w:t xml:space="preserve">U </w:t>
      </w:r>
      <w:r w:rsidR="00A50DC4">
        <w:t>t</w:t>
      </w:r>
      <w:r w:rsidR="008142BF">
        <w:t>akov</w:t>
      </w:r>
      <w:r w:rsidR="00A50DC4">
        <w:t>ých</w:t>
      </w:r>
      <w:r w:rsidR="008142BF">
        <w:t xml:space="preserve"> </w:t>
      </w:r>
      <w:r w:rsidR="00A50DC4">
        <w:t xml:space="preserve">zákazníků bývá snaha o retenci </w:t>
      </w:r>
      <w:r w:rsidR="00A03BB0">
        <w:t xml:space="preserve">málokdy úspěšná </w:t>
      </w:r>
      <w:r w:rsidR="000B3F66">
        <w:t xml:space="preserve">– </w:t>
      </w:r>
      <w:r w:rsidR="00665472">
        <w:t>nejsou</w:t>
      </w:r>
      <w:r w:rsidR="000B3F66">
        <w:t xml:space="preserve"> to dlouhodobí fanoušci konkrétní značky, ale s</w:t>
      </w:r>
      <w:r w:rsidR="00665472">
        <w:t> </w:t>
      </w:r>
      <w:r w:rsidR="000B3F66">
        <w:t>každým</w:t>
      </w:r>
      <w:r w:rsidR="00665472">
        <w:t xml:space="preserve"> dalším</w:t>
      </w:r>
      <w:r w:rsidR="000B3F66">
        <w:t xml:space="preserve"> nákupem </w:t>
      </w:r>
      <w:r w:rsidR="00D52FCF">
        <w:t xml:space="preserve">u nich jde v podstatě o novou akvizici. A aby se akvizice skutečně vyplatila, musí </w:t>
      </w:r>
      <w:r w:rsidR="00FB6C8A">
        <w:t>se</w:t>
      </w:r>
      <w:r w:rsidR="00665472">
        <w:t xml:space="preserve"> projevit i v retenční rovině</w:t>
      </w:r>
      <w:r w:rsidR="003331BF">
        <w:t>. Z </w:t>
      </w:r>
      <w:proofErr w:type="spellStart"/>
      <w:r w:rsidR="003331BF">
        <w:t>Temu</w:t>
      </w:r>
      <w:proofErr w:type="spellEnd"/>
      <w:r w:rsidR="003331BF">
        <w:t xml:space="preserve"> se tak namísto konkurence stává nástroj pro segmentaci</w:t>
      </w:r>
      <w:r w:rsidR="00D20356">
        <w:t xml:space="preserve"> – skvěle indikuje </w:t>
      </w:r>
      <w:r w:rsidR="00356850">
        <w:t>zákazníky, kteří mohou být méně profitabilní než jiní.</w:t>
      </w:r>
    </w:p>
    <w:p w14:paraId="414D5F50" w14:textId="2B8A0598" w:rsidR="00C36240" w:rsidRDefault="00DE2C36" w:rsidP="00BB6E56">
      <w:r>
        <w:t xml:space="preserve">Situace není tak zlá, jak se na první pohled zdá. Že po letech klesá počet e-shopů? </w:t>
      </w:r>
      <w:r w:rsidR="00360892">
        <w:t xml:space="preserve">Stále </w:t>
      </w:r>
      <w:r w:rsidR="00CE0C9A">
        <w:t>je v Česku jeden na každých cca 200 obyvatel</w:t>
      </w:r>
      <w:r w:rsidR="005A5E8F">
        <w:t>. Konsolidace byla nevyhnutelná a buďme k sobě upřímní – smyslupln</w:t>
      </w:r>
      <w:r w:rsidR="00FE5C65">
        <w:t xml:space="preserve">á. Mějme na paměti, že řada </w:t>
      </w:r>
      <w:r w:rsidR="00DF4447">
        <w:t>těchto menších e-shop</w:t>
      </w:r>
      <w:r w:rsidR="00E4482A">
        <w:t>ů</w:t>
      </w:r>
      <w:r w:rsidR="00DF4447">
        <w:t xml:space="preserve"> – zejména těch, které pouze přeprodávají zboží a nepřináší žádnou přidanou hodnotu, p</w:t>
      </w:r>
      <w:r w:rsidR="009D06C7">
        <w:t xml:space="preserve">aradoxně vydělává do značné míry právě </w:t>
      </w:r>
      <w:r w:rsidR="000972A5">
        <w:t xml:space="preserve">díky </w:t>
      </w:r>
      <w:proofErr w:type="spellStart"/>
      <w:r w:rsidR="000972A5">
        <w:t>marketplaces</w:t>
      </w:r>
      <w:proofErr w:type="spellEnd"/>
      <w:r w:rsidR="009D06C7">
        <w:t>, i když spíše těm evropským.</w:t>
      </w:r>
    </w:p>
    <w:p w14:paraId="5776DC8A" w14:textId="2BF49326" w:rsidR="00740C05" w:rsidRDefault="009D06C7" w:rsidP="00BB6E56">
      <w:r>
        <w:t xml:space="preserve">Podle </w:t>
      </w:r>
      <w:r w:rsidR="0019513F">
        <w:t>průzkumu</w:t>
      </w:r>
      <w:r>
        <w:t xml:space="preserve"> </w:t>
      </w:r>
      <w:proofErr w:type="spellStart"/>
      <w:r w:rsidR="002A68E2">
        <w:t>Channel</w:t>
      </w:r>
      <w:proofErr w:type="spellEnd"/>
      <w:r w:rsidR="002A68E2">
        <w:t xml:space="preserve"> </w:t>
      </w:r>
      <w:proofErr w:type="spellStart"/>
      <w:r w:rsidR="002A68E2">
        <w:t>Engine</w:t>
      </w:r>
      <w:proofErr w:type="spellEnd"/>
      <w:r w:rsidR="0019513F">
        <w:t xml:space="preserve"> </w:t>
      </w:r>
      <w:r w:rsidR="00D4229C">
        <w:t xml:space="preserve">realizovaném </w:t>
      </w:r>
      <w:r w:rsidR="0019513F">
        <w:t>na 4</w:t>
      </w:r>
      <w:r w:rsidR="00BB2F33">
        <w:t xml:space="preserve"> </w:t>
      </w:r>
      <w:r w:rsidR="0019513F">
        <w:t>500 re</w:t>
      </w:r>
      <w:r w:rsidR="00EF33A9">
        <w:t>s</w:t>
      </w:r>
      <w:r w:rsidR="0019513F">
        <w:t>pondentech z</w:t>
      </w:r>
      <w:r w:rsidR="009861AD">
        <w:t xml:space="preserve"> Francie, Německa, Nizozemska, Velké Británie a USA nakupujících na </w:t>
      </w:r>
      <w:proofErr w:type="spellStart"/>
      <w:r w:rsidR="009861AD">
        <w:t>marketplace</w:t>
      </w:r>
      <w:r w:rsidR="00D4229C">
        <w:t>s</w:t>
      </w:r>
      <w:proofErr w:type="spellEnd"/>
      <w:r>
        <w:t xml:space="preserve"> až</w:t>
      </w:r>
      <w:r w:rsidR="00E75EF7">
        <w:t xml:space="preserve"> 47 %</w:t>
      </w:r>
      <w:r>
        <w:t xml:space="preserve"> zákazníků při prvotním vyhledávání zboží </w:t>
      </w:r>
      <w:r w:rsidR="00E75EF7">
        <w:t>úplně přeskočí Google</w:t>
      </w:r>
      <w:r w:rsidR="005E20AA">
        <w:t xml:space="preserve"> </w:t>
      </w:r>
      <w:r w:rsidR="00A90C84">
        <w:t>a jde rovnou na</w:t>
      </w:r>
      <w:r w:rsidR="005E20AA">
        <w:t xml:space="preserve"> evropsk</w:t>
      </w:r>
      <w:r w:rsidR="00F119E3">
        <w:t>é</w:t>
      </w:r>
      <w:r w:rsidR="007045C8">
        <w:t xml:space="preserve"> </w:t>
      </w:r>
      <w:proofErr w:type="spellStart"/>
      <w:r w:rsidR="00A90C84">
        <w:t>marketplace</w:t>
      </w:r>
      <w:proofErr w:type="spellEnd"/>
      <w:r w:rsidR="00A90C84">
        <w:t>, aby se zorientovalo v cenách a vědělo, kolik d</w:t>
      </w:r>
      <w:r w:rsidR="00232EB9">
        <w:t xml:space="preserve">ají </w:t>
      </w:r>
      <w:r w:rsidR="00A90C84">
        <w:t>vl</w:t>
      </w:r>
      <w:r w:rsidR="00232EB9">
        <w:t>a</w:t>
      </w:r>
      <w:r w:rsidR="00A90C84">
        <w:t>stně e</w:t>
      </w:r>
      <w:r w:rsidR="00232EB9">
        <w:t>-</w:t>
      </w:r>
      <w:r w:rsidR="00A90C84">
        <w:t>shopu na marži. T</w:t>
      </w:r>
      <w:r w:rsidR="007045C8">
        <w:t>o</w:t>
      </w:r>
      <w:r w:rsidR="00A90C84">
        <w:t xml:space="preserve"> není</w:t>
      </w:r>
      <w:r w:rsidR="00C36240">
        <w:t xml:space="preserve"> problém</w:t>
      </w:r>
      <w:r w:rsidR="00232EB9">
        <w:t>,</w:t>
      </w:r>
      <w:r w:rsidR="00C36240">
        <w:t xml:space="preserve"> to je </w:t>
      </w:r>
      <w:r w:rsidR="00740C05">
        <w:t>informovaný</w:t>
      </w:r>
      <w:r w:rsidR="00C36240">
        <w:t xml:space="preserve"> zákazník, který chce vědět</w:t>
      </w:r>
      <w:r w:rsidR="00797A98">
        <w:t>,</w:t>
      </w:r>
      <w:r w:rsidR="00C36240">
        <w:t xml:space="preserve"> co kupuje a od koho to kupuje</w:t>
      </w:r>
      <w:r w:rsidR="003A2843">
        <w:t xml:space="preserve"> – a za kvalitu je ochotný připlatit</w:t>
      </w:r>
      <w:r w:rsidR="007045C8">
        <w:t>.</w:t>
      </w:r>
    </w:p>
    <w:p w14:paraId="62A5FE39" w14:textId="60BDDF63" w:rsidR="00BB6E56" w:rsidRPr="00CE71DF" w:rsidRDefault="00BB6E56" w:rsidP="00BB6E56">
      <w:pPr>
        <w:rPr>
          <w:rFonts w:ascii="Arial" w:hAnsi="Arial" w:cs="Arial"/>
        </w:rPr>
      </w:pPr>
      <w:r w:rsidRPr="00143A3B">
        <w:t>Počet transakcí v české e-</w:t>
      </w:r>
      <w:proofErr w:type="spellStart"/>
      <w:r w:rsidRPr="00143A3B">
        <w:t>commerce</w:t>
      </w:r>
      <w:proofErr w:type="spellEnd"/>
      <w:r w:rsidRPr="00143A3B">
        <w:t xml:space="preserve"> </w:t>
      </w:r>
      <w:r w:rsidR="007045C8">
        <w:t xml:space="preserve">utěšeně </w:t>
      </w:r>
      <w:r w:rsidRPr="00143A3B">
        <w:t xml:space="preserve">roste. Lidé nakupují, jen si pečlivěji vybírají. </w:t>
      </w:r>
      <w:r w:rsidR="007045C8">
        <w:t>A právě ti</w:t>
      </w:r>
      <w:r w:rsidR="00740C05">
        <w:t>,</w:t>
      </w:r>
      <w:r w:rsidR="007045C8">
        <w:t xml:space="preserve"> kteří do svého vyhledávání zahrnou i </w:t>
      </w:r>
      <w:proofErr w:type="spellStart"/>
      <w:r w:rsidR="007045C8">
        <w:t>marketplace</w:t>
      </w:r>
      <w:r w:rsidR="00797A98">
        <w:t>s</w:t>
      </w:r>
      <w:proofErr w:type="spellEnd"/>
      <w:r w:rsidR="007045C8">
        <w:t xml:space="preserve">, se </w:t>
      </w:r>
      <w:r w:rsidR="003A2843">
        <w:t xml:space="preserve">paradoxně </w:t>
      </w:r>
      <w:r w:rsidR="007045C8">
        <w:t>učí</w:t>
      </w:r>
      <w:r w:rsidRPr="00143A3B">
        <w:t xml:space="preserve"> vracet ke značkám, které jim dávají něco navíc – ať už je to skvělá zákaznická péče, inovativní produkt</w:t>
      </w:r>
      <w:r w:rsidR="00D3319B">
        <w:t xml:space="preserve">, </w:t>
      </w:r>
      <w:r w:rsidR="00C550F0">
        <w:lastRenderedPageBreak/>
        <w:t>výjimečně bezpečná a pohodlná platba</w:t>
      </w:r>
      <w:r w:rsidRPr="00143A3B">
        <w:t xml:space="preserve"> nebo třeba fakt, že ví, kde </w:t>
      </w:r>
      <w:r w:rsidR="00C550F0">
        <w:t>bylo zboží vyrobeno</w:t>
      </w:r>
      <w:r w:rsidRPr="00143A3B">
        <w:t xml:space="preserve">. </w:t>
      </w:r>
      <w:proofErr w:type="spellStart"/>
      <w:r w:rsidRPr="00143A3B">
        <w:t>T</w:t>
      </w:r>
      <w:r w:rsidR="007045C8">
        <w:t>emu</w:t>
      </w:r>
      <w:proofErr w:type="spellEnd"/>
      <w:r w:rsidR="007045C8">
        <w:t xml:space="preserve"> </w:t>
      </w:r>
      <w:r w:rsidRPr="00143A3B">
        <w:t xml:space="preserve">jim </w:t>
      </w:r>
      <w:r w:rsidRPr="00CE71DF">
        <w:t>tohle nenabídne.</w:t>
      </w:r>
    </w:p>
    <w:p w14:paraId="491D5D7B" w14:textId="769972DB" w:rsidR="00B46A0C" w:rsidRPr="007C6CC5" w:rsidRDefault="7BC486AE" w:rsidP="00BB6E56">
      <w:r w:rsidRPr="00CE71DF">
        <w:t xml:space="preserve">Vlna nevole vůči čínským </w:t>
      </w:r>
      <w:proofErr w:type="spellStart"/>
      <w:r w:rsidRPr="00CE71DF">
        <w:t>marketplaces</w:t>
      </w:r>
      <w:proofErr w:type="spellEnd"/>
      <w:r w:rsidRPr="00CE71DF">
        <w:t xml:space="preserve"> dala konečně do pohybu i regulaci e-</w:t>
      </w:r>
      <w:proofErr w:type="spellStart"/>
      <w:r w:rsidRPr="00CE71DF">
        <w:t>commerce</w:t>
      </w:r>
      <w:proofErr w:type="spellEnd"/>
      <w:r w:rsidRPr="00CE71DF">
        <w:t xml:space="preserve"> – </w:t>
      </w:r>
      <w:r w:rsidR="00CB1290" w:rsidRPr="00CE71DF">
        <w:t>o</w:t>
      </w:r>
      <w:r w:rsidR="00B173F2" w:rsidRPr="00CE71DF">
        <w:t xml:space="preserve"> </w:t>
      </w:r>
      <w:r w:rsidRPr="00CE71DF">
        <w:t>zrušení osvobození zásilek do 150 eur od cla</w:t>
      </w:r>
      <w:r w:rsidR="00B173F2" w:rsidRPr="00CE71DF">
        <w:t xml:space="preserve"> už se mluví roky, nyní je ale ve hře i poplatek za zásilky do 150 eur ve výši 2 eur, který navrhuje Evropská komise</w:t>
      </w:r>
      <w:r w:rsidR="0051332E" w:rsidRPr="00CE71DF">
        <w:t>. T</w:t>
      </w:r>
      <w:r w:rsidR="00B173F2" w:rsidRPr="00CE71DF">
        <w:t xml:space="preserve">en by z pohledu čínských </w:t>
      </w:r>
      <w:proofErr w:type="spellStart"/>
      <w:r w:rsidR="00B173F2" w:rsidRPr="00CE71DF">
        <w:t>marketplaces</w:t>
      </w:r>
      <w:proofErr w:type="spellEnd"/>
      <w:r w:rsidR="00B173F2" w:rsidRPr="00CE71DF">
        <w:t xml:space="preserve"> výrazně snížil výhodnost právě toho drobného, často nekvalitního zboží, kterým je nyní evropský trh zaplaven.</w:t>
      </w:r>
      <w:r w:rsidR="002806D6" w:rsidRPr="00CE71DF">
        <w:t xml:space="preserve"> </w:t>
      </w:r>
      <w:r w:rsidR="00394035" w:rsidRPr="00CE71DF">
        <w:t>Zda je toto</w:t>
      </w:r>
      <w:r w:rsidR="00394035">
        <w:t xml:space="preserve"> řešení dostatečn</w:t>
      </w:r>
      <w:r w:rsidR="00BD2164">
        <w:t>é</w:t>
      </w:r>
      <w:r w:rsidR="00394035">
        <w:t xml:space="preserve"> asi brzy uvidíme.</w:t>
      </w:r>
      <w:r w:rsidR="006E1B35">
        <w:t xml:space="preserve"> </w:t>
      </w:r>
    </w:p>
    <w:p w14:paraId="552864BF" w14:textId="7FAF9492" w:rsidR="006C5807" w:rsidRDefault="003B27A7" w:rsidP="006C5807">
      <w:r>
        <w:t>I</w:t>
      </w:r>
      <w:r w:rsidR="00313EF2">
        <w:t xml:space="preserve"> </w:t>
      </w:r>
      <w:r w:rsidR="00B46A0C">
        <w:t xml:space="preserve">evropským </w:t>
      </w:r>
      <w:proofErr w:type="spellStart"/>
      <w:r w:rsidR="00B46A0C">
        <w:t>marketplac</w:t>
      </w:r>
      <w:r w:rsidR="00F507B1">
        <w:t>es</w:t>
      </w:r>
      <w:proofErr w:type="spellEnd"/>
      <w:r w:rsidR="00B46A0C">
        <w:t xml:space="preserve"> regulace prospěje – hrany se obrousí a v ideálním případě z</w:t>
      </w:r>
      <w:r w:rsidR="00B421DD">
        <w:t> nich české e-shopy budou stále více těžit</w:t>
      </w:r>
      <w:r w:rsidR="00414BDE">
        <w:t>.</w:t>
      </w:r>
      <w:r w:rsidR="00B421DD">
        <w:t xml:space="preserve"> </w:t>
      </w:r>
      <w:r w:rsidR="00414BDE" w:rsidRPr="00414BDE">
        <w:t>Může jít o dobrý kanál pro testování nových trhů pro expanz</w:t>
      </w:r>
      <w:r w:rsidR="00414BDE">
        <w:t xml:space="preserve">i. </w:t>
      </w:r>
      <w:r>
        <w:t>A</w:t>
      </w:r>
      <w:r w:rsidR="006C5807">
        <w:t xml:space="preserve">le </w:t>
      </w:r>
      <w:r>
        <w:t xml:space="preserve">není to povinnost. </w:t>
      </w:r>
    </w:p>
    <w:p w14:paraId="2B851EF5" w14:textId="60342529" w:rsidR="006C5807" w:rsidRPr="00143A3B" w:rsidRDefault="003B27A7" w:rsidP="00BB6E56">
      <w:r>
        <w:t>P</w:t>
      </w:r>
      <w:r w:rsidR="006C5807">
        <w:t>říležitostí pro budování vlastní exkluzivity je habaděj</w:t>
      </w:r>
      <w:r w:rsidR="002E42C0">
        <w:t>.</w:t>
      </w:r>
      <w:r w:rsidR="006C5807">
        <w:t xml:space="preserve"> Dobře je to vidět na segmentu </w:t>
      </w:r>
      <w:r w:rsidR="006C5807" w:rsidRPr="007C640E">
        <w:t xml:space="preserve">zdraví a </w:t>
      </w:r>
      <w:proofErr w:type="spellStart"/>
      <w:r w:rsidR="006C5807" w:rsidRPr="007C640E">
        <w:t>wellbeingu</w:t>
      </w:r>
      <w:proofErr w:type="spellEnd"/>
      <w:r w:rsidR="006C5807">
        <w:t>, který se</w:t>
      </w:r>
      <w:r w:rsidR="006C5807" w:rsidRPr="007C640E">
        <w:t xml:space="preserve"> mění z jednorázového prodeje na předplatné modely. Značky jako BrainMarket.cz a </w:t>
      </w:r>
      <w:proofErr w:type="spellStart"/>
      <w:r w:rsidR="006C5807" w:rsidRPr="007C640E">
        <w:t>Vilgain</w:t>
      </w:r>
      <w:proofErr w:type="spellEnd"/>
      <w:r w:rsidR="006C5807" w:rsidRPr="007C640E">
        <w:t xml:space="preserve"> budují loajální zákaznickou základnu prostřednictvím pravidelných nákupů a důvěry ve funkčnost </w:t>
      </w:r>
      <w:r w:rsidR="0079131B">
        <w:t xml:space="preserve">produktů. </w:t>
      </w:r>
    </w:p>
    <w:p w14:paraId="7A0B35A6" w14:textId="0DE398CF" w:rsidR="008E7011" w:rsidRDefault="00337CE5" w:rsidP="00337CE5">
      <w:r w:rsidRPr="00143A3B">
        <w:t>A co by tedy měl</w:t>
      </w:r>
      <w:r w:rsidR="002E42C0">
        <w:t>y</w:t>
      </w:r>
      <w:r w:rsidRPr="00143A3B">
        <w:t xml:space="preserve"> dělat tuzemské e-shopy právě teď? Soustředit se na přidanou hodnotu. Tvořit privátní značky, které dávají smysl. Inovovat. Bojovat s kamennými obchody tam, kde mají výhodu – v personalizaci, rychlosti, zážitku z</w:t>
      </w:r>
      <w:r w:rsidR="00BF592D">
        <w:t> </w:t>
      </w:r>
      <w:r w:rsidRPr="00143A3B">
        <w:t>nákupu</w:t>
      </w:r>
      <w:r w:rsidR="00BF592D">
        <w:t>, a naopak nepodceňovat význam kamenné prodejny – určité zboží si přece žádá showroom</w:t>
      </w:r>
      <w:r w:rsidRPr="00143A3B">
        <w:t>.</w:t>
      </w:r>
      <w:r w:rsidR="009376D5">
        <w:t xml:space="preserve"> </w:t>
      </w:r>
      <w:r w:rsidR="00404AD9">
        <w:t>Vyniknout mohou třeba tak,</w:t>
      </w:r>
      <w:r w:rsidR="009376D5">
        <w:t xml:space="preserve"> že nabídnou </w:t>
      </w:r>
      <w:r w:rsidR="00C24FB7">
        <w:t>celé spektrum platebních metod včetně odložených plateb – když si zákazník může vybrat, zda zaplatí předem, n</w:t>
      </w:r>
      <w:r w:rsidR="008E7011">
        <w:t>ebo až po vyzkoušení zboží, má</w:t>
      </w:r>
      <w:r w:rsidR="006916A2">
        <w:t xml:space="preserve"> </w:t>
      </w:r>
      <w:r w:rsidR="008E7011">
        <w:t xml:space="preserve">o důvod víc </w:t>
      </w:r>
      <w:r w:rsidR="006916A2">
        <w:t>nakonec skutečně zaplatit a neopustit košík</w:t>
      </w:r>
      <w:r w:rsidR="008E7011">
        <w:t xml:space="preserve">. A když celý proces proběhne </w:t>
      </w:r>
      <w:r w:rsidR="006916A2">
        <w:t>bez</w:t>
      </w:r>
      <w:r w:rsidR="008E7011">
        <w:t xml:space="preserve"> problémů, příště se vrátí znovu.</w:t>
      </w:r>
    </w:p>
    <w:p w14:paraId="64E1C88C" w14:textId="77777777" w:rsidR="00827A4A" w:rsidRDefault="00475800" w:rsidP="00337CE5">
      <w:r w:rsidRPr="00143A3B">
        <w:t xml:space="preserve">Věřím, že trh se srovná. Legislativa udělá své, zákazníci se zorientují a </w:t>
      </w:r>
      <w:r>
        <w:t xml:space="preserve">z obchodníků </w:t>
      </w:r>
      <w:r w:rsidRPr="00143A3B">
        <w:t>zůstanou ti, kdo mají co nabídnout. A ti, kdo jen přeposílají zásilky z čínského skladu, si budou muset najít jiný model</w:t>
      </w:r>
      <w:r w:rsidR="00827A4A">
        <w:t>.</w:t>
      </w:r>
    </w:p>
    <w:p w14:paraId="2F65D1E4" w14:textId="4C2C4693" w:rsidR="00626986" w:rsidRDefault="00827A4A" w:rsidP="0079131B">
      <w:r>
        <w:t>Do e-</w:t>
      </w:r>
      <w:proofErr w:type="spellStart"/>
      <w:r>
        <w:t>commerce</w:t>
      </w:r>
      <w:proofErr w:type="spellEnd"/>
      <w:r>
        <w:t xml:space="preserve"> přichází období změn. Tyhle změny nejsou</w:t>
      </w:r>
      <w:r w:rsidR="00337CE5" w:rsidRPr="00143A3B">
        <w:t xml:space="preserve"> nepřítel</w:t>
      </w:r>
      <w:r>
        <w:t xml:space="preserve">, </w:t>
      </w:r>
      <w:r w:rsidR="00626986">
        <w:t>ale</w:t>
      </w:r>
      <w:r w:rsidR="00337CE5" w:rsidRPr="00143A3B">
        <w:t xml:space="preserve"> nový začátek.</w:t>
      </w:r>
    </w:p>
    <w:p w14:paraId="1C1E2724" w14:textId="51BC0D71" w:rsidR="00143A3B" w:rsidRDefault="0079131B">
      <w:r w:rsidRPr="00143A3B">
        <w:t xml:space="preserve">A ten začátek může být </w:t>
      </w:r>
      <w:r w:rsidR="00626986">
        <w:t>více než dobrý</w:t>
      </w:r>
      <w:r w:rsidRPr="00143A3B">
        <w:t>.</w:t>
      </w:r>
    </w:p>
    <w:sectPr w:rsidR="0014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14"/>
    <w:rsid w:val="00011BC6"/>
    <w:rsid w:val="0004037F"/>
    <w:rsid w:val="00041E45"/>
    <w:rsid w:val="000466D2"/>
    <w:rsid w:val="0004715D"/>
    <w:rsid w:val="000506F7"/>
    <w:rsid w:val="00062514"/>
    <w:rsid w:val="00066761"/>
    <w:rsid w:val="00083CF7"/>
    <w:rsid w:val="00090F05"/>
    <w:rsid w:val="000972A5"/>
    <w:rsid w:val="000B3F66"/>
    <w:rsid w:val="000C5C16"/>
    <w:rsid w:val="000D1007"/>
    <w:rsid w:val="000D6D9F"/>
    <w:rsid w:val="000E785F"/>
    <w:rsid w:val="00106597"/>
    <w:rsid w:val="00106803"/>
    <w:rsid w:val="00122B3A"/>
    <w:rsid w:val="00130FF6"/>
    <w:rsid w:val="00140468"/>
    <w:rsid w:val="00143A3B"/>
    <w:rsid w:val="00161E6D"/>
    <w:rsid w:val="00167DB4"/>
    <w:rsid w:val="00183FC4"/>
    <w:rsid w:val="001915D9"/>
    <w:rsid w:val="0019513F"/>
    <w:rsid w:val="001A71D9"/>
    <w:rsid w:val="001D36F7"/>
    <w:rsid w:val="001F3BC4"/>
    <w:rsid w:val="00212FED"/>
    <w:rsid w:val="00216794"/>
    <w:rsid w:val="00216C6E"/>
    <w:rsid w:val="00232EB9"/>
    <w:rsid w:val="002359DC"/>
    <w:rsid w:val="00236BC3"/>
    <w:rsid w:val="002605BF"/>
    <w:rsid w:val="00272073"/>
    <w:rsid w:val="002806D6"/>
    <w:rsid w:val="0028684D"/>
    <w:rsid w:val="002907ED"/>
    <w:rsid w:val="002A68E2"/>
    <w:rsid w:val="002C7285"/>
    <w:rsid w:val="002D56F0"/>
    <w:rsid w:val="002D7C27"/>
    <w:rsid w:val="002E42C0"/>
    <w:rsid w:val="002F6ADA"/>
    <w:rsid w:val="00310314"/>
    <w:rsid w:val="00313EF2"/>
    <w:rsid w:val="00332C17"/>
    <w:rsid w:val="003331BF"/>
    <w:rsid w:val="00337CE5"/>
    <w:rsid w:val="00337E55"/>
    <w:rsid w:val="00356850"/>
    <w:rsid w:val="00360892"/>
    <w:rsid w:val="00362EFC"/>
    <w:rsid w:val="0036657C"/>
    <w:rsid w:val="00394035"/>
    <w:rsid w:val="003A2843"/>
    <w:rsid w:val="003B27A7"/>
    <w:rsid w:val="003B28ED"/>
    <w:rsid w:val="003D3CA2"/>
    <w:rsid w:val="003E7D7C"/>
    <w:rsid w:val="00404AD9"/>
    <w:rsid w:val="00414BDE"/>
    <w:rsid w:val="00431AAF"/>
    <w:rsid w:val="004331E9"/>
    <w:rsid w:val="00445900"/>
    <w:rsid w:val="00453B14"/>
    <w:rsid w:val="00453E16"/>
    <w:rsid w:val="0045569D"/>
    <w:rsid w:val="0046484B"/>
    <w:rsid w:val="00466C37"/>
    <w:rsid w:val="0047392E"/>
    <w:rsid w:val="00475800"/>
    <w:rsid w:val="00484D58"/>
    <w:rsid w:val="00487915"/>
    <w:rsid w:val="0049652C"/>
    <w:rsid w:val="004C2F44"/>
    <w:rsid w:val="004D7A0F"/>
    <w:rsid w:val="004F7BB2"/>
    <w:rsid w:val="00510829"/>
    <w:rsid w:val="00512E70"/>
    <w:rsid w:val="0051332E"/>
    <w:rsid w:val="0051613C"/>
    <w:rsid w:val="005461AD"/>
    <w:rsid w:val="00557C86"/>
    <w:rsid w:val="005759AF"/>
    <w:rsid w:val="00581DBB"/>
    <w:rsid w:val="00590862"/>
    <w:rsid w:val="005A22FB"/>
    <w:rsid w:val="005A5E8F"/>
    <w:rsid w:val="005B5569"/>
    <w:rsid w:val="005C026C"/>
    <w:rsid w:val="005D0D14"/>
    <w:rsid w:val="005D6264"/>
    <w:rsid w:val="005E20AA"/>
    <w:rsid w:val="006255E0"/>
    <w:rsid w:val="00626986"/>
    <w:rsid w:val="00650F58"/>
    <w:rsid w:val="00657839"/>
    <w:rsid w:val="00665067"/>
    <w:rsid w:val="00665472"/>
    <w:rsid w:val="00682AD2"/>
    <w:rsid w:val="006877A4"/>
    <w:rsid w:val="006916A2"/>
    <w:rsid w:val="00695C05"/>
    <w:rsid w:val="006966E5"/>
    <w:rsid w:val="006A7002"/>
    <w:rsid w:val="006B3617"/>
    <w:rsid w:val="006B49BE"/>
    <w:rsid w:val="006C5807"/>
    <w:rsid w:val="006D23D8"/>
    <w:rsid w:val="006E1B35"/>
    <w:rsid w:val="006F223A"/>
    <w:rsid w:val="007007EF"/>
    <w:rsid w:val="007045C8"/>
    <w:rsid w:val="00704654"/>
    <w:rsid w:val="00706E8F"/>
    <w:rsid w:val="00740C05"/>
    <w:rsid w:val="007461C4"/>
    <w:rsid w:val="00754130"/>
    <w:rsid w:val="00755228"/>
    <w:rsid w:val="00763A39"/>
    <w:rsid w:val="007640B5"/>
    <w:rsid w:val="00787486"/>
    <w:rsid w:val="0079131B"/>
    <w:rsid w:val="00797A98"/>
    <w:rsid w:val="007A4035"/>
    <w:rsid w:val="007C640E"/>
    <w:rsid w:val="007C6CC5"/>
    <w:rsid w:val="007D29AF"/>
    <w:rsid w:val="007E4200"/>
    <w:rsid w:val="007E7BE8"/>
    <w:rsid w:val="007F1DDF"/>
    <w:rsid w:val="008142BF"/>
    <w:rsid w:val="00814381"/>
    <w:rsid w:val="00827A4A"/>
    <w:rsid w:val="00830D6D"/>
    <w:rsid w:val="0085353A"/>
    <w:rsid w:val="00855D61"/>
    <w:rsid w:val="008751F8"/>
    <w:rsid w:val="008D7951"/>
    <w:rsid w:val="008E7011"/>
    <w:rsid w:val="008F04D1"/>
    <w:rsid w:val="00901182"/>
    <w:rsid w:val="0092221C"/>
    <w:rsid w:val="009249C7"/>
    <w:rsid w:val="009376D5"/>
    <w:rsid w:val="00951431"/>
    <w:rsid w:val="00962E11"/>
    <w:rsid w:val="009831F1"/>
    <w:rsid w:val="009861AD"/>
    <w:rsid w:val="00991850"/>
    <w:rsid w:val="00995B42"/>
    <w:rsid w:val="009A3956"/>
    <w:rsid w:val="009C7517"/>
    <w:rsid w:val="009D06C7"/>
    <w:rsid w:val="00A03BB0"/>
    <w:rsid w:val="00A3059C"/>
    <w:rsid w:val="00A34376"/>
    <w:rsid w:val="00A345BC"/>
    <w:rsid w:val="00A41359"/>
    <w:rsid w:val="00A50DC4"/>
    <w:rsid w:val="00A52B47"/>
    <w:rsid w:val="00A67C3D"/>
    <w:rsid w:val="00A90C84"/>
    <w:rsid w:val="00A96E1E"/>
    <w:rsid w:val="00AE07E9"/>
    <w:rsid w:val="00AF262B"/>
    <w:rsid w:val="00AF43F5"/>
    <w:rsid w:val="00B1178B"/>
    <w:rsid w:val="00B173F2"/>
    <w:rsid w:val="00B421DD"/>
    <w:rsid w:val="00B46A0C"/>
    <w:rsid w:val="00B678F0"/>
    <w:rsid w:val="00B863B8"/>
    <w:rsid w:val="00BB161B"/>
    <w:rsid w:val="00BB2F33"/>
    <w:rsid w:val="00BB6E56"/>
    <w:rsid w:val="00BC5E01"/>
    <w:rsid w:val="00BD2164"/>
    <w:rsid w:val="00BF116D"/>
    <w:rsid w:val="00BF32D6"/>
    <w:rsid w:val="00BF592D"/>
    <w:rsid w:val="00C20B8A"/>
    <w:rsid w:val="00C24FB7"/>
    <w:rsid w:val="00C26F11"/>
    <w:rsid w:val="00C36240"/>
    <w:rsid w:val="00C550F0"/>
    <w:rsid w:val="00C80722"/>
    <w:rsid w:val="00C91EA7"/>
    <w:rsid w:val="00C96EC6"/>
    <w:rsid w:val="00CB1290"/>
    <w:rsid w:val="00CB2BDE"/>
    <w:rsid w:val="00CD1190"/>
    <w:rsid w:val="00CD293F"/>
    <w:rsid w:val="00CE0C9A"/>
    <w:rsid w:val="00CE71DF"/>
    <w:rsid w:val="00CF42BE"/>
    <w:rsid w:val="00D20356"/>
    <w:rsid w:val="00D25CBA"/>
    <w:rsid w:val="00D3319B"/>
    <w:rsid w:val="00D4229C"/>
    <w:rsid w:val="00D52FCF"/>
    <w:rsid w:val="00D62BE9"/>
    <w:rsid w:val="00DB5FD5"/>
    <w:rsid w:val="00DD12C7"/>
    <w:rsid w:val="00DD4145"/>
    <w:rsid w:val="00DE2C36"/>
    <w:rsid w:val="00DE64E5"/>
    <w:rsid w:val="00DF4447"/>
    <w:rsid w:val="00E12AB2"/>
    <w:rsid w:val="00E320D1"/>
    <w:rsid w:val="00E3582E"/>
    <w:rsid w:val="00E4482A"/>
    <w:rsid w:val="00E47173"/>
    <w:rsid w:val="00E472D3"/>
    <w:rsid w:val="00E6028C"/>
    <w:rsid w:val="00E71C0A"/>
    <w:rsid w:val="00E75EF7"/>
    <w:rsid w:val="00E84312"/>
    <w:rsid w:val="00E86FBD"/>
    <w:rsid w:val="00EA4BCC"/>
    <w:rsid w:val="00EA7B1C"/>
    <w:rsid w:val="00EC2720"/>
    <w:rsid w:val="00ED14D3"/>
    <w:rsid w:val="00EF33A9"/>
    <w:rsid w:val="00F05DD0"/>
    <w:rsid w:val="00F119E3"/>
    <w:rsid w:val="00F26E8B"/>
    <w:rsid w:val="00F40AB7"/>
    <w:rsid w:val="00F464C4"/>
    <w:rsid w:val="00F507B1"/>
    <w:rsid w:val="00F54DA5"/>
    <w:rsid w:val="00F634A3"/>
    <w:rsid w:val="00F755BF"/>
    <w:rsid w:val="00FA53A5"/>
    <w:rsid w:val="00FB6C8A"/>
    <w:rsid w:val="00FE5C65"/>
    <w:rsid w:val="00FE7824"/>
    <w:rsid w:val="00FF6CA2"/>
    <w:rsid w:val="0F52D23E"/>
    <w:rsid w:val="154D1032"/>
    <w:rsid w:val="1A70A474"/>
    <w:rsid w:val="41EAA600"/>
    <w:rsid w:val="5ED81E7A"/>
    <w:rsid w:val="7BC48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25DC"/>
  <w15:chartTrackingRefBased/>
  <w15:docId w15:val="{890AEB9F-EEA7-439F-9D11-523F6ADF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807"/>
  </w:style>
  <w:style w:type="paragraph" w:styleId="Nadpis1">
    <w:name w:val="heading 1"/>
    <w:basedOn w:val="Normln"/>
    <w:next w:val="Normln"/>
    <w:uiPriority w:val="9"/>
    <w:qFormat/>
    <w:rsid w:val="00453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5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53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53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53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53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453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453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453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E07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3B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B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B14"/>
    <w:rPr>
      <w:b/>
      <w:bCs/>
      <w:smallCaps/>
      <w:color w:val="0F4761" w:themeColor="accent1" w:themeShade="BF"/>
      <w:spacing w:val="5"/>
    </w:rPr>
  </w:style>
  <w:style w:type="character" w:customStyle="1" w:styleId="Nadpis1Char">
    <w:name w:val="Nadpis 1 Char"/>
    <w:basedOn w:val="Standardnpsmoodstavce"/>
    <w:uiPriority w:val="9"/>
    <w:rsid w:val="0021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21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21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212F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212F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212F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uiPriority w:val="9"/>
    <w:semiHidden/>
    <w:rsid w:val="00212F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uiPriority w:val="9"/>
    <w:semiHidden/>
    <w:rsid w:val="00212F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uiPriority w:val="9"/>
    <w:semiHidden/>
    <w:rsid w:val="00212FE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21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21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uiPriority w:val="29"/>
    <w:rsid w:val="00212FED"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uiPriority w:val="30"/>
    <w:rsid w:val="00212FED"/>
    <w:rPr>
      <w:i/>
      <w:iCs/>
      <w:color w:val="0F4761" w:themeColor="accent1" w:themeShade="BF"/>
    </w:rPr>
  </w:style>
  <w:style w:type="paragraph" w:styleId="Textkomente">
    <w:name w:val="annotation text"/>
    <w:basedOn w:val="Normln"/>
    <w:link w:val="TextkomenteChar"/>
    <w:uiPriority w:val="99"/>
    <w:unhideWhenUsed/>
    <w:rsid w:val="00212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2FE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12FE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8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8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863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3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7B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ppay.cz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inkedin.com/in/davidfilippov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Datum xmlns="f0344b2a-ebb0-4405-80ef-03e828f2e051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2BCDA-1890-4CFE-B2A6-E2F887BDA924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2.xml><?xml version="1.0" encoding="utf-8"?>
<ds:datastoreItem xmlns:ds="http://schemas.openxmlformats.org/officeDocument/2006/customXml" ds:itemID="{F119CF86-0FBA-42F4-B133-B312964C5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3635F-4612-4671-B48F-C9FE55C6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818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Links>
    <vt:vector size="12" baseType="variant">
      <vt:variant>
        <vt:i4>4128816</vt:i4>
      </vt:variant>
      <vt:variant>
        <vt:i4>3</vt:i4>
      </vt:variant>
      <vt:variant>
        <vt:i4>0</vt:i4>
      </vt:variant>
      <vt:variant>
        <vt:i4>5</vt:i4>
      </vt:variant>
      <vt:variant>
        <vt:lpwstr>https://skippay.cz/</vt:lpwstr>
      </vt:variant>
      <vt:variant>
        <vt:lpwstr/>
      </vt:variant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https://www.linkedin.com/in/davidfilippov1/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209</cp:revision>
  <dcterms:created xsi:type="dcterms:W3CDTF">2025-04-23T14:10:00Z</dcterms:created>
  <dcterms:modified xsi:type="dcterms:W3CDTF">2025-06-05T13:39:00Z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</Properties>
</file>