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1CA5" w14:textId="77777777" w:rsidR="003A2DB6" w:rsidRDefault="003A2DB6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0C0"/>
          <w:sz w:val="28"/>
          <w:szCs w:val="28"/>
          <w:shd w:val="clear" w:color="auto" w:fill="FFFFFF"/>
        </w:rPr>
      </w:pPr>
      <w:bookmarkStart w:id="0" w:name="_Hlk95986588"/>
      <w:r w:rsidRPr="003A2DB6">
        <w:rPr>
          <w:rStyle w:val="normaltextrun"/>
          <w:rFonts w:ascii="Arial" w:hAnsi="Arial" w:cs="Arial"/>
          <w:b/>
          <w:bCs/>
          <w:color w:val="0070C0"/>
          <w:sz w:val="28"/>
          <w:szCs w:val="28"/>
          <w:shd w:val="clear" w:color="auto" w:fill="FFFFFF"/>
        </w:rPr>
        <w:t>Jaro v cizině se může prodražit: Plaťte chytře a bezpečně s odloženou platbou!</w:t>
      </w:r>
    </w:p>
    <w:p w14:paraId="4FAFB91F" w14:textId="5492101F" w:rsidR="00B54821" w:rsidRPr="003A2DB6" w:rsidRDefault="005427A3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18"/>
          <w:szCs w:val="18"/>
        </w:rPr>
      </w:pPr>
      <w:r w:rsidRPr="003A2DB6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br/>
      </w:r>
      <w:r w:rsidR="00B54821" w:rsidRPr="003A2DB6">
        <w:rPr>
          <w:rStyle w:val="normaltextrun"/>
          <w:rFonts w:ascii="Arial" w:hAnsi="Arial" w:cs="Arial"/>
          <w:color w:val="000000"/>
          <w:sz w:val="18"/>
          <w:szCs w:val="18"/>
        </w:rPr>
        <w:t xml:space="preserve">Praha, </w:t>
      </w:r>
      <w:r w:rsidR="003A2DB6" w:rsidRPr="003A2DB6">
        <w:rPr>
          <w:rStyle w:val="normaltextrun"/>
          <w:rFonts w:ascii="Arial" w:hAnsi="Arial" w:cs="Arial"/>
          <w:color w:val="000000"/>
          <w:sz w:val="18"/>
          <w:szCs w:val="18"/>
        </w:rPr>
        <w:t>3</w:t>
      </w:r>
      <w:r w:rsidR="00F40A52" w:rsidRPr="003A2DB6">
        <w:rPr>
          <w:rStyle w:val="normaltextrun"/>
          <w:rFonts w:ascii="Arial" w:hAnsi="Arial" w:cs="Arial"/>
          <w:color w:val="000000"/>
          <w:sz w:val="18"/>
          <w:szCs w:val="18"/>
        </w:rPr>
        <w:t xml:space="preserve">. </w:t>
      </w:r>
      <w:r w:rsidR="003A2DB6" w:rsidRPr="003A2DB6">
        <w:rPr>
          <w:rStyle w:val="normaltextrun"/>
          <w:rFonts w:ascii="Arial" w:hAnsi="Arial" w:cs="Arial"/>
          <w:color w:val="000000"/>
          <w:sz w:val="18"/>
          <w:szCs w:val="18"/>
        </w:rPr>
        <w:t xml:space="preserve">březen </w:t>
      </w:r>
      <w:r w:rsidR="00B54821" w:rsidRPr="003A2DB6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  <w:r w:rsidR="00B20865" w:rsidRPr="003A2DB6">
        <w:rPr>
          <w:rStyle w:val="normaltextrun"/>
          <w:rFonts w:ascii="Arial" w:hAnsi="Arial" w:cs="Arial"/>
          <w:color w:val="000000"/>
          <w:sz w:val="18"/>
          <w:szCs w:val="18"/>
        </w:rPr>
        <w:t>2</w:t>
      </w:r>
      <w:r w:rsidR="00AD37AF" w:rsidRPr="003A2DB6">
        <w:rPr>
          <w:rStyle w:val="normaltextrun"/>
          <w:rFonts w:ascii="Arial" w:hAnsi="Arial" w:cs="Arial"/>
          <w:color w:val="000000"/>
          <w:sz w:val="18"/>
          <w:szCs w:val="18"/>
        </w:rPr>
        <w:t>2</w:t>
      </w:r>
    </w:p>
    <w:p w14:paraId="644FB1D7" w14:textId="79C37F50" w:rsidR="00FE3495" w:rsidRPr="003A2DB6" w:rsidRDefault="00FE3495" w:rsidP="00B548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18"/>
          <w:szCs w:val="18"/>
        </w:rPr>
      </w:pPr>
    </w:p>
    <w:p w14:paraId="28085B71" w14:textId="77777777" w:rsidR="003A2DB6" w:rsidRPr="006D1417" w:rsidRDefault="003A2DB6" w:rsidP="003A2DB6">
      <w:pPr>
        <w:rPr>
          <w:rFonts w:ascii="Arial" w:hAnsi="Arial" w:cs="Arial"/>
          <w:b/>
          <w:bCs/>
        </w:rPr>
      </w:pPr>
      <w:r w:rsidRPr="006D1417">
        <w:rPr>
          <w:rFonts w:ascii="Arial" w:hAnsi="Arial" w:cs="Arial"/>
          <w:b/>
          <w:bCs/>
        </w:rPr>
        <w:t>Plánujete odpočinout si od náročných měsíců a dát si krátkou jarní dovolenou v zahraničí? Ať už vyrazíte zdolávat poslední sníh na sjezdovkách nebo raději zvolíte teplo u moře, čekají vás výdaje, které mohou se stavem platebního účtu nemile zamávat. Zvlášť když si nebudete dávat pozor – fíglů a nástrah, které vás mohou připravit o peníze, je totiž všude plno. Ty nejzásadnější tipy shrnuje Adam Kolesa z platební služby Mallpay.</w:t>
      </w:r>
    </w:p>
    <w:p w14:paraId="1F460140" w14:textId="5C1C1969" w:rsidR="003A2DB6" w:rsidRPr="006D1417" w:rsidRDefault="003A2DB6" w:rsidP="006D14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D1417">
        <w:rPr>
          <w:rStyle w:val="normaltextrun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  <w:t>Necestujte s jedinou kartou</w:t>
      </w:r>
      <w:r w:rsidR="006D1417" w:rsidRPr="006D1417">
        <w:rPr>
          <w:rStyle w:val="normaltextrun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  <w:br/>
      </w:r>
      <w:r w:rsidRPr="006D1417">
        <w:rPr>
          <w:rFonts w:ascii="Arial" w:hAnsi="Arial" w:cs="Arial"/>
          <w:sz w:val="22"/>
          <w:szCs w:val="22"/>
        </w:rPr>
        <w:t>Nejen pro případ dovolených platí jeden tip – nikdy nejezděte s jedinou platební kartou. Nikdy nevíte, kdy ji můžete ztratit nebo poškodit a náhradu budete v zahraničí shánět složitě. Pro takové případy se vyplatí mít v peněžence i „druhou</w:t>
      </w:r>
      <w:r w:rsidR="006D1417">
        <w:rPr>
          <w:rFonts w:ascii="Arial" w:hAnsi="Arial" w:cs="Arial"/>
          <w:sz w:val="22"/>
          <w:szCs w:val="22"/>
        </w:rPr>
        <w:t xml:space="preserve"> chytrou </w:t>
      </w:r>
      <w:r w:rsidRPr="006D1417">
        <w:rPr>
          <w:rFonts w:ascii="Arial" w:hAnsi="Arial" w:cs="Arial"/>
          <w:sz w:val="22"/>
          <w:szCs w:val="22"/>
        </w:rPr>
        <w:t>kartu</w:t>
      </w:r>
      <w:r w:rsidR="006D1417">
        <w:rPr>
          <w:rFonts w:ascii="Arial" w:hAnsi="Arial" w:cs="Arial"/>
          <w:sz w:val="22"/>
          <w:szCs w:val="22"/>
        </w:rPr>
        <w:t>“</w:t>
      </w:r>
      <w:r w:rsidRPr="006D1417">
        <w:rPr>
          <w:rFonts w:ascii="Arial" w:hAnsi="Arial" w:cs="Arial"/>
          <w:sz w:val="22"/>
          <w:szCs w:val="22"/>
        </w:rPr>
        <w:t>. Druhou kartu v tomto případě v uvozovkách, jedná se totiž o skutečný bankovní termín.</w:t>
      </w:r>
    </w:p>
    <w:p w14:paraId="5BAABD14" w14:textId="0F20F589" w:rsidR="003A2DB6" w:rsidRPr="006D1417" w:rsidRDefault="003A2DB6" w:rsidP="003A2DB6">
      <w:pPr>
        <w:rPr>
          <w:rFonts w:ascii="Arial" w:hAnsi="Arial" w:cs="Arial"/>
        </w:rPr>
      </w:pPr>
      <w:r w:rsidRPr="006D1417">
        <w:rPr>
          <w:rFonts w:ascii="Arial" w:hAnsi="Arial" w:cs="Arial"/>
        </w:rPr>
        <w:t xml:space="preserve">Druhá karta je karta, se kterou můžete platit všechny zbytné věci. Není propojena s účtem, kde máte úspory, takže její ztráta, blokace nebo případně krádež není tak riziková, jako u té běžné, kterou používáte pro hospodaření domácnosti v Česku. </w:t>
      </w:r>
      <w:r w:rsidR="006D1417">
        <w:rPr>
          <w:rFonts w:ascii="Arial" w:hAnsi="Arial" w:cs="Arial"/>
        </w:rPr>
        <w:t xml:space="preserve">A pokud je tato „druhá karta“ i chytrá. </w:t>
      </w:r>
      <w:r w:rsidRPr="006D1417">
        <w:rPr>
          <w:rFonts w:ascii="Arial" w:hAnsi="Arial" w:cs="Arial"/>
        </w:rPr>
        <w:t>má navíc funkce, které jsou přizpůsobené právě její specifické funkci.</w:t>
      </w:r>
    </w:p>
    <w:p w14:paraId="56D072C0" w14:textId="31AB7587" w:rsidR="003A2DB6" w:rsidRPr="006D1417" w:rsidRDefault="003A2DB6" w:rsidP="003A2DB6">
      <w:pPr>
        <w:rPr>
          <w:rFonts w:ascii="Arial" w:hAnsi="Arial" w:cs="Arial"/>
          <w:b/>
          <w:bCs/>
        </w:rPr>
      </w:pPr>
      <w:r w:rsidRPr="006D1417">
        <w:rPr>
          <w:rFonts w:ascii="Arial" w:hAnsi="Arial" w:cs="Arial"/>
          <w:b/>
          <w:bCs/>
        </w:rPr>
        <w:t xml:space="preserve">Co například umí nejoblíbenější </w:t>
      </w:r>
      <w:r w:rsidRPr="006D1417">
        <w:rPr>
          <w:rFonts w:ascii="Arial" w:hAnsi="Arial" w:cs="Arial"/>
          <w:b/>
          <w:bCs/>
        </w:rPr>
        <w:t>chytrá</w:t>
      </w:r>
      <w:r w:rsidRPr="006D1417">
        <w:rPr>
          <w:rFonts w:ascii="Arial" w:hAnsi="Arial" w:cs="Arial"/>
          <w:b/>
          <w:bCs/>
        </w:rPr>
        <w:t xml:space="preserve"> karta Mallpay?</w:t>
      </w:r>
    </w:p>
    <w:p w14:paraId="6904A804" w14:textId="78BAB8AD" w:rsidR="006D1417" w:rsidRDefault="006D1417" w:rsidP="003A2DB6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 zcela zdarma</w:t>
      </w:r>
    </w:p>
    <w:p w14:paraId="15CF1C06" w14:textId="104F23E6" w:rsidR="003A2DB6" w:rsidRPr="006D1417" w:rsidRDefault="00701FED" w:rsidP="003A2DB6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Dokáže o</w:t>
      </w:r>
      <w:r w:rsidR="003A2DB6" w:rsidRPr="006D1417">
        <w:rPr>
          <w:rFonts w:ascii="Arial" w:hAnsi="Arial" w:cs="Arial"/>
        </w:rPr>
        <w:t>dložit všechny platby až o 50 dní</w:t>
      </w:r>
    </w:p>
    <w:p w14:paraId="4572D7B7" w14:textId="77777777" w:rsidR="003A2DB6" w:rsidRPr="006D1417" w:rsidRDefault="003A2DB6" w:rsidP="003A2DB6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D1417">
        <w:rPr>
          <w:rFonts w:ascii="Arial" w:hAnsi="Arial" w:cs="Arial"/>
        </w:rPr>
        <w:t xml:space="preserve">Poslat až 50 tisíc na jakýkoli účet (a zaplatit až o 50 dní později) </w:t>
      </w:r>
    </w:p>
    <w:p w14:paraId="61CA5089" w14:textId="77777777" w:rsidR="003A2DB6" w:rsidRPr="006D1417" w:rsidRDefault="003A2DB6" w:rsidP="003A2DB6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D1417">
        <w:rPr>
          <w:rFonts w:ascii="Arial" w:hAnsi="Arial" w:cs="Arial"/>
        </w:rPr>
        <w:t>Vybírat z bankomatu kdekoli po světě zdarma</w:t>
      </w:r>
    </w:p>
    <w:p w14:paraId="2980756E" w14:textId="77777777" w:rsidR="003A2DB6" w:rsidRPr="006D1417" w:rsidRDefault="003A2DB6" w:rsidP="003A2DB6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D1417">
        <w:rPr>
          <w:rFonts w:ascii="Arial" w:hAnsi="Arial" w:cs="Arial"/>
        </w:rPr>
        <w:t>Zapínat a vypínat možnost plateb na internetu v reálném čase</w:t>
      </w:r>
    </w:p>
    <w:p w14:paraId="4025D8C0" w14:textId="77777777" w:rsidR="003A2DB6" w:rsidRPr="006D1417" w:rsidRDefault="003A2DB6" w:rsidP="003A2DB6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D1417">
        <w:rPr>
          <w:rFonts w:ascii="Arial" w:hAnsi="Arial" w:cs="Arial"/>
        </w:rPr>
        <w:t>Zapínat a vypínat možnost výběrů z bankomatu v reálném čase</w:t>
      </w:r>
    </w:p>
    <w:p w14:paraId="06F904C9" w14:textId="77777777" w:rsidR="003A2DB6" w:rsidRPr="006D1417" w:rsidRDefault="003A2DB6" w:rsidP="003A2DB6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D1417">
        <w:rPr>
          <w:rFonts w:ascii="Arial" w:hAnsi="Arial" w:cs="Arial"/>
        </w:rPr>
        <w:t>Okamžitě zablokovat</w:t>
      </w:r>
    </w:p>
    <w:p w14:paraId="1A394DFE" w14:textId="77777777" w:rsidR="003A2DB6" w:rsidRPr="006D1417" w:rsidRDefault="003A2DB6" w:rsidP="003A2DB6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D1417">
        <w:rPr>
          <w:rFonts w:ascii="Arial" w:hAnsi="Arial" w:cs="Arial"/>
        </w:rPr>
        <w:t>Fungovat čistě virtuálně, bez plastu</w:t>
      </w:r>
    </w:p>
    <w:p w14:paraId="2371BAE1" w14:textId="77777777" w:rsidR="003A2DB6" w:rsidRPr="006D1417" w:rsidRDefault="003A2DB6" w:rsidP="003A2DB6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D1417">
        <w:rPr>
          <w:rFonts w:ascii="Arial" w:hAnsi="Arial" w:cs="Arial"/>
        </w:rPr>
        <w:t>Na nákupy poskytne zdarma záruku o rok delší než určuje zákon</w:t>
      </w:r>
    </w:p>
    <w:p w14:paraId="5D1B06A7" w14:textId="77777777" w:rsidR="003A2DB6" w:rsidRPr="006D1417" w:rsidRDefault="003A2DB6" w:rsidP="003A2DB6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70C0"/>
          <w:sz w:val="22"/>
          <w:szCs w:val="22"/>
          <w:shd w:val="clear" w:color="auto" w:fill="FFFFFF"/>
        </w:rPr>
      </w:pPr>
    </w:p>
    <w:p w14:paraId="70DB285B" w14:textId="7BE5A4AF" w:rsidR="003A2DB6" w:rsidRPr="006D1417" w:rsidRDefault="00701FED" w:rsidP="003A2D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  <w:t>Když apartmán neodpovídá fotkám a ještě si strhnout neohlášený poplatek za úklid</w:t>
      </w:r>
    </w:p>
    <w:p w14:paraId="22A81648" w14:textId="77777777" w:rsidR="003A2DB6" w:rsidRPr="006D1417" w:rsidRDefault="003A2DB6" w:rsidP="003A2DB6">
      <w:pPr>
        <w:rPr>
          <w:rFonts w:ascii="Arial" w:hAnsi="Arial" w:cs="Arial"/>
        </w:rPr>
      </w:pPr>
      <w:r w:rsidRPr="006D1417">
        <w:rPr>
          <w:rFonts w:ascii="Arial" w:hAnsi="Arial" w:cs="Arial"/>
        </w:rPr>
        <w:t xml:space="preserve">Zajišťujete si ubytování sami? Ať už v případě </w:t>
      </w:r>
      <w:proofErr w:type="spellStart"/>
      <w:r w:rsidRPr="006D1417">
        <w:rPr>
          <w:rFonts w:ascii="Arial" w:hAnsi="Arial" w:cs="Arial"/>
        </w:rPr>
        <w:t>AirBNB</w:t>
      </w:r>
      <w:proofErr w:type="spellEnd"/>
      <w:r w:rsidRPr="006D1417">
        <w:rPr>
          <w:rFonts w:ascii="Arial" w:hAnsi="Arial" w:cs="Arial"/>
        </w:rPr>
        <w:t xml:space="preserve"> nebo velkých serverů typu Booking.com si dejte si pozor na nejrůznější poplatky, které mohou být přičtené k celkové ceně za ubytování. Některé z nich po vás může majitel chtít až na místě a v souladu s podmínkami má právo na to stáhnout si je přímo z vaší karty.</w:t>
      </w:r>
    </w:p>
    <w:p w14:paraId="256B9F4D" w14:textId="4720E03B" w:rsidR="003A2DB6" w:rsidRPr="006D1417" w:rsidRDefault="003A2DB6" w:rsidP="003A2DB6">
      <w:pPr>
        <w:rPr>
          <w:rFonts w:ascii="Arial" w:hAnsi="Arial" w:cs="Arial"/>
        </w:rPr>
      </w:pPr>
      <w:r w:rsidRPr="006D1417">
        <w:rPr>
          <w:rFonts w:ascii="Arial" w:hAnsi="Arial" w:cs="Arial"/>
        </w:rPr>
        <w:t xml:space="preserve">A co teprve když zjistíte, že vybraný apartmán v realitě ani trochu neodpovídá inzerovaným fotografiím…  Abyste zbytečně nepřišli o peníze zaplacené za službu, se kterou nejste spokojeni, využijte k úhradě odloženou platbu. Ta je stále vyhledávanějším způsobem placení – umožňuje zaplatit za službu ihned, ale peníze se z vašeho účtu odešlou až do 50 dnů. </w:t>
      </w:r>
    </w:p>
    <w:p w14:paraId="2CCB09F7" w14:textId="77777777" w:rsidR="003A2DB6" w:rsidRPr="006D1417" w:rsidRDefault="003A2DB6" w:rsidP="003A2DB6">
      <w:pPr>
        <w:rPr>
          <w:rFonts w:ascii="Arial" w:hAnsi="Arial" w:cs="Arial"/>
        </w:rPr>
      </w:pPr>
      <w:r w:rsidRPr="006D1417">
        <w:rPr>
          <w:rFonts w:ascii="Arial" w:hAnsi="Arial" w:cs="Arial"/>
        </w:rPr>
        <w:t>Nehrozí tak, že byste platili za nevyhovující pokoj a pak čekali na vyřízení reklamace bez peněz na účtu. A každý skrytý poplatek máte případně možnost rozporovat.</w:t>
      </w:r>
    </w:p>
    <w:p w14:paraId="044A1D07" w14:textId="77777777" w:rsidR="003A2DB6" w:rsidRPr="006D1417" w:rsidRDefault="003A2DB6" w:rsidP="003A2DB6">
      <w:pPr>
        <w:rPr>
          <w:rFonts w:ascii="Arial" w:hAnsi="Arial" w:cs="Arial"/>
        </w:rPr>
      </w:pPr>
    </w:p>
    <w:p w14:paraId="2A485648" w14:textId="77777777" w:rsidR="003A2DB6" w:rsidRPr="006D1417" w:rsidRDefault="003A2DB6" w:rsidP="006D1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</w:pPr>
      <w:r w:rsidRPr="006D1417">
        <w:rPr>
          <w:rStyle w:val="normaltextrun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  <w:lastRenderedPageBreak/>
        <w:t>Pozor na dynamické převody</w:t>
      </w:r>
    </w:p>
    <w:p w14:paraId="3422DF99" w14:textId="77777777" w:rsidR="003A2DB6" w:rsidRPr="006D1417" w:rsidRDefault="003A2DB6" w:rsidP="003A2DB6">
      <w:pPr>
        <w:rPr>
          <w:rFonts w:ascii="Arial" w:hAnsi="Arial" w:cs="Arial"/>
          <w:i/>
          <w:iCs/>
        </w:rPr>
      </w:pPr>
      <w:r w:rsidRPr="006D1417">
        <w:rPr>
          <w:rFonts w:ascii="Arial" w:hAnsi="Arial" w:cs="Arial"/>
        </w:rPr>
        <w:t>Už jste se setkali se zkratkou DCC? Právě ona vás může v cizině „stát“ peníze navíc. Jedná se o dynamickou konverzi měn, službu, která převede účtovanou částku na měnu, ve které je vedený váš platební účet. V praxi to znamená, že si u některých obchodníků budete moci na terminálu vybrat, v jaké měně zaplatíte. Nenechte se ale zlákat platbou v korunách – převod totiž probíhá v kurzu výhodném především pro provozovatele terminálu. Pokud nechcete prodělat, zvolte platbu v místní měně. Při převodu se pak použije směnný kurz vaší banky, který bude v drtivé většině případů výhodnější</w:t>
      </w:r>
      <w:r w:rsidRPr="006D1417">
        <w:rPr>
          <w:rFonts w:ascii="Arial" w:hAnsi="Arial" w:cs="Arial"/>
          <w:i/>
          <w:iCs/>
        </w:rPr>
        <w:t>.</w:t>
      </w:r>
    </w:p>
    <w:p w14:paraId="55850496" w14:textId="77777777" w:rsidR="003A2DB6" w:rsidRPr="006D1417" w:rsidRDefault="003A2DB6" w:rsidP="003A2DB6">
      <w:pPr>
        <w:rPr>
          <w:rFonts w:ascii="Arial" w:hAnsi="Arial" w:cs="Arial"/>
        </w:rPr>
      </w:pPr>
      <w:r w:rsidRPr="006D1417">
        <w:rPr>
          <w:rFonts w:ascii="Arial" w:hAnsi="Arial" w:cs="Arial"/>
          <w:i/>
          <w:iCs/>
        </w:rPr>
        <w:t xml:space="preserve"> „Na dynamickou konverzi můžeme v zahraničí narazit i při výběrech z bankomatů, a i zde se vyplatí částku nepřevádět. Před odjezdem je dobré si také ověřit u banky, zda účtuje poplatky za výběr v zahraničí, případně si zřídit účet, který zahrnuje výběry zdarma, jako je například naše Mallpay karta,“</w:t>
      </w:r>
      <w:r w:rsidRPr="006D1417">
        <w:rPr>
          <w:rFonts w:ascii="Arial" w:hAnsi="Arial" w:cs="Arial"/>
        </w:rPr>
        <w:t xml:space="preserve"> doplňuje </w:t>
      </w:r>
      <w:r w:rsidRPr="006D1417">
        <w:rPr>
          <w:rFonts w:ascii="Arial" w:hAnsi="Arial" w:cs="Arial"/>
          <w:b/>
          <w:bCs/>
        </w:rPr>
        <w:t>Adam Kolesa</w:t>
      </w:r>
      <w:r w:rsidRPr="006D1417">
        <w:rPr>
          <w:rFonts w:ascii="Arial" w:hAnsi="Arial" w:cs="Arial"/>
        </w:rPr>
        <w:t xml:space="preserve"> z Mallpay.</w:t>
      </w:r>
    </w:p>
    <w:p w14:paraId="0D017D14" w14:textId="77777777" w:rsidR="003A2DB6" w:rsidRPr="006D1417" w:rsidRDefault="003A2DB6" w:rsidP="006D1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</w:pPr>
      <w:r w:rsidRPr="006D1417">
        <w:rPr>
          <w:rStyle w:val="normaltextrun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  <w:t>Pořiďte si virtuální kartu</w:t>
      </w:r>
    </w:p>
    <w:p w14:paraId="0D281527" w14:textId="77777777" w:rsidR="003A2DB6" w:rsidRPr="006D1417" w:rsidRDefault="003A2DB6" w:rsidP="003A2DB6">
      <w:pPr>
        <w:rPr>
          <w:rFonts w:ascii="Arial" w:hAnsi="Arial" w:cs="Arial"/>
        </w:rPr>
      </w:pPr>
      <w:r w:rsidRPr="006D1417">
        <w:rPr>
          <w:rFonts w:ascii="Arial" w:hAnsi="Arial" w:cs="Arial"/>
        </w:rPr>
        <w:t xml:space="preserve">Turistické destinace jsou oblíbeným „lovištěm“ kapesních zlodějů. Pokud se bojíte, že byste při příjemném posezení v baru nebo nákupech mohli přijít o platební kartu, pořiďte si její virtuální kopii. </w:t>
      </w:r>
      <w:r w:rsidRPr="006D1417">
        <w:rPr>
          <w:rFonts w:ascii="Arial" w:hAnsi="Arial" w:cs="Arial"/>
          <w:i/>
          <w:iCs/>
        </w:rPr>
        <w:t xml:space="preserve">„Virtuální karty jsou i díky rozmachu chytrých hodinek stále oblíbenější. Odpadá nutnost nosit plastovou kartičku v peněžence – stačí si nahrát její ekvivalent do elektronických peněženek, které nabízí třeba Google, Apple nebo </w:t>
      </w:r>
      <w:proofErr w:type="spellStart"/>
      <w:r w:rsidRPr="006D1417">
        <w:rPr>
          <w:rFonts w:ascii="Arial" w:hAnsi="Arial" w:cs="Arial"/>
          <w:i/>
          <w:iCs/>
        </w:rPr>
        <w:t>Garmin</w:t>
      </w:r>
      <w:proofErr w:type="spellEnd"/>
      <w:r w:rsidRPr="006D1417">
        <w:rPr>
          <w:rFonts w:ascii="Arial" w:hAnsi="Arial" w:cs="Arial"/>
          <w:i/>
          <w:iCs/>
        </w:rPr>
        <w:t>, a pak platit pohodlně mobilem nebo chytrými hodinkami,“</w:t>
      </w:r>
      <w:r w:rsidRPr="006D1417">
        <w:rPr>
          <w:rFonts w:ascii="Arial" w:hAnsi="Arial" w:cs="Arial"/>
        </w:rPr>
        <w:t xml:space="preserve"> doplňuje </w:t>
      </w:r>
      <w:r w:rsidRPr="006D1417">
        <w:rPr>
          <w:rFonts w:ascii="Arial" w:hAnsi="Arial" w:cs="Arial"/>
          <w:b/>
          <w:bCs/>
        </w:rPr>
        <w:t>Adam Kolesa</w:t>
      </w:r>
      <w:r w:rsidRPr="006D1417">
        <w:rPr>
          <w:rFonts w:ascii="Arial" w:hAnsi="Arial" w:cs="Arial"/>
        </w:rPr>
        <w:t>. Virtuální karta je ve vašem mobilu v bezpečí a chráněna proti zneužití, a v případě krádeže ji snadno zablokujete.</w:t>
      </w:r>
    </w:p>
    <w:p w14:paraId="475B34AD" w14:textId="77777777" w:rsidR="003A2DB6" w:rsidRPr="006D1417" w:rsidRDefault="003A2DB6" w:rsidP="006D1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</w:pPr>
      <w:r w:rsidRPr="006D1417">
        <w:rPr>
          <w:rStyle w:val="normaltextrun"/>
          <w:rFonts w:ascii="Arial" w:hAnsi="Arial" w:cs="Arial"/>
          <w:b/>
          <w:bCs/>
          <w:color w:val="0070C0"/>
          <w:sz w:val="22"/>
          <w:szCs w:val="22"/>
          <w:shd w:val="clear" w:color="auto" w:fill="FFFFFF"/>
        </w:rPr>
        <w:t>O „kapesné“ vás snadno připraví záloha za půjčení lyží nebo auta</w:t>
      </w:r>
    </w:p>
    <w:p w14:paraId="1100A479" w14:textId="77777777" w:rsidR="003A2DB6" w:rsidRPr="006D1417" w:rsidRDefault="003A2DB6" w:rsidP="003A2DB6">
      <w:pPr>
        <w:rPr>
          <w:rFonts w:ascii="Arial" w:hAnsi="Arial" w:cs="Arial"/>
        </w:rPr>
      </w:pPr>
      <w:r w:rsidRPr="006D1417">
        <w:rPr>
          <w:rFonts w:ascii="Arial" w:hAnsi="Arial" w:cs="Arial"/>
        </w:rPr>
        <w:t xml:space="preserve">Skipasy, wellness, občerstvení u sjezdovky, okružní jízda na moři… Jarní dovolená se mohou prodražit a některým výdajům se prostě nevyhnete. I tak se ale snažte většinu věcí zařídit ještě doma před odjezdem – třeba servis lyží nebo doplnění chybějící sportovní výbavy. </w:t>
      </w:r>
    </w:p>
    <w:p w14:paraId="35DA2C23" w14:textId="77777777" w:rsidR="003A2DB6" w:rsidRPr="006D1417" w:rsidRDefault="003A2DB6" w:rsidP="003A2DB6">
      <w:pPr>
        <w:rPr>
          <w:rFonts w:ascii="Arial" w:hAnsi="Arial" w:cs="Arial"/>
        </w:rPr>
      </w:pPr>
      <w:r w:rsidRPr="006D1417">
        <w:rPr>
          <w:rFonts w:ascii="Arial" w:hAnsi="Arial" w:cs="Arial"/>
        </w:rPr>
        <w:t xml:space="preserve">Na místě pak neutrácejte bezhlavě a nejdřív si porovnejte více nabídek – je pravděpodobné, že půjčovna hned na pláži nebo u vleku bude mít ceny mnohem vyšší, než když popojede o kousek dál. A nezapomínejte třeba na vratné zálohy za půjčení lyžařského vybavení nebo auta – často vás mohou nemile překvapit a zamávat se zůstatkem na vašem účtu. I v takovém případě se vyplatí mít kartu, která umožní zaplatit za služby až z pohodlí domova. </w:t>
      </w:r>
      <w:r w:rsidRPr="006D1417">
        <w:rPr>
          <w:rFonts w:ascii="Arial" w:hAnsi="Arial" w:cs="Arial"/>
          <w:i/>
          <w:iCs/>
        </w:rPr>
        <w:t xml:space="preserve">„Dovolenkové výdaje tak uhradíte, až dorazí další výplata, a v klidu si užijete zasloužené volno na horách nebo u moře s dostatečnou finanční rezervou,“ </w:t>
      </w:r>
      <w:r w:rsidRPr="006D1417">
        <w:rPr>
          <w:rFonts w:ascii="Arial" w:hAnsi="Arial" w:cs="Arial"/>
        </w:rPr>
        <w:t xml:space="preserve">zakončuje </w:t>
      </w:r>
      <w:r w:rsidRPr="006D1417">
        <w:rPr>
          <w:rFonts w:ascii="Arial" w:hAnsi="Arial" w:cs="Arial"/>
          <w:b/>
          <w:bCs/>
        </w:rPr>
        <w:t>Adam Kolesa.</w:t>
      </w:r>
    </w:p>
    <w:p w14:paraId="3CF91097" w14:textId="77777777" w:rsidR="00F13D28" w:rsidRDefault="00F13D28" w:rsidP="00F13D28">
      <w:pPr>
        <w:spacing w:after="0" w:line="240" w:lineRule="auto"/>
        <w:rPr>
          <w:rFonts w:ascii="Arial" w:eastAsia="Times New Roman" w:hAnsi="Arial" w:cs="Arial"/>
          <w:b/>
          <w:bCs/>
          <w:color w:val="0070C0"/>
          <w:lang w:eastAsia="cs-CZ"/>
        </w:rPr>
      </w:pPr>
    </w:p>
    <w:p w14:paraId="1BA5621A" w14:textId="15D204AF" w:rsidR="00B54821" w:rsidRPr="00B66F93" w:rsidRDefault="00B54821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99FF"/>
          <w:sz w:val="22"/>
          <w:szCs w:val="22"/>
        </w:rPr>
      </w:pPr>
      <w:r w:rsidRPr="00907548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>Pro více informací</w:t>
      </w:r>
      <w:r w:rsidRPr="00907548">
        <w:rPr>
          <w:rStyle w:val="eop"/>
          <w:rFonts w:ascii="Arial" w:hAnsi="Arial" w:cs="Arial"/>
          <w:color w:val="0070C0"/>
          <w:sz w:val="22"/>
          <w:szCs w:val="22"/>
        </w:rPr>
        <w:t> </w:t>
      </w:r>
    </w:p>
    <w:p w14:paraId="350A74D5" w14:textId="6D30DF40" w:rsidR="00B20865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6F18C38" w14:textId="031FC53A" w:rsidR="00B20865" w:rsidRPr="00B20865" w:rsidRDefault="00B20865" w:rsidP="00052D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20865">
        <w:rPr>
          <w:rStyle w:val="eop"/>
          <w:rFonts w:ascii="Arial" w:hAnsi="Arial" w:cs="Arial"/>
          <w:b/>
          <w:bCs/>
          <w:sz w:val="22"/>
          <w:szCs w:val="22"/>
        </w:rPr>
        <w:t>Za M</w:t>
      </w:r>
      <w:r w:rsidR="00B66F93">
        <w:rPr>
          <w:rStyle w:val="eop"/>
          <w:rFonts w:ascii="Arial" w:hAnsi="Arial" w:cs="Arial"/>
          <w:b/>
          <w:bCs/>
          <w:sz w:val="22"/>
          <w:szCs w:val="22"/>
        </w:rPr>
        <w:t>allpay</w:t>
      </w:r>
    </w:p>
    <w:p w14:paraId="32B13552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František Brož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3575544" w14:textId="7033C8E6" w:rsidR="00B54821" w:rsidRDefault="00CB7678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PR agentura </w:t>
      </w:r>
      <w:r w:rsidR="00B54821">
        <w:rPr>
          <w:rStyle w:val="normaltextrun"/>
          <w:rFonts w:ascii="Arial" w:hAnsi="Arial" w:cs="Arial"/>
          <w:sz w:val="22"/>
          <w:szCs w:val="22"/>
        </w:rPr>
        <w:t>FYI Prague</w:t>
      </w:r>
      <w:r w:rsidR="00B54821">
        <w:rPr>
          <w:rStyle w:val="eop"/>
          <w:rFonts w:ascii="Arial" w:hAnsi="Arial" w:cs="Arial"/>
          <w:sz w:val="22"/>
          <w:szCs w:val="22"/>
        </w:rPr>
        <w:t> </w:t>
      </w:r>
    </w:p>
    <w:p w14:paraId="586F00AC" w14:textId="77777777" w:rsidR="00B54821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608 972 715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C42B334" w14:textId="64D6C975" w:rsidR="00DD35E9" w:rsidRPr="003902A2" w:rsidRDefault="00701FED" w:rsidP="00DD35E9">
      <w:pPr>
        <w:pStyle w:val="paragraph"/>
        <w:spacing w:before="0" w:beforeAutospacing="0" w:after="0" w:afterAutospacing="0"/>
        <w:textAlignment w:val="baseline"/>
        <w:rPr>
          <w:rStyle w:val="normaltextrun"/>
          <w:color w:val="0563C1" w:themeColor="hyperlink"/>
          <w:u w:val="single"/>
        </w:rPr>
      </w:pPr>
      <w:hyperlink r:id="rId8" w:history="1">
        <w:r w:rsidR="002D3D89" w:rsidRPr="00250831">
          <w:rPr>
            <w:rStyle w:val="Hypertextovodkaz"/>
            <w:rFonts w:ascii="Arial" w:hAnsi="Arial" w:cs="Arial"/>
            <w:sz w:val="22"/>
            <w:szCs w:val="22"/>
          </w:rPr>
          <w:t>frantisek.broz@fyi.cz</w:t>
        </w:r>
      </w:hyperlink>
      <w:bookmarkEnd w:id="0"/>
    </w:p>
    <w:sectPr w:rsidR="00DD35E9" w:rsidRPr="003902A2" w:rsidSect="00AE0098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EB24" w14:textId="77777777" w:rsidR="004A3625" w:rsidRDefault="004A3625" w:rsidP="002F4D58">
      <w:pPr>
        <w:spacing w:after="0" w:line="240" w:lineRule="auto"/>
      </w:pPr>
      <w:r>
        <w:separator/>
      </w:r>
    </w:p>
  </w:endnote>
  <w:endnote w:type="continuationSeparator" w:id="0">
    <w:p w14:paraId="4453AB81" w14:textId="77777777" w:rsidR="004A3625" w:rsidRDefault="004A3625" w:rsidP="002F4D58">
      <w:pPr>
        <w:spacing w:after="0" w:line="240" w:lineRule="auto"/>
      </w:pPr>
      <w:r>
        <w:continuationSeparator/>
      </w:r>
    </w:p>
  </w:endnote>
  <w:endnote w:type="continuationNotice" w:id="1">
    <w:p w14:paraId="3C7A459D" w14:textId="77777777" w:rsidR="00AF60F9" w:rsidRDefault="00AF60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89B0" w14:textId="77777777" w:rsidR="004A3625" w:rsidRDefault="004A3625" w:rsidP="002F4D58">
      <w:pPr>
        <w:spacing w:after="0" w:line="240" w:lineRule="auto"/>
      </w:pPr>
      <w:r>
        <w:separator/>
      </w:r>
    </w:p>
  </w:footnote>
  <w:footnote w:type="continuationSeparator" w:id="0">
    <w:p w14:paraId="2BE853B9" w14:textId="77777777" w:rsidR="004A3625" w:rsidRDefault="004A3625" w:rsidP="002F4D58">
      <w:pPr>
        <w:spacing w:after="0" w:line="240" w:lineRule="auto"/>
      </w:pPr>
      <w:r>
        <w:continuationSeparator/>
      </w:r>
    </w:p>
  </w:footnote>
  <w:footnote w:type="continuationNotice" w:id="1">
    <w:p w14:paraId="677F905C" w14:textId="77777777" w:rsidR="00AF60F9" w:rsidRDefault="00AF60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DCBF" w14:textId="163B9243" w:rsidR="00EF3454" w:rsidRDefault="00B66F93" w:rsidP="00932AF2">
    <w:pPr>
      <w:pStyle w:val="Zhlav"/>
      <w:spacing w:after="240"/>
      <w:jc w:val="right"/>
    </w:pPr>
    <w:r>
      <w:rPr>
        <w:noProof/>
      </w:rPr>
      <w:drawing>
        <wp:inline distT="0" distB="0" distL="0" distR="0" wp14:anchorId="771A0959" wp14:editId="0666E378">
          <wp:extent cx="2200275" cy="72660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692" cy="72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2AF2">
      <w:tab/>
    </w:r>
    <w:r w:rsidR="00EF34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593"/>
    <w:multiLevelType w:val="multilevel"/>
    <w:tmpl w:val="563C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76DE3"/>
    <w:multiLevelType w:val="hybridMultilevel"/>
    <w:tmpl w:val="CD860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86192"/>
    <w:multiLevelType w:val="multilevel"/>
    <w:tmpl w:val="BA7A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85289"/>
    <w:multiLevelType w:val="multilevel"/>
    <w:tmpl w:val="2C4C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A76E1"/>
    <w:multiLevelType w:val="multilevel"/>
    <w:tmpl w:val="CD30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2192C"/>
    <w:multiLevelType w:val="hybridMultilevel"/>
    <w:tmpl w:val="CBFAC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D562D"/>
    <w:multiLevelType w:val="hybridMultilevel"/>
    <w:tmpl w:val="8EC49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1852"/>
    <w:rsid w:val="0000250B"/>
    <w:rsid w:val="00002C1E"/>
    <w:rsid w:val="000042BA"/>
    <w:rsid w:val="00016165"/>
    <w:rsid w:val="00023547"/>
    <w:rsid w:val="0003210F"/>
    <w:rsid w:val="00034904"/>
    <w:rsid w:val="00037405"/>
    <w:rsid w:val="00041649"/>
    <w:rsid w:val="000421FD"/>
    <w:rsid w:val="00042409"/>
    <w:rsid w:val="000438BA"/>
    <w:rsid w:val="00050C22"/>
    <w:rsid w:val="00052DE2"/>
    <w:rsid w:val="000669D4"/>
    <w:rsid w:val="00067A63"/>
    <w:rsid w:val="000726F2"/>
    <w:rsid w:val="00077288"/>
    <w:rsid w:val="00082422"/>
    <w:rsid w:val="00083A7B"/>
    <w:rsid w:val="000921B8"/>
    <w:rsid w:val="00093227"/>
    <w:rsid w:val="00096026"/>
    <w:rsid w:val="000A2331"/>
    <w:rsid w:val="000A3388"/>
    <w:rsid w:val="000A5358"/>
    <w:rsid w:val="000A650C"/>
    <w:rsid w:val="000B337D"/>
    <w:rsid w:val="000B6C53"/>
    <w:rsid w:val="000C1E8B"/>
    <w:rsid w:val="000C3D34"/>
    <w:rsid w:val="000D14C4"/>
    <w:rsid w:val="000D66FE"/>
    <w:rsid w:val="000E380F"/>
    <w:rsid w:val="000F0820"/>
    <w:rsid w:val="000F5F38"/>
    <w:rsid w:val="0010380D"/>
    <w:rsid w:val="00104795"/>
    <w:rsid w:val="0011499E"/>
    <w:rsid w:val="00130883"/>
    <w:rsid w:val="0013104A"/>
    <w:rsid w:val="001401C7"/>
    <w:rsid w:val="001439BC"/>
    <w:rsid w:val="0014589D"/>
    <w:rsid w:val="00145999"/>
    <w:rsid w:val="00161004"/>
    <w:rsid w:val="00165116"/>
    <w:rsid w:val="001A4A1E"/>
    <w:rsid w:val="001A5A07"/>
    <w:rsid w:val="001B404E"/>
    <w:rsid w:val="001B6331"/>
    <w:rsid w:val="001C0F47"/>
    <w:rsid w:val="001C1518"/>
    <w:rsid w:val="001C32B7"/>
    <w:rsid w:val="001C4768"/>
    <w:rsid w:val="001D0393"/>
    <w:rsid w:val="001D19CE"/>
    <w:rsid w:val="001E283F"/>
    <w:rsid w:val="001E3B55"/>
    <w:rsid w:val="002010E0"/>
    <w:rsid w:val="0020423C"/>
    <w:rsid w:val="00207325"/>
    <w:rsid w:val="00220DEA"/>
    <w:rsid w:val="00223A2F"/>
    <w:rsid w:val="00232BDD"/>
    <w:rsid w:val="00237320"/>
    <w:rsid w:val="0024694C"/>
    <w:rsid w:val="00250872"/>
    <w:rsid w:val="0025367F"/>
    <w:rsid w:val="00262B09"/>
    <w:rsid w:val="00263314"/>
    <w:rsid w:val="00264F53"/>
    <w:rsid w:val="00270270"/>
    <w:rsid w:val="002A4E2F"/>
    <w:rsid w:val="002B14E0"/>
    <w:rsid w:val="002B3D35"/>
    <w:rsid w:val="002B3D39"/>
    <w:rsid w:val="002B42A2"/>
    <w:rsid w:val="002D3D89"/>
    <w:rsid w:val="002D40AA"/>
    <w:rsid w:val="002D57E7"/>
    <w:rsid w:val="002D5E79"/>
    <w:rsid w:val="002D660A"/>
    <w:rsid w:val="002E2108"/>
    <w:rsid w:val="002E59FE"/>
    <w:rsid w:val="002F195F"/>
    <w:rsid w:val="002F4D58"/>
    <w:rsid w:val="00313959"/>
    <w:rsid w:val="00313E45"/>
    <w:rsid w:val="00322E2F"/>
    <w:rsid w:val="00326F01"/>
    <w:rsid w:val="003300F5"/>
    <w:rsid w:val="00334321"/>
    <w:rsid w:val="003403E0"/>
    <w:rsid w:val="0034175D"/>
    <w:rsid w:val="0035477C"/>
    <w:rsid w:val="003631AF"/>
    <w:rsid w:val="003730AB"/>
    <w:rsid w:val="00373385"/>
    <w:rsid w:val="00380094"/>
    <w:rsid w:val="00381D2A"/>
    <w:rsid w:val="003902A2"/>
    <w:rsid w:val="003919E9"/>
    <w:rsid w:val="00395305"/>
    <w:rsid w:val="003A2DB6"/>
    <w:rsid w:val="003A7481"/>
    <w:rsid w:val="003B5207"/>
    <w:rsid w:val="003C2B0A"/>
    <w:rsid w:val="003C4900"/>
    <w:rsid w:val="003C798C"/>
    <w:rsid w:val="003C7CCC"/>
    <w:rsid w:val="003E0D9A"/>
    <w:rsid w:val="004030E0"/>
    <w:rsid w:val="00407BF8"/>
    <w:rsid w:val="00411599"/>
    <w:rsid w:val="0041384B"/>
    <w:rsid w:val="00416B87"/>
    <w:rsid w:val="00426459"/>
    <w:rsid w:val="004273F1"/>
    <w:rsid w:val="00435921"/>
    <w:rsid w:val="00452DC6"/>
    <w:rsid w:val="00481762"/>
    <w:rsid w:val="0049364D"/>
    <w:rsid w:val="00495816"/>
    <w:rsid w:val="004A0526"/>
    <w:rsid w:val="004A3625"/>
    <w:rsid w:val="004A5AE2"/>
    <w:rsid w:val="004D02AB"/>
    <w:rsid w:val="004D19AC"/>
    <w:rsid w:val="004D7112"/>
    <w:rsid w:val="004E03EA"/>
    <w:rsid w:val="004E0C53"/>
    <w:rsid w:val="004F6F48"/>
    <w:rsid w:val="00501A58"/>
    <w:rsid w:val="005060E9"/>
    <w:rsid w:val="00511D32"/>
    <w:rsid w:val="00512938"/>
    <w:rsid w:val="00516B59"/>
    <w:rsid w:val="00516EF7"/>
    <w:rsid w:val="005209DE"/>
    <w:rsid w:val="00520DE3"/>
    <w:rsid w:val="005213B2"/>
    <w:rsid w:val="00524E2E"/>
    <w:rsid w:val="0052793B"/>
    <w:rsid w:val="00532AB4"/>
    <w:rsid w:val="00532FBC"/>
    <w:rsid w:val="00537F21"/>
    <w:rsid w:val="005427A3"/>
    <w:rsid w:val="0054660B"/>
    <w:rsid w:val="00570C96"/>
    <w:rsid w:val="00571515"/>
    <w:rsid w:val="00593947"/>
    <w:rsid w:val="00594A6D"/>
    <w:rsid w:val="005A17F2"/>
    <w:rsid w:val="005A796A"/>
    <w:rsid w:val="005B2340"/>
    <w:rsid w:val="005B41F5"/>
    <w:rsid w:val="005B4881"/>
    <w:rsid w:val="005B6164"/>
    <w:rsid w:val="005B67A0"/>
    <w:rsid w:val="005B67C4"/>
    <w:rsid w:val="005C297C"/>
    <w:rsid w:val="005C7DE0"/>
    <w:rsid w:val="005D3775"/>
    <w:rsid w:val="005F0A44"/>
    <w:rsid w:val="005F2613"/>
    <w:rsid w:val="005F2A28"/>
    <w:rsid w:val="005F30D6"/>
    <w:rsid w:val="005F6D01"/>
    <w:rsid w:val="00613FA9"/>
    <w:rsid w:val="006157A5"/>
    <w:rsid w:val="00620140"/>
    <w:rsid w:val="00620D25"/>
    <w:rsid w:val="00631E2C"/>
    <w:rsid w:val="006519EF"/>
    <w:rsid w:val="0065332F"/>
    <w:rsid w:val="00654314"/>
    <w:rsid w:val="00665826"/>
    <w:rsid w:val="00670D5E"/>
    <w:rsid w:val="00675A7E"/>
    <w:rsid w:val="00677E2E"/>
    <w:rsid w:val="006913BB"/>
    <w:rsid w:val="006A520C"/>
    <w:rsid w:val="006C1CB8"/>
    <w:rsid w:val="006D0C63"/>
    <w:rsid w:val="006D1417"/>
    <w:rsid w:val="006D559B"/>
    <w:rsid w:val="006D61DE"/>
    <w:rsid w:val="006D6F68"/>
    <w:rsid w:val="006E60B2"/>
    <w:rsid w:val="006E76A9"/>
    <w:rsid w:val="006F3296"/>
    <w:rsid w:val="00701FED"/>
    <w:rsid w:val="00706313"/>
    <w:rsid w:val="00723A78"/>
    <w:rsid w:val="00725F88"/>
    <w:rsid w:val="00726A25"/>
    <w:rsid w:val="00732F5D"/>
    <w:rsid w:val="0074119D"/>
    <w:rsid w:val="007560B9"/>
    <w:rsid w:val="00764C7B"/>
    <w:rsid w:val="00784115"/>
    <w:rsid w:val="00787801"/>
    <w:rsid w:val="00787A4D"/>
    <w:rsid w:val="007965C9"/>
    <w:rsid w:val="00796AAD"/>
    <w:rsid w:val="007A15DE"/>
    <w:rsid w:val="007C2516"/>
    <w:rsid w:val="007C5C79"/>
    <w:rsid w:val="007C60B9"/>
    <w:rsid w:val="007E704B"/>
    <w:rsid w:val="007F204D"/>
    <w:rsid w:val="0081116B"/>
    <w:rsid w:val="00815F4B"/>
    <w:rsid w:val="00823140"/>
    <w:rsid w:val="00825859"/>
    <w:rsid w:val="0083047C"/>
    <w:rsid w:val="00835736"/>
    <w:rsid w:val="00835A44"/>
    <w:rsid w:val="00842191"/>
    <w:rsid w:val="00852F72"/>
    <w:rsid w:val="00856188"/>
    <w:rsid w:val="008738E8"/>
    <w:rsid w:val="00880C6D"/>
    <w:rsid w:val="00887EE2"/>
    <w:rsid w:val="008914DA"/>
    <w:rsid w:val="00894CD8"/>
    <w:rsid w:val="008A0985"/>
    <w:rsid w:val="008B581E"/>
    <w:rsid w:val="008C5887"/>
    <w:rsid w:val="008E07F2"/>
    <w:rsid w:val="008E0C91"/>
    <w:rsid w:val="008E4F6A"/>
    <w:rsid w:val="00903FB4"/>
    <w:rsid w:val="00904E6B"/>
    <w:rsid w:val="00907548"/>
    <w:rsid w:val="00907E6E"/>
    <w:rsid w:val="009106B3"/>
    <w:rsid w:val="0091570A"/>
    <w:rsid w:val="0092208E"/>
    <w:rsid w:val="00931EE0"/>
    <w:rsid w:val="00932AF2"/>
    <w:rsid w:val="00940D4D"/>
    <w:rsid w:val="00945075"/>
    <w:rsid w:val="00951A78"/>
    <w:rsid w:val="00956BB3"/>
    <w:rsid w:val="00986FAC"/>
    <w:rsid w:val="00993D65"/>
    <w:rsid w:val="00997DBF"/>
    <w:rsid w:val="009A3A86"/>
    <w:rsid w:val="009B13C8"/>
    <w:rsid w:val="009B1F38"/>
    <w:rsid w:val="009B7F70"/>
    <w:rsid w:val="009D6495"/>
    <w:rsid w:val="009D768D"/>
    <w:rsid w:val="009E04C1"/>
    <w:rsid w:val="009F0C2E"/>
    <w:rsid w:val="009F7259"/>
    <w:rsid w:val="009F7E37"/>
    <w:rsid w:val="00A02C05"/>
    <w:rsid w:val="00A11B6A"/>
    <w:rsid w:val="00A16B01"/>
    <w:rsid w:val="00A22438"/>
    <w:rsid w:val="00A26B81"/>
    <w:rsid w:val="00A3653C"/>
    <w:rsid w:val="00A40D90"/>
    <w:rsid w:val="00A42448"/>
    <w:rsid w:val="00A425C0"/>
    <w:rsid w:val="00A5060B"/>
    <w:rsid w:val="00A51A4A"/>
    <w:rsid w:val="00A54DB2"/>
    <w:rsid w:val="00A61481"/>
    <w:rsid w:val="00A61B90"/>
    <w:rsid w:val="00A6211B"/>
    <w:rsid w:val="00A657CB"/>
    <w:rsid w:val="00A7018D"/>
    <w:rsid w:val="00A76FF7"/>
    <w:rsid w:val="00A83CDC"/>
    <w:rsid w:val="00A860FA"/>
    <w:rsid w:val="00A95281"/>
    <w:rsid w:val="00AC17D9"/>
    <w:rsid w:val="00AC26FE"/>
    <w:rsid w:val="00AD37AF"/>
    <w:rsid w:val="00AD3D55"/>
    <w:rsid w:val="00AD61B0"/>
    <w:rsid w:val="00AE0098"/>
    <w:rsid w:val="00AE2934"/>
    <w:rsid w:val="00AE4B7A"/>
    <w:rsid w:val="00AE5632"/>
    <w:rsid w:val="00AF006C"/>
    <w:rsid w:val="00AF60F9"/>
    <w:rsid w:val="00B0116C"/>
    <w:rsid w:val="00B10FAE"/>
    <w:rsid w:val="00B168AB"/>
    <w:rsid w:val="00B20865"/>
    <w:rsid w:val="00B22763"/>
    <w:rsid w:val="00B34B79"/>
    <w:rsid w:val="00B379F3"/>
    <w:rsid w:val="00B54821"/>
    <w:rsid w:val="00B55C75"/>
    <w:rsid w:val="00B66F93"/>
    <w:rsid w:val="00B70E02"/>
    <w:rsid w:val="00B75E48"/>
    <w:rsid w:val="00B7625C"/>
    <w:rsid w:val="00B8088C"/>
    <w:rsid w:val="00B856A6"/>
    <w:rsid w:val="00B9397A"/>
    <w:rsid w:val="00B97D07"/>
    <w:rsid w:val="00BC53B5"/>
    <w:rsid w:val="00BD1B7D"/>
    <w:rsid w:val="00BD3E76"/>
    <w:rsid w:val="00BE3941"/>
    <w:rsid w:val="00BF0AF1"/>
    <w:rsid w:val="00BF5356"/>
    <w:rsid w:val="00C1183A"/>
    <w:rsid w:val="00C12DF7"/>
    <w:rsid w:val="00C16779"/>
    <w:rsid w:val="00C23561"/>
    <w:rsid w:val="00C3413C"/>
    <w:rsid w:val="00C371CD"/>
    <w:rsid w:val="00C40FE9"/>
    <w:rsid w:val="00C44400"/>
    <w:rsid w:val="00C466BE"/>
    <w:rsid w:val="00C5706B"/>
    <w:rsid w:val="00C61B9B"/>
    <w:rsid w:val="00C75981"/>
    <w:rsid w:val="00C83CFC"/>
    <w:rsid w:val="00C8517D"/>
    <w:rsid w:val="00C863EB"/>
    <w:rsid w:val="00C914F3"/>
    <w:rsid w:val="00C934BD"/>
    <w:rsid w:val="00C9754E"/>
    <w:rsid w:val="00CA6D60"/>
    <w:rsid w:val="00CB1BA4"/>
    <w:rsid w:val="00CB6F5E"/>
    <w:rsid w:val="00CB7678"/>
    <w:rsid w:val="00CB77D5"/>
    <w:rsid w:val="00CC02CD"/>
    <w:rsid w:val="00D01D2C"/>
    <w:rsid w:val="00D0648D"/>
    <w:rsid w:val="00D07AC5"/>
    <w:rsid w:val="00D12262"/>
    <w:rsid w:val="00D17027"/>
    <w:rsid w:val="00D35336"/>
    <w:rsid w:val="00D42895"/>
    <w:rsid w:val="00D60DB3"/>
    <w:rsid w:val="00D76221"/>
    <w:rsid w:val="00D7785C"/>
    <w:rsid w:val="00D82E76"/>
    <w:rsid w:val="00D85B16"/>
    <w:rsid w:val="00D93A6B"/>
    <w:rsid w:val="00D95DA9"/>
    <w:rsid w:val="00DA6A14"/>
    <w:rsid w:val="00DB155B"/>
    <w:rsid w:val="00DB714A"/>
    <w:rsid w:val="00DC16D4"/>
    <w:rsid w:val="00DD03AA"/>
    <w:rsid w:val="00DD12B7"/>
    <w:rsid w:val="00DD35E9"/>
    <w:rsid w:val="00DE0585"/>
    <w:rsid w:val="00DF5626"/>
    <w:rsid w:val="00DF66A2"/>
    <w:rsid w:val="00DF73E5"/>
    <w:rsid w:val="00E14666"/>
    <w:rsid w:val="00E15DC4"/>
    <w:rsid w:val="00E23C4E"/>
    <w:rsid w:val="00E367E0"/>
    <w:rsid w:val="00E53857"/>
    <w:rsid w:val="00E5605E"/>
    <w:rsid w:val="00E6350A"/>
    <w:rsid w:val="00E65C46"/>
    <w:rsid w:val="00E7229C"/>
    <w:rsid w:val="00E72ABF"/>
    <w:rsid w:val="00E74C5F"/>
    <w:rsid w:val="00E8604A"/>
    <w:rsid w:val="00EB1510"/>
    <w:rsid w:val="00EC08D1"/>
    <w:rsid w:val="00EC46F1"/>
    <w:rsid w:val="00EC4EA0"/>
    <w:rsid w:val="00EC5384"/>
    <w:rsid w:val="00EE12E0"/>
    <w:rsid w:val="00EF00BB"/>
    <w:rsid w:val="00EF1F30"/>
    <w:rsid w:val="00EF29B3"/>
    <w:rsid w:val="00EF3454"/>
    <w:rsid w:val="00EF3DA7"/>
    <w:rsid w:val="00EF660C"/>
    <w:rsid w:val="00F04C72"/>
    <w:rsid w:val="00F05FDA"/>
    <w:rsid w:val="00F05FE0"/>
    <w:rsid w:val="00F06012"/>
    <w:rsid w:val="00F13D28"/>
    <w:rsid w:val="00F153F1"/>
    <w:rsid w:val="00F165F2"/>
    <w:rsid w:val="00F24A22"/>
    <w:rsid w:val="00F32A7D"/>
    <w:rsid w:val="00F40A52"/>
    <w:rsid w:val="00F41B50"/>
    <w:rsid w:val="00F41FB4"/>
    <w:rsid w:val="00F43968"/>
    <w:rsid w:val="00F45233"/>
    <w:rsid w:val="00F5136B"/>
    <w:rsid w:val="00F538AB"/>
    <w:rsid w:val="00F5567C"/>
    <w:rsid w:val="00F751BA"/>
    <w:rsid w:val="00F85F0C"/>
    <w:rsid w:val="00F900D8"/>
    <w:rsid w:val="00F97516"/>
    <w:rsid w:val="00F97B90"/>
    <w:rsid w:val="00FA042F"/>
    <w:rsid w:val="00FA0FDB"/>
    <w:rsid w:val="00FB2CAE"/>
    <w:rsid w:val="00FB57BF"/>
    <w:rsid w:val="00FB60B7"/>
    <w:rsid w:val="00FC5C4D"/>
    <w:rsid w:val="00FC7718"/>
    <w:rsid w:val="00FD5E9D"/>
    <w:rsid w:val="00FE18A0"/>
    <w:rsid w:val="00FE1C9B"/>
    <w:rsid w:val="00FE3495"/>
    <w:rsid w:val="00FF2A63"/>
    <w:rsid w:val="00F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B59"/>
  </w:style>
  <w:style w:type="paragraph" w:styleId="Nadpis1">
    <w:name w:val="heading 1"/>
    <w:basedOn w:val="paragraph"/>
    <w:next w:val="Normln"/>
    <w:link w:val="Nadpis1Char"/>
    <w:uiPriority w:val="9"/>
    <w:qFormat/>
    <w:rsid w:val="00AD37AF"/>
    <w:pPr>
      <w:spacing w:before="0" w:beforeAutospacing="0" w:after="0" w:afterAutospacing="0"/>
      <w:textAlignment w:val="baseline"/>
      <w:outlineLvl w:val="0"/>
    </w:pPr>
    <w:rPr>
      <w:rFonts w:ascii="Arial" w:hAnsi="Arial" w:cs="Arial"/>
      <w:b/>
      <w:bCs/>
      <w:color w:val="0070C0"/>
      <w:sz w:val="28"/>
      <w:szCs w:val="28"/>
      <w:shd w:val="clear" w:color="auto" w:fill="FFFFFF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37AF"/>
    <w:pPr>
      <w:keepNext/>
      <w:outlineLvl w:val="1"/>
    </w:pPr>
    <w:rPr>
      <w:rFonts w:ascii="Arial" w:hAnsi="Arial" w:cs="Arial"/>
      <w:b/>
      <w:color w:val="0070C0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D37AF"/>
    <w:pPr>
      <w:outlineLvl w:val="2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58"/>
  </w:style>
  <w:style w:type="paragraph" w:styleId="Zpat">
    <w:name w:val="footer"/>
    <w:basedOn w:val="Normln"/>
    <w:link w:val="Zpat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58"/>
  </w:style>
  <w:style w:type="paragraph" w:styleId="Textbubliny">
    <w:name w:val="Balloon Text"/>
    <w:basedOn w:val="Normln"/>
    <w:link w:val="Textbubliny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22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2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AD37AF"/>
    <w:rPr>
      <w:rFonts w:ascii="Arial" w:hAnsi="Arial" w:cs="Arial"/>
      <w:b/>
      <w:color w:val="0070C0"/>
      <w:sz w:val="24"/>
      <w:szCs w:val="24"/>
    </w:rPr>
  </w:style>
  <w:style w:type="character" w:customStyle="1" w:styleId="normaltextrun">
    <w:name w:val="normaltextrun"/>
    <w:basedOn w:val="Standardnpsmoodstavce"/>
    <w:rsid w:val="00B54821"/>
  </w:style>
  <w:style w:type="character" w:customStyle="1" w:styleId="spellingerror">
    <w:name w:val="spellingerror"/>
    <w:basedOn w:val="Standardnpsmoodstavce"/>
    <w:rsid w:val="00B54821"/>
  </w:style>
  <w:style w:type="character" w:customStyle="1" w:styleId="eop">
    <w:name w:val="eop"/>
    <w:basedOn w:val="Standardnpsmoodstavce"/>
    <w:rsid w:val="00B54821"/>
  </w:style>
  <w:style w:type="paragraph" w:customStyle="1" w:styleId="paragraph">
    <w:name w:val="paragraph"/>
    <w:basedOn w:val="Normln"/>
    <w:rsid w:val="00B5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98734727">
    <w:name w:val="scxw98734727"/>
    <w:basedOn w:val="Standardnpsmoodstavce"/>
    <w:rsid w:val="00B54821"/>
  </w:style>
  <w:style w:type="character" w:customStyle="1" w:styleId="contextualspellingandgrammarerror">
    <w:name w:val="contextualspellingandgrammarerror"/>
    <w:basedOn w:val="Standardnpsmoodstavce"/>
    <w:rsid w:val="00B54821"/>
  </w:style>
  <w:style w:type="character" w:customStyle="1" w:styleId="Nadpis3Char">
    <w:name w:val="Nadpis 3 Char"/>
    <w:basedOn w:val="Standardnpsmoodstavce"/>
    <w:link w:val="Nadpis3"/>
    <w:uiPriority w:val="9"/>
    <w:rsid w:val="00AD37AF"/>
    <w:rPr>
      <w:rFonts w:ascii="Arial" w:hAnsi="Arial" w:cs="Arial"/>
      <w:b/>
    </w:rPr>
  </w:style>
  <w:style w:type="character" w:customStyle="1" w:styleId="c-messageeditedlabel">
    <w:name w:val="c-message__edited_label"/>
    <w:basedOn w:val="Standardnpsmoodstavce"/>
    <w:rsid w:val="009D768D"/>
  </w:style>
  <w:style w:type="character" w:styleId="Zdraznn">
    <w:name w:val="Emphasis"/>
    <w:basedOn w:val="Standardnpsmoodstavce"/>
    <w:uiPriority w:val="20"/>
    <w:qFormat/>
    <w:rsid w:val="00082422"/>
    <w:rPr>
      <w:i/>
      <w:iCs/>
    </w:rPr>
  </w:style>
  <w:style w:type="character" w:customStyle="1" w:styleId="apple-tab-span">
    <w:name w:val="apple-tab-span"/>
    <w:basedOn w:val="Standardnpsmoodstavce"/>
    <w:rsid w:val="00B7625C"/>
  </w:style>
  <w:style w:type="character" w:customStyle="1" w:styleId="Nadpis1Char">
    <w:name w:val="Nadpis 1 Char"/>
    <w:basedOn w:val="Standardnpsmoodstavce"/>
    <w:link w:val="Nadpis1"/>
    <w:uiPriority w:val="9"/>
    <w:rsid w:val="00AD37AF"/>
    <w:rPr>
      <w:rFonts w:ascii="Arial" w:eastAsia="Times New Roman" w:hAnsi="Arial" w:cs="Arial"/>
      <w:b/>
      <w:bCs/>
      <w:color w:val="0070C0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.broz@fy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6FCB-9023-4E16-9B08-8097CA7F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2</Pages>
  <Words>775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František Brož</cp:lastModifiedBy>
  <cp:revision>143</cp:revision>
  <dcterms:created xsi:type="dcterms:W3CDTF">2020-04-16T12:57:00Z</dcterms:created>
  <dcterms:modified xsi:type="dcterms:W3CDTF">2022-03-03T10:22:00Z</dcterms:modified>
</cp:coreProperties>
</file>