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FFDA" w14:textId="4F74B3BB" w:rsidR="00541444" w:rsidRDefault="004A4BE8">
      <w:pPr>
        <w:pStyle w:val="Nadpis1"/>
        <w:rPr>
          <w:rFonts w:ascii="Arial" w:hAnsi="Arial" w:cs="Arial"/>
          <w:color w:val="108DD2"/>
        </w:rPr>
      </w:pPr>
      <w:r w:rsidRPr="0011473E">
        <w:rPr>
          <w:rFonts w:ascii="Arial" w:hAnsi="Arial" w:cs="Arial"/>
          <w:color w:val="108DD2"/>
        </w:rPr>
        <w:t xml:space="preserve">PRŮZKUM: </w:t>
      </w:r>
      <w:r w:rsidR="004E2207">
        <w:rPr>
          <w:rFonts w:ascii="Arial" w:hAnsi="Arial" w:cs="Arial"/>
          <w:color w:val="108DD2"/>
        </w:rPr>
        <w:t xml:space="preserve">Zákazníci přestávají slyšet na slevy. </w:t>
      </w:r>
      <w:r w:rsidR="005053B7">
        <w:rPr>
          <w:rFonts w:ascii="Arial" w:hAnsi="Arial" w:cs="Arial"/>
          <w:color w:val="108DD2"/>
        </w:rPr>
        <w:t>Radost z nákupu se jim však stále nevrací</w:t>
      </w:r>
      <w:r w:rsidR="00FE59BD">
        <w:rPr>
          <w:rFonts w:ascii="Arial" w:hAnsi="Arial" w:cs="Arial"/>
          <w:color w:val="108DD2"/>
        </w:rPr>
        <w:t>, snažit se musí obchodníci</w:t>
      </w:r>
    </w:p>
    <w:p w14:paraId="5CC38BAF" w14:textId="77777777" w:rsidR="005053B7" w:rsidRPr="005053B7" w:rsidRDefault="005053B7" w:rsidP="005053B7"/>
    <w:p w14:paraId="3DBE2D48" w14:textId="57F6C3D9" w:rsidR="00541444" w:rsidRDefault="004E22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České obchodníky – zejména ty e-</w:t>
      </w:r>
      <w:proofErr w:type="spellStart"/>
      <w:r>
        <w:rPr>
          <w:rFonts w:ascii="Arial" w:hAnsi="Arial" w:cs="Arial"/>
          <w:b/>
          <w:bCs/>
        </w:rPr>
        <w:t>shopové</w:t>
      </w:r>
      <w:proofErr w:type="spellEnd"/>
      <w:r>
        <w:rPr>
          <w:rFonts w:ascii="Arial" w:hAnsi="Arial" w:cs="Arial"/>
          <w:b/>
          <w:bCs/>
        </w:rPr>
        <w:t xml:space="preserve"> – čeká po dlouhých letech první vánoční sezona</w:t>
      </w:r>
      <w:r w:rsidR="00FE59BD">
        <w:rPr>
          <w:rFonts w:ascii="Arial" w:hAnsi="Arial" w:cs="Arial"/>
          <w:b/>
          <w:bCs/>
        </w:rPr>
        <w:t xml:space="preserve"> bez zásadních nejis</w:t>
      </w:r>
      <w:r w:rsidR="003B68A5">
        <w:rPr>
          <w:rFonts w:ascii="Arial" w:hAnsi="Arial" w:cs="Arial"/>
          <w:b/>
          <w:bCs/>
        </w:rPr>
        <w:t>t</w:t>
      </w:r>
      <w:r w:rsidR="00FE59BD">
        <w:rPr>
          <w:rFonts w:ascii="Arial" w:hAnsi="Arial" w:cs="Arial"/>
          <w:b/>
          <w:bCs/>
        </w:rPr>
        <w:t>ot</w:t>
      </w:r>
      <w:r>
        <w:rPr>
          <w:rFonts w:ascii="Arial" w:hAnsi="Arial" w:cs="Arial"/>
          <w:b/>
          <w:bCs/>
        </w:rPr>
        <w:t xml:space="preserve">. </w:t>
      </w:r>
      <w:r w:rsidR="00444C31">
        <w:rPr>
          <w:rFonts w:ascii="Arial" w:hAnsi="Arial" w:cs="Arial"/>
          <w:b/>
          <w:bCs/>
        </w:rPr>
        <w:t>Pomalu rostoucí ekonomika se však střetává s</w:t>
      </w:r>
      <w:r w:rsidR="00561D7E">
        <w:rPr>
          <w:rFonts w:ascii="Arial" w:hAnsi="Arial" w:cs="Arial"/>
          <w:b/>
          <w:bCs/>
        </w:rPr>
        <w:t> celou řadou protichůdných emocí zákazníků.</w:t>
      </w:r>
      <w:r w:rsidR="00F4779F">
        <w:rPr>
          <w:rFonts w:ascii="Arial" w:hAnsi="Arial" w:cs="Arial"/>
          <w:b/>
          <w:bCs/>
        </w:rPr>
        <w:t xml:space="preserve"> Ti si nepřijdou</w:t>
      </w:r>
      <w:r w:rsidR="005053B7">
        <w:rPr>
          <w:rFonts w:ascii="Arial" w:hAnsi="Arial" w:cs="Arial"/>
          <w:b/>
          <w:bCs/>
        </w:rPr>
        <w:t xml:space="preserve"> bohatší než loni – chuť utrácet meziročně klesla o pětinu a </w:t>
      </w:r>
      <w:r w:rsidR="00C23D1B">
        <w:rPr>
          <w:rFonts w:ascii="Arial" w:hAnsi="Arial" w:cs="Arial"/>
          <w:b/>
          <w:bCs/>
        </w:rPr>
        <w:t xml:space="preserve">asi </w:t>
      </w:r>
      <w:r w:rsidR="009A024B">
        <w:rPr>
          <w:rFonts w:ascii="Arial" w:hAnsi="Arial" w:cs="Arial"/>
          <w:b/>
          <w:bCs/>
        </w:rPr>
        <w:t>57</w:t>
      </w:r>
      <w:r w:rsidR="00C23D1B">
        <w:rPr>
          <w:rFonts w:ascii="Arial" w:hAnsi="Arial" w:cs="Arial"/>
          <w:b/>
          <w:bCs/>
        </w:rPr>
        <w:t xml:space="preserve"> % je při nakupování pocitově omezováno ekonomickou realitou. Zásadně se však propadl zájem o nakupování ve </w:t>
      </w:r>
      <w:r w:rsidR="002B45C7">
        <w:rPr>
          <w:rFonts w:ascii="Arial" w:hAnsi="Arial" w:cs="Arial"/>
          <w:b/>
          <w:bCs/>
        </w:rPr>
        <w:t>slevách,</w:t>
      </w:r>
      <w:r w:rsidR="00C23D1B">
        <w:rPr>
          <w:rFonts w:ascii="Arial" w:hAnsi="Arial" w:cs="Arial"/>
          <w:b/>
          <w:bCs/>
        </w:rPr>
        <w:t xml:space="preserve"> a naopak </w:t>
      </w:r>
      <w:r w:rsidR="002B45C7">
        <w:rPr>
          <w:rFonts w:ascii="Arial" w:hAnsi="Arial" w:cs="Arial"/>
          <w:b/>
          <w:bCs/>
        </w:rPr>
        <w:t xml:space="preserve">o pětinu </w:t>
      </w:r>
      <w:r w:rsidR="00C23D1B">
        <w:rPr>
          <w:rFonts w:ascii="Arial" w:hAnsi="Arial" w:cs="Arial"/>
          <w:b/>
          <w:bCs/>
        </w:rPr>
        <w:t xml:space="preserve">narostla přirozená impulsivita. Co to </w:t>
      </w:r>
      <w:r w:rsidR="002B45C7">
        <w:rPr>
          <w:rFonts w:ascii="Arial" w:hAnsi="Arial" w:cs="Arial"/>
          <w:b/>
          <w:bCs/>
        </w:rPr>
        <w:t>znamená</w:t>
      </w:r>
      <w:r w:rsidR="0033337A">
        <w:rPr>
          <w:rFonts w:ascii="Arial" w:hAnsi="Arial" w:cs="Arial"/>
          <w:b/>
          <w:bCs/>
        </w:rPr>
        <w:t>,</w:t>
      </w:r>
      <w:r w:rsidR="00C23D1B">
        <w:rPr>
          <w:rFonts w:ascii="Arial" w:hAnsi="Arial" w:cs="Arial"/>
          <w:b/>
          <w:bCs/>
        </w:rPr>
        <w:t xml:space="preserve"> vysvětluje na základě dat ze vzorku 695</w:t>
      </w:r>
      <w:r w:rsidR="00C23D1B" w:rsidRPr="7D275171">
        <w:rPr>
          <w:rFonts w:ascii="Arial" w:hAnsi="Arial" w:cs="Arial"/>
          <w:b/>
          <w:bCs/>
        </w:rPr>
        <w:t xml:space="preserve"> </w:t>
      </w:r>
      <w:r w:rsidR="00C23D1B">
        <w:rPr>
          <w:rFonts w:ascii="Arial" w:hAnsi="Arial" w:cs="Arial"/>
          <w:b/>
          <w:bCs/>
        </w:rPr>
        <w:t xml:space="preserve">Čechů </w:t>
      </w:r>
      <w:r w:rsidR="00C23D1B" w:rsidRPr="7D275171">
        <w:rPr>
          <w:rFonts w:ascii="Arial" w:hAnsi="Arial" w:cs="Arial"/>
          <w:b/>
          <w:bCs/>
        </w:rPr>
        <w:t>pravidelně nakupujících online</w:t>
      </w:r>
      <w:r w:rsidR="00C23D1B">
        <w:rPr>
          <w:rFonts w:ascii="Arial" w:hAnsi="Arial" w:cs="Arial"/>
          <w:b/>
          <w:bCs/>
        </w:rPr>
        <w:t xml:space="preserve"> </w:t>
      </w:r>
      <w:r w:rsidR="002B45C7">
        <w:rPr>
          <w:rFonts w:ascii="Arial" w:hAnsi="Arial" w:cs="Arial"/>
          <w:b/>
          <w:bCs/>
        </w:rPr>
        <w:t xml:space="preserve">platební služba </w:t>
      </w:r>
      <w:r w:rsidR="5D11630E" w:rsidRPr="7D275171">
        <w:rPr>
          <w:rFonts w:ascii="Arial" w:hAnsi="Arial" w:cs="Arial"/>
          <w:b/>
          <w:bCs/>
        </w:rPr>
        <w:t>Skip Pay</w:t>
      </w:r>
      <w:r w:rsidR="002B45C7">
        <w:rPr>
          <w:rFonts w:ascii="Arial" w:hAnsi="Arial" w:cs="Arial"/>
          <w:b/>
          <w:bCs/>
        </w:rPr>
        <w:t>.</w:t>
      </w:r>
    </w:p>
    <w:p w14:paraId="38F6A1AC" w14:textId="77777777" w:rsidR="00CF249A" w:rsidRPr="00172FB8" w:rsidRDefault="00CF249A">
      <w:pPr>
        <w:rPr>
          <w:rFonts w:ascii="Arial" w:hAnsi="Arial" w:cs="Arial"/>
          <w:b/>
          <w:bCs/>
        </w:rPr>
      </w:pPr>
    </w:p>
    <w:p w14:paraId="12F262B5" w14:textId="7841D352" w:rsidR="00825753" w:rsidRPr="00172FB8" w:rsidRDefault="22F7014C" w:rsidP="00825753">
      <w:pPr>
        <w:rPr>
          <w:rFonts w:ascii="Arial" w:hAnsi="Arial" w:cs="Arial"/>
        </w:rPr>
      </w:pPr>
      <w:r w:rsidRPr="22F7014C">
        <w:rPr>
          <w:rFonts w:ascii="Arial" w:hAnsi="Arial" w:cs="Arial"/>
          <w:i/>
          <w:iCs/>
        </w:rPr>
        <w:t xml:space="preserve">„Více než dva roky se v Česku opět roztáčela slevová spirála. V posledním půl roce pak nabrala takové obrátky, že </w:t>
      </w:r>
      <w:r w:rsidR="0044072C">
        <w:rPr>
          <w:rFonts w:ascii="Arial" w:hAnsi="Arial" w:cs="Arial"/>
          <w:i/>
          <w:iCs/>
        </w:rPr>
        <w:t>slev</w:t>
      </w:r>
      <w:r w:rsidR="00FC235E">
        <w:rPr>
          <w:rFonts w:ascii="Arial" w:hAnsi="Arial" w:cs="Arial"/>
          <w:i/>
          <w:iCs/>
        </w:rPr>
        <w:t xml:space="preserve">y přestaly </w:t>
      </w:r>
      <w:r w:rsidR="00040B30">
        <w:rPr>
          <w:rFonts w:ascii="Arial" w:hAnsi="Arial" w:cs="Arial"/>
          <w:i/>
          <w:iCs/>
        </w:rPr>
        <w:t>plnit svůj účel</w:t>
      </w:r>
      <w:r w:rsidR="00AF42BD">
        <w:rPr>
          <w:rFonts w:ascii="Arial" w:hAnsi="Arial" w:cs="Arial"/>
          <w:i/>
          <w:iCs/>
        </w:rPr>
        <w:t>,</w:t>
      </w:r>
      <w:r w:rsidRPr="22F7014C">
        <w:rPr>
          <w:rFonts w:ascii="Arial" w:hAnsi="Arial" w:cs="Arial"/>
          <w:i/>
          <w:iCs/>
        </w:rPr>
        <w:t xml:space="preserve">“ </w:t>
      </w:r>
      <w:r w:rsidRPr="22F7014C">
        <w:rPr>
          <w:rFonts w:ascii="Arial" w:hAnsi="Arial" w:cs="Arial"/>
        </w:rPr>
        <w:t xml:space="preserve">vysvětluje </w:t>
      </w:r>
      <w:r w:rsidRPr="22F7014C">
        <w:rPr>
          <w:rFonts w:ascii="Arial" w:hAnsi="Arial" w:cs="Arial"/>
          <w:b/>
          <w:bCs/>
        </w:rPr>
        <w:t>David Filippov, obchodní ředitel Skip Pay</w:t>
      </w:r>
      <w:r w:rsidRPr="22F7014C">
        <w:rPr>
          <w:rFonts w:ascii="Arial" w:hAnsi="Arial" w:cs="Arial"/>
        </w:rPr>
        <w:t xml:space="preserve">. </w:t>
      </w:r>
      <w:r w:rsidRPr="22F7014C">
        <w:rPr>
          <w:rFonts w:ascii="Arial" w:hAnsi="Arial" w:cs="Arial"/>
          <w:i/>
          <w:iCs/>
        </w:rPr>
        <w:t>„</w:t>
      </w:r>
      <w:r w:rsidR="00040B30">
        <w:rPr>
          <w:rFonts w:ascii="Arial" w:hAnsi="Arial" w:cs="Arial"/>
          <w:i/>
          <w:iCs/>
        </w:rPr>
        <w:t>D</w:t>
      </w:r>
      <w:r w:rsidRPr="22F7014C">
        <w:rPr>
          <w:rFonts w:ascii="Arial" w:hAnsi="Arial" w:cs="Arial"/>
          <w:i/>
          <w:iCs/>
        </w:rPr>
        <w:t xml:space="preserve">ata z naší nové sondy </w:t>
      </w:r>
      <w:r w:rsidR="00040B30">
        <w:rPr>
          <w:rFonts w:ascii="Arial" w:hAnsi="Arial" w:cs="Arial"/>
          <w:i/>
          <w:iCs/>
        </w:rPr>
        <w:t xml:space="preserve">ukazují, že </w:t>
      </w:r>
      <w:r w:rsidRPr="22F7014C">
        <w:rPr>
          <w:rFonts w:ascii="Arial" w:hAnsi="Arial" w:cs="Arial"/>
          <w:i/>
          <w:iCs/>
        </w:rPr>
        <w:t xml:space="preserve">zákazníci </w:t>
      </w:r>
      <w:r w:rsidR="00040B30">
        <w:rPr>
          <w:rFonts w:ascii="Arial" w:hAnsi="Arial" w:cs="Arial"/>
          <w:i/>
          <w:iCs/>
        </w:rPr>
        <w:t xml:space="preserve">už mají </w:t>
      </w:r>
      <w:r w:rsidRPr="22F7014C">
        <w:rPr>
          <w:rFonts w:ascii="Arial" w:hAnsi="Arial" w:cs="Arial"/>
          <w:i/>
          <w:iCs/>
        </w:rPr>
        <w:t>slev dost. Pravda, nenakupují stále s pocitem radosti. Pravděpodobně předvolební kampaň v řadě lidí vyvolala pocit, že se mají hůř, než jak tomu je ve skutečnosti a bude chvíli trvat, než se přesvědčí o opaku. Na druhou stranu ale vidíme stále jasnější světlo na konci tunelu. Sleva už zkrátka není to, za čím do e-shopu jdeme. Trh na takovou změnu čeká už mnoho měsíců a před Vánoci přijde vhod.“</w:t>
      </w:r>
    </w:p>
    <w:p w14:paraId="7DF5C054" w14:textId="02B4F68F" w:rsidR="001F7BF7" w:rsidRPr="00172FB8" w:rsidRDefault="001F7BF7" w:rsidP="001F7BF7">
      <w:pPr>
        <w:pStyle w:val="Nadpis2"/>
        <w:rPr>
          <w:rFonts w:ascii="Arial" w:hAnsi="Arial" w:cs="Arial"/>
        </w:rPr>
      </w:pPr>
      <w:r>
        <w:rPr>
          <w:rFonts w:ascii="Arial" w:hAnsi="Arial" w:cs="Arial"/>
          <w:color w:val="108DD2"/>
        </w:rPr>
        <w:t xml:space="preserve">Předvolební kampaň lidi </w:t>
      </w:r>
      <w:r w:rsidR="00EF76A2">
        <w:rPr>
          <w:rFonts w:ascii="Arial" w:hAnsi="Arial" w:cs="Arial"/>
          <w:color w:val="108DD2"/>
        </w:rPr>
        <w:t>vyděsila</w:t>
      </w:r>
      <w:r>
        <w:rPr>
          <w:rFonts w:ascii="Arial" w:hAnsi="Arial" w:cs="Arial"/>
          <w:color w:val="108DD2"/>
        </w:rPr>
        <w:t xml:space="preserve">. </w:t>
      </w:r>
      <w:r w:rsidR="00136FDF">
        <w:rPr>
          <w:rFonts w:ascii="Arial" w:hAnsi="Arial" w:cs="Arial"/>
          <w:color w:val="108DD2"/>
        </w:rPr>
        <w:t>Strach z budoucnosti brzdí ekonomiku</w:t>
      </w:r>
    </w:p>
    <w:p w14:paraId="1A7B36DE" w14:textId="77777777" w:rsidR="001F7BF7" w:rsidRDefault="001F7BF7" w:rsidP="00FA5593">
      <w:pPr>
        <w:rPr>
          <w:rFonts w:ascii="Arial" w:hAnsi="Arial" w:cs="Arial"/>
        </w:rPr>
      </w:pPr>
    </w:p>
    <w:p w14:paraId="3E4205A8" w14:textId="4B4C9F2D" w:rsidR="00AE3641" w:rsidRDefault="007467DB" w:rsidP="00FA55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Průzkum přinesl jedno velké překvapení. Domácnosti jsou v otázce své ekonomické kondice výrazně pesimističtější než loni. </w:t>
      </w:r>
      <w:r w:rsidR="0006553F">
        <w:rPr>
          <w:rFonts w:ascii="Arial" w:hAnsi="Arial" w:cs="Arial"/>
        </w:rPr>
        <w:t>Jen 58 % lidí deklarovalo „chuť utrácet“</w:t>
      </w:r>
      <w:r w:rsidR="00F219B5">
        <w:rPr>
          <w:rFonts w:ascii="Arial" w:hAnsi="Arial" w:cs="Arial"/>
        </w:rPr>
        <w:t>, resp. přetrvávající radost z nakupování – to je o 22 % méně než loni. 4</w:t>
      </w:r>
      <w:r w:rsidR="009A024B">
        <w:rPr>
          <w:rFonts w:ascii="Arial" w:hAnsi="Arial" w:cs="Arial"/>
        </w:rPr>
        <w:t>3 % zákazníků se pak při nakupování necítí omezeno ekonomickými faktory – loni to však bylo 47 %</w:t>
      </w:r>
      <w:r w:rsidR="00AE3641">
        <w:rPr>
          <w:rFonts w:ascii="Arial" w:hAnsi="Arial" w:cs="Arial"/>
        </w:rPr>
        <w:t xml:space="preserve">. </w:t>
      </w:r>
    </w:p>
    <w:p w14:paraId="7566CED4" w14:textId="77777777" w:rsidR="00AE3641" w:rsidRDefault="00AE3641" w:rsidP="00FA5593">
      <w:pPr>
        <w:rPr>
          <w:rFonts w:ascii="Arial" w:hAnsi="Arial" w:cs="Arial"/>
        </w:rPr>
      </w:pPr>
    </w:p>
    <w:p w14:paraId="1CB85794" w14:textId="4A9DA1E1" w:rsidR="00825753" w:rsidRDefault="00912DC0" w:rsidP="00BD27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 otázka, jak by data vypadala v případě, kdy by neproběhly v druhé polovině roku volby do </w:t>
      </w:r>
      <w:r w:rsidR="00C719C8">
        <w:rPr>
          <w:rFonts w:ascii="Arial" w:hAnsi="Arial" w:cs="Arial"/>
        </w:rPr>
        <w:t>P</w:t>
      </w:r>
      <w:r>
        <w:rPr>
          <w:rFonts w:ascii="Arial" w:hAnsi="Arial" w:cs="Arial"/>
        </w:rPr>
        <w:t>oslanecké sněmovny. Volební kampaň</w:t>
      </w:r>
      <w:r w:rsidR="00AE3641">
        <w:rPr>
          <w:rFonts w:ascii="Arial" w:hAnsi="Arial" w:cs="Arial"/>
        </w:rPr>
        <w:t xml:space="preserve"> totiž často stavěla právě na tématech, jako jsou </w:t>
      </w:r>
      <w:r w:rsidR="00296B64">
        <w:rPr>
          <w:rFonts w:ascii="Arial" w:hAnsi="Arial" w:cs="Arial"/>
        </w:rPr>
        <w:t>drah</w:t>
      </w:r>
      <w:r w:rsidR="00AE3641">
        <w:rPr>
          <w:rFonts w:ascii="Arial" w:hAnsi="Arial" w:cs="Arial"/>
        </w:rPr>
        <w:t xml:space="preserve">é </w:t>
      </w:r>
      <w:r w:rsidR="00296B64">
        <w:rPr>
          <w:rFonts w:ascii="Arial" w:hAnsi="Arial" w:cs="Arial"/>
        </w:rPr>
        <w:t>energi</w:t>
      </w:r>
      <w:r w:rsidR="00AE3641">
        <w:rPr>
          <w:rFonts w:ascii="Arial" w:hAnsi="Arial" w:cs="Arial"/>
        </w:rPr>
        <w:t xml:space="preserve">e, pohonné hmoty nebo zdražující </w:t>
      </w:r>
      <w:r w:rsidR="00296B64">
        <w:rPr>
          <w:rFonts w:ascii="Arial" w:hAnsi="Arial" w:cs="Arial"/>
        </w:rPr>
        <w:t>bydlení</w:t>
      </w:r>
      <w:r w:rsidR="00AE3641">
        <w:rPr>
          <w:rFonts w:ascii="Arial" w:hAnsi="Arial" w:cs="Arial"/>
        </w:rPr>
        <w:t xml:space="preserve">. Jednou z hypotéz je tedy to, že se tato emoce </w:t>
      </w:r>
      <w:r w:rsidR="00BD270F">
        <w:rPr>
          <w:rFonts w:ascii="Arial" w:hAnsi="Arial" w:cs="Arial"/>
        </w:rPr>
        <w:t>silněji propsala i do zákaznického chování.</w:t>
      </w:r>
    </w:p>
    <w:p w14:paraId="454AF967" w14:textId="77777777" w:rsidR="00CF249A" w:rsidRPr="00172FB8" w:rsidRDefault="00CF249A" w:rsidP="00FA5593">
      <w:pPr>
        <w:rPr>
          <w:rFonts w:ascii="Arial" w:hAnsi="Arial" w:cs="Arial"/>
        </w:rPr>
      </w:pPr>
    </w:p>
    <w:p w14:paraId="18552151" w14:textId="3D92C9C9" w:rsidR="00825753" w:rsidRPr="00172FB8" w:rsidRDefault="00825753" w:rsidP="00825753">
      <w:pPr>
        <w:rPr>
          <w:rFonts w:ascii="Arial" w:hAnsi="Arial" w:cs="Arial"/>
          <w:i/>
          <w:iCs/>
          <w:sz w:val="22"/>
          <w:szCs w:val="22"/>
        </w:rPr>
      </w:pPr>
      <w:r w:rsidRPr="00F41C11">
        <w:rPr>
          <w:rFonts w:ascii="Arial" w:hAnsi="Arial" w:cs="Arial"/>
          <w:i/>
          <w:iCs/>
        </w:rPr>
        <w:t>„</w:t>
      </w:r>
      <w:r w:rsidR="0015588B" w:rsidRPr="00F41C11">
        <w:rPr>
          <w:rFonts w:ascii="Arial" w:hAnsi="Arial" w:cs="Arial"/>
          <w:i/>
          <w:iCs/>
        </w:rPr>
        <w:t xml:space="preserve">Už na jaře bylo vidět, že spotřebitelská </w:t>
      </w:r>
      <w:r w:rsidR="00E27D3C" w:rsidRPr="00F41C11">
        <w:rPr>
          <w:rFonts w:ascii="Arial" w:hAnsi="Arial" w:cs="Arial"/>
          <w:i/>
          <w:iCs/>
        </w:rPr>
        <w:t>chuť utrácet m</w:t>
      </w:r>
      <w:r w:rsidR="00E4314D" w:rsidRPr="00F41C11">
        <w:rPr>
          <w:rFonts w:ascii="Arial" w:hAnsi="Arial" w:cs="Arial"/>
          <w:i/>
          <w:iCs/>
        </w:rPr>
        <w:t>í</w:t>
      </w:r>
      <w:r w:rsidR="00E27D3C" w:rsidRPr="00F41C11">
        <w:rPr>
          <w:rFonts w:ascii="Arial" w:hAnsi="Arial" w:cs="Arial"/>
          <w:i/>
          <w:iCs/>
        </w:rPr>
        <w:t xml:space="preserve">rně </w:t>
      </w:r>
      <w:r w:rsidR="0015588B" w:rsidRPr="00F41C11">
        <w:rPr>
          <w:rFonts w:ascii="Arial" w:hAnsi="Arial" w:cs="Arial"/>
          <w:i/>
          <w:iCs/>
        </w:rPr>
        <w:t xml:space="preserve">klesá. Očekávali jsme </w:t>
      </w:r>
      <w:r w:rsidR="00E27D3C" w:rsidRPr="00F41C11">
        <w:rPr>
          <w:rFonts w:ascii="Arial" w:hAnsi="Arial" w:cs="Arial"/>
          <w:i/>
          <w:iCs/>
        </w:rPr>
        <w:t xml:space="preserve">však, že tomu v druhé půlce roku bude jinak. </w:t>
      </w:r>
      <w:r w:rsidR="00E4314D" w:rsidRPr="00F41C11">
        <w:rPr>
          <w:rFonts w:ascii="Arial" w:hAnsi="Arial" w:cs="Arial"/>
          <w:i/>
          <w:iCs/>
        </w:rPr>
        <w:t xml:space="preserve">Nestalo se a před Vánoci to samozřejmě není pro obchodníky dobrá zpráva. Na druhou stranu bych to neviděl tak černě </w:t>
      </w:r>
      <w:r w:rsidR="00411AE7" w:rsidRPr="00F41C11">
        <w:rPr>
          <w:rFonts w:ascii="Arial" w:hAnsi="Arial" w:cs="Arial"/>
          <w:i/>
          <w:iCs/>
        </w:rPr>
        <w:t>–</w:t>
      </w:r>
      <w:r w:rsidR="00E4314D" w:rsidRPr="00F41C11">
        <w:rPr>
          <w:rFonts w:ascii="Arial" w:hAnsi="Arial" w:cs="Arial"/>
          <w:i/>
          <w:iCs/>
        </w:rPr>
        <w:t xml:space="preserve"> </w:t>
      </w:r>
      <w:r w:rsidR="00411AE7" w:rsidRPr="00F41C11">
        <w:rPr>
          <w:rFonts w:ascii="Arial" w:hAnsi="Arial" w:cs="Arial"/>
          <w:i/>
          <w:iCs/>
        </w:rPr>
        <w:t xml:space="preserve">index mapuje spíše náladu než reálný ekonomický stav. A </w:t>
      </w:r>
      <w:r w:rsidR="00411AE7" w:rsidRPr="00F41C11">
        <w:rPr>
          <w:rFonts w:ascii="Arial" w:hAnsi="Arial" w:cs="Arial"/>
          <w:i/>
          <w:iCs/>
        </w:rPr>
        <w:lastRenderedPageBreak/>
        <w:t xml:space="preserve">obchodníci mají dost nástrojů, jak </w:t>
      </w:r>
      <w:r w:rsidR="00F41C11" w:rsidRPr="00F41C11">
        <w:rPr>
          <w:rFonts w:ascii="Arial" w:hAnsi="Arial" w:cs="Arial"/>
          <w:i/>
          <w:iCs/>
        </w:rPr>
        <w:t>jít ‚</w:t>
      </w:r>
      <w:proofErr w:type="spellStart"/>
      <w:r w:rsidR="00F41C11" w:rsidRPr="00F41C11">
        <w:rPr>
          <w:rFonts w:ascii="Arial" w:hAnsi="Arial" w:cs="Arial"/>
          <w:i/>
          <w:iCs/>
        </w:rPr>
        <w:t>roznakupování</w:t>
      </w:r>
      <w:proofErr w:type="spellEnd"/>
      <w:r w:rsidR="00F41C11" w:rsidRPr="00F41C11">
        <w:rPr>
          <w:rFonts w:ascii="Arial" w:hAnsi="Arial" w:cs="Arial"/>
          <w:i/>
          <w:iCs/>
        </w:rPr>
        <w:t>‘ naproti</w:t>
      </w:r>
      <w:r w:rsidR="00D33508" w:rsidRPr="00F41C11">
        <w:rPr>
          <w:rFonts w:ascii="Arial" w:hAnsi="Arial" w:cs="Arial"/>
          <w:i/>
          <w:iCs/>
        </w:rPr>
        <w:t>,</w:t>
      </w:r>
      <w:r w:rsidRPr="00F41C11">
        <w:rPr>
          <w:rFonts w:ascii="Arial" w:hAnsi="Arial" w:cs="Arial"/>
          <w:i/>
          <w:iCs/>
        </w:rPr>
        <w:t>“</w:t>
      </w:r>
      <w:r w:rsidRPr="00F41C11">
        <w:rPr>
          <w:rFonts w:ascii="Arial" w:hAnsi="Arial" w:cs="Arial"/>
        </w:rPr>
        <w:t xml:space="preserve"> vysvětluje</w:t>
      </w:r>
      <w:r w:rsidRPr="00F41C11">
        <w:rPr>
          <w:rFonts w:ascii="Arial" w:hAnsi="Arial" w:cs="Arial"/>
          <w:sz w:val="22"/>
          <w:szCs w:val="22"/>
        </w:rPr>
        <w:t xml:space="preserve"> </w:t>
      </w:r>
      <w:r w:rsidRPr="00F41C11">
        <w:rPr>
          <w:rFonts w:ascii="Arial" w:hAnsi="Arial" w:cs="Arial"/>
          <w:b/>
          <w:bCs/>
        </w:rPr>
        <w:t>David Filippov, obchodní ředitel Skip Pay.</w:t>
      </w:r>
      <w:r w:rsidRPr="00F41C11">
        <w:rPr>
          <w:rFonts w:ascii="Arial" w:hAnsi="Arial" w:cs="Arial"/>
        </w:rPr>
        <w:t xml:space="preserve"> </w:t>
      </w:r>
      <w:r w:rsidR="00BD270F" w:rsidRPr="00F41C11">
        <w:rPr>
          <w:rFonts w:ascii="Arial" w:hAnsi="Arial" w:cs="Arial"/>
          <w:i/>
          <w:iCs/>
        </w:rPr>
        <w:t>„</w:t>
      </w:r>
      <w:r w:rsidR="00BD270F">
        <w:rPr>
          <w:rFonts w:ascii="Arial" w:hAnsi="Arial" w:cs="Arial"/>
          <w:i/>
          <w:iCs/>
        </w:rPr>
        <w:t xml:space="preserve">Na druhou stranu to může znamenat, že se situace rychle obrátí. Pokud </w:t>
      </w:r>
      <w:r w:rsidR="00E92BB9">
        <w:rPr>
          <w:rFonts w:ascii="Arial" w:hAnsi="Arial" w:cs="Arial"/>
          <w:i/>
          <w:iCs/>
        </w:rPr>
        <w:t>V</w:t>
      </w:r>
      <w:r w:rsidR="00BD270F">
        <w:rPr>
          <w:rFonts w:ascii="Arial" w:hAnsi="Arial" w:cs="Arial"/>
          <w:i/>
          <w:iCs/>
        </w:rPr>
        <w:t xml:space="preserve">ánoce proběhnou v dobré společenské náladě, </w:t>
      </w:r>
      <w:r w:rsidR="00C10B42">
        <w:rPr>
          <w:rFonts w:ascii="Arial" w:hAnsi="Arial" w:cs="Arial"/>
          <w:i/>
          <w:iCs/>
        </w:rPr>
        <w:t>mohl by</w:t>
      </w:r>
      <w:r w:rsidR="00E92BB9">
        <w:rPr>
          <w:rFonts w:ascii="Arial" w:hAnsi="Arial" w:cs="Arial"/>
          <w:i/>
          <w:iCs/>
        </w:rPr>
        <w:t xml:space="preserve"> nový rok startovat</w:t>
      </w:r>
      <w:r w:rsidR="00C10B42">
        <w:rPr>
          <w:rFonts w:ascii="Arial" w:hAnsi="Arial" w:cs="Arial"/>
          <w:i/>
          <w:iCs/>
        </w:rPr>
        <w:t xml:space="preserve"> </w:t>
      </w:r>
      <w:r w:rsidR="00E92BB9">
        <w:rPr>
          <w:rFonts w:ascii="Arial" w:hAnsi="Arial" w:cs="Arial"/>
          <w:i/>
          <w:iCs/>
        </w:rPr>
        <w:t>se silným ekonomickým impulsem.“</w:t>
      </w:r>
    </w:p>
    <w:p w14:paraId="75BCACC7" w14:textId="3A5858E1" w:rsidR="00D33508" w:rsidRDefault="00E92BB9" w:rsidP="00D33508">
      <w:pPr>
        <w:pStyle w:val="Nadpis2"/>
        <w:rPr>
          <w:rFonts w:ascii="Arial" w:hAnsi="Arial" w:cs="Arial"/>
          <w:color w:val="108DD2"/>
        </w:rPr>
      </w:pPr>
      <w:r>
        <w:rPr>
          <w:rFonts w:ascii="Arial" w:hAnsi="Arial" w:cs="Arial"/>
          <w:color w:val="108DD2"/>
        </w:rPr>
        <w:t>Překvapivý odklon od slev: Víme, co bude po nich?</w:t>
      </w:r>
    </w:p>
    <w:p w14:paraId="157E3DB7" w14:textId="77777777" w:rsidR="00E92BB9" w:rsidRPr="00E92BB9" w:rsidRDefault="00E92BB9" w:rsidP="00E92BB9"/>
    <w:p w14:paraId="4003CFE3" w14:textId="2B71141D" w:rsidR="00D33508" w:rsidRDefault="00657832" w:rsidP="00D335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Poslední dva roky ve slevách nakupovalo od 81 do 88 % lidí. V druhé polovině letošního roku toto číslo kleslo na 75 % </w:t>
      </w:r>
      <w:r w:rsidR="000750AD">
        <w:rPr>
          <w:rFonts w:ascii="Arial" w:hAnsi="Arial" w:cs="Arial"/>
        </w:rPr>
        <w:t xml:space="preserve">respondentů. Podobně na 41 % klesl i počet těch, které sleva </w:t>
      </w:r>
      <w:r w:rsidR="00BB493A">
        <w:rPr>
          <w:rFonts w:ascii="Arial" w:hAnsi="Arial" w:cs="Arial"/>
        </w:rPr>
        <w:t xml:space="preserve">přiměje k </w:t>
      </w:r>
      <w:r w:rsidR="000750AD">
        <w:rPr>
          <w:rFonts w:ascii="Arial" w:hAnsi="Arial" w:cs="Arial"/>
        </w:rPr>
        <w:t>nákup</w:t>
      </w:r>
      <w:r w:rsidR="00BB493A">
        <w:rPr>
          <w:rFonts w:ascii="Arial" w:hAnsi="Arial" w:cs="Arial"/>
        </w:rPr>
        <w:t>u</w:t>
      </w:r>
      <w:r w:rsidR="000750AD">
        <w:rPr>
          <w:rFonts w:ascii="Arial" w:hAnsi="Arial" w:cs="Arial"/>
        </w:rPr>
        <w:t>. Loni touto dobou to bylo výrazně více – asi 65 % lidí. Jak se zdá, slevová spirála dosáhla momentu, kdy se začíná hroutit.</w:t>
      </w:r>
    </w:p>
    <w:p w14:paraId="123239F5" w14:textId="39D91ABF" w:rsidR="000750AD" w:rsidRDefault="000750AD" w:rsidP="00D33508">
      <w:pPr>
        <w:rPr>
          <w:rFonts w:ascii="Arial" w:hAnsi="Arial" w:cs="Arial"/>
        </w:rPr>
      </w:pPr>
    </w:p>
    <w:p w14:paraId="3C3F50AC" w14:textId="1D95FF78" w:rsidR="000750AD" w:rsidRDefault="000750AD" w:rsidP="00181A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 většinu obchodníků to je dobrá zpráva a v dlouhodobějším hledisku to platí i pro zákazníky. Ne každý </w:t>
      </w:r>
      <w:r w:rsidR="00786C24">
        <w:rPr>
          <w:rFonts w:ascii="Arial" w:hAnsi="Arial" w:cs="Arial"/>
        </w:rPr>
        <w:t xml:space="preserve">prodejce je však na to připraven. Ti nejbohatší zákazníci totiž mohou překvapivě rychle přejít ke konkurenci, která kromě ceny nabídne něco navíc. Loajalita totiž zůstává nízká </w:t>
      </w:r>
      <w:r w:rsidR="00ED2F33">
        <w:rPr>
          <w:rFonts w:ascii="Arial" w:hAnsi="Arial" w:cs="Arial"/>
        </w:rPr>
        <w:t>–</w:t>
      </w:r>
      <w:r w:rsidR="00786C24">
        <w:rPr>
          <w:rFonts w:ascii="Arial" w:hAnsi="Arial" w:cs="Arial"/>
        </w:rPr>
        <w:t xml:space="preserve"> </w:t>
      </w:r>
      <w:r w:rsidR="0086556D">
        <w:rPr>
          <w:rFonts w:ascii="Arial" w:hAnsi="Arial" w:cs="Arial"/>
        </w:rPr>
        <w:t>loajálních</w:t>
      </w:r>
      <w:r w:rsidR="00ED2F33">
        <w:rPr>
          <w:rFonts w:ascii="Arial" w:hAnsi="Arial" w:cs="Arial"/>
        </w:rPr>
        <w:t xml:space="preserve"> je asi 60 % zákazníků, tedy o 17 % méně než před loňskými Vánoci.</w:t>
      </w:r>
      <w:r w:rsidR="00647006">
        <w:rPr>
          <w:rFonts w:ascii="Arial" w:hAnsi="Arial" w:cs="Arial"/>
        </w:rPr>
        <w:t xml:space="preserve"> </w:t>
      </w:r>
    </w:p>
    <w:p w14:paraId="5414561E" w14:textId="77777777" w:rsidR="00181A72" w:rsidRPr="00172FB8" w:rsidRDefault="00181A72" w:rsidP="00181A72">
      <w:pPr>
        <w:rPr>
          <w:rFonts w:ascii="Arial" w:hAnsi="Arial" w:cs="Arial"/>
        </w:rPr>
      </w:pPr>
    </w:p>
    <w:p w14:paraId="6311AA68" w14:textId="5AAA6DB1" w:rsidR="00D33508" w:rsidRPr="00172FB8" w:rsidRDefault="001A07EA" w:rsidP="00D33508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„</w:t>
      </w:r>
      <w:r w:rsidR="00181A72" w:rsidRPr="008F4FC4">
        <w:rPr>
          <w:rFonts w:ascii="Arial" w:hAnsi="Arial" w:cs="Arial"/>
          <w:i/>
          <w:iCs/>
        </w:rPr>
        <w:t>Zatímco loni na Vánoce byla s</w:t>
      </w:r>
      <w:r w:rsidR="700B169E" w:rsidRPr="008F4FC4">
        <w:rPr>
          <w:rFonts w:ascii="Arial" w:hAnsi="Arial" w:cs="Arial"/>
          <w:i/>
          <w:iCs/>
        </w:rPr>
        <w:t xml:space="preserve">leva </w:t>
      </w:r>
      <w:r w:rsidR="00181A72" w:rsidRPr="008F4FC4">
        <w:rPr>
          <w:rFonts w:ascii="Arial" w:hAnsi="Arial" w:cs="Arial"/>
          <w:i/>
          <w:iCs/>
        </w:rPr>
        <w:t xml:space="preserve">hlavní motivací k nákupu, teď se karta obrací. Sice </w:t>
      </w:r>
      <w:r w:rsidR="00D740C7" w:rsidRPr="008F4FC4">
        <w:rPr>
          <w:rFonts w:ascii="Arial" w:hAnsi="Arial" w:cs="Arial"/>
          <w:i/>
          <w:iCs/>
        </w:rPr>
        <w:t>je stále 75 % Čechů využívá a vyhledává, ale to je dáno spíš jejich četností. Poprvé po dvou letech však působí sleva jako hlavní pobídka k nákupu pro méně než polovinu oslovených</w:t>
      </w:r>
      <w:r w:rsidR="700B169E" w:rsidRPr="008F4FC4">
        <w:rPr>
          <w:rFonts w:ascii="Arial" w:hAnsi="Arial" w:cs="Arial"/>
          <w:i/>
          <w:iCs/>
        </w:rPr>
        <w:t>,“</w:t>
      </w:r>
      <w:r w:rsidR="700B169E" w:rsidRPr="008F4FC4">
        <w:rPr>
          <w:rFonts w:ascii="Arial" w:hAnsi="Arial" w:cs="Arial"/>
        </w:rPr>
        <w:t xml:space="preserve"> vysvětluje </w:t>
      </w:r>
      <w:r w:rsidR="700B169E" w:rsidRPr="008F4FC4">
        <w:rPr>
          <w:rFonts w:ascii="Arial" w:hAnsi="Arial" w:cs="Arial"/>
          <w:b/>
          <w:bCs/>
        </w:rPr>
        <w:t>David Filippov</w:t>
      </w:r>
      <w:r w:rsidR="700B169E" w:rsidRPr="008F4FC4">
        <w:rPr>
          <w:rFonts w:ascii="Arial" w:hAnsi="Arial" w:cs="Arial"/>
        </w:rPr>
        <w:t xml:space="preserve">. </w:t>
      </w:r>
      <w:r w:rsidR="700B169E" w:rsidRPr="008F4FC4">
        <w:rPr>
          <w:rFonts w:ascii="Arial" w:hAnsi="Arial" w:cs="Arial"/>
          <w:i/>
          <w:iCs/>
        </w:rPr>
        <w:t>„</w:t>
      </w:r>
      <w:r w:rsidR="008F4FC4" w:rsidRPr="008F4FC4">
        <w:rPr>
          <w:rFonts w:ascii="Arial" w:hAnsi="Arial" w:cs="Arial"/>
          <w:i/>
          <w:iCs/>
        </w:rPr>
        <w:t>Přitom takzvaná míra zvažování při nákupu je nadále poměrně nízká. 40 % lidí se při nákupu rozhoduje impulsivně</w:t>
      </w:r>
      <w:r w:rsidR="001B2B6A">
        <w:rPr>
          <w:rFonts w:ascii="Arial" w:hAnsi="Arial" w:cs="Arial"/>
          <w:i/>
          <w:iCs/>
        </w:rPr>
        <w:t>. J</w:t>
      </w:r>
      <w:r w:rsidR="008F4FC4" w:rsidRPr="008F4FC4">
        <w:rPr>
          <w:rFonts w:ascii="Arial" w:hAnsi="Arial" w:cs="Arial"/>
          <w:i/>
          <w:iCs/>
        </w:rPr>
        <w:t>en</w:t>
      </w:r>
      <w:r w:rsidR="008F4FC4">
        <w:rPr>
          <w:rFonts w:ascii="Arial" w:hAnsi="Arial" w:cs="Arial"/>
          <w:i/>
          <w:iCs/>
        </w:rPr>
        <w:t xml:space="preserve"> to je již jiný </w:t>
      </w:r>
      <w:r w:rsidR="007C32C2">
        <w:rPr>
          <w:rFonts w:ascii="Arial" w:hAnsi="Arial" w:cs="Arial"/>
          <w:i/>
          <w:iCs/>
        </w:rPr>
        <w:t>impuls</w:t>
      </w:r>
      <w:r w:rsidR="008F4FC4">
        <w:rPr>
          <w:rFonts w:ascii="Arial" w:hAnsi="Arial" w:cs="Arial"/>
          <w:i/>
          <w:iCs/>
        </w:rPr>
        <w:t xml:space="preserve"> než</w:t>
      </w:r>
      <w:r w:rsidR="00BA7362">
        <w:rPr>
          <w:rFonts w:ascii="Arial" w:hAnsi="Arial" w:cs="Arial"/>
          <w:i/>
          <w:iCs/>
        </w:rPr>
        <w:t xml:space="preserve"> </w:t>
      </w:r>
      <w:r w:rsidR="00AF0A52">
        <w:rPr>
          <w:rFonts w:ascii="Arial" w:hAnsi="Arial" w:cs="Arial"/>
          <w:i/>
          <w:iCs/>
        </w:rPr>
        <w:t>masivní slevové akce.</w:t>
      </w:r>
      <w:r w:rsidR="008F4FC4">
        <w:rPr>
          <w:rFonts w:ascii="Arial" w:hAnsi="Arial" w:cs="Arial"/>
          <w:i/>
          <w:iCs/>
        </w:rPr>
        <w:t>“</w:t>
      </w:r>
    </w:p>
    <w:p w14:paraId="0F80F87B" w14:textId="76608DE8" w:rsidR="0075093C" w:rsidRDefault="00ED2F33" w:rsidP="0075093C">
      <w:pPr>
        <w:pStyle w:val="Nadpis2"/>
        <w:rPr>
          <w:rFonts w:ascii="Arial" w:hAnsi="Arial" w:cs="Arial"/>
          <w:color w:val="108DD2"/>
        </w:rPr>
      </w:pPr>
      <w:r>
        <w:rPr>
          <w:rFonts w:ascii="Arial" w:hAnsi="Arial" w:cs="Arial"/>
          <w:color w:val="108DD2"/>
        </w:rPr>
        <w:t>Nedůvěra zůstává vysoká</w:t>
      </w:r>
      <w:r w:rsidR="0075093C">
        <w:rPr>
          <w:rFonts w:ascii="Arial" w:hAnsi="Arial" w:cs="Arial"/>
          <w:color w:val="108DD2"/>
        </w:rPr>
        <w:t>, ale lepší se to</w:t>
      </w:r>
    </w:p>
    <w:p w14:paraId="6B8E3483" w14:textId="77777777" w:rsidR="0075093C" w:rsidRPr="0075093C" w:rsidRDefault="0075093C" w:rsidP="0075093C"/>
    <w:p w14:paraId="3EA4D3AA" w14:textId="0E18BEFA" w:rsidR="008B74F4" w:rsidRPr="00724C77" w:rsidRDefault="00AF0A52">
      <w:pPr>
        <w:rPr>
          <w:rFonts w:ascii="Arial" w:hAnsi="Arial" w:cs="Arial"/>
        </w:rPr>
      </w:pPr>
      <w:r w:rsidRPr="00724C77">
        <w:rPr>
          <w:rFonts w:ascii="Arial" w:hAnsi="Arial" w:cs="Arial"/>
        </w:rPr>
        <w:t xml:space="preserve">Zajímavá je situace také </w:t>
      </w:r>
      <w:r w:rsidR="001A5289" w:rsidRPr="00724C77">
        <w:rPr>
          <w:rFonts w:ascii="Arial" w:hAnsi="Arial" w:cs="Arial"/>
        </w:rPr>
        <w:t xml:space="preserve">přetrvávající </w:t>
      </w:r>
      <w:r w:rsidRPr="00724C77">
        <w:rPr>
          <w:rFonts w:ascii="Arial" w:hAnsi="Arial" w:cs="Arial"/>
        </w:rPr>
        <w:t>nedůvěr</w:t>
      </w:r>
      <w:r w:rsidR="001A5289" w:rsidRPr="00724C77">
        <w:rPr>
          <w:rFonts w:ascii="Arial" w:hAnsi="Arial" w:cs="Arial"/>
        </w:rPr>
        <w:t>a</w:t>
      </w:r>
      <w:r w:rsidRPr="00724C77">
        <w:rPr>
          <w:rFonts w:ascii="Arial" w:hAnsi="Arial" w:cs="Arial"/>
        </w:rPr>
        <w:t xml:space="preserve">, která především </w:t>
      </w:r>
      <w:r w:rsidR="001A5289" w:rsidRPr="00724C77">
        <w:rPr>
          <w:rFonts w:ascii="Arial" w:hAnsi="Arial" w:cs="Arial"/>
        </w:rPr>
        <w:t xml:space="preserve">na </w:t>
      </w:r>
      <w:r w:rsidRPr="00724C77">
        <w:rPr>
          <w:rFonts w:ascii="Arial" w:hAnsi="Arial" w:cs="Arial"/>
        </w:rPr>
        <w:t xml:space="preserve">e-commerce trhu panuje. Ta je </w:t>
      </w:r>
      <w:r w:rsidR="008904F5" w:rsidRPr="00724C77">
        <w:rPr>
          <w:rFonts w:ascii="Arial" w:hAnsi="Arial" w:cs="Arial"/>
        </w:rPr>
        <w:t>v posledních dvou letech rekordně vysoká</w:t>
      </w:r>
      <w:r w:rsidR="008B74F4" w:rsidRPr="00724C77">
        <w:rPr>
          <w:rFonts w:ascii="Arial" w:hAnsi="Arial" w:cs="Arial"/>
        </w:rPr>
        <w:t>. P</w:t>
      </w:r>
      <w:r w:rsidR="008904F5" w:rsidRPr="00724C77">
        <w:rPr>
          <w:rFonts w:ascii="Arial" w:hAnsi="Arial" w:cs="Arial"/>
        </w:rPr>
        <w:t>řestože se situace oproti jaru mírně zlepšila, 84 % zákazníků stále deklaruje, že</w:t>
      </w:r>
      <w:r w:rsidR="00590A0B" w:rsidRPr="00724C77">
        <w:rPr>
          <w:rFonts w:ascii="Arial" w:hAnsi="Arial" w:cs="Arial"/>
        </w:rPr>
        <w:t xml:space="preserve"> jsou vůči obchodníkům </w:t>
      </w:r>
      <w:r w:rsidR="008B74F4" w:rsidRPr="00724C77">
        <w:rPr>
          <w:rFonts w:ascii="Arial" w:hAnsi="Arial" w:cs="Arial"/>
        </w:rPr>
        <w:t xml:space="preserve">při nakupování opatrní a </w:t>
      </w:r>
      <w:r w:rsidR="007833A9" w:rsidRPr="00724C77">
        <w:rPr>
          <w:rFonts w:ascii="Arial" w:hAnsi="Arial" w:cs="Arial"/>
        </w:rPr>
        <w:t>počítají s potenciálními problémy</w:t>
      </w:r>
      <w:r w:rsidR="008B74F4" w:rsidRPr="00724C77">
        <w:rPr>
          <w:rFonts w:ascii="Arial" w:hAnsi="Arial" w:cs="Arial"/>
        </w:rPr>
        <w:t>.</w:t>
      </w:r>
    </w:p>
    <w:p w14:paraId="07FE313D" w14:textId="77777777" w:rsidR="007833A9" w:rsidRPr="00724C77" w:rsidRDefault="007833A9">
      <w:pPr>
        <w:rPr>
          <w:rFonts w:ascii="Arial" w:hAnsi="Arial" w:cs="Arial"/>
        </w:rPr>
      </w:pPr>
    </w:p>
    <w:p w14:paraId="7953E65E" w14:textId="6E9380BA" w:rsidR="00D33508" w:rsidRPr="00724C77" w:rsidRDefault="007833A9" w:rsidP="007833A9">
      <w:pPr>
        <w:rPr>
          <w:rFonts w:ascii="Arial" w:hAnsi="Arial" w:cs="Arial"/>
        </w:rPr>
      </w:pPr>
      <w:r w:rsidRPr="00724C77">
        <w:rPr>
          <w:rFonts w:ascii="Arial" w:hAnsi="Arial" w:cs="Arial"/>
        </w:rPr>
        <w:t xml:space="preserve">Dlouhodobě </w:t>
      </w:r>
      <w:r w:rsidR="00724C77">
        <w:rPr>
          <w:rFonts w:ascii="Arial" w:hAnsi="Arial" w:cs="Arial"/>
        </w:rPr>
        <w:t xml:space="preserve">vysokou nedůvěru živí </w:t>
      </w:r>
      <w:r w:rsidRPr="00724C77">
        <w:rPr>
          <w:rFonts w:ascii="Arial" w:hAnsi="Arial" w:cs="Arial"/>
        </w:rPr>
        <w:t xml:space="preserve">především aktivity </w:t>
      </w:r>
      <w:r w:rsidR="00724C77" w:rsidRPr="00724C77">
        <w:rPr>
          <w:rFonts w:ascii="Arial" w:hAnsi="Arial" w:cs="Arial"/>
        </w:rPr>
        <w:t xml:space="preserve">asijských </w:t>
      </w:r>
      <w:r w:rsidRPr="00724C77">
        <w:rPr>
          <w:rFonts w:ascii="Arial" w:hAnsi="Arial" w:cs="Arial"/>
        </w:rPr>
        <w:t>tržišť</w:t>
      </w:r>
      <w:r w:rsidR="00724C77" w:rsidRPr="00724C77">
        <w:rPr>
          <w:rFonts w:ascii="Arial" w:hAnsi="Arial" w:cs="Arial"/>
        </w:rPr>
        <w:t xml:space="preserve">, jejichž agresivní marketing </w:t>
      </w:r>
      <w:r w:rsidR="00724C77">
        <w:rPr>
          <w:rFonts w:ascii="Arial" w:hAnsi="Arial" w:cs="Arial"/>
        </w:rPr>
        <w:t>je v kombinaci s</w:t>
      </w:r>
      <w:r w:rsidR="008909AC">
        <w:rPr>
          <w:rFonts w:ascii="Arial" w:hAnsi="Arial" w:cs="Arial"/>
        </w:rPr>
        <w:t xml:space="preserve"> vždy </w:t>
      </w:r>
      <w:r w:rsidR="00805568">
        <w:rPr>
          <w:rFonts w:ascii="Arial" w:hAnsi="Arial" w:cs="Arial"/>
        </w:rPr>
        <w:t xml:space="preserve">relevantním </w:t>
      </w:r>
      <w:r w:rsidR="00724C77">
        <w:rPr>
          <w:rFonts w:ascii="Arial" w:hAnsi="Arial" w:cs="Arial"/>
        </w:rPr>
        <w:t>produktovým portfoliem</w:t>
      </w:r>
      <w:r w:rsidR="00805568">
        <w:rPr>
          <w:rFonts w:ascii="Arial" w:hAnsi="Arial" w:cs="Arial"/>
        </w:rPr>
        <w:t xml:space="preserve">. Problémem jsou také </w:t>
      </w:r>
      <w:r w:rsidR="00724C77" w:rsidRPr="00724C77">
        <w:rPr>
          <w:rFonts w:ascii="Arial" w:hAnsi="Arial" w:cs="Arial"/>
        </w:rPr>
        <w:t xml:space="preserve">stále sofistikovanější </w:t>
      </w:r>
      <w:proofErr w:type="spellStart"/>
      <w:r w:rsidR="003A065B" w:rsidRPr="003A065B">
        <w:rPr>
          <w:rFonts w:ascii="Arial" w:hAnsi="Arial" w:cs="Arial"/>
        </w:rPr>
        <w:t>phishingové</w:t>
      </w:r>
      <w:proofErr w:type="spellEnd"/>
      <w:r w:rsidR="003A065B" w:rsidRPr="003A065B">
        <w:rPr>
          <w:rFonts w:ascii="Arial" w:hAnsi="Arial" w:cs="Arial"/>
        </w:rPr>
        <w:t xml:space="preserve"> </w:t>
      </w:r>
      <w:r w:rsidR="00724C77" w:rsidRPr="00724C77">
        <w:rPr>
          <w:rFonts w:ascii="Arial" w:hAnsi="Arial" w:cs="Arial"/>
        </w:rPr>
        <w:t>kampaně, které se na e-shopy a nakupování online zaměřují.</w:t>
      </w:r>
    </w:p>
    <w:p w14:paraId="2FD47C6D" w14:textId="77777777" w:rsidR="00CF249A" w:rsidRPr="0075093C" w:rsidRDefault="00CF249A">
      <w:pPr>
        <w:rPr>
          <w:rFonts w:ascii="Arial" w:hAnsi="Arial" w:cs="Arial"/>
          <w:highlight w:val="yellow"/>
        </w:rPr>
      </w:pPr>
    </w:p>
    <w:p w14:paraId="646AF1DE" w14:textId="1DFB5F80" w:rsidR="00541444" w:rsidRPr="00172FB8" w:rsidRDefault="700B169E" w:rsidP="00F73639">
      <w:pPr>
        <w:rPr>
          <w:rFonts w:ascii="Arial" w:hAnsi="Arial" w:cs="Arial"/>
        </w:rPr>
      </w:pPr>
      <w:r w:rsidRPr="00EB4D6E">
        <w:rPr>
          <w:rFonts w:ascii="Arial" w:hAnsi="Arial" w:cs="Arial"/>
          <w:i/>
          <w:iCs/>
        </w:rPr>
        <w:t>„</w:t>
      </w:r>
      <w:r w:rsidR="009D73F4" w:rsidRPr="00EB4D6E">
        <w:rPr>
          <w:rFonts w:ascii="Arial" w:hAnsi="Arial" w:cs="Arial"/>
          <w:i/>
          <w:iCs/>
        </w:rPr>
        <w:t xml:space="preserve">Dlouhodobá opatrnost se stává problémem hlavně pro obchodníky cílící na nové zákazníky. E-shopy musí hodně zapracovat na své důvěryhodnosti a ideálně dávat garance, jako je včasné doručení nebo třeba platba až po rozbalení krabice,“ </w:t>
      </w:r>
      <w:r w:rsidRPr="00EB4D6E">
        <w:rPr>
          <w:rFonts w:ascii="Arial" w:hAnsi="Arial" w:cs="Arial"/>
        </w:rPr>
        <w:t xml:space="preserve">uzavírá </w:t>
      </w:r>
      <w:r w:rsidRPr="00EB4D6E">
        <w:rPr>
          <w:rFonts w:ascii="Arial" w:hAnsi="Arial" w:cs="Arial"/>
          <w:b/>
          <w:bCs/>
        </w:rPr>
        <w:t>David Filippov</w:t>
      </w:r>
      <w:r w:rsidRPr="00EB4D6E">
        <w:rPr>
          <w:rFonts w:ascii="Arial" w:hAnsi="Arial" w:cs="Arial"/>
        </w:rPr>
        <w:t xml:space="preserve">. </w:t>
      </w:r>
      <w:r w:rsidRPr="00EB4D6E">
        <w:rPr>
          <w:rFonts w:ascii="Arial" w:hAnsi="Arial" w:cs="Arial"/>
          <w:i/>
          <w:iCs/>
        </w:rPr>
        <w:t>„</w:t>
      </w:r>
      <w:r w:rsidR="00EB4D6E" w:rsidRPr="00EB4D6E">
        <w:rPr>
          <w:rFonts w:ascii="Arial" w:hAnsi="Arial" w:cs="Arial"/>
          <w:i/>
          <w:iCs/>
        </w:rPr>
        <w:t xml:space="preserve">Posílit je také třeba komunikaci se zákazníky, </w:t>
      </w:r>
      <w:r w:rsidR="00EB4D6E" w:rsidRPr="00EB4D6E">
        <w:rPr>
          <w:rFonts w:ascii="Arial" w:hAnsi="Arial" w:cs="Arial"/>
          <w:i/>
          <w:iCs/>
        </w:rPr>
        <w:lastRenderedPageBreak/>
        <w:t>protože každý přešlap bude zároveň hodnocen výrazně přísněji. Ale to všechno jsou věci, které e-commerce spíše prospějí.“</w:t>
      </w:r>
    </w:p>
    <w:p w14:paraId="75CDAC4F" w14:textId="7574502E" w:rsidR="00541444" w:rsidRPr="00172FB8" w:rsidRDefault="008F69FE">
      <w:pPr>
        <w:pStyle w:val="Nadpis2"/>
        <w:rPr>
          <w:rFonts w:ascii="Arial" w:hAnsi="Arial" w:cs="Arial"/>
        </w:rPr>
      </w:pPr>
      <w:r w:rsidRPr="0011473E">
        <w:rPr>
          <w:rFonts w:ascii="Arial" w:hAnsi="Arial" w:cs="Arial"/>
          <w:color w:val="108DD2"/>
        </w:rPr>
        <w:t>Zákaznická sonda Skip Pay</w:t>
      </w:r>
      <w:r w:rsidR="00F73639" w:rsidRPr="0011473E">
        <w:rPr>
          <w:rFonts w:ascii="Arial" w:hAnsi="Arial" w:cs="Arial"/>
          <w:color w:val="108DD2"/>
        </w:rPr>
        <w:t xml:space="preserve"> – jak se v průběhu času mění zákaznické chování</w:t>
      </w:r>
      <w:r w:rsidR="00172FB8" w:rsidRPr="0011473E">
        <w:rPr>
          <w:rFonts w:ascii="Arial" w:hAnsi="Arial" w:cs="Arial"/>
          <w:color w:val="108DD2"/>
        </w:rPr>
        <w:br/>
      </w:r>
      <w:r w:rsidR="00F73639" w:rsidRPr="00172FB8">
        <w:rPr>
          <w:rFonts w:ascii="Arial" w:hAnsi="Arial" w:cs="Arial"/>
        </w:rPr>
        <w:br/>
      </w:r>
      <w:r w:rsidR="00172FB8" w:rsidRPr="00172FB8">
        <w:rPr>
          <w:rFonts w:ascii="Arial" w:eastAsiaTheme="minorEastAsia" w:hAnsi="Arial" w:cs="Arial"/>
          <w:color w:val="auto"/>
          <w:sz w:val="22"/>
          <w:szCs w:val="22"/>
        </w:rPr>
        <w:t>Dlouhodobý vývoj</w:t>
      </w:r>
      <w:r w:rsidR="00C22DF5">
        <w:rPr>
          <w:rFonts w:ascii="Arial" w:eastAsiaTheme="minorEastAsia" w:hAnsi="Arial" w:cs="Arial"/>
          <w:color w:val="auto"/>
          <w:sz w:val="22"/>
          <w:szCs w:val="22"/>
        </w:rPr>
        <w:br/>
      </w:r>
    </w:p>
    <w:tbl>
      <w:tblPr>
        <w:tblW w:w="879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794"/>
        <w:gridCol w:w="794"/>
        <w:gridCol w:w="794"/>
        <w:gridCol w:w="794"/>
        <w:gridCol w:w="794"/>
        <w:gridCol w:w="794"/>
        <w:gridCol w:w="794"/>
      </w:tblGrid>
      <w:tr w:rsidR="00C22DF5" w:rsidRPr="00F73639" w14:paraId="01F9DD3E" w14:textId="5F59BAEB" w:rsidTr="00C22DF5">
        <w:trPr>
          <w:trHeight w:val="300"/>
        </w:trPr>
        <w:tc>
          <w:tcPr>
            <w:tcW w:w="3240" w:type="dxa"/>
            <w:noWrap/>
            <w:vAlign w:val="bottom"/>
            <w:hideMark/>
          </w:tcPr>
          <w:p w14:paraId="362ADA83" w14:textId="66BC47AF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shd w:val="clear" w:color="auto" w:fill="D9D9D9" w:themeFill="background1" w:themeFillShade="D9"/>
            <w:noWrap/>
            <w:vAlign w:val="bottom"/>
            <w:hideMark/>
          </w:tcPr>
          <w:p w14:paraId="250DAFFA" w14:textId="6D61607F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H2 2022</w:t>
            </w:r>
          </w:p>
        </w:tc>
        <w:tc>
          <w:tcPr>
            <w:tcW w:w="794" w:type="dxa"/>
            <w:shd w:val="clear" w:color="auto" w:fill="D9D9D9" w:themeFill="background1" w:themeFillShade="D9"/>
            <w:noWrap/>
            <w:vAlign w:val="bottom"/>
            <w:hideMark/>
          </w:tcPr>
          <w:p w14:paraId="1924E23D" w14:textId="1CB41E2F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H1 2023</w:t>
            </w:r>
          </w:p>
        </w:tc>
        <w:tc>
          <w:tcPr>
            <w:tcW w:w="794" w:type="dxa"/>
            <w:shd w:val="clear" w:color="auto" w:fill="D9D9D9" w:themeFill="background1" w:themeFillShade="D9"/>
            <w:noWrap/>
            <w:vAlign w:val="bottom"/>
            <w:hideMark/>
          </w:tcPr>
          <w:p w14:paraId="3707FE86" w14:textId="4458AF4D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H2 2023</w:t>
            </w:r>
          </w:p>
        </w:tc>
        <w:tc>
          <w:tcPr>
            <w:tcW w:w="794" w:type="dxa"/>
            <w:shd w:val="clear" w:color="auto" w:fill="D9D9D9" w:themeFill="background1" w:themeFillShade="D9"/>
            <w:noWrap/>
            <w:vAlign w:val="bottom"/>
            <w:hideMark/>
          </w:tcPr>
          <w:p w14:paraId="48BC35A4" w14:textId="45633D2D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H1 2024</w:t>
            </w:r>
          </w:p>
        </w:tc>
        <w:tc>
          <w:tcPr>
            <w:tcW w:w="794" w:type="dxa"/>
            <w:shd w:val="clear" w:color="auto" w:fill="D9D9D9" w:themeFill="background1" w:themeFillShade="D9"/>
            <w:noWrap/>
            <w:vAlign w:val="bottom"/>
            <w:hideMark/>
          </w:tcPr>
          <w:p w14:paraId="7762C20C" w14:textId="1968DAA0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H2 2024</w:t>
            </w:r>
          </w:p>
        </w:tc>
        <w:tc>
          <w:tcPr>
            <w:tcW w:w="794" w:type="dxa"/>
            <w:shd w:val="clear" w:color="auto" w:fill="D9D9D9" w:themeFill="background1" w:themeFillShade="D9"/>
            <w:noWrap/>
            <w:vAlign w:val="bottom"/>
            <w:hideMark/>
          </w:tcPr>
          <w:p w14:paraId="22BB2EA9" w14:textId="6B7847F8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H1 2025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bottom"/>
          </w:tcPr>
          <w:p w14:paraId="1064B8CB" w14:textId="006DE03F" w:rsidR="00C22DF5" w:rsidRPr="00C22DF5" w:rsidRDefault="00C22DF5" w:rsidP="00C22D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H2 2025</w:t>
            </w:r>
          </w:p>
        </w:tc>
      </w:tr>
      <w:tr w:rsidR="00C22DF5" w:rsidRPr="00F73639" w14:paraId="7D63D09C" w14:textId="0B02D60F" w:rsidTr="00C22DF5">
        <w:trPr>
          <w:trHeight w:val="300"/>
        </w:trPr>
        <w:tc>
          <w:tcPr>
            <w:tcW w:w="3240" w:type="dxa"/>
            <w:noWrap/>
            <w:vAlign w:val="bottom"/>
            <w:hideMark/>
          </w:tcPr>
          <w:p w14:paraId="69A950D0" w14:textId="4EB2C603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Možnost svobodné volby</w:t>
            </w:r>
          </w:p>
        </w:tc>
        <w:tc>
          <w:tcPr>
            <w:tcW w:w="794" w:type="dxa"/>
            <w:noWrap/>
            <w:vAlign w:val="bottom"/>
            <w:hideMark/>
          </w:tcPr>
          <w:p w14:paraId="1F8E2BBC" w14:textId="69109BA5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794" w:type="dxa"/>
            <w:noWrap/>
            <w:vAlign w:val="bottom"/>
            <w:hideMark/>
          </w:tcPr>
          <w:p w14:paraId="2C30928E" w14:textId="76C4A325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6,4</w:t>
            </w:r>
          </w:p>
        </w:tc>
        <w:tc>
          <w:tcPr>
            <w:tcW w:w="794" w:type="dxa"/>
            <w:noWrap/>
            <w:vAlign w:val="bottom"/>
            <w:hideMark/>
          </w:tcPr>
          <w:p w14:paraId="5E732175" w14:textId="3A5ECFC7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794" w:type="dxa"/>
            <w:noWrap/>
            <w:vAlign w:val="bottom"/>
            <w:hideMark/>
          </w:tcPr>
          <w:p w14:paraId="01D77779" w14:textId="10C8CAC6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3,8</w:t>
            </w:r>
          </w:p>
        </w:tc>
        <w:tc>
          <w:tcPr>
            <w:tcW w:w="794" w:type="dxa"/>
            <w:noWrap/>
            <w:vAlign w:val="bottom"/>
            <w:hideMark/>
          </w:tcPr>
          <w:p w14:paraId="420F1AFF" w14:textId="62A318A0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794" w:type="dxa"/>
            <w:noWrap/>
            <w:vAlign w:val="bottom"/>
            <w:hideMark/>
          </w:tcPr>
          <w:p w14:paraId="588B91C3" w14:textId="35F47A01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4,6</w:t>
            </w:r>
          </w:p>
        </w:tc>
        <w:tc>
          <w:tcPr>
            <w:tcW w:w="794" w:type="dxa"/>
            <w:vAlign w:val="bottom"/>
          </w:tcPr>
          <w:p w14:paraId="06DAA910" w14:textId="7EF94756" w:rsidR="00C22DF5" w:rsidRPr="00C22DF5" w:rsidRDefault="00C22DF5" w:rsidP="00C22D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4,3</w:t>
            </w:r>
          </w:p>
        </w:tc>
      </w:tr>
      <w:tr w:rsidR="00C22DF5" w:rsidRPr="00F73639" w14:paraId="73685912" w14:textId="67B5F2F0" w:rsidTr="00C22DF5">
        <w:trPr>
          <w:trHeight w:val="300"/>
        </w:trPr>
        <w:tc>
          <w:tcPr>
            <w:tcW w:w="3240" w:type="dxa"/>
            <w:noWrap/>
            <w:vAlign w:val="bottom"/>
            <w:hideMark/>
          </w:tcPr>
          <w:p w14:paraId="7946EAA7" w14:textId="7C3081A1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Míra zvažování</w:t>
            </w:r>
          </w:p>
        </w:tc>
        <w:tc>
          <w:tcPr>
            <w:tcW w:w="794" w:type="dxa"/>
            <w:noWrap/>
            <w:vAlign w:val="bottom"/>
            <w:hideMark/>
          </w:tcPr>
          <w:p w14:paraId="30A4FDC8" w14:textId="079FC48A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2,7</w:t>
            </w:r>
          </w:p>
        </w:tc>
        <w:tc>
          <w:tcPr>
            <w:tcW w:w="794" w:type="dxa"/>
            <w:noWrap/>
            <w:vAlign w:val="bottom"/>
            <w:hideMark/>
          </w:tcPr>
          <w:p w14:paraId="44A8B7E6" w14:textId="19DD302B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6,8</w:t>
            </w:r>
          </w:p>
        </w:tc>
        <w:tc>
          <w:tcPr>
            <w:tcW w:w="794" w:type="dxa"/>
            <w:noWrap/>
            <w:vAlign w:val="bottom"/>
            <w:hideMark/>
          </w:tcPr>
          <w:p w14:paraId="17A3CF05" w14:textId="380A3ECD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7,1</w:t>
            </w:r>
          </w:p>
        </w:tc>
        <w:tc>
          <w:tcPr>
            <w:tcW w:w="794" w:type="dxa"/>
            <w:noWrap/>
            <w:vAlign w:val="bottom"/>
            <w:hideMark/>
          </w:tcPr>
          <w:p w14:paraId="0249ABD7" w14:textId="417B1CFB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7,1</w:t>
            </w:r>
          </w:p>
        </w:tc>
        <w:tc>
          <w:tcPr>
            <w:tcW w:w="794" w:type="dxa"/>
            <w:noWrap/>
            <w:vAlign w:val="bottom"/>
            <w:hideMark/>
          </w:tcPr>
          <w:p w14:paraId="5F521359" w14:textId="28541208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7,6</w:t>
            </w:r>
          </w:p>
        </w:tc>
        <w:tc>
          <w:tcPr>
            <w:tcW w:w="794" w:type="dxa"/>
            <w:noWrap/>
            <w:vAlign w:val="bottom"/>
            <w:hideMark/>
          </w:tcPr>
          <w:p w14:paraId="6ABD18AB" w14:textId="29C8E391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5,7</w:t>
            </w:r>
          </w:p>
        </w:tc>
        <w:tc>
          <w:tcPr>
            <w:tcW w:w="794" w:type="dxa"/>
            <w:vAlign w:val="bottom"/>
          </w:tcPr>
          <w:p w14:paraId="4A35C571" w14:textId="1ACEFC3B" w:rsidR="00C22DF5" w:rsidRPr="00C22DF5" w:rsidRDefault="00C22DF5" w:rsidP="00C22D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6,0</w:t>
            </w:r>
          </w:p>
        </w:tc>
      </w:tr>
      <w:tr w:rsidR="00C22DF5" w:rsidRPr="00F73639" w14:paraId="45F8A2CE" w14:textId="088BE6ED" w:rsidTr="00C22DF5">
        <w:trPr>
          <w:trHeight w:val="300"/>
        </w:trPr>
        <w:tc>
          <w:tcPr>
            <w:tcW w:w="3240" w:type="dxa"/>
            <w:noWrap/>
            <w:vAlign w:val="bottom"/>
            <w:hideMark/>
          </w:tcPr>
          <w:p w14:paraId="052DF889" w14:textId="0944A9D3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Chuť utrácet / Radost z nákupu</w:t>
            </w:r>
          </w:p>
        </w:tc>
        <w:tc>
          <w:tcPr>
            <w:tcW w:w="794" w:type="dxa"/>
            <w:noWrap/>
            <w:vAlign w:val="bottom"/>
            <w:hideMark/>
          </w:tcPr>
          <w:p w14:paraId="4FA44FF3" w14:textId="1B533231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794" w:type="dxa"/>
            <w:noWrap/>
            <w:vAlign w:val="bottom"/>
            <w:hideMark/>
          </w:tcPr>
          <w:p w14:paraId="6D9BEF3F" w14:textId="1A7148A1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5,2</w:t>
            </w:r>
          </w:p>
        </w:tc>
        <w:tc>
          <w:tcPr>
            <w:tcW w:w="794" w:type="dxa"/>
            <w:noWrap/>
            <w:vAlign w:val="bottom"/>
            <w:hideMark/>
          </w:tcPr>
          <w:p w14:paraId="12363927" w14:textId="0ED543B0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6,8</w:t>
            </w:r>
          </w:p>
        </w:tc>
        <w:tc>
          <w:tcPr>
            <w:tcW w:w="794" w:type="dxa"/>
            <w:noWrap/>
            <w:vAlign w:val="bottom"/>
            <w:hideMark/>
          </w:tcPr>
          <w:p w14:paraId="453B4AFC" w14:textId="58F262B9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6,9</w:t>
            </w:r>
          </w:p>
        </w:tc>
        <w:tc>
          <w:tcPr>
            <w:tcW w:w="794" w:type="dxa"/>
            <w:noWrap/>
            <w:vAlign w:val="bottom"/>
            <w:hideMark/>
          </w:tcPr>
          <w:p w14:paraId="0EB879C5" w14:textId="679FBC00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7,4</w:t>
            </w:r>
          </w:p>
        </w:tc>
        <w:tc>
          <w:tcPr>
            <w:tcW w:w="794" w:type="dxa"/>
            <w:noWrap/>
            <w:vAlign w:val="bottom"/>
            <w:hideMark/>
          </w:tcPr>
          <w:p w14:paraId="56243456" w14:textId="685AF736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6,8</w:t>
            </w:r>
          </w:p>
        </w:tc>
        <w:tc>
          <w:tcPr>
            <w:tcW w:w="794" w:type="dxa"/>
            <w:vAlign w:val="bottom"/>
          </w:tcPr>
          <w:p w14:paraId="7A26C0B3" w14:textId="04CABDB2" w:rsidR="00C22DF5" w:rsidRPr="00C22DF5" w:rsidRDefault="00C22DF5" w:rsidP="00C22D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5,8</w:t>
            </w:r>
          </w:p>
        </w:tc>
      </w:tr>
      <w:tr w:rsidR="00C22DF5" w:rsidRPr="00F73639" w14:paraId="79901075" w14:textId="69157229" w:rsidTr="00C22DF5">
        <w:trPr>
          <w:trHeight w:val="300"/>
        </w:trPr>
        <w:tc>
          <w:tcPr>
            <w:tcW w:w="3240" w:type="dxa"/>
            <w:noWrap/>
            <w:vAlign w:val="bottom"/>
            <w:hideMark/>
          </w:tcPr>
          <w:p w14:paraId="6E8A9153" w14:textId="41D67897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Opatrnost / nedůvěra</w:t>
            </w:r>
          </w:p>
        </w:tc>
        <w:tc>
          <w:tcPr>
            <w:tcW w:w="794" w:type="dxa"/>
            <w:noWrap/>
            <w:vAlign w:val="bottom"/>
            <w:hideMark/>
          </w:tcPr>
          <w:p w14:paraId="54F60AD9" w14:textId="4AD28BF5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4,2</w:t>
            </w:r>
          </w:p>
        </w:tc>
        <w:tc>
          <w:tcPr>
            <w:tcW w:w="794" w:type="dxa"/>
            <w:noWrap/>
            <w:vAlign w:val="bottom"/>
            <w:hideMark/>
          </w:tcPr>
          <w:p w14:paraId="7E0AFDAC" w14:textId="3C76E366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5,7</w:t>
            </w:r>
          </w:p>
        </w:tc>
        <w:tc>
          <w:tcPr>
            <w:tcW w:w="794" w:type="dxa"/>
            <w:noWrap/>
            <w:vAlign w:val="bottom"/>
            <w:hideMark/>
          </w:tcPr>
          <w:p w14:paraId="06B29D55" w14:textId="3E8DAA6A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6,7</w:t>
            </w:r>
          </w:p>
        </w:tc>
        <w:tc>
          <w:tcPr>
            <w:tcW w:w="794" w:type="dxa"/>
            <w:noWrap/>
            <w:vAlign w:val="bottom"/>
            <w:hideMark/>
          </w:tcPr>
          <w:p w14:paraId="0D4A8473" w14:textId="4120BA29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7,9</w:t>
            </w:r>
          </w:p>
        </w:tc>
        <w:tc>
          <w:tcPr>
            <w:tcW w:w="794" w:type="dxa"/>
            <w:noWrap/>
            <w:vAlign w:val="bottom"/>
            <w:hideMark/>
          </w:tcPr>
          <w:p w14:paraId="7EC7D696" w14:textId="5545C847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8,1</w:t>
            </w:r>
          </w:p>
        </w:tc>
        <w:tc>
          <w:tcPr>
            <w:tcW w:w="794" w:type="dxa"/>
            <w:noWrap/>
            <w:vAlign w:val="bottom"/>
            <w:hideMark/>
          </w:tcPr>
          <w:p w14:paraId="53803C24" w14:textId="212EB832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8,9</w:t>
            </w:r>
          </w:p>
        </w:tc>
        <w:tc>
          <w:tcPr>
            <w:tcW w:w="794" w:type="dxa"/>
            <w:vAlign w:val="bottom"/>
          </w:tcPr>
          <w:p w14:paraId="76C97B9D" w14:textId="185D206C" w:rsidR="00C22DF5" w:rsidRPr="00C22DF5" w:rsidRDefault="00C22DF5" w:rsidP="00C22D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8,4</w:t>
            </w:r>
          </w:p>
        </w:tc>
      </w:tr>
      <w:tr w:rsidR="00C22DF5" w:rsidRPr="00F73639" w14:paraId="36655742" w14:textId="6407DA1C" w:rsidTr="00C22DF5">
        <w:trPr>
          <w:trHeight w:val="300"/>
        </w:trPr>
        <w:tc>
          <w:tcPr>
            <w:tcW w:w="3240" w:type="dxa"/>
            <w:noWrap/>
            <w:vAlign w:val="bottom"/>
            <w:hideMark/>
          </w:tcPr>
          <w:p w14:paraId="26D4617A" w14:textId="7FF8F166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Loajalita</w:t>
            </w:r>
          </w:p>
        </w:tc>
        <w:tc>
          <w:tcPr>
            <w:tcW w:w="794" w:type="dxa"/>
            <w:noWrap/>
            <w:vAlign w:val="bottom"/>
            <w:hideMark/>
          </w:tcPr>
          <w:p w14:paraId="3CAC3A4C" w14:textId="38A9E9C4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9,3</w:t>
            </w:r>
          </w:p>
        </w:tc>
        <w:tc>
          <w:tcPr>
            <w:tcW w:w="794" w:type="dxa"/>
            <w:noWrap/>
            <w:vAlign w:val="bottom"/>
            <w:hideMark/>
          </w:tcPr>
          <w:p w14:paraId="36453932" w14:textId="7F966836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7,4</w:t>
            </w:r>
          </w:p>
        </w:tc>
        <w:tc>
          <w:tcPr>
            <w:tcW w:w="794" w:type="dxa"/>
            <w:noWrap/>
            <w:vAlign w:val="bottom"/>
            <w:hideMark/>
          </w:tcPr>
          <w:p w14:paraId="18B006DD" w14:textId="6505171A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5,4</w:t>
            </w:r>
          </w:p>
        </w:tc>
        <w:tc>
          <w:tcPr>
            <w:tcW w:w="794" w:type="dxa"/>
            <w:noWrap/>
            <w:vAlign w:val="bottom"/>
            <w:hideMark/>
          </w:tcPr>
          <w:p w14:paraId="3403FBA4" w14:textId="2D4C9CF8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6,9</w:t>
            </w:r>
          </w:p>
        </w:tc>
        <w:tc>
          <w:tcPr>
            <w:tcW w:w="794" w:type="dxa"/>
            <w:noWrap/>
            <w:vAlign w:val="bottom"/>
            <w:hideMark/>
          </w:tcPr>
          <w:p w14:paraId="17D994A1" w14:textId="6DCF8D9B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7,2</w:t>
            </w:r>
          </w:p>
        </w:tc>
        <w:tc>
          <w:tcPr>
            <w:tcW w:w="794" w:type="dxa"/>
            <w:noWrap/>
            <w:vAlign w:val="bottom"/>
            <w:hideMark/>
          </w:tcPr>
          <w:p w14:paraId="112793FF" w14:textId="7AB85F94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794" w:type="dxa"/>
            <w:vAlign w:val="bottom"/>
          </w:tcPr>
          <w:p w14:paraId="1C4748F4" w14:textId="0E37B518" w:rsidR="00C22DF5" w:rsidRPr="00C22DF5" w:rsidRDefault="00C22DF5" w:rsidP="00C22D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6,0</w:t>
            </w:r>
          </w:p>
        </w:tc>
      </w:tr>
      <w:tr w:rsidR="00C22DF5" w:rsidRPr="00F73639" w14:paraId="2409DB3D" w14:textId="2E028757" w:rsidTr="00C22DF5">
        <w:trPr>
          <w:trHeight w:val="300"/>
        </w:trPr>
        <w:tc>
          <w:tcPr>
            <w:tcW w:w="3240" w:type="dxa"/>
            <w:noWrap/>
            <w:vAlign w:val="bottom"/>
            <w:hideMark/>
          </w:tcPr>
          <w:p w14:paraId="68D14C9A" w14:textId="2F641752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Využívání slev</w:t>
            </w:r>
          </w:p>
        </w:tc>
        <w:tc>
          <w:tcPr>
            <w:tcW w:w="794" w:type="dxa"/>
            <w:noWrap/>
            <w:vAlign w:val="bottom"/>
            <w:hideMark/>
          </w:tcPr>
          <w:p w14:paraId="407490AE" w14:textId="722676DD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794" w:type="dxa"/>
            <w:noWrap/>
            <w:vAlign w:val="bottom"/>
            <w:hideMark/>
          </w:tcPr>
          <w:p w14:paraId="52DF29CB" w14:textId="62269ED8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8,4</w:t>
            </w:r>
          </w:p>
        </w:tc>
        <w:tc>
          <w:tcPr>
            <w:tcW w:w="794" w:type="dxa"/>
            <w:noWrap/>
            <w:vAlign w:val="bottom"/>
            <w:hideMark/>
          </w:tcPr>
          <w:p w14:paraId="56532EA1" w14:textId="2AF57303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8,1</w:t>
            </w:r>
          </w:p>
        </w:tc>
        <w:tc>
          <w:tcPr>
            <w:tcW w:w="794" w:type="dxa"/>
            <w:noWrap/>
            <w:vAlign w:val="bottom"/>
            <w:hideMark/>
          </w:tcPr>
          <w:p w14:paraId="5030C72E" w14:textId="2419B816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8,2</w:t>
            </w:r>
          </w:p>
        </w:tc>
        <w:tc>
          <w:tcPr>
            <w:tcW w:w="794" w:type="dxa"/>
            <w:noWrap/>
            <w:vAlign w:val="bottom"/>
            <w:hideMark/>
          </w:tcPr>
          <w:p w14:paraId="7A5610BD" w14:textId="6F10CE66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794" w:type="dxa"/>
            <w:noWrap/>
            <w:vAlign w:val="bottom"/>
            <w:hideMark/>
          </w:tcPr>
          <w:p w14:paraId="52CD2B7A" w14:textId="72A0D992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8,8</w:t>
            </w:r>
          </w:p>
        </w:tc>
        <w:tc>
          <w:tcPr>
            <w:tcW w:w="794" w:type="dxa"/>
            <w:vAlign w:val="bottom"/>
          </w:tcPr>
          <w:p w14:paraId="320ED7E4" w14:textId="1FC7A16A" w:rsidR="00C22DF5" w:rsidRPr="00C22DF5" w:rsidRDefault="00C22DF5" w:rsidP="00C22D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7,5</w:t>
            </w:r>
          </w:p>
        </w:tc>
      </w:tr>
      <w:tr w:rsidR="00C22DF5" w:rsidRPr="00F73639" w14:paraId="0FB14FEF" w14:textId="79FCA6CA" w:rsidTr="00C22DF5">
        <w:trPr>
          <w:trHeight w:val="300"/>
        </w:trPr>
        <w:tc>
          <w:tcPr>
            <w:tcW w:w="3240" w:type="dxa"/>
            <w:noWrap/>
            <w:vAlign w:val="bottom"/>
            <w:hideMark/>
          </w:tcPr>
          <w:p w14:paraId="292C6690" w14:textId="28FC4BD2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Cenová / slevová impulsivita</w:t>
            </w:r>
          </w:p>
        </w:tc>
        <w:tc>
          <w:tcPr>
            <w:tcW w:w="794" w:type="dxa"/>
            <w:noWrap/>
            <w:vAlign w:val="bottom"/>
            <w:hideMark/>
          </w:tcPr>
          <w:p w14:paraId="27676D05" w14:textId="741578EF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8,5</w:t>
            </w:r>
          </w:p>
        </w:tc>
        <w:tc>
          <w:tcPr>
            <w:tcW w:w="794" w:type="dxa"/>
            <w:noWrap/>
            <w:vAlign w:val="bottom"/>
            <w:hideMark/>
          </w:tcPr>
          <w:p w14:paraId="45CE0FF7" w14:textId="407F8C16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3,9</w:t>
            </w:r>
          </w:p>
        </w:tc>
        <w:tc>
          <w:tcPr>
            <w:tcW w:w="794" w:type="dxa"/>
            <w:noWrap/>
            <w:vAlign w:val="bottom"/>
            <w:hideMark/>
          </w:tcPr>
          <w:p w14:paraId="0D474496" w14:textId="1506BCB7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794" w:type="dxa"/>
            <w:noWrap/>
            <w:vAlign w:val="bottom"/>
            <w:hideMark/>
          </w:tcPr>
          <w:p w14:paraId="021ED768" w14:textId="2B327629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794" w:type="dxa"/>
            <w:noWrap/>
            <w:vAlign w:val="bottom"/>
            <w:hideMark/>
          </w:tcPr>
          <w:p w14:paraId="743A6AFF" w14:textId="789CA8AC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794" w:type="dxa"/>
            <w:noWrap/>
            <w:vAlign w:val="bottom"/>
            <w:hideMark/>
          </w:tcPr>
          <w:p w14:paraId="0027BE04" w14:textId="6C2A8D5F" w:rsidR="00C22DF5" w:rsidRPr="00C22DF5" w:rsidRDefault="00C22DF5" w:rsidP="00C22DF5">
            <w:pPr>
              <w:rPr>
                <w:rFonts w:ascii="Arial" w:hAnsi="Arial" w:cs="Arial"/>
                <w:color w:val="000000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5,9</w:t>
            </w:r>
          </w:p>
        </w:tc>
        <w:tc>
          <w:tcPr>
            <w:tcW w:w="794" w:type="dxa"/>
            <w:vAlign w:val="bottom"/>
          </w:tcPr>
          <w:p w14:paraId="6C979DB3" w14:textId="377E71BE" w:rsidR="00C22DF5" w:rsidRPr="00C22DF5" w:rsidRDefault="00C22DF5" w:rsidP="00C22D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DF5">
              <w:rPr>
                <w:rFonts w:ascii="Arial" w:hAnsi="Arial" w:cs="Arial"/>
                <w:color w:val="000000"/>
                <w:sz w:val="22"/>
                <w:szCs w:val="22"/>
              </w:rPr>
              <w:t>4,1</w:t>
            </w:r>
          </w:p>
        </w:tc>
      </w:tr>
    </w:tbl>
    <w:p w14:paraId="79E85259" w14:textId="2589D05C" w:rsidR="00172FB8" w:rsidRPr="00FE6C7B" w:rsidRDefault="00172FB8" w:rsidP="00172FB8">
      <w:pPr>
        <w:pStyle w:val="Nadpis2"/>
        <w:rPr>
          <w:rFonts w:ascii="Arial" w:hAnsi="Arial" w:cs="Arial"/>
          <w:i/>
          <w:iCs/>
          <w:sz w:val="16"/>
          <w:szCs w:val="16"/>
        </w:rPr>
      </w:pPr>
      <w:r w:rsidRPr="00FE6C7B">
        <w:rPr>
          <w:rFonts w:ascii="Arial" w:hAnsi="Arial" w:cs="Arial"/>
          <w:i/>
          <w:iCs/>
          <w:sz w:val="16"/>
          <w:szCs w:val="16"/>
        </w:rPr>
        <w:br/>
      </w:r>
      <w:r w:rsidRPr="00FE6C7B">
        <w:rPr>
          <w:rFonts w:ascii="Arial" w:eastAsiaTheme="minorEastAsia" w:hAnsi="Arial" w:cs="Arial"/>
          <w:color w:val="auto"/>
          <w:sz w:val="22"/>
          <w:szCs w:val="22"/>
        </w:rPr>
        <w:t>Srovnání v čase</w:t>
      </w:r>
    </w:p>
    <w:p w14:paraId="474EEF2C" w14:textId="77777777" w:rsidR="00172FB8" w:rsidRPr="00FE6C7B" w:rsidRDefault="00172FB8" w:rsidP="00172FB8">
      <w:pPr>
        <w:rPr>
          <w:rFonts w:ascii="Arial" w:hAnsi="Arial" w:cs="Arial"/>
          <w:i/>
          <w:iCs/>
          <w:sz w:val="16"/>
          <w:szCs w:val="16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134"/>
        <w:gridCol w:w="2409"/>
        <w:gridCol w:w="2268"/>
      </w:tblGrid>
      <w:tr w:rsidR="00FE6C7B" w:rsidRPr="00C87CEC" w14:paraId="2855A824" w14:textId="77777777" w:rsidTr="00FE6C7B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32F88" w14:textId="77777777" w:rsidR="00FE6C7B" w:rsidRPr="00C87CEC" w:rsidRDefault="00FE6C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533B84" w14:textId="6D3CFA08" w:rsidR="00FE6C7B" w:rsidRPr="00C87CEC" w:rsidRDefault="00FE6C7B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="006E4F35" w:rsidRPr="00C87CE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C87CEC">
              <w:rPr>
                <w:rFonts w:ascii="Arial" w:hAnsi="Arial" w:cs="Arial"/>
                <w:color w:val="000000"/>
                <w:sz w:val="22"/>
                <w:szCs w:val="22"/>
              </w:rPr>
              <w:t xml:space="preserve"> 2025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1EF8E5" w14:textId="49193802" w:rsidR="00FE6C7B" w:rsidRPr="00C87CEC" w:rsidRDefault="00FE6C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  <w:color w:val="000000"/>
                <w:sz w:val="22"/>
                <w:szCs w:val="22"/>
              </w:rPr>
              <w:t>% změna vs H</w:t>
            </w:r>
            <w:r w:rsidR="007671C2" w:rsidRPr="00C87CE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C87CEC">
              <w:rPr>
                <w:rFonts w:ascii="Arial" w:hAnsi="Arial" w:cs="Arial"/>
                <w:color w:val="000000"/>
                <w:sz w:val="22"/>
                <w:szCs w:val="22"/>
              </w:rPr>
              <w:t xml:space="preserve"> 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3F16AC" w14:textId="0FF34BE2" w:rsidR="00FE6C7B" w:rsidRPr="00C87CEC" w:rsidRDefault="00FE6C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  <w:color w:val="000000"/>
                <w:sz w:val="22"/>
                <w:szCs w:val="22"/>
              </w:rPr>
              <w:t>% změna vs H</w:t>
            </w:r>
            <w:r w:rsidR="007671C2" w:rsidRPr="00C87CE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C87CEC">
              <w:rPr>
                <w:rFonts w:ascii="Arial" w:hAnsi="Arial" w:cs="Arial"/>
                <w:color w:val="000000"/>
                <w:sz w:val="22"/>
                <w:szCs w:val="22"/>
              </w:rPr>
              <w:t xml:space="preserve"> 202</w:t>
            </w:r>
            <w:r w:rsidR="007671C2" w:rsidRPr="00C87CEC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C87CEC" w:rsidRPr="00C87CEC" w14:paraId="3A713B42" w14:textId="77777777" w:rsidTr="00704CDC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3707" w14:textId="77777777" w:rsidR="00C87CEC" w:rsidRPr="00C87CEC" w:rsidRDefault="00C87CEC" w:rsidP="00C87C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  <w:color w:val="000000"/>
                <w:sz w:val="22"/>
                <w:szCs w:val="22"/>
              </w:rPr>
              <w:t>Možnost svobodné volby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C1275" w14:textId="738DFB88" w:rsidR="00C87CEC" w:rsidRPr="00C87CEC" w:rsidRDefault="00C87CEC" w:rsidP="00C87C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  <w:color w:val="000000"/>
                <w:sz w:val="22"/>
                <w:szCs w:val="22"/>
              </w:rPr>
              <w:t>4,3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D09B6" w14:textId="3515CB00" w:rsidR="00C87CEC" w:rsidRPr="00C87CEC" w:rsidRDefault="00C87CEC" w:rsidP="00C87C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</w:rPr>
              <w:t>-</w:t>
            </w:r>
            <w:proofErr w:type="gramStart"/>
            <w:r w:rsidRPr="00C87CEC">
              <w:rPr>
                <w:rFonts w:ascii="Arial" w:hAnsi="Arial" w:cs="Arial"/>
              </w:rPr>
              <w:t>9%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A8AF2" w14:textId="63BA9690" w:rsidR="00C87CEC" w:rsidRPr="00C87CEC" w:rsidRDefault="00C87CEC" w:rsidP="00C87C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</w:rPr>
              <w:t>-</w:t>
            </w:r>
            <w:proofErr w:type="gramStart"/>
            <w:r w:rsidRPr="00C87CEC">
              <w:rPr>
                <w:rFonts w:ascii="Arial" w:hAnsi="Arial" w:cs="Arial"/>
              </w:rPr>
              <w:t>7%</w:t>
            </w:r>
            <w:proofErr w:type="gramEnd"/>
          </w:p>
        </w:tc>
      </w:tr>
      <w:tr w:rsidR="00C87CEC" w:rsidRPr="00C87CEC" w14:paraId="013C084C" w14:textId="77777777" w:rsidTr="00704CDC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288C" w14:textId="77777777" w:rsidR="00C87CEC" w:rsidRPr="00C87CEC" w:rsidRDefault="00C87CEC" w:rsidP="00C87C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  <w:color w:val="000000"/>
                <w:sz w:val="22"/>
                <w:szCs w:val="22"/>
              </w:rPr>
              <w:t>Míra zvažování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F46F8" w14:textId="393D6768" w:rsidR="00C87CEC" w:rsidRPr="00C87CEC" w:rsidRDefault="00C87CEC" w:rsidP="00C87C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27634" w14:textId="0CB97371" w:rsidR="00C87CEC" w:rsidRPr="00C87CEC" w:rsidRDefault="00C87CEC" w:rsidP="00C87C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</w:rPr>
              <w:t>-</w:t>
            </w:r>
            <w:proofErr w:type="gramStart"/>
            <w:r w:rsidRPr="00C87CEC">
              <w:rPr>
                <w:rFonts w:ascii="Arial" w:hAnsi="Arial" w:cs="Arial"/>
              </w:rPr>
              <w:t>21%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D8820" w14:textId="0D84EA8E" w:rsidR="00C87CEC" w:rsidRPr="00C87CEC" w:rsidRDefault="00C87CEC" w:rsidP="00C87C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C87CEC">
              <w:rPr>
                <w:rFonts w:ascii="Arial" w:hAnsi="Arial" w:cs="Arial"/>
              </w:rPr>
              <w:t>5%</w:t>
            </w:r>
            <w:proofErr w:type="gramEnd"/>
          </w:p>
        </w:tc>
      </w:tr>
      <w:tr w:rsidR="00C87CEC" w:rsidRPr="00C87CEC" w14:paraId="4C857ACA" w14:textId="77777777" w:rsidTr="00704CDC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08D3" w14:textId="77777777" w:rsidR="00C87CEC" w:rsidRPr="00C87CEC" w:rsidRDefault="00C87CEC" w:rsidP="00C87C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  <w:color w:val="000000"/>
                <w:sz w:val="22"/>
                <w:szCs w:val="22"/>
              </w:rPr>
              <w:t>Chuť utrácet / Radost z nákupu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A6FDA" w14:textId="4B95BE8C" w:rsidR="00C87CEC" w:rsidRPr="00C87CEC" w:rsidRDefault="00C87CEC" w:rsidP="00C87C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1E47A" w14:textId="10D1E1F1" w:rsidR="00C87CEC" w:rsidRPr="00C87CEC" w:rsidRDefault="00C87CEC" w:rsidP="00C87C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</w:rPr>
              <w:t>-</w:t>
            </w:r>
            <w:proofErr w:type="gramStart"/>
            <w:r w:rsidRPr="00C87CEC">
              <w:rPr>
                <w:rFonts w:ascii="Arial" w:hAnsi="Arial" w:cs="Arial"/>
              </w:rPr>
              <w:t>22%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6CD7A" w14:textId="57A16B25" w:rsidR="00C87CEC" w:rsidRPr="00C87CEC" w:rsidRDefault="00C87CEC" w:rsidP="00C87C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</w:rPr>
              <w:t>-</w:t>
            </w:r>
            <w:proofErr w:type="gramStart"/>
            <w:r w:rsidRPr="00C87CEC">
              <w:rPr>
                <w:rFonts w:ascii="Arial" w:hAnsi="Arial" w:cs="Arial"/>
              </w:rPr>
              <w:t>15%</w:t>
            </w:r>
            <w:proofErr w:type="gramEnd"/>
          </w:p>
        </w:tc>
      </w:tr>
      <w:tr w:rsidR="00C87CEC" w:rsidRPr="00C87CEC" w14:paraId="054BCE75" w14:textId="77777777" w:rsidTr="00704CDC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7D70" w14:textId="77777777" w:rsidR="00C87CEC" w:rsidRPr="00C87CEC" w:rsidRDefault="00C87CEC" w:rsidP="00C87C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  <w:color w:val="000000"/>
                <w:sz w:val="22"/>
                <w:szCs w:val="22"/>
              </w:rPr>
              <w:t>Opatrnost / nedůvěra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CF44D" w14:textId="23297D8E" w:rsidR="00C87CEC" w:rsidRPr="00C87CEC" w:rsidRDefault="00C87CEC" w:rsidP="00C87C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  <w:color w:val="000000"/>
                <w:sz w:val="22"/>
                <w:szCs w:val="22"/>
              </w:rPr>
              <w:t>8,4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4F3CE" w14:textId="4109FBFA" w:rsidR="00C87CEC" w:rsidRPr="00C87CEC" w:rsidRDefault="00C87CEC" w:rsidP="00C87C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C87CEC">
              <w:rPr>
                <w:rFonts w:ascii="Arial" w:hAnsi="Arial" w:cs="Arial"/>
              </w:rPr>
              <w:t>4%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A0AC3" w14:textId="7C045E5E" w:rsidR="00C87CEC" w:rsidRPr="00C87CEC" w:rsidRDefault="00C87CEC" w:rsidP="00C87C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</w:rPr>
              <w:t>-</w:t>
            </w:r>
            <w:proofErr w:type="gramStart"/>
            <w:r w:rsidRPr="00C87CEC">
              <w:rPr>
                <w:rFonts w:ascii="Arial" w:hAnsi="Arial" w:cs="Arial"/>
              </w:rPr>
              <w:t>6%</w:t>
            </w:r>
            <w:proofErr w:type="gramEnd"/>
          </w:p>
        </w:tc>
      </w:tr>
      <w:tr w:rsidR="00C87CEC" w:rsidRPr="00C87CEC" w14:paraId="2970C147" w14:textId="77777777" w:rsidTr="00704CDC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1C78" w14:textId="77777777" w:rsidR="00C87CEC" w:rsidRPr="00C87CEC" w:rsidRDefault="00C87CEC" w:rsidP="00C87C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  <w:color w:val="000000"/>
                <w:sz w:val="22"/>
                <w:szCs w:val="22"/>
              </w:rPr>
              <w:t>Loajalita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D09C0" w14:textId="0570BE5A" w:rsidR="00C87CEC" w:rsidRPr="00C87CEC" w:rsidRDefault="00C87CEC" w:rsidP="00C87C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BE2A5" w14:textId="2530AD93" w:rsidR="00C87CEC" w:rsidRPr="00C87CEC" w:rsidRDefault="00C87CEC" w:rsidP="00C87C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</w:rPr>
              <w:t>-</w:t>
            </w:r>
            <w:proofErr w:type="gramStart"/>
            <w:r w:rsidRPr="00C87CEC">
              <w:rPr>
                <w:rFonts w:ascii="Arial" w:hAnsi="Arial" w:cs="Arial"/>
              </w:rPr>
              <w:t>17%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289E5" w14:textId="31151C62" w:rsidR="00C87CEC" w:rsidRPr="00C87CEC" w:rsidRDefault="00C87CEC" w:rsidP="00C87C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C87CEC">
              <w:rPr>
                <w:rFonts w:ascii="Arial" w:hAnsi="Arial" w:cs="Arial"/>
              </w:rPr>
              <w:t>0%</w:t>
            </w:r>
            <w:proofErr w:type="gramEnd"/>
          </w:p>
        </w:tc>
      </w:tr>
      <w:tr w:rsidR="00C87CEC" w:rsidRPr="00C87CEC" w14:paraId="5F5CF6CA" w14:textId="77777777" w:rsidTr="00704CDC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8547" w14:textId="77777777" w:rsidR="00C87CEC" w:rsidRPr="00C87CEC" w:rsidRDefault="00C87CEC" w:rsidP="00C87C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  <w:color w:val="000000"/>
                <w:sz w:val="22"/>
                <w:szCs w:val="22"/>
              </w:rPr>
              <w:t>Využívání slev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CCF62" w14:textId="1D5F06AE" w:rsidR="00C87CEC" w:rsidRPr="00C87CEC" w:rsidRDefault="00C87CEC" w:rsidP="00C87C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CAD3C" w14:textId="5527E719" w:rsidR="00C87CEC" w:rsidRPr="00C87CEC" w:rsidRDefault="00C87CEC" w:rsidP="00C87C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</w:rPr>
              <w:t>-</w:t>
            </w:r>
            <w:proofErr w:type="gramStart"/>
            <w:r w:rsidRPr="00C87CEC">
              <w:rPr>
                <w:rFonts w:ascii="Arial" w:hAnsi="Arial" w:cs="Arial"/>
              </w:rPr>
              <w:t>12%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E86FB" w14:textId="09555409" w:rsidR="00C87CEC" w:rsidRPr="00C87CEC" w:rsidRDefault="00C87CEC" w:rsidP="00C87C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</w:rPr>
              <w:t>-</w:t>
            </w:r>
            <w:proofErr w:type="gramStart"/>
            <w:r w:rsidRPr="00C87CEC">
              <w:rPr>
                <w:rFonts w:ascii="Arial" w:hAnsi="Arial" w:cs="Arial"/>
              </w:rPr>
              <w:t>15%</w:t>
            </w:r>
            <w:proofErr w:type="gramEnd"/>
          </w:p>
        </w:tc>
      </w:tr>
      <w:tr w:rsidR="00C87CEC" w:rsidRPr="00C87CEC" w14:paraId="33EE5047" w14:textId="77777777" w:rsidTr="00704CDC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98A7" w14:textId="77777777" w:rsidR="00C87CEC" w:rsidRPr="00C87CEC" w:rsidRDefault="00C87CEC" w:rsidP="00C87C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  <w:color w:val="000000"/>
                <w:sz w:val="22"/>
                <w:szCs w:val="22"/>
              </w:rPr>
              <w:t>Cenová / slevová impulsivita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0ED0C" w14:textId="6E178E2A" w:rsidR="00C87CEC" w:rsidRPr="00C87CEC" w:rsidRDefault="00C87CEC" w:rsidP="00C87C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2CFE8" w14:textId="131C7599" w:rsidR="00C87CEC" w:rsidRPr="00C87CEC" w:rsidRDefault="00C87CEC" w:rsidP="00C87C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</w:rPr>
              <w:t>-</w:t>
            </w:r>
            <w:proofErr w:type="gramStart"/>
            <w:r w:rsidRPr="00C87CEC">
              <w:rPr>
                <w:rFonts w:ascii="Arial" w:hAnsi="Arial" w:cs="Arial"/>
              </w:rPr>
              <w:t>37%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EDC82" w14:textId="02C42FEF" w:rsidR="00C87CEC" w:rsidRPr="00C87CEC" w:rsidRDefault="00C87CEC" w:rsidP="00C87CE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7CEC">
              <w:rPr>
                <w:rFonts w:ascii="Arial" w:hAnsi="Arial" w:cs="Arial"/>
              </w:rPr>
              <w:t>-</w:t>
            </w:r>
            <w:proofErr w:type="gramStart"/>
            <w:r w:rsidRPr="00C87CEC">
              <w:rPr>
                <w:rFonts w:ascii="Arial" w:hAnsi="Arial" w:cs="Arial"/>
              </w:rPr>
              <w:t>31%</w:t>
            </w:r>
            <w:proofErr w:type="gramEnd"/>
          </w:p>
        </w:tc>
      </w:tr>
    </w:tbl>
    <w:p w14:paraId="767A9611" w14:textId="77777777" w:rsidR="00FE6C7B" w:rsidRDefault="00FE6C7B" w:rsidP="00172FB8">
      <w:pPr>
        <w:rPr>
          <w:rFonts w:ascii="Arial" w:hAnsi="Arial" w:cs="Arial"/>
          <w:i/>
          <w:iCs/>
          <w:sz w:val="16"/>
          <w:szCs w:val="16"/>
        </w:rPr>
      </w:pPr>
    </w:p>
    <w:p w14:paraId="17DD4DC5" w14:textId="77777777" w:rsidR="00FE6C7B" w:rsidRDefault="00172FB8" w:rsidP="00172FB8">
      <w:pPr>
        <w:rPr>
          <w:rFonts w:ascii="Arial" w:hAnsi="Arial" w:cs="Arial"/>
          <w:i/>
          <w:iCs/>
          <w:sz w:val="16"/>
          <w:szCs w:val="16"/>
        </w:rPr>
      </w:pPr>
      <w:r w:rsidRPr="00172FB8">
        <w:rPr>
          <w:rFonts w:ascii="Arial" w:hAnsi="Arial" w:cs="Arial"/>
          <w:i/>
          <w:iCs/>
          <w:sz w:val="16"/>
          <w:szCs w:val="16"/>
        </w:rPr>
        <w:t>Poznámka: Hodnoty jednotlivých indexů jsou uváděny na škále 0–10 a lze je zjednodušeně interpretovat jako „počet lidí z deseti“, kteří daný postoj nebo chování sdílejí. Po vynásobení deseti je možné získat přibližné procentuální vyjádření respondentů, kteří souhlasili s výrokem nebo se identifikují s daným jevem. Index tak představuje průměrnou míru sdílení postoje nebo chování napříč celou vzorkovanou skupinou.</w:t>
      </w:r>
    </w:p>
    <w:p w14:paraId="4F812126" w14:textId="77777777" w:rsidR="00FE6C7B" w:rsidRDefault="00FE6C7B" w:rsidP="00172FB8">
      <w:pPr>
        <w:rPr>
          <w:rFonts w:ascii="Arial" w:hAnsi="Arial" w:cs="Arial"/>
          <w:i/>
          <w:iCs/>
          <w:sz w:val="16"/>
          <w:szCs w:val="16"/>
        </w:rPr>
      </w:pPr>
    </w:p>
    <w:p w14:paraId="5C10ABCF" w14:textId="4FD39AFD" w:rsidR="00172FB8" w:rsidRPr="00FE6C7B" w:rsidRDefault="00FE6C7B" w:rsidP="00172FB8">
      <w:pPr>
        <w:rPr>
          <w:rFonts w:ascii="Arial" w:hAnsi="Arial" w:cs="Arial"/>
          <w:b/>
          <w:bCs/>
          <w:i/>
          <w:iCs/>
          <w:sz w:val="16"/>
          <w:szCs w:val="16"/>
        </w:rPr>
      </w:pPr>
      <w:r w:rsidRPr="00FE6C7B">
        <w:rPr>
          <w:rFonts w:ascii="Arial" w:eastAsiaTheme="minorEastAsia" w:hAnsi="Arial" w:cs="Arial"/>
          <w:b/>
          <w:bCs/>
          <w:sz w:val="22"/>
          <w:szCs w:val="22"/>
        </w:rPr>
        <w:t>Vysvětlivky</w:t>
      </w:r>
      <w:r w:rsidRPr="00FE6C7B">
        <w:rPr>
          <w:rFonts w:ascii="Arial" w:hAnsi="Arial" w:cs="Arial"/>
          <w:b/>
          <w:bCs/>
          <w:i/>
          <w:iCs/>
          <w:sz w:val="16"/>
          <w:szCs w:val="16"/>
        </w:rPr>
        <w:br/>
      </w:r>
    </w:p>
    <w:p w14:paraId="4BB6A1BE" w14:textId="19834592" w:rsidR="00172FB8" w:rsidRPr="00172FB8" w:rsidRDefault="00172FB8" w:rsidP="00172FB8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172FB8">
        <w:rPr>
          <w:rFonts w:ascii="Arial" w:hAnsi="Arial" w:cs="Arial"/>
          <w:b/>
          <w:bCs/>
        </w:rPr>
        <w:t>Možnost svobodné volby</w:t>
      </w:r>
      <w:r w:rsidRPr="00172FB8">
        <w:rPr>
          <w:rFonts w:ascii="Arial" w:hAnsi="Arial" w:cs="Arial"/>
        </w:rPr>
        <w:br/>
        <w:t>Ekonomický ukazatel zachycující, do jaké míry zákazník vnímá, že může utrácet bez omezení daných rozpočtem domácnosti. Vyšší hodnota znamená vyšší finanční sebevědomí a menší tlak rodinné ekonomiky na nákupní rozhodování.</w:t>
      </w:r>
    </w:p>
    <w:p w14:paraId="3867DC14" w14:textId="47A6B212" w:rsidR="00172FB8" w:rsidRPr="00172FB8" w:rsidRDefault="00172FB8" w:rsidP="00172FB8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172FB8">
        <w:rPr>
          <w:rFonts w:ascii="Arial" w:hAnsi="Arial" w:cs="Arial"/>
          <w:b/>
          <w:bCs/>
        </w:rPr>
        <w:t>Míra zvažování</w:t>
      </w:r>
      <w:r w:rsidRPr="00172FB8">
        <w:rPr>
          <w:rFonts w:ascii="Arial" w:hAnsi="Arial" w:cs="Arial"/>
        </w:rPr>
        <w:br/>
        <w:t xml:space="preserve">Index promyšlenosti nákupu. Udává, nakolik zákazníci při rozhodování </w:t>
      </w:r>
      <w:r w:rsidRPr="00172FB8">
        <w:rPr>
          <w:rFonts w:ascii="Arial" w:hAnsi="Arial" w:cs="Arial"/>
        </w:rPr>
        <w:lastRenderedPageBreak/>
        <w:t>zvažují různé alternativy, ceny a potřebnost. Klesající hodnota značí rychlejší a impul</w:t>
      </w:r>
      <w:r w:rsidR="000A5F6D">
        <w:rPr>
          <w:rFonts w:ascii="Arial" w:hAnsi="Arial" w:cs="Arial"/>
        </w:rPr>
        <w:t>s</w:t>
      </w:r>
      <w:r w:rsidRPr="00172FB8">
        <w:rPr>
          <w:rFonts w:ascii="Arial" w:hAnsi="Arial" w:cs="Arial"/>
        </w:rPr>
        <w:t>ivnější nákupní chování.</w:t>
      </w:r>
    </w:p>
    <w:p w14:paraId="0372ADE2" w14:textId="721A4C13" w:rsidR="00172FB8" w:rsidRPr="00172FB8" w:rsidRDefault="00172FB8" w:rsidP="00172FB8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172FB8">
        <w:rPr>
          <w:rFonts w:ascii="Arial" w:hAnsi="Arial" w:cs="Arial"/>
          <w:b/>
          <w:bCs/>
        </w:rPr>
        <w:t>Radost z nákupu</w:t>
      </w:r>
      <w:r w:rsidRPr="00172FB8">
        <w:rPr>
          <w:rFonts w:ascii="Arial" w:hAnsi="Arial" w:cs="Arial"/>
        </w:rPr>
        <w:br/>
        <w:t>Emoční složka nákupního procesu. Vyjadřuje subjektivní pocit spokojenosti a uspokojení po dokončení nákupu. Může klesat i v situaci, kdy se nákupy dějí častěji, rutinně nebo v době napjaté ekonomické situace.</w:t>
      </w:r>
    </w:p>
    <w:p w14:paraId="61855692" w14:textId="39EF29EB" w:rsidR="00172FB8" w:rsidRPr="00172FB8" w:rsidRDefault="00172FB8" w:rsidP="00172FB8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172FB8">
        <w:rPr>
          <w:rFonts w:ascii="Arial" w:hAnsi="Arial" w:cs="Arial"/>
          <w:b/>
          <w:bCs/>
        </w:rPr>
        <w:t>Opatrnost / Nedůvěra</w:t>
      </w:r>
      <w:r w:rsidRPr="00172FB8">
        <w:rPr>
          <w:rFonts w:ascii="Arial" w:hAnsi="Arial" w:cs="Arial"/>
        </w:rPr>
        <w:br/>
        <w:t>Odráží obecnou míru nejistoty nebo skepsi vůči obchodníkům a nákupnímu prostředí. Vyšší skóre naznačuje zhoršení celkové zákaznické zkušenosti, např. zpoždění, nízká kvalita či problémy s reklamací.</w:t>
      </w:r>
    </w:p>
    <w:p w14:paraId="535703F7" w14:textId="75E556D5" w:rsidR="00172FB8" w:rsidRPr="00172FB8" w:rsidRDefault="00172FB8" w:rsidP="00172FB8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172FB8">
        <w:rPr>
          <w:rFonts w:ascii="Arial" w:hAnsi="Arial" w:cs="Arial"/>
          <w:b/>
          <w:bCs/>
        </w:rPr>
        <w:t>Loajalita</w:t>
      </w:r>
      <w:r w:rsidRPr="00172FB8">
        <w:rPr>
          <w:rFonts w:ascii="Arial" w:hAnsi="Arial" w:cs="Arial"/>
        </w:rPr>
        <w:br/>
        <w:t>Stabilita vztahu k obchodníkovi nebo značce. Sleduje míru ochoty zákazníků vracet se ke stejnému prodejci. Pokles indikuje vyšší ochotu experimentovat nebo přecházet ke konkurenci.</w:t>
      </w:r>
    </w:p>
    <w:p w14:paraId="4C400E45" w14:textId="1FF09695" w:rsidR="00172FB8" w:rsidRPr="00172FB8" w:rsidRDefault="00172FB8" w:rsidP="00172FB8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172FB8">
        <w:rPr>
          <w:rFonts w:ascii="Arial" w:hAnsi="Arial" w:cs="Arial"/>
          <w:b/>
          <w:bCs/>
        </w:rPr>
        <w:t>Využívání slev</w:t>
      </w:r>
      <w:r w:rsidRPr="00172FB8">
        <w:rPr>
          <w:rFonts w:ascii="Arial" w:hAnsi="Arial" w:cs="Arial"/>
        </w:rPr>
        <w:br/>
        <w:t>Frekvence, s jakou zákazníci aktivně sledují a využívají akční nabídky. Vysoká hodnota ukazuje na nárůst cenové citlivosti a potřebu hledat výhodnější podmínky nebo zařazení slev do hlavních podmínek nákupu.</w:t>
      </w:r>
    </w:p>
    <w:p w14:paraId="50704A5A" w14:textId="4C14CD0E" w:rsidR="00172FB8" w:rsidRPr="00172FB8" w:rsidRDefault="00172FB8" w:rsidP="00172FB8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172FB8">
        <w:rPr>
          <w:rFonts w:ascii="Arial" w:hAnsi="Arial" w:cs="Arial"/>
          <w:b/>
          <w:bCs/>
        </w:rPr>
        <w:t>Slevová impulsivita</w:t>
      </w:r>
      <w:r w:rsidRPr="00172FB8">
        <w:rPr>
          <w:rFonts w:ascii="Arial" w:hAnsi="Arial" w:cs="Arial"/>
        </w:rPr>
        <w:br/>
        <w:t>Reaktivita na slevu – tedy míra, s jakou sleva spouští neplánovaný nákup. Klesající hodnota znamená, že sleva ztrácí schopnost ovlivnit rozhodnutí o nákupu v reálném čase.</w:t>
      </w:r>
    </w:p>
    <w:p w14:paraId="61FFA26C" w14:textId="77777777" w:rsidR="00172FB8" w:rsidRPr="00172FB8" w:rsidRDefault="00172FB8">
      <w:pPr>
        <w:rPr>
          <w:rFonts w:ascii="Arial" w:hAnsi="Arial" w:cs="Arial"/>
        </w:rPr>
      </w:pPr>
    </w:p>
    <w:p w14:paraId="69E7E398" w14:textId="77777777" w:rsidR="00541444" w:rsidRPr="001F4027" w:rsidRDefault="008F69FE">
      <w:pPr>
        <w:pStyle w:val="Nadpis2"/>
        <w:rPr>
          <w:rFonts w:ascii="Arial" w:hAnsi="Arial" w:cs="Arial"/>
          <w:color w:val="108DD2"/>
        </w:rPr>
      </w:pPr>
      <w:r w:rsidRPr="001F4027">
        <w:rPr>
          <w:rFonts w:ascii="Arial" w:hAnsi="Arial" w:cs="Arial"/>
          <w:color w:val="108DD2"/>
        </w:rPr>
        <w:t>O Skip Pay</w:t>
      </w:r>
    </w:p>
    <w:p w14:paraId="00133416" w14:textId="2B050815" w:rsidR="00541444" w:rsidRPr="00172FB8" w:rsidRDefault="700B169E">
      <w:pPr>
        <w:rPr>
          <w:rFonts w:ascii="Arial" w:hAnsi="Arial" w:cs="Arial"/>
        </w:rPr>
      </w:pPr>
      <w:r w:rsidRPr="6BA60D05">
        <w:rPr>
          <w:rFonts w:ascii="Arial" w:hAnsi="Arial" w:cs="Arial"/>
        </w:rPr>
        <w:t xml:space="preserve">Skip Pay je fintech ze skupiny ČSOB. Umožňuje zákazníkům nakupovat s větší jistotou a obchodníkům nabízí vyšší konverzi i retenci. Vedle odložené platby a služby Nákup na Třetinu nabízí nově i produkt Skip Pay Splátky. Ten umožňuje rozložit si platbu až na 37 </w:t>
      </w:r>
      <w:proofErr w:type="gramStart"/>
      <w:r w:rsidRPr="6BA60D05">
        <w:rPr>
          <w:rFonts w:ascii="Arial" w:hAnsi="Arial" w:cs="Arial"/>
        </w:rPr>
        <w:t>měsíců</w:t>
      </w:r>
      <w:proofErr w:type="gramEnd"/>
      <w:r w:rsidRPr="6BA60D05">
        <w:rPr>
          <w:rFonts w:ascii="Arial" w:hAnsi="Arial" w:cs="Arial"/>
        </w:rPr>
        <w:t xml:space="preserve"> a ještě více přizpůsobit nákupní rozhodnutí aktuálním finančním možnostem. Služby Skip Pay využívají desetitisíce zákazníků a tisíce e-shopů a kamenných obchodníků v celé ČR.</w:t>
      </w:r>
    </w:p>
    <w:sectPr w:rsidR="00541444" w:rsidRPr="00172FB8" w:rsidSect="0011473E">
      <w:headerReference w:type="default" r:id="rId11"/>
      <w:pgSz w:w="12240" w:h="15840"/>
      <w:pgMar w:top="237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1EB3" w14:textId="77777777" w:rsidR="00291878" w:rsidRDefault="00291878" w:rsidP="0011473E">
      <w:r>
        <w:separator/>
      </w:r>
    </w:p>
  </w:endnote>
  <w:endnote w:type="continuationSeparator" w:id="0">
    <w:p w14:paraId="04F565B3" w14:textId="77777777" w:rsidR="00291878" w:rsidRDefault="00291878" w:rsidP="0011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D2381" w14:textId="77777777" w:rsidR="00291878" w:rsidRDefault="00291878" w:rsidP="0011473E">
      <w:r>
        <w:separator/>
      </w:r>
    </w:p>
  </w:footnote>
  <w:footnote w:type="continuationSeparator" w:id="0">
    <w:p w14:paraId="1C7F64D8" w14:textId="77777777" w:rsidR="00291878" w:rsidRDefault="00291878" w:rsidP="00114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DA695" w14:textId="3DC2478F" w:rsidR="0011473E" w:rsidRDefault="0011473E">
    <w:pPr>
      <w:pStyle w:val="Zhlav"/>
    </w:pPr>
    <w:r>
      <w:rPr>
        <w:noProof/>
      </w:rPr>
      <w:drawing>
        <wp:inline distT="0" distB="0" distL="0" distR="0" wp14:anchorId="6140206C" wp14:editId="7428C984">
          <wp:extent cx="1356323" cy="726602"/>
          <wp:effectExtent l="0" t="0" r="0" b="0"/>
          <wp:docPr id="511245259" name="Picture 237034619" descr="Obsah obrázku Písmo, Grafika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bsah obrázku Písmo, Grafika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323" cy="72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3C4386"/>
    <w:multiLevelType w:val="hybridMultilevel"/>
    <w:tmpl w:val="4120C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77084">
    <w:abstractNumId w:val="8"/>
  </w:num>
  <w:num w:numId="2" w16cid:durableId="2048337568">
    <w:abstractNumId w:val="6"/>
  </w:num>
  <w:num w:numId="3" w16cid:durableId="567305796">
    <w:abstractNumId w:val="5"/>
  </w:num>
  <w:num w:numId="4" w16cid:durableId="487944724">
    <w:abstractNumId w:val="4"/>
  </w:num>
  <w:num w:numId="5" w16cid:durableId="255017694">
    <w:abstractNumId w:val="7"/>
  </w:num>
  <w:num w:numId="6" w16cid:durableId="446311212">
    <w:abstractNumId w:val="3"/>
  </w:num>
  <w:num w:numId="7" w16cid:durableId="657340419">
    <w:abstractNumId w:val="2"/>
  </w:num>
  <w:num w:numId="8" w16cid:durableId="1169369312">
    <w:abstractNumId w:val="1"/>
  </w:num>
  <w:num w:numId="9" w16cid:durableId="1574705947">
    <w:abstractNumId w:val="0"/>
  </w:num>
  <w:num w:numId="10" w16cid:durableId="616115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B30"/>
    <w:rsid w:val="0006063C"/>
    <w:rsid w:val="0006553F"/>
    <w:rsid w:val="000750AD"/>
    <w:rsid w:val="000A5F6D"/>
    <w:rsid w:val="000C6259"/>
    <w:rsid w:val="0011473E"/>
    <w:rsid w:val="00136FDF"/>
    <w:rsid w:val="0015074B"/>
    <w:rsid w:val="0015588B"/>
    <w:rsid w:val="00160E9C"/>
    <w:rsid w:val="00172FB8"/>
    <w:rsid w:val="00181A72"/>
    <w:rsid w:val="001A07EA"/>
    <w:rsid w:val="001A5289"/>
    <w:rsid w:val="001B2B6A"/>
    <w:rsid w:val="001D45E6"/>
    <w:rsid w:val="001F4027"/>
    <w:rsid w:val="001F7BF7"/>
    <w:rsid w:val="00226890"/>
    <w:rsid w:val="00275A3F"/>
    <w:rsid w:val="002806D2"/>
    <w:rsid w:val="00280FF7"/>
    <w:rsid w:val="00291878"/>
    <w:rsid w:val="0029639D"/>
    <w:rsid w:val="00296B64"/>
    <w:rsid w:val="002B45C7"/>
    <w:rsid w:val="0030452D"/>
    <w:rsid w:val="00326F90"/>
    <w:rsid w:val="0033337A"/>
    <w:rsid w:val="003A065B"/>
    <w:rsid w:val="003B0154"/>
    <w:rsid w:val="003B68A5"/>
    <w:rsid w:val="00411AE7"/>
    <w:rsid w:val="0044072C"/>
    <w:rsid w:val="00444C31"/>
    <w:rsid w:val="004A46B8"/>
    <w:rsid w:val="004A4BE8"/>
    <w:rsid w:val="004B1774"/>
    <w:rsid w:val="004D0F3C"/>
    <w:rsid w:val="004E2207"/>
    <w:rsid w:val="004E76F0"/>
    <w:rsid w:val="004F4E59"/>
    <w:rsid w:val="005053B7"/>
    <w:rsid w:val="0051414C"/>
    <w:rsid w:val="00525319"/>
    <w:rsid w:val="00541444"/>
    <w:rsid w:val="00561D7E"/>
    <w:rsid w:val="00590A0B"/>
    <w:rsid w:val="0061246F"/>
    <w:rsid w:val="0063311D"/>
    <w:rsid w:val="00634119"/>
    <w:rsid w:val="00635ADE"/>
    <w:rsid w:val="00647006"/>
    <w:rsid w:val="00657832"/>
    <w:rsid w:val="006810A0"/>
    <w:rsid w:val="006E4F35"/>
    <w:rsid w:val="006F3AE2"/>
    <w:rsid w:val="00724C77"/>
    <w:rsid w:val="00735B66"/>
    <w:rsid w:val="007467DB"/>
    <w:rsid w:val="0075093C"/>
    <w:rsid w:val="007671C2"/>
    <w:rsid w:val="007833A9"/>
    <w:rsid w:val="00786C24"/>
    <w:rsid w:val="007B5B71"/>
    <w:rsid w:val="007C32C2"/>
    <w:rsid w:val="007D0831"/>
    <w:rsid w:val="007D3A27"/>
    <w:rsid w:val="007D45D9"/>
    <w:rsid w:val="007E48FB"/>
    <w:rsid w:val="00805568"/>
    <w:rsid w:val="00825753"/>
    <w:rsid w:val="0086556D"/>
    <w:rsid w:val="008770BA"/>
    <w:rsid w:val="008904F5"/>
    <w:rsid w:val="008909AC"/>
    <w:rsid w:val="008B1CA5"/>
    <w:rsid w:val="008B74F4"/>
    <w:rsid w:val="008C1B4A"/>
    <w:rsid w:val="008C22E7"/>
    <w:rsid w:val="008F4FC4"/>
    <w:rsid w:val="008F69FE"/>
    <w:rsid w:val="00912DC0"/>
    <w:rsid w:val="00923E02"/>
    <w:rsid w:val="009A024B"/>
    <w:rsid w:val="009D0C91"/>
    <w:rsid w:val="009D73F4"/>
    <w:rsid w:val="009F0073"/>
    <w:rsid w:val="00A87375"/>
    <w:rsid w:val="00AA09D3"/>
    <w:rsid w:val="00AA1D8D"/>
    <w:rsid w:val="00AB3C0A"/>
    <w:rsid w:val="00AE3641"/>
    <w:rsid w:val="00AF0A52"/>
    <w:rsid w:val="00AF42BD"/>
    <w:rsid w:val="00B47730"/>
    <w:rsid w:val="00BA7362"/>
    <w:rsid w:val="00BB493A"/>
    <w:rsid w:val="00BD270F"/>
    <w:rsid w:val="00BE1E9E"/>
    <w:rsid w:val="00C10B42"/>
    <w:rsid w:val="00C22DF5"/>
    <w:rsid w:val="00C23D1B"/>
    <w:rsid w:val="00C54D3D"/>
    <w:rsid w:val="00C61486"/>
    <w:rsid w:val="00C719C8"/>
    <w:rsid w:val="00C75C45"/>
    <w:rsid w:val="00C7667E"/>
    <w:rsid w:val="00C87CEC"/>
    <w:rsid w:val="00CB0664"/>
    <w:rsid w:val="00CD7A25"/>
    <w:rsid w:val="00CF249A"/>
    <w:rsid w:val="00D1406C"/>
    <w:rsid w:val="00D33508"/>
    <w:rsid w:val="00D423AE"/>
    <w:rsid w:val="00D740C7"/>
    <w:rsid w:val="00DB499C"/>
    <w:rsid w:val="00DE6672"/>
    <w:rsid w:val="00E227BA"/>
    <w:rsid w:val="00E27D3C"/>
    <w:rsid w:val="00E4314D"/>
    <w:rsid w:val="00E92BB9"/>
    <w:rsid w:val="00EB4D6E"/>
    <w:rsid w:val="00ED2F33"/>
    <w:rsid w:val="00EF76A2"/>
    <w:rsid w:val="00F219B5"/>
    <w:rsid w:val="00F41C11"/>
    <w:rsid w:val="00F46B3A"/>
    <w:rsid w:val="00F4779F"/>
    <w:rsid w:val="00F73639"/>
    <w:rsid w:val="00F911B5"/>
    <w:rsid w:val="00FA5593"/>
    <w:rsid w:val="00FC235E"/>
    <w:rsid w:val="00FC693F"/>
    <w:rsid w:val="00FE59BD"/>
    <w:rsid w:val="00FE6C7B"/>
    <w:rsid w:val="1389CA8E"/>
    <w:rsid w:val="22F7014C"/>
    <w:rsid w:val="2C4F7CC9"/>
    <w:rsid w:val="3B2994AF"/>
    <w:rsid w:val="3DB233A2"/>
    <w:rsid w:val="49673EF2"/>
    <w:rsid w:val="4F779291"/>
    <w:rsid w:val="55A21408"/>
    <w:rsid w:val="5A1DAA3C"/>
    <w:rsid w:val="5D11630E"/>
    <w:rsid w:val="6BA60D05"/>
    <w:rsid w:val="700B169E"/>
    <w:rsid w:val="7B9C7E6B"/>
    <w:rsid w:val="7D27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32A571"/>
  <w14:defaultImageDpi w14:val="300"/>
  <w15:docId w15:val="{8C1A03B8-F173-4391-9733-DB4D7EE1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semiHidden/>
    <w:unhideWhenUsed/>
    <w:rsid w:val="00825753"/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1D4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edba-4510-4842-8ac5-6421d17f9d88" xsi:nil="true"/>
    <Datum xmlns="f0344b2a-ebb0-4405-80ef-03e828f2e051" xsi:nil="true"/>
    <lcf76f155ced4ddcb4097134ff3c332f xmlns="f0344b2a-ebb0-4405-80ef-03e828f2e0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4" ma:contentTypeDescription="Vytvoří nový dokument" ma:contentTypeScope="" ma:versionID="e51dc40cc0a0fcad6c52af7bd851616c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57129834f477cf2030c2965de4f59262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Datum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D72982-068E-4F21-AE30-6931676059B0}">
  <ds:schemaRefs>
    <ds:schemaRef ds:uri="http://schemas.microsoft.com/office/2006/metadata/properties"/>
    <ds:schemaRef ds:uri="http://schemas.microsoft.com/office/infopath/2007/PartnerControls"/>
    <ds:schemaRef ds:uri="11d4edba-4510-4842-8ac5-6421d17f9d88"/>
    <ds:schemaRef ds:uri="f0344b2a-ebb0-4405-80ef-03e828f2e051"/>
  </ds:schemaRefs>
</ds:datastoreItem>
</file>

<file path=customXml/itemProps3.xml><?xml version="1.0" encoding="utf-8"?>
<ds:datastoreItem xmlns:ds="http://schemas.openxmlformats.org/officeDocument/2006/customXml" ds:itemID="{628CA7DC-6B7A-4D10-98DD-78F66C1B4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FAF6F1-7937-4838-BBF4-C3EFB8FFB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6920</Characters>
  <Application>Microsoft Office Word</Application>
  <DocSecurity>0</DocSecurity>
  <Lines>57</Lines>
  <Paragraphs>16</Paragraphs>
  <ScaleCrop>false</ScaleCrop>
  <Manager/>
  <Company/>
  <LinksUpToDate>false</LinksUpToDate>
  <CharactersWithSpaces>8076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František Brož | FYI Prague</cp:lastModifiedBy>
  <cp:revision>119</cp:revision>
  <dcterms:created xsi:type="dcterms:W3CDTF">2025-06-18T09:20:00Z</dcterms:created>
  <dcterms:modified xsi:type="dcterms:W3CDTF">2025-11-23T21:08:00Z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0x010100D7178CE1C59E6844A21D0B5770256CEE</vt:lpwstr>
  </property>
  <property fmtid="{D5CDD505-2E9C-101B-9397-08002B2CF9AE}" pid="3" name="MediaServiceImageTags">
    <vt:lpwstr/>
  </property>
</Properties>
</file>