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78A8" w14:textId="166D1F51" w:rsidR="5BF154A8" w:rsidRPr="009522D9" w:rsidRDefault="57422967" w:rsidP="00170939">
      <w:pPr>
        <w:rPr>
          <w:rStyle w:val="normaltextrun"/>
          <w:rFonts w:ascii="Arial" w:eastAsia="Arial" w:hAnsi="Arial" w:cs="Arial"/>
          <w:b/>
          <w:bCs/>
          <w:color w:val="0088EE"/>
          <w:kern w:val="0"/>
          <w:sz w:val="36"/>
          <w:szCs w:val="36"/>
          <w14:ligatures w14:val="none"/>
        </w:rPr>
      </w:pPr>
      <w:r w:rsidRPr="009522D9">
        <w:rPr>
          <w:rStyle w:val="normaltextrun"/>
          <w:rFonts w:ascii="Arial" w:eastAsia="Arial" w:hAnsi="Arial" w:cs="Arial"/>
          <w:b/>
          <w:bCs/>
          <w:color w:val="0088EE"/>
          <w:kern w:val="0"/>
          <w:sz w:val="36"/>
          <w:szCs w:val="36"/>
          <w14:ligatures w14:val="none"/>
        </w:rPr>
        <w:t>Nejspokojenější klient</w:t>
      </w:r>
      <w:r w:rsidR="007E2090">
        <w:rPr>
          <w:rStyle w:val="normaltextrun"/>
          <w:rFonts w:ascii="Arial" w:eastAsia="Arial" w:hAnsi="Arial" w:cs="Arial"/>
          <w:b/>
          <w:bCs/>
          <w:color w:val="0088EE"/>
          <w:kern w:val="0"/>
          <w:sz w:val="36"/>
          <w:szCs w:val="36"/>
          <w14:ligatures w14:val="none"/>
        </w:rPr>
        <w:t xml:space="preserve"> mezi platebními metodami</w:t>
      </w:r>
      <w:r w:rsidRPr="009522D9">
        <w:rPr>
          <w:rStyle w:val="normaltextrun"/>
          <w:rFonts w:ascii="Arial" w:eastAsia="Arial" w:hAnsi="Arial" w:cs="Arial"/>
          <w:b/>
          <w:bCs/>
          <w:color w:val="0088EE"/>
          <w:kern w:val="0"/>
          <w:sz w:val="36"/>
          <w:szCs w:val="36"/>
          <w14:ligatures w14:val="none"/>
        </w:rPr>
        <w:t xml:space="preserve">. Skip </w:t>
      </w:r>
      <w:proofErr w:type="spellStart"/>
      <w:r w:rsidRPr="009522D9">
        <w:rPr>
          <w:rStyle w:val="normaltextrun"/>
          <w:rFonts w:ascii="Arial" w:eastAsia="Arial" w:hAnsi="Arial" w:cs="Arial"/>
          <w:b/>
          <w:bCs/>
          <w:color w:val="0088EE"/>
          <w:kern w:val="0"/>
          <w:sz w:val="36"/>
          <w:szCs w:val="36"/>
          <w14:ligatures w14:val="none"/>
        </w:rPr>
        <w:t>Pay</w:t>
      </w:r>
      <w:proofErr w:type="spellEnd"/>
      <w:r w:rsidRPr="009522D9">
        <w:rPr>
          <w:rStyle w:val="normaltextrun"/>
          <w:rFonts w:ascii="Arial" w:eastAsia="Arial" w:hAnsi="Arial" w:cs="Arial"/>
          <w:b/>
          <w:bCs/>
          <w:color w:val="0088EE"/>
          <w:kern w:val="0"/>
          <w:sz w:val="36"/>
          <w:szCs w:val="36"/>
          <w14:ligatures w14:val="none"/>
        </w:rPr>
        <w:t xml:space="preserve"> propojil své procesy se zákaznickou zkušeností, řídí se jí i právníci</w:t>
      </w:r>
    </w:p>
    <w:p w14:paraId="3423FE76" w14:textId="4DBBC763" w:rsidR="008A4F56" w:rsidRPr="009522D9" w:rsidRDefault="7D652844" w:rsidP="00BC6F84">
      <w:pPr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 w:rsidRPr="009522D9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Nejspokojenější </w:t>
      </w:r>
      <w:r w:rsidR="0095227A">
        <w:rPr>
          <w:rFonts w:ascii="Arial" w:eastAsia="Times New Roman" w:hAnsi="Arial" w:cs="Arial"/>
          <w:b/>
          <w:bCs/>
          <w:color w:val="000000" w:themeColor="text1"/>
          <w:lang w:eastAsia="cs-CZ"/>
        </w:rPr>
        <w:t>klienti</w:t>
      </w:r>
      <w:r w:rsidR="2323A9FC" w:rsidRPr="009522D9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napříč bankovními produkty</w:t>
      </w:r>
      <w:r w:rsidRPr="009522D9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, kteří </w:t>
      </w:r>
      <w:r w:rsidR="4343C423" w:rsidRPr="009522D9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Skip </w:t>
      </w:r>
      <w:proofErr w:type="spellStart"/>
      <w:r w:rsidR="4343C423" w:rsidRPr="009522D9">
        <w:rPr>
          <w:rFonts w:ascii="Arial" w:eastAsia="Times New Roman" w:hAnsi="Arial" w:cs="Arial"/>
          <w:b/>
          <w:bCs/>
          <w:color w:val="000000" w:themeColor="text1"/>
          <w:lang w:eastAsia="cs-CZ"/>
        </w:rPr>
        <w:t>Pay</w:t>
      </w:r>
      <w:proofErr w:type="spellEnd"/>
      <w:r w:rsidR="4343C423" w:rsidRPr="009522D9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</w:t>
      </w:r>
      <w:r w:rsidRPr="009522D9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využívají pro veškeré pravidelné placení </w:t>
      </w:r>
      <w:r w:rsidR="00202C53" w:rsidRPr="009522D9">
        <w:rPr>
          <w:rFonts w:ascii="Arial" w:eastAsia="Times New Roman" w:hAnsi="Arial" w:cs="Arial"/>
          <w:b/>
          <w:bCs/>
          <w:color w:val="000000" w:themeColor="text1"/>
          <w:lang w:eastAsia="cs-CZ"/>
        </w:rPr>
        <w:t>v</w:t>
      </w:r>
      <w:r w:rsidRPr="009522D9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Česk</w:t>
      </w:r>
      <w:r w:rsidR="00202C53" w:rsidRPr="009522D9">
        <w:rPr>
          <w:rFonts w:ascii="Arial" w:eastAsia="Times New Roman" w:hAnsi="Arial" w:cs="Arial"/>
          <w:b/>
          <w:bCs/>
          <w:color w:val="000000" w:themeColor="text1"/>
          <w:lang w:eastAsia="cs-CZ"/>
        </w:rPr>
        <w:t>u</w:t>
      </w:r>
      <w:r w:rsidRPr="009522D9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i v zahraničí. A spokojené e-shopy, které </w:t>
      </w:r>
      <w:proofErr w:type="spellStart"/>
      <w:r w:rsidRPr="009522D9">
        <w:rPr>
          <w:rFonts w:ascii="Arial" w:eastAsia="Times New Roman" w:hAnsi="Arial" w:cs="Arial"/>
          <w:b/>
          <w:bCs/>
          <w:color w:val="000000" w:themeColor="text1"/>
          <w:lang w:eastAsia="cs-CZ"/>
        </w:rPr>
        <w:t>benefitují</w:t>
      </w:r>
      <w:proofErr w:type="spellEnd"/>
      <w:r w:rsidRPr="009522D9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z toho, že prostřednictvím Skip </w:t>
      </w:r>
      <w:proofErr w:type="spellStart"/>
      <w:r w:rsidRPr="009522D9">
        <w:rPr>
          <w:rFonts w:ascii="Arial" w:eastAsia="Times New Roman" w:hAnsi="Arial" w:cs="Arial"/>
          <w:b/>
          <w:bCs/>
          <w:color w:val="000000" w:themeColor="text1"/>
          <w:lang w:eastAsia="cs-CZ"/>
        </w:rPr>
        <w:t>Pay</w:t>
      </w:r>
      <w:proofErr w:type="spellEnd"/>
      <w:r w:rsidRPr="009522D9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proběhne platba vždy hladce a ke spokojenosti </w:t>
      </w:r>
      <w:r w:rsidR="6953BE68" w:rsidRPr="009522D9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jejich </w:t>
      </w:r>
      <w:r w:rsidR="0095227A">
        <w:rPr>
          <w:rFonts w:ascii="Arial" w:eastAsia="Times New Roman" w:hAnsi="Arial" w:cs="Arial"/>
          <w:b/>
          <w:bCs/>
          <w:color w:val="000000" w:themeColor="text1"/>
          <w:lang w:eastAsia="cs-CZ"/>
        </w:rPr>
        <w:t>zákazníků</w:t>
      </w:r>
      <w:r w:rsidR="6953BE68" w:rsidRPr="009522D9">
        <w:rPr>
          <w:rFonts w:ascii="Arial" w:eastAsia="Times New Roman" w:hAnsi="Arial" w:cs="Arial"/>
          <w:b/>
          <w:bCs/>
          <w:color w:val="000000" w:themeColor="text1"/>
          <w:lang w:eastAsia="cs-CZ"/>
        </w:rPr>
        <w:t>.</w:t>
      </w:r>
      <w:r w:rsidRPr="009522D9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</w:t>
      </w:r>
      <w:r w:rsidR="094138C5" w:rsidRPr="009522D9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A </w:t>
      </w:r>
      <w:r w:rsidR="00DA2247" w:rsidRPr="009522D9">
        <w:rPr>
          <w:rFonts w:ascii="Arial" w:eastAsia="Times New Roman" w:hAnsi="Arial" w:cs="Arial"/>
          <w:b/>
          <w:bCs/>
          <w:color w:val="000000" w:themeColor="text1"/>
          <w:lang w:eastAsia="cs-CZ"/>
        </w:rPr>
        <w:t>hlavně – získávají</w:t>
      </w:r>
      <w:r w:rsidRPr="009522D9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díky tomu vysoké hodnocení. To všechno má přinést nová strategie Skip </w:t>
      </w:r>
      <w:proofErr w:type="spellStart"/>
      <w:r w:rsidRPr="009522D9">
        <w:rPr>
          <w:rFonts w:ascii="Arial" w:eastAsia="Times New Roman" w:hAnsi="Arial" w:cs="Arial"/>
          <w:b/>
          <w:bCs/>
          <w:color w:val="000000" w:themeColor="text1"/>
          <w:lang w:eastAsia="cs-CZ"/>
        </w:rPr>
        <w:t>Pay</w:t>
      </w:r>
      <w:proofErr w:type="spellEnd"/>
      <w:r w:rsidRPr="009522D9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, která podřizuje většinu interních procesů zákaznické spokojenosti. Tu začíná měřit kontinuálně ve velkém množství na více než desítce klíčových </w:t>
      </w:r>
      <w:r w:rsidR="0095227A">
        <w:rPr>
          <w:rFonts w:ascii="Arial" w:eastAsia="Times New Roman" w:hAnsi="Arial" w:cs="Arial"/>
          <w:b/>
          <w:bCs/>
          <w:color w:val="000000" w:themeColor="text1"/>
          <w:lang w:eastAsia="cs-CZ"/>
        </w:rPr>
        <w:t>míst</w:t>
      </w:r>
      <w:r w:rsidRPr="009522D9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. </w:t>
      </w:r>
    </w:p>
    <w:p w14:paraId="6EDA7C4B" w14:textId="7CC1943F" w:rsidR="008A4F56" w:rsidRPr="009522D9" w:rsidRDefault="00CA0D11">
      <w:pPr>
        <w:rPr>
          <w:rFonts w:ascii="Arial" w:hAnsi="Arial" w:cs="Arial"/>
        </w:rPr>
      </w:pPr>
      <w:r w:rsidRPr="009522D9">
        <w:rPr>
          <w:rFonts w:ascii="Arial" w:hAnsi="Arial" w:cs="Arial"/>
        </w:rPr>
        <w:t>S</w:t>
      </w:r>
      <w:r w:rsidR="2B3B47EB" w:rsidRPr="009522D9">
        <w:rPr>
          <w:rFonts w:ascii="Arial" w:hAnsi="Arial" w:cs="Arial"/>
        </w:rPr>
        <w:t>amotné měření zákaznické spokojenosti</w:t>
      </w:r>
      <w:r w:rsidR="7A2838B5" w:rsidRPr="009522D9">
        <w:rPr>
          <w:rFonts w:ascii="Arial" w:hAnsi="Arial" w:cs="Arial"/>
        </w:rPr>
        <w:t>, tzv</w:t>
      </w:r>
      <w:r w:rsidR="00DA2247" w:rsidRPr="009522D9">
        <w:rPr>
          <w:rFonts w:ascii="Arial" w:hAnsi="Arial" w:cs="Arial"/>
        </w:rPr>
        <w:t>.</w:t>
      </w:r>
      <w:r w:rsidR="7A2838B5" w:rsidRPr="009522D9">
        <w:rPr>
          <w:rFonts w:ascii="Arial" w:hAnsi="Arial" w:cs="Arial"/>
        </w:rPr>
        <w:t xml:space="preserve"> NPS,</w:t>
      </w:r>
      <w:r w:rsidR="00DA2247" w:rsidRPr="009522D9">
        <w:rPr>
          <w:rFonts w:ascii="Arial" w:hAnsi="Arial" w:cs="Arial"/>
        </w:rPr>
        <w:t xml:space="preserve"> </w:t>
      </w:r>
      <w:r w:rsidR="2B3B47EB" w:rsidRPr="009522D9">
        <w:rPr>
          <w:rFonts w:ascii="Arial" w:hAnsi="Arial" w:cs="Arial"/>
        </w:rPr>
        <w:t xml:space="preserve">tedy skórování </w:t>
      </w:r>
      <w:r w:rsidR="087042FC" w:rsidRPr="009522D9">
        <w:rPr>
          <w:rFonts w:ascii="Arial" w:hAnsi="Arial" w:cs="Arial"/>
        </w:rPr>
        <w:t>doporučit</w:t>
      </w:r>
      <w:r w:rsidR="2B3B47EB" w:rsidRPr="009522D9">
        <w:rPr>
          <w:rFonts w:ascii="Arial" w:hAnsi="Arial" w:cs="Arial"/>
        </w:rPr>
        <w:t xml:space="preserve"> produkt </w:t>
      </w:r>
      <w:r w:rsidR="087042FC" w:rsidRPr="009522D9">
        <w:rPr>
          <w:rFonts w:ascii="Arial" w:hAnsi="Arial" w:cs="Arial"/>
        </w:rPr>
        <w:t xml:space="preserve">dále </w:t>
      </w:r>
      <w:r w:rsidR="2B3B47EB" w:rsidRPr="009522D9">
        <w:rPr>
          <w:rFonts w:ascii="Arial" w:hAnsi="Arial" w:cs="Arial"/>
        </w:rPr>
        <w:t xml:space="preserve">na škále od </w:t>
      </w:r>
      <w:r w:rsidR="006D1A6B">
        <w:rPr>
          <w:rFonts w:ascii="Arial" w:hAnsi="Arial" w:cs="Arial"/>
        </w:rPr>
        <w:t>nuly</w:t>
      </w:r>
      <w:r w:rsidR="006D1A6B" w:rsidRPr="009522D9">
        <w:rPr>
          <w:rFonts w:ascii="Arial" w:hAnsi="Arial" w:cs="Arial"/>
        </w:rPr>
        <w:t xml:space="preserve"> </w:t>
      </w:r>
      <w:r w:rsidR="2B3B47EB" w:rsidRPr="009522D9">
        <w:rPr>
          <w:rFonts w:ascii="Arial" w:hAnsi="Arial" w:cs="Arial"/>
        </w:rPr>
        <w:t>do desítky</w:t>
      </w:r>
      <w:r w:rsidR="002934F9" w:rsidRPr="009522D9">
        <w:rPr>
          <w:rFonts w:ascii="Arial" w:hAnsi="Arial" w:cs="Arial"/>
        </w:rPr>
        <w:t>,</w:t>
      </w:r>
      <w:r w:rsidR="2B3B47EB" w:rsidRPr="009522D9">
        <w:rPr>
          <w:rFonts w:ascii="Arial" w:hAnsi="Arial" w:cs="Arial"/>
        </w:rPr>
        <w:t xml:space="preserve"> implementoval Skip </w:t>
      </w:r>
      <w:proofErr w:type="spellStart"/>
      <w:r w:rsidR="2B3B47EB" w:rsidRPr="009522D9">
        <w:rPr>
          <w:rFonts w:ascii="Arial" w:hAnsi="Arial" w:cs="Arial"/>
        </w:rPr>
        <w:t>Pay</w:t>
      </w:r>
      <w:proofErr w:type="spellEnd"/>
      <w:r w:rsidR="2B3B47EB" w:rsidRPr="009522D9">
        <w:rPr>
          <w:rFonts w:ascii="Arial" w:hAnsi="Arial" w:cs="Arial"/>
        </w:rPr>
        <w:t xml:space="preserve"> v průběhu jara do desítek </w:t>
      </w:r>
      <w:r w:rsidR="00531B1E">
        <w:rPr>
          <w:rFonts w:ascii="Arial" w:hAnsi="Arial" w:cs="Arial"/>
        </w:rPr>
        <w:t>míst</w:t>
      </w:r>
      <w:r w:rsidR="0095227A">
        <w:rPr>
          <w:rFonts w:ascii="Arial" w:hAnsi="Arial" w:cs="Arial"/>
        </w:rPr>
        <w:t xml:space="preserve"> </w:t>
      </w:r>
      <w:r w:rsidR="63F8D9EC" w:rsidRPr="009522D9">
        <w:rPr>
          <w:rFonts w:ascii="Arial" w:hAnsi="Arial" w:cs="Arial"/>
        </w:rPr>
        <w:t xml:space="preserve">v rámci celé zákaznické </w:t>
      </w:r>
      <w:r w:rsidR="7CE59EB0" w:rsidRPr="009522D9">
        <w:rPr>
          <w:rFonts w:ascii="Arial" w:hAnsi="Arial" w:cs="Arial"/>
        </w:rPr>
        <w:t>cesty.</w:t>
      </w:r>
      <w:r w:rsidR="2B3B47EB" w:rsidRPr="009522D9">
        <w:rPr>
          <w:rFonts w:ascii="Arial" w:hAnsi="Arial" w:cs="Arial"/>
        </w:rPr>
        <w:t xml:space="preserve"> Zpětnou vazbu od svých více než 120 tisíc pravidelných uživatelů </w:t>
      </w:r>
      <w:r w:rsidR="63F8D9EC" w:rsidRPr="009522D9">
        <w:rPr>
          <w:rFonts w:ascii="Arial" w:hAnsi="Arial" w:cs="Arial"/>
        </w:rPr>
        <w:t xml:space="preserve">díky tomu </w:t>
      </w:r>
      <w:r w:rsidR="2B3B47EB" w:rsidRPr="009522D9">
        <w:rPr>
          <w:rFonts w:ascii="Arial" w:hAnsi="Arial" w:cs="Arial"/>
        </w:rPr>
        <w:t>začal sbírat kontinuálně a v</w:t>
      </w:r>
      <w:r w:rsidR="63F8D9EC" w:rsidRPr="009522D9">
        <w:rPr>
          <w:rFonts w:ascii="Arial" w:hAnsi="Arial" w:cs="Arial"/>
        </w:rPr>
        <w:t> takovém množství, že je možné použít ji jako klíčov</w:t>
      </w:r>
      <w:r w:rsidR="1E12486F" w:rsidRPr="009522D9">
        <w:rPr>
          <w:rFonts w:ascii="Arial" w:hAnsi="Arial" w:cs="Arial"/>
        </w:rPr>
        <w:t>ý parametr</w:t>
      </w:r>
      <w:r w:rsidR="63F8D9EC" w:rsidRPr="009522D9">
        <w:rPr>
          <w:rFonts w:ascii="Arial" w:hAnsi="Arial" w:cs="Arial"/>
        </w:rPr>
        <w:t xml:space="preserve">, </w:t>
      </w:r>
      <w:r w:rsidR="289A7A27" w:rsidRPr="009522D9">
        <w:rPr>
          <w:rFonts w:ascii="Arial" w:hAnsi="Arial" w:cs="Arial"/>
        </w:rPr>
        <w:t>ze které</w:t>
      </w:r>
      <w:r w:rsidR="1E12486F" w:rsidRPr="009522D9">
        <w:rPr>
          <w:rFonts w:ascii="Arial" w:hAnsi="Arial" w:cs="Arial"/>
        </w:rPr>
        <w:t xml:space="preserve">ho </w:t>
      </w:r>
      <w:r w:rsidR="289A7A27" w:rsidRPr="009522D9">
        <w:rPr>
          <w:rFonts w:ascii="Arial" w:hAnsi="Arial" w:cs="Arial"/>
        </w:rPr>
        <w:t>vychází při úpravách svého produktu nebo komunikace.</w:t>
      </w:r>
    </w:p>
    <w:p w14:paraId="27E2AF9B" w14:textId="534D4930" w:rsidR="008A4F56" w:rsidRPr="009522D9" w:rsidRDefault="4343C423">
      <w:pPr>
        <w:rPr>
          <w:rFonts w:ascii="Arial" w:hAnsi="Arial" w:cs="Arial"/>
        </w:rPr>
      </w:pPr>
      <w:r w:rsidRPr="009522D9">
        <w:rPr>
          <w:rFonts w:ascii="Arial" w:hAnsi="Arial" w:cs="Arial"/>
        </w:rPr>
        <w:t>S daty následně pracují všechna interní oddělení</w:t>
      </w:r>
      <w:r w:rsidR="289A7A27" w:rsidRPr="009522D9">
        <w:rPr>
          <w:rFonts w:ascii="Arial" w:hAnsi="Arial" w:cs="Arial"/>
        </w:rPr>
        <w:t>, pro kter</w:t>
      </w:r>
      <w:r w:rsidR="00CA0D11" w:rsidRPr="009522D9">
        <w:rPr>
          <w:rFonts w:ascii="Arial" w:hAnsi="Arial" w:cs="Arial"/>
        </w:rPr>
        <w:t>á</w:t>
      </w:r>
      <w:r w:rsidR="289A7A27" w:rsidRPr="009522D9">
        <w:rPr>
          <w:rFonts w:ascii="Arial" w:hAnsi="Arial" w:cs="Arial"/>
        </w:rPr>
        <w:t xml:space="preserve"> se NPS skóre stalo jedním z pravidelně hodnocených KPI. Skóre tak musí dlouhodobě hlídat </w:t>
      </w:r>
      <w:r w:rsidRPr="009522D9">
        <w:rPr>
          <w:rFonts w:ascii="Arial" w:hAnsi="Arial" w:cs="Arial"/>
        </w:rPr>
        <w:t xml:space="preserve">nejen </w:t>
      </w:r>
      <w:r w:rsidR="289A7A27" w:rsidRPr="009522D9">
        <w:rPr>
          <w:rFonts w:ascii="Arial" w:hAnsi="Arial" w:cs="Arial"/>
        </w:rPr>
        <w:t>pracovníc</w:t>
      </w:r>
      <w:r w:rsidR="181F9080" w:rsidRPr="009522D9">
        <w:rPr>
          <w:rFonts w:ascii="Arial" w:hAnsi="Arial" w:cs="Arial"/>
        </w:rPr>
        <w:t>i</w:t>
      </w:r>
      <w:r w:rsidR="03BAFDBF" w:rsidRPr="009522D9">
        <w:rPr>
          <w:rFonts w:ascii="Arial" w:hAnsi="Arial" w:cs="Arial"/>
        </w:rPr>
        <w:t xml:space="preserve"> péče o zákazníky</w:t>
      </w:r>
      <w:r w:rsidR="289A7A27" w:rsidRPr="009522D9">
        <w:rPr>
          <w:rFonts w:ascii="Arial" w:hAnsi="Arial" w:cs="Arial"/>
        </w:rPr>
        <w:t xml:space="preserve">, což je </w:t>
      </w:r>
      <w:r w:rsidR="7D652844" w:rsidRPr="009522D9">
        <w:rPr>
          <w:rFonts w:ascii="Arial" w:hAnsi="Arial" w:cs="Arial"/>
        </w:rPr>
        <w:t>poměrně</w:t>
      </w:r>
      <w:r w:rsidR="289A7A27" w:rsidRPr="009522D9">
        <w:rPr>
          <w:rFonts w:ascii="Arial" w:hAnsi="Arial" w:cs="Arial"/>
        </w:rPr>
        <w:t xml:space="preserve"> běžné, ale například i</w:t>
      </w:r>
      <w:r w:rsidRPr="009522D9">
        <w:rPr>
          <w:rFonts w:ascii="Arial" w:hAnsi="Arial" w:cs="Arial"/>
        </w:rPr>
        <w:t xml:space="preserve"> </w:t>
      </w:r>
      <w:r w:rsidR="4F5FDE10" w:rsidRPr="009522D9">
        <w:rPr>
          <w:rFonts w:ascii="Arial" w:hAnsi="Arial" w:cs="Arial"/>
        </w:rPr>
        <w:t>programátoři</w:t>
      </w:r>
      <w:r w:rsidRPr="009522D9">
        <w:rPr>
          <w:rFonts w:ascii="Arial" w:hAnsi="Arial" w:cs="Arial"/>
        </w:rPr>
        <w:t xml:space="preserve"> nebo právníci zodpovědní za tvorbu smluv</w:t>
      </w:r>
      <w:r w:rsidR="289A7A27" w:rsidRPr="009522D9">
        <w:rPr>
          <w:rFonts w:ascii="Arial" w:hAnsi="Arial" w:cs="Arial"/>
        </w:rPr>
        <w:t xml:space="preserve"> a obchodních podmínek. Všichni </w:t>
      </w:r>
      <w:r w:rsidR="1E12486F" w:rsidRPr="009522D9">
        <w:rPr>
          <w:rFonts w:ascii="Arial" w:hAnsi="Arial" w:cs="Arial"/>
        </w:rPr>
        <w:t xml:space="preserve">mohou </w:t>
      </w:r>
      <w:r w:rsidR="289A7A27" w:rsidRPr="009522D9">
        <w:rPr>
          <w:rFonts w:ascii="Arial" w:hAnsi="Arial" w:cs="Arial"/>
        </w:rPr>
        <w:t>d</w:t>
      </w:r>
      <w:r w:rsidRPr="009522D9">
        <w:rPr>
          <w:rFonts w:ascii="Arial" w:hAnsi="Arial" w:cs="Arial"/>
        </w:rPr>
        <w:t xml:space="preserve">íky </w:t>
      </w:r>
      <w:r w:rsidR="289A7A27" w:rsidRPr="009522D9">
        <w:rPr>
          <w:rFonts w:ascii="Arial" w:hAnsi="Arial" w:cs="Arial"/>
        </w:rPr>
        <w:t xml:space="preserve">kontinuálnímu </w:t>
      </w:r>
      <w:r w:rsidRPr="009522D9">
        <w:rPr>
          <w:rFonts w:ascii="Arial" w:hAnsi="Arial" w:cs="Arial"/>
        </w:rPr>
        <w:t xml:space="preserve">sběru dat jednoduše sledovat </w:t>
      </w:r>
      <w:r w:rsidR="003E5B11" w:rsidRPr="009522D9">
        <w:rPr>
          <w:rFonts w:ascii="Arial" w:hAnsi="Arial" w:cs="Arial"/>
        </w:rPr>
        <w:t xml:space="preserve">přímé </w:t>
      </w:r>
      <w:r w:rsidR="289A7A27" w:rsidRPr="009522D9">
        <w:rPr>
          <w:rFonts w:ascii="Arial" w:hAnsi="Arial" w:cs="Arial"/>
        </w:rPr>
        <w:t>dopady svých kroků a vyhodnocovat tak jejich vliv na zlepšování zákaznické zkušenosti a spokojenosti.</w:t>
      </w:r>
    </w:p>
    <w:p w14:paraId="56A3099B" w14:textId="53C6B107" w:rsidR="008A4F56" w:rsidRPr="009522D9" w:rsidRDefault="63F8D9EC" w:rsidP="51405463">
      <w:pPr>
        <w:rPr>
          <w:rFonts w:ascii="Arial" w:hAnsi="Arial" w:cs="Arial"/>
          <w:i/>
          <w:iCs/>
        </w:rPr>
      </w:pPr>
      <w:r w:rsidRPr="009522D9">
        <w:rPr>
          <w:rFonts w:ascii="Arial" w:hAnsi="Arial" w:cs="Arial"/>
          <w:i/>
          <w:iCs/>
        </w:rPr>
        <w:t>„</w:t>
      </w:r>
      <w:r w:rsidR="289A7A27" w:rsidRPr="009522D9">
        <w:rPr>
          <w:rFonts w:ascii="Arial" w:hAnsi="Arial" w:cs="Arial"/>
          <w:i/>
          <w:iCs/>
        </w:rPr>
        <w:t xml:space="preserve">Podřídili jsme skóre zákaznické zkušenosti </w:t>
      </w:r>
      <w:r w:rsidR="3000063B" w:rsidRPr="009522D9">
        <w:rPr>
          <w:rFonts w:ascii="Arial" w:hAnsi="Arial" w:cs="Arial"/>
          <w:i/>
          <w:iCs/>
        </w:rPr>
        <w:t xml:space="preserve">vysoké desítky </w:t>
      </w:r>
      <w:r w:rsidR="289A7A27" w:rsidRPr="009522D9">
        <w:rPr>
          <w:rFonts w:ascii="Arial" w:hAnsi="Arial" w:cs="Arial"/>
          <w:i/>
          <w:iCs/>
        </w:rPr>
        <w:t>procesů. Samotná implementace nám trvala několik měsíců, ve výsledku se však ukazuje, že je to jeden z nejintuitivnějších parametrů, se kterými můžeme napříč firmou pracovat. Spokojený zákazník – to je tak konkrétní představa, že s</w:t>
      </w:r>
      <w:r w:rsidR="00CA765A">
        <w:rPr>
          <w:rFonts w:ascii="Arial" w:hAnsi="Arial" w:cs="Arial"/>
          <w:i/>
          <w:iCs/>
        </w:rPr>
        <w:t>e</w:t>
      </w:r>
      <w:r w:rsidR="289A7A27" w:rsidRPr="009522D9">
        <w:rPr>
          <w:rFonts w:ascii="Arial" w:hAnsi="Arial" w:cs="Arial"/>
          <w:i/>
          <w:iCs/>
        </w:rPr>
        <w:t> </w:t>
      </w:r>
      <w:r w:rsidR="00CA765A">
        <w:rPr>
          <w:rFonts w:ascii="Arial" w:hAnsi="Arial" w:cs="Arial"/>
          <w:i/>
          <w:iCs/>
        </w:rPr>
        <w:t xml:space="preserve">s </w:t>
      </w:r>
      <w:r w:rsidR="289A7A27" w:rsidRPr="009522D9">
        <w:rPr>
          <w:rFonts w:ascii="Arial" w:hAnsi="Arial" w:cs="Arial"/>
          <w:i/>
          <w:iCs/>
        </w:rPr>
        <w:t xml:space="preserve">ní dokáže </w:t>
      </w:r>
      <w:r w:rsidR="44C038DB" w:rsidRPr="009522D9">
        <w:rPr>
          <w:rFonts w:ascii="Arial" w:hAnsi="Arial" w:cs="Arial"/>
          <w:i/>
          <w:iCs/>
        </w:rPr>
        <w:t xml:space="preserve">ve Skip </w:t>
      </w:r>
      <w:proofErr w:type="spellStart"/>
      <w:r w:rsidR="44C038DB" w:rsidRPr="009522D9">
        <w:rPr>
          <w:rFonts w:ascii="Arial" w:hAnsi="Arial" w:cs="Arial"/>
          <w:i/>
          <w:iCs/>
        </w:rPr>
        <w:t>Pay</w:t>
      </w:r>
      <w:proofErr w:type="spellEnd"/>
      <w:r w:rsidR="44C038DB" w:rsidRPr="009522D9">
        <w:rPr>
          <w:rFonts w:ascii="Arial" w:hAnsi="Arial" w:cs="Arial"/>
          <w:i/>
          <w:iCs/>
        </w:rPr>
        <w:t xml:space="preserve"> </w:t>
      </w:r>
      <w:r w:rsidR="00CA765A">
        <w:rPr>
          <w:rFonts w:ascii="Arial" w:hAnsi="Arial" w:cs="Arial"/>
          <w:i/>
          <w:iCs/>
        </w:rPr>
        <w:t xml:space="preserve">ztotožnit </w:t>
      </w:r>
      <w:r w:rsidR="289A7A27" w:rsidRPr="009522D9">
        <w:rPr>
          <w:rFonts w:ascii="Arial" w:hAnsi="Arial" w:cs="Arial"/>
          <w:i/>
          <w:iCs/>
        </w:rPr>
        <w:t>opravdu každý,“</w:t>
      </w:r>
      <w:r w:rsidR="289A7A27" w:rsidRPr="009522D9">
        <w:rPr>
          <w:rFonts w:ascii="Arial" w:hAnsi="Arial" w:cs="Arial"/>
        </w:rPr>
        <w:t xml:space="preserve"> uvádí </w:t>
      </w:r>
      <w:r w:rsidR="289A7A27" w:rsidRPr="009522D9">
        <w:rPr>
          <w:rFonts w:ascii="Arial" w:hAnsi="Arial" w:cs="Arial"/>
          <w:b/>
          <w:bCs/>
        </w:rPr>
        <w:t xml:space="preserve">Richard Kotrlík, CEO Skip </w:t>
      </w:r>
      <w:proofErr w:type="spellStart"/>
      <w:r w:rsidR="289A7A27" w:rsidRPr="009522D9">
        <w:rPr>
          <w:rFonts w:ascii="Arial" w:hAnsi="Arial" w:cs="Arial"/>
          <w:b/>
          <w:bCs/>
        </w:rPr>
        <w:t>Pay</w:t>
      </w:r>
      <w:proofErr w:type="spellEnd"/>
      <w:r w:rsidR="289A7A27" w:rsidRPr="009522D9">
        <w:rPr>
          <w:rFonts w:ascii="Arial" w:hAnsi="Arial" w:cs="Arial"/>
        </w:rPr>
        <w:t xml:space="preserve">. </w:t>
      </w:r>
      <w:r w:rsidR="289A7A27" w:rsidRPr="009522D9">
        <w:rPr>
          <w:rFonts w:ascii="Arial" w:hAnsi="Arial" w:cs="Arial"/>
          <w:i/>
          <w:iCs/>
        </w:rPr>
        <w:t>„Navíc je velice důležitý</w:t>
      </w:r>
      <w:r w:rsidR="00FA0F7F" w:rsidRPr="009522D9">
        <w:rPr>
          <w:rFonts w:ascii="Arial" w:hAnsi="Arial" w:cs="Arial"/>
          <w:i/>
          <w:iCs/>
        </w:rPr>
        <w:t>m</w:t>
      </w:r>
      <w:r w:rsidR="289A7A27" w:rsidRPr="009522D9">
        <w:rPr>
          <w:rFonts w:ascii="Arial" w:hAnsi="Arial" w:cs="Arial"/>
          <w:i/>
          <w:iCs/>
        </w:rPr>
        <w:t xml:space="preserve"> bod</w:t>
      </w:r>
      <w:r w:rsidR="00FA0F7F" w:rsidRPr="009522D9">
        <w:rPr>
          <w:rFonts w:ascii="Arial" w:hAnsi="Arial" w:cs="Arial"/>
          <w:i/>
          <w:iCs/>
        </w:rPr>
        <w:t>em</w:t>
      </w:r>
      <w:r w:rsidR="289A7A27" w:rsidRPr="009522D9">
        <w:rPr>
          <w:rFonts w:ascii="Arial" w:hAnsi="Arial" w:cs="Arial"/>
          <w:i/>
          <w:iCs/>
        </w:rPr>
        <w:t xml:space="preserve"> v naplnění naší dlouhodobé ambice stát se </w:t>
      </w:r>
      <w:r w:rsidR="2574BDFF" w:rsidRPr="009522D9">
        <w:rPr>
          <w:rFonts w:ascii="Arial" w:hAnsi="Arial" w:cs="Arial"/>
          <w:i/>
          <w:iCs/>
        </w:rPr>
        <w:t>nejjednodušší</w:t>
      </w:r>
      <w:r w:rsidR="00EF7671" w:rsidRPr="009522D9">
        <w:rPr>
          <w:rFonts w:ascii="Arial" w:hAnsi="Arial" w:cs="Arial"/>
          <w:i/>
          <w:iCs/>
        </w:rPr>
        <w:t>,</w:t>
      </w:r>
      <w:r w:rsidR="289A7A27" w:rsidRPr="009522D9">
        <w:rPr>
          <w:rFonts w:ascii="Arial" w:hAnsi="Arial" w:cs="Arial"/>
          <w:i/>
          <w:iCs/>
        </w:rPr>
        <w:t xml:space="preserve"> a hlavně masově využívanou platební metodou v Česku.“</w:t>
      </w:r>
    </w:p>
    <w:p w14:paraId="06C5220A" w14:textId="764AEC4F" w:rsidR="008A4F56" w:rsidRPr="009522D9" w:rsidRDefault="00C76347">
      <w:pPr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</w:pPr>
      <w:r w:rsidRPr="009522D9"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  <w:t>Cesta za nejoblíbenějším nástrojem</w:t>
      </w:r>
    </w:p>
    <w:p w14:paraId="2C9B8F60" w14:textId="68792AB3" w:rsidR="00BB5D80" w:rsidRPr="009522D9" w:rsidRDefault="289A7A27" w:rsidP="00A06E60">
      <w:pPr>
        <w:rPr>
          <w:rFonts w:ascii="Arial" w:hAnsi="Arial" w:cs="Arial"/>
        </w:rPr>
      </w:pPr>
      <w:r w:rsidRPr="009522D9">
        <w:rPr>
          <w:rFonts w:ascii="Arial" w:hAnsi="Arial" w:cs="Arial"/>
        </w:rPr>
        <w:t xml:space="preserve">Tomu se </w:t>
      </w:r>
      <w:r w:rsidR="44C038DB" w:rsidRPr="009522D9">
        <w:rPr>
          <w:rFonts w:ascii="Arial" w:hAnsi="Arial" w:cs="Arial"/>
        </w:rPr>
        <w:t>koneckonců</w:t>
      </w:r>
      <w:r w:rsidRPr="009522D9">
        <w:rPr>
          <w:rFonts w:ascii="Arial" w:hAnsi="Arial" w:cs="Arial"/>
        </w:rPr>
        <w:t xml:space="preserve"> Skip </w:t>
      </w:r>
      <w:proofErr w:type="spellStart"/>
      <w:r w:rsidRPr="009522D9">
        <w:rPr>
          <w:rFonts w:ascii="Arial" w:hAnsi="Arial" w:cs="Arial"/>
        </w:rPr>
        <w:t>Pay</w:t>
      </w:r>
      <w:proofErr w:type="spellEnd"/>
      <w:r w:rsidRPr="009522D9">
        <w:rPr>
          <w:rFonts w:ascii="Arial" w:hAnsi="Arial" w:cs="Arial"/>
        </w:rPr>
        <w:t xml:space="preserve"> přiblížil již u své stávající zákaznické báze. Kolem </w:t>
      </w:r>
      <w:r w:rsidR="26383C21" w:rsidRPr="009522D9">
        <w:rPr>
          <w:rFonts w:ascii="Arial" w:hAnsi="Arial" w:cs="Arial"/>
        </w:rPr>
        <w:t xml:space="preserve">60 % klientů </w:t>
      </w:r>
      <w:r w:rsidR="7D652844" w:rsidRPr="009522D9">
        <w:rPr>
          <w:rFonts w:ascii="Arial" w:hAnsi="Arial" w:cs="Arial"/>
        </w:rPr>
        <w:t xml:space="preserve">ho </w:t>
      </w:r>
      <w:r w:rsidR="26383C21" w:rsidRPr="009522D9">
        <w:rPr>
          <w:rFonts w:ascii="Arial" w:hAnsi="Arial" w:cs="Arial"/>
        </w:rPr>
        <w:t xml:space="preserve">začalo </w:t>
      </w:r>
      <w:r w:rsidR="7D652844" w:rsidRPr="009522D9">
        <w:rPr>
          <w:rFonts w:ascii="Arial" w:hAnsi="Arial" w:cs="Arial"/>
        </w:rPr>
        <w:t xml:space="preserve">v loňském roce </w:t>
      </w:r>
      <w:r w:rsidR="26383C21" w:rsidRPr="009522D9">
        <w:rPr>
          <w:rFonts w:ascii="Arial" w:hAnsi="Arial" w:cs="Arial"/>
        </w:rPr>
        <w:t xml:space="preserve">pravidelně </w:t>
      </w:r>
      <w:r w:rsidR="7D652844" w:rsidRPr="009522D9">
        <w:rPr>
          <w:rFonts w:ascii="Arial" w:hAnsi="Arial" w:cs="Arial"/>
        </w:rPr>
        <w:t xml:space="preserve">využívat </w:t>
      </w:r>
      <w:r w:rsidR="26383C21" w:rsidRPr="009522D9">
        <w:rPr>
          <w:rFonts w:ascii="Arial" w:hAnsi="Arial" w:cs="Arial"/>
        </w:rPr>
        <w:t>jako hlavní platební metodu</w:t>
      </w:r>
      <w:r w:rsidR="7D652844" w:rsidRPr="009522D9">
        <w:rPr>
          <w:rFonts w:ascii="Arial" w:hAnsi="Arial" w:cs="Arial"/>
        </w:rPr>
        <w:t xml:space="preserve">. Tedy nejen při nakupování, ale i všech pravidelných platbách nebo k úhradě účtů. A </w:t>
      </w:r>
      <w:r w:rsidR="26383C21" w:rsidRPr="009522D9">
        <w:rPr>
          <w:rFonts w:ascii="Arial" w:hAnsi="Arial" w:cs="Arial"/>
        </w:rPr>
        <w:t xml:space="preserve">letos by Skip </w:t>
      </w:r>
      <w:proofErr w:type="spellStart"/>
      <w:r w:rsidR="26383C21" w:rsidRPr="009522D9">
        <w:rPr>
          <w:rFonts w:ascii="Arial" w:hAnsi="Arial" w:cs="Arial"/>
        </w:rPr>
        <w:t>Pay</w:t>
      </w:r>
      <w:proofErr w:type="spellEnd"/>
      <w:r w:rsidR="26383C21" w:rsidRPr="009522D9">
        <w:rPr>
          <w:rFonts w:ascii="Arial" w:hAnsi="Arial" w:cs="Arial"/>
        </w:rPr>
        <w:t xml:space="preserve"> toto číslo rád zvýšil k 75 %. </w:t>
      </w:r>
      <w:r w:rsidR="63F8D9EC" w:rsidRPr="009522D9">
        <w:rPr>
          <w:rFonts w:ascii="Arial" w:hAnsi="Arial" w:cs="Arial"/>
        </w:rPr>
        <w:t xml:space="preserve">A to půjde pochopitelně jen v případě, kdy dokáže udržet dlouhodobě vysokou spokojenost u stávajících </w:t>
      </w:r>
      <w:r w:rsidR="7D652844" w:rsidRPr="009522D9">
        <w:rPr>
          <w:rFonts w:ascii="Arial" w:hAnsi="Arial" w:cs="Arial"/>
        </w:rPr>
        <w:t>klientů.</w:t>
      </w:r>
    </w:p>
    <w:p w14:paraId="1643447D" w14:textId="56FDA076" w:rsidR="00BC6F84" w:rsidRPr="009522D9" w:rsidRDefault="7D652844" w:rsidP="00A06E60">
      <w:pPr>
        <w:rPr>
          <w:rFonts w:ascii="Arial" w:hAnsi="Arial" w:cs="Arial"/>
        </w:rPr>
      </w:pPr>
      <w:r w:rsidRPr="009522D9">
        <w:rPr>
          <w:rFonts w:ascii="Arial" w:hAnsi="Arial" w:cs="Arial"/>
        </w:rPr>
        <w:t xml:space="preserve">Podle Richarda </w:t>
      </w:r>
      <w:proofErr w:type="spellStart"/>
      <w:r w:rsidRPr="009522D9">
        <w:rPr>
          <w:rFonts w:ascii="Arial" w:hAnsi="Arial" w:cs="Arial"/>
        </w:rPr>
        <w:t>Kotrlíka</w:t>
      </w:r>
      <w:proofErr w:type="spellEnd"/>
      <w:r w:rsidRPr="009522D9">
        <w:rPr>
          <w:rFonts w:ascii="Arial" w:hAnsi="Arial" w:cs="Arial"/>
        </w:rPr>
        <w:t xml:space="preserve"> není ani tak klíčové jednotné NPS skóre jako spíš dlouhodobá spokojenost se všemi </w:t>
      </w:r>
      <w:r w:rsidR="00DF7975" w:rsidRPr="009522D9">
        <w:rPr>
          <w:rFonts w:ascii="Arial" w:hAnsi="Arial" w:cs="Arial"/>
        </w:rPr>
        <w:t xml:space="preserve">zásadními </w:t>
      </w:r>
      <w:r w:rsidRPr="009522D9">
        <w:rPr>
          <w:rFonts w:ascii="Arial" w:hAnsi="Arial" w:cs="Arial"/>
        </w:rPr>
        <w:t xml:space="preserve">parametry produktu. I proto Skip </w:t>
      </w:r>
      <w:proofErr w:type="spellStart"/>
      <w:r w:rsidRPr="009522D9">
        <w:rPr>
          <w:rFonts w:ascii="Arial" w:hAnsi="Arial" w:cs="Arial"/>
        </w:rPr>
        <w:t>Pay</w:t>
      </w:r>
      <w:proofErr w:type="spellEnd"/>
      <w:r w:rsidRPr="009522D9">
        <w:rPr>
          <w:rFonts w:ascii="Arial" w:hAnsi="Arial" w:cs="Arial"/>
        </w:rPr>
        <w:t xml:space="preserve"> míří k tomu, aby dokázal držet skóre nad hodnotou 75 bodů </w:t>
      </w:r>
      <w:r w:rsidR="7A8ECBE0" w:rsidRPr="009522D9">
        <w:rPr>
          <w:rFonts w:ascii="Arial" w:hAnsi="Arial" w:cs="Arial"/>
        </w:rPr>
        <w:t xml:space="preserve">nikoli v průměru, ale </w:t>
      </w:r>
      <w:r w:rsidRPr="009522D9">
        <w:rPr>
          <w:rFonts w:ascii="Arial" w:hAnsi="Arial" w:cs="Arial"/>
        </w:rPr>
        <w:t>všude, kde ho měří.</w:t>
      </w:r>
    </w:p>
    <w:p w14:paraId="5FD454D4" w14:textId="470456D3" w:rsidR="00BB5D80" w:rsidRPr="009522D9" w:rsidRDefault="26383C21" w:rsidP="51405463">
      <w:pPr>
        <w:rPr>
          <w:rFonts w:ascii="Arial" w:hAnsi="Arial" w:cs="Arial"/>
          <w:i/>
          <w:iCs/>
        </w:rPr>
      </w:pPr>
      <w:r w:rsidRPr="009522D9">
        <w:rPr>
          <w:rFonts w:ascii="Arial" w:hAnsi="Arial" w:cs="Arial"/>
          <w:i/>
          <w:iCs/>
        </w:rPr>
        <w:t>„</w:t>
      </w:r>
      <w:r w:rsidR="7D652844" w:rsidRPr="009522D9">
        <w:rPr>
          <w:rFonts w:ascii="Arial" w:hAnsi="Arial" w:cs="Arial"/>
          <w:i/>
          <w:iCs/>
        </w:rPr>
        <w:t>Je základ</w:t>
      </w:r>
      <w:r w:rsidR="05C03DDB" w:rsidRPr="009522D9">
        <w:rPr>
          <w:rFonts w:ascii="Arial" w:hAnsi="Arial" w:cs="Arial"/>
          <w:i/>
          <w:iCs/>
        </w:rPr>
        <w:t>em</w:t>
      </w:r>
      <w:r w:rsidR="7D652844" w:rsidRPr="009522D9">
        <w:rPr>
          <w:rFonts w:ascii="Arial" w:hAnsi="Arial" w:cs="Arial"/>
          <w:i/>
          <w:iCs/>
        </w:rPr>
        <w:t xml:space="preserve"> pro dlouhodobý partnerský vztah,</w:t>
      </w:r>
      <w:r w:rsidRPr="009522D9">
        <w:rPr>
          <w:rFonts w:ascii="Arial" w:hAnsi="Arial" w:cs="Arial"/>
          <w:i/>
          <w:iCs/>
        </w:rPr>
        <w:t>“</w:t>
      </w:r>
      <w:r w:rsidR="7D652844" w:rsidRPr="009522D9">
        <w:rPr>
          <w:rFonts w:ascii="Arial" w:hAnsi="Arial" w:cs="Arial"/>
        </w:rPr>
        <w:t xml:space="preserve"> domnívá se </w:t>
      </w:r>
      <w:r w:rsidR="7D652844" w:rsidRPr="009522D9">
        <w:rPr>
          <w:rFonts w:ascii="Arial" w:hAnsi="Arial" w:cs="Arial"/>
          <w:b/>
          <w:bCs/>
        </w:rPr>
        <w:t>Kotrlík</w:t>
      </w:r>
      <w:r w:rsidR="7D652844" w:rsidRPr="009522D9">
        <w:rPr>
          <w:rFonts w:ascii="Arial" w:hAnsi="Arial" w:cs="Arial"/>
        </w:rPr>
        <w:t xml:space="preserve">. </w:t>
      </w:r>
      <w:r w:rsidR="7D652844" w:rsidRPr="009522D9">
        <w:rPr>
          <w:rFonts w:ascii="Arial" w:hAnsi="Arial" w:cs="Arial"/>
          <w:i/>
          <w:iCs/>
        </w:rPr>
        <w:t xml:space="preserve">„Potřebujeme mít </w:t>
      </w:r>
      <w:r w:rsidR="42F2FFEF" w:rsidRPr="009522D9">
        <w:rPr>
          <w:rFonts w:ascii="Arial" w:hAnsi="Arial" w:cs="Arial"/>
          <w:i/>
          <w:iCs/>
        </w:rPr>
        <w:t xml:space="preserve">konzistentně vysokou spokojenost </w:t>
      </w:r>
      <w:r w:rsidR="7D652844" w:rsidRPr="009522D9">
        <w:rPr>
          <w:rFonts w:ascii="Arial" w:hAnsi="Arial" w:cs="Arial"/>
          <w:i/>
          <w:iCs/>
        </w:rPr>
        <w:t xml:space="preserve">se všemi produkty, které poskytujeme – jednoduchou odloženou platbou, </w:t>
      </w:r>
      <w:r w:rsidR="11D3A960" w:rsidRPr="009522D9">
        <w:rPr>
          <w:rFonts w:ascii="Arial" w:hAnsi="Arial" w:cs="Arial"/>
          <w:i/>
          <w:iCs/>
        </w:rPr>
        <w:t>Ú</w:t>
      </w:r>
      <w:r w:rsidR="7D652844" w:rsidRPr="009522D9">
        <w:rPr>
          <w:rFonts w:ascii="Arial" w:hAnsi="Arial" w:cs="Arial"/>
          <w:i/>
          <w:iCs/>
        </w:rPr>
        <w:t xml:space="preserve">čtem </w:t>
      </w:r>
      <w:r w:rsidR="157DA0F3" w:rsidRPr="009522D9">
        <w:rPr>
          <w:rFonts w:ascii="Arial" w:hAnsi="Arial" w:cs="Arial"/>
          <w:i/>
          <w:iCs/>
        </w:rPr>
        <w:t>P</w:t>
      </w:r>
      <w:r w:rsidR="7D652844" w:rsidRPr="009522D9">
        <w:rPr>
          <w:rFonts w:ascii="Arial" w:hAnsi="Arial" w:cs="Arial"/>
          <w:i/>
          <w:iCs/>
        </w:rPr>
        <w:t xml:space="preserve">lus s vlastní Skip </w:t>
      </w:r>
      <w:proofErr w:type="spellStart"/>
      <w:r w:rsidR="307F4148" w:rsidRPr="009522D9">
        <w:rPr>
          <w:rFonts w:ascii="Arial" w:hAnsi="Arial" w:cs="Arial"/>
          <w:i/>
          <w:iCs/>
        </w:rPr>
        <w:t>Pay</w:t>
      </w:r>
      <w:proofErr w:type="spellEnd"/>
      <w:r w:rsidR="307F4148" w:rsidRPr="009522D9">
        <w:rPr>
          <w:rFonts w:ascii="Arial" w:hAnsi="Arial" w:cs="Arial"/>
          <w:i/>
          <w:iCs/>
        </w:rPr>
        <w:t xml:space="preserve"> </w:t>
      </w:r>
      <w:r w:rsidR="7D652844" w:rsidRPr="009522D9">
        <w:rPr>
          <w:rFonts w:ascii="Arial" w:hAnsi="Arial" w:cs="Arial"/>
          <w:i/>
          <w:iCs/>
        </w:rPr>
        <w:t xml:space="preserve">kartou, u rozložených plateb Platba na </w:t>
      </w:r>
      <w:r w:rsidR="7A8ECBE0" w:rsidRPr="009522D9">
        <w:rPr>
          <w:rFonts w:ascii="Arial" w:hAnsi="Arial" w:cs="Arial"/>
          <w:i/>
          <w:iCs/>
        </w:rPr>
        <w:t>T</w:t>
      </w:r>
      <w:r w:rsidR="7D652844" w:rsidRPr="009522D9">
        <w:rPr>
          <w:rFonts w:ascii="Arial" w:hAnsi="Arial" w:cs="Arial"/>
          <w:i/>
          <w:iCs/>
        </w:rPr>
        <w:t xml:space="preserve">řetinu. </w:t>
      </w:r>
      <w:r w:rsidR="7E401D9F" w:rsidRPr="009522D9">
        <w:rPr>
          <w:rFonts w:ascii="Arial" w:hAnsi="Arial" w:cs="Arial"/>
          <w:i/>
          <w:iCs/>
        </w:rPr>
        <w:t xml:space="preserve">Jen díky tomu se nebudou zákazníci zdráhat využívat celý nabízený platební ekosystém a zařadí nás mezi hlavní </w:t>
      </w:r>
      <w:r w:rsidR="512B327B" w:rsidRPr="009522D9">
        <w:rPr>
          <w:rFonts w:ascii="Arial" w:hAnsi="Arial" w:cs="Arial"/>
          <w:i/>
          <w:iCs/>
        </w:rPr>
        <w:t xml:space="preserve">platební </w:t>
      </w:r>
      <w:r w:rsidR="7E401D9F" w:rsidRPr="009522D9">
        <w:rPr>
          <w:rFonts w:ascii="Arial" w:hAnsi="Arial" w:cs="Arial"/>
          <w:i/>
          <w:iCs/>
        </w:rPr>
        <w:t>metody, které využívají.“</w:t>
      </w:r>
    </w:p>
    <w:p w14:paraId="3B856D27" w14:textId="5978F5EF" w:rsidR="002F4FE7" w:rsidRPr="009522D9" w:rsidRDefault="289A7A27" w:rsidP="002F4FE7">
      <w:pPr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</w:pPr>
      <w:r w:rsidRPr="009522D9"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  <w:lastRenderedPageBreak/>
        <w:t xml:space="preserve">Vysoká spokojenost se Skip </w:t>
      </w:r>
      <w:proofErr w:type="spellStart"/>
      <w:r w:rsidRPr="009522D9"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  <w:t>Pay</w:t>
      </w:r>
      <w:proofErr w:type="spellEnd"/>
      <w:r w:rsidRPr="009522D9"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  <w:t xml:space="preserve"> = vysoká spokojenost s e-shopem, kde s ním zákazník zaplatil</w:t>
      </w:r>
    </w:p>
    <w:p w14:paraId="4B0E9BDF" w14:textId="7CFDD4CB" w:rsidR="00C76347" w:rsidRPr="009522D9" w:rsidRDefault="63F8D9EC" w:rsidP="002F4FE7">
      <w:pPr>
        <w:rPr>
          <w:rFonts w:ascii="Arial" w:hAnsi="Arial" w:cs="Arial"/>
        </w:rPr>
      </w:pPr>
      <w:r w:rsidRPr="009522D9">
        <w:rPr>
          <w:rFonts w:ascii="Arial" w:hAnsi="Arial" w:cs="Arial"/>
        </w:rPr>
        <w:t>Samotn</w:t>
      </w:r>
      <w:r w:rsidR="6ED2A3ED" w:rsidRPr="009522D9">
        <w:rPr>
          <w:rFonts w:ascii="Arial" w:hAnsi="Arial" w:cs="Arial"/>
        </w:rPr>
        <w:t>á</w:t>
      </w:r>
      <w:r w:rsidRPr="009522D9">
        <w:rPr>
          <w:rFonts w:ascii="Arial" w:hAnsi="Arial" w:cs="Arial"/>
        </w:rPr>
        <w:t xml:space="preserve"> zákaznická zkušenost </w:t>
      </w:r>
      <w:r w:rsidR="7E401D9F" w:rsidRPr="009522D9">
        <w:rPr>
          <w:rFonts w:ascii="Arial" w:hAnsi="Arial" w:cs="Arial"/>
        </w:rPr>
        <w:t xml:space="preserve">však nepřináší benefity jen Skip </w:t>
      </w:r>
      <w:proofErr w:type="spellStart"/>
      <w:r w:rsidR="7E401D9F" w:rsidRPr="009522D9">
        <w:rPr>
          <w:rFonts w:ascii="Arial" w:hAnsi="Arial" w:cs="Arial"/>
        </w:rPr>
        <w:t>Pay</w:t>
      </w:r>
      <w:proofErr w:type="spellEnd"/>
      <w:r w:rsidR="7E401D9F" w:rsidRPr="009522D9">
        <w:rPr>
          <w:rFonts w:ascii="Arial" w:hAnsi="Arial" w:cs="Arial"/>
        </w:rPr>
        <w:t xml:space="preserve"> – může pomoci celému trhu. </w:t>
      </w:r>
      <w:r w:rsidRPr="009522D9">
        <w:rPr>
          <w:rFonts w:ascii="Arial" w:hAnsi="Arial" w:cs="Arial"/>
        </w:rPr>
        <w:t xml:space="preserve">Odložené platby jsou v penetraci dlouhodobě pod celoevropským průměrem a na zásadní průlom se již delší dobu čeká. </w:t>
      </w:r>
      <w:r w:rsidR="6ED2A3ED" w:rsidRPr="009522D9">
        <w:rPr>
          <w:rFonts w:ascii="Arial" w:hAnsi="Arial" w:cs="Arial"/>
        </w:rPr>
        <w:t>Masová obliba odložených plateb však může přijít jen ve chvíli, kdy budou jednotlivé služby v hodnocení zákaznické zkušenosti výrazně před bankovními produkty. A rozdíl bude tak markantní, že bude mít patřičný „wow“ efekt na nové klienty, kteří si zážitek pochopitelně nenechají pro sebe.</w:t>
      </w:r>
    </w:p>
    <w:p w14:paraId="0B4EE2CB" w14:textId="77777777" w:rsidR="00A06E60" w:rsidRPr="009522D9" w:rsidRDefault="00A06E60">
      <w:pPr>
        <w:rPr>
          <w:rFonts w:ascii="Arial" w:hAnsi="Arial" w:cs="Arial"/>
        </w:rPr>
      </w:pPr>
      <w:r w:rsidRPr="009522D9">
        <w:rPr>
          <w:rFonts w:ascii="Arial" w:hAnsi="Arial" w:cs="Arial"/>
        </w:rPr>
        <w:t>A z toho vyplývá další benefit – tentokrát pro e-shopy. Spokojenost s platbou a následným servisem se totiž přímo promítá i do hodnocení nákupu na e-shopu. „Hvězdičky“ jsou přitom jeden z klíčových faktorů, které v cenově senzitivní době rozhodují o zákaznické volbě – zvyšují důvěryhodnost a odbourávají bariéru pro první zákazníky.</w:t>
      </w:r>
    </w:p>
    <w:p w14:paraId="284F3A81" w14:textId="72AAD3FA" w:rsidR="00731B8C" w:rsidRPr="009522D9" w:rsidRDefault="289A7A27" w:rsidP="51405463">
      <w:pPr>
        <w:rPr>
          <w:rFonts w:ascii="Arial" w:hAnsi="Arial" w:cs="Arial"/>
          <w:i/>
          <w:iCs/>
        </w:rPr>
      </w:pPr>
      <w:r w:rsidRPr="009522D9">
        <w:rPr>
          <w:rFonts w:ascii="Arial" w:hAnsi="Arial" w:cs="Arial"/>
          <w:i/>
          <w:iCs/>
        </w:rPr>
        <w:t xml:space="preserve">„Jinými slovy, čím spokojenější budou zákazníci Skip </w:t>
      </w:r>
      <w:proofErr w:type="spellStart"/>
      <w:r w:rsidRPr="009522D9">
        <w:rPr>
          <w:rFonts w:ascii="Arial" w:hAnsi="Arial" w:cs="Arial"/>
          <w:i/>
          <w:iCs/>
        </w:rPr>
        <w:t>Pay</w:t>
      </w:r>
      <w:proofErr w:type="spellEnd"/>
      <w:r w:rsidRPr="009522D9">
        <w:rPr>
          <w:rFonts w:ascii="Arial" w:hAnsi="Arial" w:cs="Arial"/>
          <w:i/>
          <w:iCs/>
        </w:rPr>
        <w:t xml:space="preserve">, tím spokojenější budou i e-shopy, které Skip </w:t>
      </w:r>
      <w:proofErr w:type="spellStart"/>
      <w:r w:rsidRPr="009522D9">
        <w:rPr>
          <w:rFonts w:ascii="Arial" w:hAnsi="Arial" w:cs="Arial"/>
          <w:i/>
          <w:iCs/>
        </w:rPr>
        <w:t>Pay</w:t>
      </w:r>
      <w:proofErr w:type="spellEnd"/>
      <w:r w:rsidRPr="009522D9">
        <w:rPr>
          <w:rFonts w:ascii="Arial" w:hAnsi="Arial" w:cs="Arial"/>
          <w:i/>
          <w:iCs/>
        </w:rPr>
        <w:t xml:space="preserve"> nabíz</w:t>
      </w:r>
      <w:r w:rsidR="0096428A" w:rsidRPr="009522D9">
        <w:rPr>
          <w:rFonts w:ascii="Arial" w:hAnsi="Arial" w:cs="Arial"/>
          <w:i/>
          <w:iCs/>
        </w:rPr>
        <w:t>ej</w:t>
      </w:r>
      <w:r w:rsidRPr="009522D9">
        <w:rPr>
          <w:rFonts w:ascii="Arial" w:hAnsi="Arial" w:cs="Arial"/>
          <w:i/>
          <w:iCs/>
        </w:rPr>
        <w:t xml:space="preserve">í mezi hlavními platebními metodami. Protože jejich stávající zákazníci budou loajálnější a ti noví častěji dokončí nákup při vysokém hodnocení </w:t>
      </w:r>
      <w:r w:rsidR="3B223CAB" w:rsidRPr="009522D9">
        <w:rPr>
          <w:rFonts w:ascii="Arial" w:hAnsi="Arial" w:cs="Arial"/>
          <w:i/>
          <w:iCs/>
        </w:rPr>
        <w:t>spokojenosti s nákupem</w:t>
      </w:r>
      <w:r w:rsidRPr="009522D9">
        <w:rPr>
          <w:rFonts w:ascii="Arial" w:hAnsi="Arial" w:cs="Arial"/>
          <w:i/>
          <w:iCs/>
        </w:rPr>
        <w:t xml:space="preserve">,“ </w:t>
      </w:r>
      <w:r w:rsidRPr="009522D9">
        <w:rPr>
          <w:rFonts w:ascii="Arial" w:hAnsi="Arial" w:cs="Arial"/>
        </w:rPr>
        <w:t xml:space="preserve">zakončuje </w:t>
      </w:r>
      <w:r w:rsidRPr="009522D9">
        <w:rPr>
          <w:rFonts w:ascii="Arial" w:hAnsi="Arial" w:cs="Arial"/>
          <w:b/>
          <w:bCs/>
        </w:rPr>
        <w:t>Kotrlík</w:t>
      </w:r>
      <w:r w:rsidRPr="009522D9">
        <w:rPr>
          <w:rFonts w:ascii="Arial" w:hAnsi="Arial" w:cs="Arial"/>
        </w:rPr>
        <w:t xml:space="preserve">. </w:t>
      </w:r>
      <w:r w:rsidRPr="009522D9">
        <w:rPr>
          <w:rFonts w:ascii="Arial" w:hAnsi="Arial" w:cs="Arial"/>
          <w:i/>
          <w:iCs/>
        </w:rPr>
        <w:t>„</w:t>
      </w:r>
      <w:r w:rsidR="6D5A9C24" w:rsidRPr="009522D9">
        <w:rPr>
          <w:rFonts w:ascii="Arial" w:hAnsi="Arial" w:cs="Arial"/>
          <w:i/>
          <w:iCs/>
        </w:rPr>
        <w:t>T</w:t>
      </w:r>
      <w:r w:rsidRPr="009522D9">
        <w:rPr>
          <w:rFonts w:ascii="Arial" w:hAnsi="Arial" w:cs="Arial"/>
          <w:i/>
          <w:iCs/>
        </w:rPr>
        <w:t>ohle dobírka nebo jiné platební metody prostě neumí.“</w:t>
      </w:r>
    </w:p>
    <w:p w14:paraId="23D0FE06" w14:textId="0B6804E6" w:rsidR="05FC1B4C" w:rsidRPr="009522D9" w:rsidRDefault="05FC1B4C" w:rsidP="00FB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</w:pPr>
      <w:r w:rsidRPr="009522D9"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  <w:t>Co je to NPS?</w:t>
      </w:r>
    </w:p>
    <w:p w14:paraId="1DE68B05" w14:textId="6887A482" w:rsidR="00B04892" w:rsidRPr="009522D9" w:rsidRDefault="00ED54DA" w:rsidP="00FB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522D9">
        <w:rPr>
          <w:rFonts w:ascii="Arial" w:hAnsi="Arial" w:cs="Arial"/>
        </w:rPr>
        <w:t xml:space="preserve">Net </w:t>
      </w:r>
      <w:proofErr w:type="spellStart"/>
      <w:r w:rsidRPr="009522D9">
        <w:rPr>
          <w:rFonts w:ascii="Arial" w:hAnsi="Arial" w:cs="Arial"/>
        </w:rPr>
        <w:t>Promoter</w:t>
      </w:r>
      <w:proofErr w:type="spellEnd"/>
      <w:r w:rsidRPr="009522D9">
        <w:rPr>
          <w:rFonts w:ascii="Arial" w:hAnsi="Arial" w:cs="Arial"/>
        </w:rPr>
        <w:t xml:space="preserve"> </w:t>
      </w:r>
      <w:proofErr w:type="spellStart"/>
      <w:r w:rsidRPr="009522D9">
        <w:rPr>
          <w:rFonts w:ascii="Arial" w:hAnsi="Arial" w:cs="Arial"/>
        </w:rPr>
        <w:t>Score</w:t>
      </w:r>
      <w:proofErr w:type="spellEnd"/>
      <w:r w:rsidRPr="009522D9">
        <w:rPr>
          <w:rFonts w:ascii="Arial" w:hAnsi="Arial" w:cs="Arial"/>
        </w:rPr>
        <w:t xml:space="preserve"> je metoda, pomocí které lze měřit loajalitu zákazníků.</w:t>
      </w:r>
      <w:r w:rsidR="000347EC" w:rsidRPr="009522D9">
        <w:rPr>
          <w:rFonts w:ascii="Arial" w:hAnsi="Arial" w:cs="Arial"/>
        </w:rPr>
        <w:t xml:space="preserve"> Vychází z odpovědí na otázku: Jak pravděpodobné je, že byste produk</w:t>
      </w:r>
      <w:r w:rsidR="00CF28E2" w:rsidRPr="009522D9">
        <w:rPr>
          <w:rFonts w:ascii="Arial" w:hAnsi="Arial" w:cs="Arial"/>
        </w:rPr>
        <w:t>t, službu nebo společnost doporučili příteli či kolegovi?</w:t>
      </w:r>
      <w:r w:rsidR="003333E5" w:rsidRPr="009522D9">
        <w:rPr>
          <w:rFonts w:ascii="Arial" w:hAnsi="Arial" w:cs="Arial"/>
        </w:rPr>
        <w:t xml:space="preserve"> </w:t>
      </w:r>
      <w:r w:rsidR="009E3AC5" w:rsidRPr="009522D9">
        <w:rPr>
          <w:rFonts w:ascii="Arial" w:hAnsi="Arial" w:cs="Arial"/>
        </w:rPr>
        <w:t>Respondenti následně odpovídají na číselné škále od 0 (zcela nepravděpodobné) po 10 (</w:t>
      </w:r>
      <w:r w:rsidR="002E3BFE" w:rsidRPr="009522D9">
        <w:rPr>
          <w:rFonts w:ascii="Arial" w:hAnsi="Arial" w:cs="Arial"/>
        </w:rPr>
        <w:t>zcela</w:t>
      </w:r>
      <w:r w:rsidR="009E3AC5" w:rsidRPr="009522D9">
        <w:rPr>
          <w:rFonts w:ascii="Arial" w:hAnsi="Arial" w:cs="Arial"/>
        </w:rPr>
        <w:t xml:space="preserve"> pravděpodobné)</w:t>
      </w:r>
      <w:r w:rsidR="002E3BFE" w:rsidRPr="009522D9">
        <w:rPr>
          <w:rFonts w:ascii="Arial" w:hAnsi="Arial" w:cs="Arial"/>
        </w:rPr>
        <w:t xml:space="preserve">. </w:t>
      </w:r>
      <w:r w:rsidR="0077756A" w:rsidRPr="009522D9">
        <w:rPr>
          <w:rFonts w:ascii="Arial" w:hAnsi="Arial" w:cs="Arial"/>
        </w:rPr>
        <w:t>Podíl těch, kteří odpověděli 0-6 (neloajální klienti) se odečte od podílu těch, kte</w:t>
      </w:r>
      <w:r w:rsidR="006F79B3" w:rsidRPr="009522D9">
        <w:rPr>
          <w:rFonts w:ascii="Arial" w:hAnsi="Arial" w:cs="Arial"/>
        </w:rPr>
        <w:t>ř</w:t>
      </w:r>
      <w:r w:rsidR="0077756A" w:rsidRPr="009522D9">
        <w:rPr>
          <w:rFonts w:ascii="Arial" w:hAnsi="Arial" w:cs="Arial"/>
        </w:rPr>
        <w:t xml:space="preserve">í odpověděli </w:t>
      </w:r>
      <w:r w:rsidR="006F79B3" w:rsidRPr="009522D9">
        <w:rPr>
          <w:rFonts w:ascii="Arial" w:hAnsi="Arial" w:cs="Arial"/>
        </w:rPr>
        <w:t xml:space="preserve">9-10 (loajální klienti). </w:t>
      </w:r>
      <w:r w:rsidR="002B04C7" w:rsidRPr="009522D9">
        <w:rPr>
          <w:rFonts w:ascii="Arial" w:hAnsi="Arial" w:cs="Arial"/>
        </w:rPr>
        <w:t>Výsled</w:t>
      </w:r>
      <w:r w:rsidR="00586B25" w:rsidRPr="009522D9">
        <w:rPr>
          <w:rFonts w:ascii="Arial" w:hAnsi="Arial" w:cs="Arial"/>
        </w:rPr>
        <w:t>n</w:t>
      </w:r>
      <w:r w:rsidR="009D6B3A" w:rsidRPr="009522D9">
        <w:rPr>
          <w:rFonts w:ascii="Arial" w:hAnsi="Arial" w:cs="Arial"/>
        </w:rPr>
        <w:t>é číslo udává NPS. Např. poku</w:t>
      </w:r>
      <w:r w:rsidR="00927920" w:rsidRPr="009522D9">
        <w:rPr>
          <w:rFonts w:ascii="Arial" w:hAnsi="Arial" w:cs="Arial"/>
        </w:rPr>
        <w:t>d je 70 % loajá</w:t>
      </w:r>
      <w:r w:rsidR="00731B8C" w:rsidRPr="009522D9">
        <w:rPr>
          <w:rFonts w:ascii="Arial" w:hAnsi="Arial" w:cs="Arial"/>
        </w:rPr>
        <w:t>l</w:t>
      </w:r>
      <w:r w:rsidR="00927920" w:rsidRPr="009522D9">
        <w:rPr>
          <w:rFonts w:ascii="Arial" w:hAnsi="Arial" w:cs="Arial"/>
        </w:rPr>
        <w:t xml:space="preserve">ních klientů a 30 % neloajálních, NPS </w:t>
      </w:r>
      <w:r w:rsidR="000F253A" w:rsidRPr="009522D9">
        <w:rPr>
          <w:rFonts w:ascii="Arial" w:hAnsi="Arial" w:cs="Arial"/>
        </w:rPr>
        <w:t>=</w:t>
      </w:r>
      <w:r w:rsidR="009A14BE" w:rsidRPr="009522D9">
        <w:rPr>
          <w:rFonts w:ascii="Arial" w:hAnsi="Arial" w:cs="Arial"/>
        </w:rPr>
        <w:t xml:space="preserve"> </w:t>
      </w:r>
      <w:r w:rsidR="00927920" w:rsidRPr="009522D9">
        <w:rPr>
          <w:rFonts w:ascii="Arial" w:hAnsi="Arial" w:cs="Arial"/>
        </w:rPr>
        <w:t>40. Výsledek nad 50 je</w:t>
      </w:r>
      <w:r w:rsidR="00B04892" w:rsidRPr="009522D9">
        <w:rPr>
          <w:rFonts w:ascii="Arial" w:hAnsi="Arial" w:cs="Arial"/>
        </w:rPr>
        <w:t xml:space="preserve"> zpravidla</w:t>
      </w:r>
      <w:r w:rsidR="00927920" w:rsidRPr="009522D9">
        <w:rPr>
          <w:rFonts w:ascii="Arial" w:hAnsi="Arial" w:cs="Arial"/>
        </w:rPr>
        <w:t xml:space="preserve"> </w:t>
      </w:r>
      <w:r w:rsidR="00B04892" w:rsidRPr="009522D9">
        <w:rPr>
          <w:rFonts w:ascii="Arial" w:hAnsi="Arial" w:cs="Arial"/>
        </w:rPr>
        <w:t xml:space="preserve">vynikající, záporný výsledek značí problémy s klientskou loajalitou. </w:t>
      </w:r>
      <w:r w:rsidR="007A7FB2" w:rsidRPr="009522D9">
        <w:rPr>
          <w:rFonts w:ascii="Arial" w:hAnsi="Arial" w:cs="Arial"/>
        </w:rPr>
        <w:t>Vyh</w:t>
      </w:r>
      <w:r w:rsidR="00731B8C" w:rsidRPr="009522D9">
        <w:rPr>
          <w:rFonts w:ascii="Arial" w:hAnsi="Arial" w:cs="Arial"/>
        </w:rPr>
        <w:t>odnocení se může lišit d</w:t>
      </w:r>
      <w:r w:rsidR="00995812" w:rsidRPr="009522D9">
        <w:rPr>
          <w:rFonts w:ascii="Arial" w:hAnsi="Arial" w:cs="Arial"/>
        </w:rPr>
        <w:t>l</w:t>
      </w:r>
      <w:r w:rsidR="00731B8C" w:rsidRPr="009522D9">
        <w:rPr>
          <w:rFonts w:ascii="Arial" w:hAnsi="Arial" w:cs="Arial"/>
        </w:rPr>
        <w:t>e konkurence v</w:t>
      </w:r>
      <w:r w:rsidR="007A7FB2" w:rsidRPr="009522D9">
        <w:rPr>
          <w:rFonts w:ascii="Arial" w:hAnsi="Arial" w:cs="Arial"/>
        </w:rPr>
        <w:t> </w:t>
      </w:r>
      <w:r w:rsidR="00731B8C" w:rsidRPr="009522D9">
        <w:rPr>
          <w:rFonts w:ascii="Arial" w:hAnsi="Arial" w:cs="Arial"/>
        </w:rPr>
        <w:t>daném odvětví</w:t>
      </w:r>
      <w:r w:rsidR="007A7FB2" w:rsidRPr="009522D9">
        <w:rPr>
          <w:rFonts w:ascii="Arial" w:hAnsi="Arial" w:cs="Arial"/>
        </w:rPr>
        <w:t xml:space="preserve"> (např. může být běžné vyšší NPS)</w:t>
      </w:r>
      <w:r w:rsidR="00731B8C" w:rsidRPr="009522D9">
        <w:rPr>
          <w:rFonts w:ascii="Arial" w:hAnsi="Arial" w:cs="Arial"/>
        </w:rPr>
        <w:t>.</w:t>
      </w:r>
    </w:p>
    <w:p w14:paraId="52575B35" w14:textId="77777777" w:rsidR="00731B8C" w:rsidRPr="009522D9" w:rsidRDefault="00731B8C" w:rsidP="00FB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</w:p>
    <w:p w14:paraId="400988C5" w14:textId="3090A64D" w:rsidR="009F3456" w:rsidRPr="009522D9" w:rsidRDefault="009F3456">
      <w:pPr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</w:pPr>
      <w:r w:rsidRPr="009522D9"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  <w:t>Jak na tom bývají banky?</w:t>
      </w:r>
    </w:p>
    <w:p w14:paraId="097A520E" w14:textId="5FC3FCAE" w:rsidR="009F3456" w:rsidRPr="009522D9" w:rsidRDefault="63F8D9EC">
      <w:pPr>
        <w:rPr>
          <w:rFonts w:ascii="Arial" w:hAnsi="Arial" w:cs="Arial"/>
        </w:rPr>
      </w:pPr>
      <w:r w:rsidRPr="005F49EC">
        <w:rPr>
          <w:rFonts w:ascii="Arial" w:hAnsi="Arial" w:cs="Arial"/>
        </w:rPr>
        <w:t>U finančních</w:t>
      </w:r>
      <w:r w:rsidR="00075B2B" w:rsidRPr="005F49EC">
        <w:rPr>
          <w:rFonts w:ascii="Arial" w:hAnsi="Arial" w:cs="Arial"/>
        </w:rPr>
        <w:t xml:space="preserve"> služeb a jejich poskytovatelů se NPS pohybuje v průměru </w:t>
      </w:r>
      <w:r w:rsidR="000F5684" w:rsidRPr="005F49EC">
        <w:rPr>
          <w:rFonts w:ascii="Arial" w:hAnsi="Arial" w:cs="Arial"/>
        </w:rPr>
        <w:t xml:space="preserve">mezi </w:t>
      </w:r>
      <w:r w:rsidR="00075B2B" w:rsidRPr="005F49EC">
        <w:rPr>
          <w:rFonts w:ascii="Arial" w:hAnsi="Arial" w:cs="Arial"/>
        </w:rPr>
        <w:t>33</w:t>
      </w:r>
      <w:r w:rsidR="000F5684" w:rsidRPr="005F49EC">
        <w:rPr>
          <w:rFonts w:ascii="Arial" w:hAnsi="Arial" w:cs="Arial"/>
        </w:rPr>
        <w:t xml:space="preserve"> a 44</w:t>
      </w:r>
      <w:r w:rsidR="00075B2B" w:rsidRPr="005F49EC">
        <w:rPr>
          <w:rFonts w:ascii="Arial" w:hAnsi="Arial" w:cs="Arial"/>
        </w:rPr>
        <w:t>. Do tohoto průměru jsou zahrnuty jak jednotlivé dílčí služby (např. internetové bankovnictví), tak celé banky – rozpětí hodnot je široké. U některých slu</w:t>
      </w:r>
      <w:r w:rsidR="000F5684" w:rsidRPr="005F49EC">
        <w:rPr>
          <w:rFonts w:ascii="Arial" w:hAnsi="Arial" w:cs="Arial"/>
        </w:rPr>
        <w:t xml:space="preserve">žeb a bank </w:t>
      </w:r>
      <w:r w:rsidR="00075B2B" w:rsidRPr="005F49EC">
        <w:rPr>
          <w:rFonts w:ascii="Arial" w:hAnsi="Arial" w:cs="Arial"/>
        </w:rPr>
        <w:t>se mohou</w:t>
      </w:r>
      <w:r w:rsidR="000F5684" w:rsidRPr="005F49EC">
        <w:rPr>
          <w:rFonts w:ascii="Arial" w:hAnsi="Arial" w:cs="Arial"/>
        </w:rPr>
        <w:t xml:space="preserve"> hodnoty</w:t>
      </w:r>
      <w:r w:rsidR="00075B2B" w:rsidRPr="005F49EC">
        <w:rPr>
          <w:rFonts w:ascii="Arial" w:hAnsi="Arial" w:cs="Arial"/>
        </w:rPr>
        <w:t xml:space="preserve"> blížit NPS</w:t>
      </w:r>
      <w:r w:rsidR="000F5684" w:rsidRPr="005F49EC">
        <w:rPr>
          <w:rFonts w:ascii="Arial" w:hAnsi="Arial" w:cs="Arial"/>
        </w:rPr>
        <w:t xml:space="preserve"> 60</w:t>
      </w:r>
      <w:r w:rsidR="00075B2B" w:rsidRPr="005F49EC">
        <w:rPr>
          <w:rFonts w:ascii="Arial" w:hAnsi="Arial" w:cs="Arial"/>
        </w:rPr>
        <w:t xml:space="preserve">, </w:t>
      </w:r>
      <w:r w:rsidR="00D754DC" w:rsidRPr="005F49EC">
        <w:rPr>
          <w:rFonts w:ascii="Arial" w:hAnsi="Arial" w:cs="Arial"/>
        </w:rPr>
        <w:t xml:space="preserve">naopak u některých bank </w:t>
      </w:r>
      <w:r w:rsidR="00075B2B" w:rsidRPr="005F49EC">
        <w:rPr>
          <w:rFonts w:ascii="Arial" w:hAnsi="Arial" w:cs="Arial"/>
        </w:rPr>
        <w:t xml:space="preserve">nejsou neobvyklé ani velmi nízké hodnoty anebo dokonce i minusová čísla. </w:t>
      </w:r>
      <w:r w:rsidRPr="005F49EC">
        <w:rPr>
          <w:rFonts w:ascii="Arial" w:hAnsi="Arial" w:cs="Arial"/>
        </w:rPr>
        <w:t>U služeb digitálního bankovnictví</w:t>
      </w:r>
      <w:r w:rsidR="00BA77D0" w:rsidRPr="005F49EC">
        <w:rPr>
          <w:rFonts w:ascii="Arial" w:hAnsi="Arial" w:cs="Arial"/>
        </w:rPr>
        <w:t xml:space="preserve"> </w:t>
      </w:r>
      <w:r w:rsidRPr="005F49EC">
        <w:rPr>
          <w:rFonts w:ascii="Arial" w:hAnsi="Arial" w:cs="Arial"/>
        </w:rPr>
        <w:t>pak</w:t>
      </w:r>
      <w:r w:rsidR="009658FA" w:rsidRPr="005F49EC">
        <w:rPr>
          <w:rFonts w:ascii="Arial" w:hAnsi="Arial" w:cs="Arial"/>
        </w:rPr>
        <w:t xml:space="preserve"> skóre</w:t>
      </w:r>
      <w:r w:rsidR="00BA77D0" w:rsidRPr="005F49EC">
        <w:rPr>
          <w:rFonts w:ascii="Arial" w:hAnsi="Arial" w:cs="Arial"/>
        </w:rPr>
        <w:t xml:space="preserve"> </w:t>
      </w:r>
      <w:r w:rsidR="000F5684" w:rsidRPr="005F49EC">
        <w:rPr>
          <w:rFonts w:ascii="Arial" w:hAnsi="Arial" w:cs="Arial"/>
        </w:rPr>
        <w:t>může být</w:t>
      </w:r>
      <w:r w:rsidRPr="005F49EC">
        <w:rPr>
          <w:rFonts w:ascii="Arial" w:hAnsi="Arial" w:cs="Arial"/>
        </w:rPr>
        <w:t xml:space="preserve"> výrazně vyšší, asi </w:t>
      </w:r>
      <w:r w:rsidR="70007232" w:rsidRPr="005F49EC">
        <w:rPr>
          <w:rFonts w:ascii="Arial" w:hAnsi="Arial" w:cs="Arial"/>
        </w:rPr>
        <w:t>60-80</w:t>
      </w:r>
      <w:r w:rsidRPr="005F49EC">
        <w:rPr>
          <w:rFonts w:ascii="Arial" w:hAnsi="Arial" w:cs="Arial"/>
        </w:rPr>
        <w:t xml:space="preserve">. V rámci celého bankovního segmentu jsou však mezi jednotlivými brandy propastné rozdíly. Řada českých bank se například dlouhodobě drží na předních příčkách žebříčků mapujících </w:t>
      </w:r>
      <w:proofErr w:type="spellStart"/>
      <w:r w:rsidRPr="005F49EC">
        <w:rPr>
          <w:rFonts w:ascii="Arial" w:hAnsi="Arial" w:cs="Arial"/>
        </w:rPr>
        <w:t>customer</w:t>
      </w:r>
      <w:proofErr w:type="spellEnd"/>
      <w:r w:rsidRPr="005F49EC">
        <w:rPr>
          <w:rFonts w:ascii="Arial" w:hAnsi="Arial" w:cs="Arial"/>
        </w:rPr>
        <w:t xml:space="preserve"> </w:t>
      </w:r>
      <w:proofErr w:type="spellStart"/>
      <w:r w:rsidRPr="005F49EC">
        <w:rPr>
          <w:rFonts w:ascii="Arial" w:hAnsi="Arial" w:cs="Arial"/>
        </w:rPr>
        <w:t>experience</w:t>
      </w:r>
      <w:proofErr w:type="spellEnd"/>
      <w:r w:rsidRPr="005F49EC">
        <w:rPr>
          <w:rFonts w:ascii="Arial" w:hAnsi="Arial" w:cs="Arial"/>
        </w:rPr>
        <w:t>.</w:t>
      </w:r>
    </w:p>
    <w:p w14:paraId="77AE392E" w14:textId="2F424EF0" w:rsidR="008A4F56" w:rsidRPr="009522D9" w:rsidRDefault="2B3B47EB">
      <w:pPr>
        <w:rPr>
          <w:rFonts w:ascii="Arial" w:hAnsi="Arial" w:cs="Arial"/>
          <w:b/>
          <w:bCs/>
        </w:rPr>
      </w:pPr>
      <w:r w:rsidRPr="009522D9"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  <w:t xml:space="preserve">Jak Skip </w:t>
      </w:r>
      <w:proofErr w:type="spellStart"/>
      <w:r w:rsidRPr="009522D9"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  <w:t>Pay</w:t>
      </w:r>
      <w:proofErr w:type="spellEnd"/>
      <w:r w:rsidRPr="009522D9"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  <w:t xml:space="preserve"> </w:t>
      </w:r>
      <w:r w:rsidR="289A7A27" w:rsidRPr="009522D9"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  <w:t xml:space="preserve">zákaznickou spokojenost </w:t>
      </w:r>
      <w:r w:rsidRPr="009522D9"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  <w:t>měří?</w:t>
      </w:r>
    </w:p>
    <w:p w14:paraId="1089D68A" w14:textId="477C88E4" w:rsidR="009F3456" w:rsidRPr="009522D9" w:rsidRDefault="2B3B47EB">
      <w:pPr>
        <w:rPr>
          <w:rFonts w:ascii="Arial" w:hAnsi="Arial" w:cs="Arial"/>
        </w:rPr>
      </w:pPr>
      <w:r w:rsidRPr="009522D9">
        <w:rPr>
          <w:rFonts w:ascii="Arial" w:hAnsi="Arial" w:cs="Arial"/>
        </w:rPr>
        <w:t xml:space="preserve">V rámci sběru zpětné vazby využívá Skip </w:t>
      </w:r>
      <w:proofErr w:type="spellStart"/>
      <w:r w:rsidRPr="009522D9">
        <w:rPr>
          <w:rFonts w:ascii="Arial" w:hAnsi="Arial" w:cs="Arial"/>
        </w:rPr>
        <w:t>Pay</w:t>
      </w:r>
      <w:proofErr w:type="spellEnd"/>
      <w:r w:rsidRPr="009522D9">
        <w:rPr>
          <w:rFonts w:ascii="Arial" w:hAnsi="Arial" w:cs="Arial"/>
        </w:rPr>
        <w:t xml:space="preserve"> hned několik cest. Dotazník spokojenosti je možné vyplnit v rámci většiny </w:t>
      </w:r>
      <w:proofErr w:type="spellStart"/>
      <w:r w:rsidRPr="009522D9">
        <w:rPr>
          <w:rFonts w:ascii="Arial" w:hAnsi="Arial" w:cs="Arial"/>
        </w:rPr>
        <w:t>touchpointů</w:t>
      </w:r>
      <w:proofErr w:type="spellEnd"/>
      <w:r w:rsidR="289A7A27" w:rsidRPr="009522D9">
        <w:rPr>
          <w:rFonts w:ascii="Arial" w:hAnsi="Arial" w:cs="Arial"/>
        </w:rPr>
        <w:t xml:space="preserve">. Skip </w:t>
      </w:r>
      <w:proofErr w:type="spellStart"/>
      <w:r w:rsidR="289A7A27" w:rsidRPr="009522D9">
        <w:rPr>
          <w:rFonts w:ascii="Arial" w:hAnsi="Arial" w:cs="Arial"/>
        </w:rPr>
        <w:t>Pay</w:t>
      </w:r>
      <w:proofErr w:type="spellEnd"/>
      <w:r w:rsidR="289A7A27" w:rsidRPr="009522D9">
        <w:rPr>
          <w:rFonts w:ascii="Arial" w:hAnsi="Arial" w:cs="Arial"/>
        </w:rPr>
        <w:t xml:space="preserve"> využívá metodiku NPS, CSAT nebo CES+NPS.</w:t>
      </w:r>
    </w:p>
    <w:p w14:paraId="083EA1F3" w14:textId="3DAE770E" w:rsidR="008A4F56" w:rsidRPr="009522D9" w:rsidRDefault="2B3B47EB">
      <w:pPr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</w:pPr>
      <w:r w:rsidRPr="009522D9"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  <w:t xml:space="preserve">Kde Skip </w:t>
      </w:r>
      <w:proofErr w:type="spellStart"/>
      <w:r w:rsidR="289A7A27" w:rsidRPr="009522D9"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  <w:t>Pay</w:t>
      </w:r>
      <w:proofErr w:type="spellEnd"/>
      <w:r w:rsidR="289A7A27" w:rsidRPr="009522D9"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  <w:t xml:space="preserve"> </w:t>
      </w:r>
      <w:r w:rsidRPr="009522D9">
        <w:rPr>
          <w:rStyle w:val="normaltextrun"/>
          <w:rFonts w:ascii="Arial" w:eastAsia="Arial" w:hAnsi="Arial" w:cs="Arial"/>
          <w:b/>
          <w:bCs/>
          <w:color w:val="0088EE"/>
          <w:kern w:val="0"/>
          <w:sz w:val="24"/>
          <w:szCs w:val="24"/>
          <w14:ligatures w14:val="none"/>
        </w:rPr>
        <w:t>měří zákaznickou spokojenost?</w:t>
      </w:r>
    </w:p>
    <w:p w14:paraId="08C0DC78" w14:textId="6464CA75" w:rsidR="008A4F56" w:rsidRPr="009522D9" w:rsidRDefault="2B3B47EB" w:rsidP="008A4F5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9522D9">
        <w:rPr>
          <w:rFonts w:ascii="Arial" w:hAnsi="Arial" w:cs="Arial"/>
        </w:rPr>
        <w:lastRenderedPageBreak/>
        <w:t xml:space="preserve">Proces zřizování produktů Skip </w:t>
      </w:r>
      <w:proofErr w:type="spellStart"/>
      <w:r w:rsidRPr="009522D9">
        <w:rPr>
          <w:rFonts w:ascii="Arial" w:hAnsi="Arial" w:cs="Arial"/>
        </w:rPr>
        <w:t>Pay</w:t>
      </w:r>
      <w:proofErr w:type="spellEnd"/>
    </w:p>
    <w:p w14:paraId="1D135BDF" w14:textId="4E85B459" w:rsidR="008A4F56" w:rsidRPr="009522D9" w:rsidRDefault="2B3B47EB" w:rsidP="008A4F5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9522D9">
        <w:rPr>
          <w:rFonts w:ascii="Arial" w:hAnsi="Arial" w:cs="Arial"/>
        </w:rPr>
        <w:t xml:space="preserve">Komunikace </w:t>
      </w:r>
      <w:r w:rsidR="1EB96AB2" w:rsidRPr="009522D9">
        <w:rPr>
          <w:rFonts w:ascii="Arial" w:hAnsi="Arial" w:cs="Arial"/>
        </w:rPr>
        <w:t>s</w:t>
      </w:r>
      <w:r w:rsidRPr="009522D9">
        <w:rPr>
          <w:rFonts w:ascii="Arial" w:hAnsi="Arial" w:cs="Arial"/>
        </w:rPr>
        <w:t>e zákaznickou podporou</w:t>
      </w:r>
    </w:p>
    <w:p w14:paraId="0D29404F" w14:textId="5E830E23" w:rsidR="008A4F56" w:rsidRPr="009522D9" w:rsidRDefault="008A4F56" w:rsidP="008A4F5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9522D9">
        <w:rPr>
          <w:rFonts w:ascii="Arial" w:hAnsi="Arial" w:cs="Arial"/>
        </w:rPr>
        <w:t>Zaplacení vyúčtování</w:t>
      </w:r>
    </w:p>
    <w:p w14:paraId="68E0B902" w14:textId="302B1AF2" w:rsidR="008A4F56" w:rsidRPr="009522D9" w:rsidRDefault="008A4F56" w:rsidP="008A4F5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9522D9">
        <w:rPr>
          <w:rFonts w:ascii="Arial" w:hAnsi="Arial" w:cs="Arial"/>
        </w:rPr>
        <w:t>Realizace nákupu</w:t>
      </w:r>
    </w:p>
    <w:p w14:paraId="7772E853" w14:textId="132AEDE7" w:rsidR="00655BF6" w:rsidRPr="009522D9" w:rsidRDefault="008A4F56" w:rsidP="00FB62F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9522D9">
        <w:rPr>
          <w:rFonts w:ascii="Arial" w:hAnsi="Arial" w:cs="Arial"/>
        </w:rPr>
        <w:t>Využití některého z benefitů</w:t>
      </w:r>
    </w:p>
    <w:p w14:paraId="24A9F766" w14:textId="77777777" w:rsidR="00655BF6" w:rsidRPr="009522D9" w:rsidRDefault="00655BF6" w:rsidP="00655BF6">
      <w:pPr>
        <w:spacing w:before="240" w:after="120" w:line="240" w:lineRule="auto"/>
        <w:jc w:val="both"/>
        <w:rPr>
          <w:rFonts w:ascii="Arial" w:eastAsia="Arial" w:hAnsi="Arial" w:cs="Arial"/>
          <w:color w:val="0A78F0"/>
          <w:sz w:val="24"/>
          <w:szCs w:val="24"/>
        </w:rPr>
      </w:pPr>
      <w:r w:rsidRPr="009522D9">
        <w:rPr>
          <w:rFonts w:ascii="Arial" w:eastAsia="Arial" w:hAnsi="Arial" w:cs="Arial"/>
          <w:b/>
          <w:bCs/>
          <w:color w:val="0A78F0"/>
          <w:sz w:val="24"/>
          <w:szCs w:val="24"/>
        </w:rPr>
        <w:t xml:space="preserve">O Skip </w:t>
      </w:r>
      <w:proofErr w:type="spellStart"/>
      <w:r w:rsidRPr="009522D9">
        <w:rPr>
          <w:rFonts w:ascii="Arial" w:eastAsia="Arial" w:hAnsi="Arial" w:cs="Arial"/>
          <w:b/>
          <w:bCs/>
          <w:color w:val="0A78F0"/>
          <w:sz w:val="24"/>
          <w:szCs w:val="24"/>
        </w:rPr>
        <w:t>Pay</w:t>
      </w:r>
      <w:proofErr w:type="spellEnd"/>
    </w:p>
    <w:p w14:paraId="2784B9A1" w14:textId="2776D140" w:rsidR="00655BF6" w:rsidRPr="009522D9" w:rsidRDefault="00000000" w:rsidP="00655BF6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hyperlink r:id="rId10">
        <w:r w:rsidR="00655BF6" w:rsidRPr="009522D9">
          <w:rPr>
            <w:rStyle w:val="Hypertextovodkaz"/>
            <w:rFonts w:ascii="Arial" w:eastAsia="Arial" w:hAnsi="Arial" w:cs="Arial"/>
            <w:b/>
            <w:bCs/>
          </w:rPr>
          <w:t>Skip</w:t>
        </w:r>
      </w:hyperlink>
      <w:r w:rsidR="00655BF6" w:rsidRPr="009522D9">
        <w:rPr>
          <w:rStyle w:val="Hypertextovodkaz"/>
          <w:rFonts w:ascii="Arial" w:eastAsia="Arial" w:hAnsi="Arial" w:cs="Arial"/>
          <w:b/>
          <w:bCs/>
        </w:rPr>
        <w:t xml:space="preserve"> </w:t>
      </w:r>
      <w:proofErr w:type="spellStart"/>
      <w:r w:rsidR="00655BF6" w:rsidRPr="009522D9">
        <w:rPr>
          <w:rStyle w:val="Hypertextovodkaz"/>
          <w:rFonts w:ascii="Arial" w:eastAsia="Arial" w:hAnsi="Arial" w:cs="Arial"/>
          <w:b/>
          <w:bCs/>
        </w:rPr>
        <w:t>Pay</w:t>
      </w:r>
      <w:proofErr w:type="spellEnd"/>
      <w:r w:rsidR="00655BF6" w:rsidRPr="009522D9">
        <w:rPr>
          <w:rFonts w:ascii="Arial" w:eastAsia="Arial" w:hAnsi="Arial" w:cs="Arial"/>
          <w:color w:val="000000" w:themeColor="text1"/>
        </w:rPr>
        <w:t xml:space="preserve"> (dříve </w:t>
      </w:r>
      <w:proofErr w:type="spellStart"/>
      <w:r w:rsidR="00655BF6" w:rsidRPr="009522D9">
        <w:rPr>
          <w:rFonts w:ascii="Arial" w:eastAsia="Arial" w:hAnsi="Arial" w:cs="Arial"/>
          <w:color w:val="000000" w:themeColor="text1"/>
        </w:rPr>
        <w:t>Mall</w:t>
      </w:r>
      <w:r w:rsidR="00A56EBA">
        <w:rPr>
          <w:rFonts w:ascii="Arial" w:eastAsia="Arial" w:hAnsi="Arial" w:cs="Arial"/>
          <w:color w:val="000000" w:themeColor="text1"/>
        </w:rPr>
        <w:t>pay</w:t>
      </w:r>
      <w:proofErr w:type="spellEnd"/>
      <w:r w:rsidR="00655BF6" w:rsidRPr="009522D9">
        <w:rPr>
          <w:rFonts w:ascii="Arial" w:eastAsia="Arial" w:hAnsi="Arial" w:cs="Arial"/>
          <w:color w:val="000000" w:themeColor="text1"/>
        </w:rPr>
        <w:t xml:space="preserve">) je fintech přední české banky </w:t>
      </w:r>
      <w:r w:rsidR="00655BF6" w:rsidRPr="009522D9">
        <w:rPr>
          <w:rFonts w:ascii="Arial" w:eastAsia="Arial" w:hAnsi="Arial" w:cs="Arial"/>
          <w:b/>
          <w:bCs/>
          <w:color w:val="000000" w:themeColor="text1"/>
        </w:rPr>
        <w:t>ČSOB</w:t>
      </w:r>
      <w:r w:rsidR="00655BF6" w:rsidRPr="009522D9">
        <w:rPr>
          <w:rFonts w:ascii="Arial" w:eastAsia="Arial" w:hAnsi="Arial" w:cs="Arial"/>
          <w:color w:val="000000" w:themeColor="text1"/>
        </w:rPr>
        <w:t xml:space="preserve"> (Československá obchodní banka, a. s). Jeho misí je vytvořit komplexní ekosystém chytrých služeb spojených s placením.</w:t>
      </w:r>
    </w:p>
    <w:p w14:paraId="29D22A75" w14:textId="77777777" w:rsidR="00655BF6" w:rsidRPr="009522D9" w:rsidRDefault="00655BF6" w:rsidP="00655BF6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9522D9">
        <w:rPr>
          <w:rFonts w:ascii="Arial" w:eastAsia="Arial" w:hAnsi="Arial" w:cs="Arial"/>
          <w:color w:val="000000" w:themeColor="text1"/>
        </w:rPr>
        <w:t>S chytrou platební kartou Skip, kterou využívají tisíce spokojených Čechů, je možné zdarma odkládat platbu až o 50 dní do výše 50 tisíc korun a s každým nákupem bezplatně získat tříletou záruku a roční pojištění na veškeré kupované zboží. Z limitu je možné také hradit platby libovolným třetím stranám nebo si nastavit trvalý příkaz.</w:t>
      </w:r>
    </w:p>
    <w:p w14:paraId="7EB3A397" w14:textId="77777777" w:rsidR="00655BF6" w:rsidRPr="009522D9" w:rsidRDefault="00655BF6" w:rsidP="00655BF6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9522D9">
        <w:rPr>
          <w:rFonts w:ascii="Arial" w:eastAsia="Arial" w:hAnsi="Arial" w:cs="Arial"/>
          <w:color w:val="000000" w:themeColor="text1"/>
        </w:rPr>
        <w:t xml:space="preserve">Skip </w:t>
      </w:r>
      <w:proofErr w:type="spellStart"/>
      <w:r w:rsidRPr="009522D9">
        <w:rPr>
          <w:rFonts w:ascii="Arial" w:eastAsia="Arial" w:hAnsi="Arial" w:cs="Arial"/>
          <w:color w:val="000000" w:themeColor="text1"/>
        </w:rPr>
        <w:t>Pay</w:t>
      </w:r>
      <w:proofErr w:type="spellEnd"/>
      <w:r w:rsidRPr="009522D9">
        <w:rPr>
          <w:rFonts w:ascii="Arial" w:eastAsia="Arial" w:hAnsi="Arial" w:cs="Arial"/>
          <w:color w:val="000000" w:themeColor="text1"/>
        </w:rPr>
        <w:t xml:space="preserve"> je jedním z nejrozšířenějších poskytovatelů BNPL plateb (</w:t>
      </w:r>
      <w:proofErr w:type="spellStart"/>
      <w:r w:rsidRPr="009522D9">
        <w:rPr>
          <w:rFonts w:ascii="Arial" w:eastAsia="Arial" w:hAnsi="Arial" w:cs="Arial"/>
          <w:color w:val="000000" w:themeColor="text1"/>
        </w:rPr>
        <w:t>buy</w:t>
      </w:r>
      <w:proofErr w:type="spellEnd"/>
      <w:r w:rsidRPr="009522D9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9522D9">
        <w:rPr>
          <w:rFonts w:ascii="Arial" w:eastAsia="Arial" w:hAnsi="Arial" w:cs="Arial"/>
          <w:color w:val="000000" w:themeColor="text1"/>
        </w:rPr>
        <w:t>now</w:t>
      </w:r>
      <w:proofErr w:type="spellEnd"/>
      <w:r w:rsidRPr="009522D9">
        <w:rPr>
          <w:rFonts w:ascii="Arial" w:eastAsia="Arial" w:hAnsi="Arial" w:cs="Arial"/>
          <w:color w:val="000000" w:themeColor="text1"/>
        </w:rPr>
        <w:t xml:space="preserve"> – </w:t>
      </w:r>
      <w:proofErr w:type="spellStart"/>
      <w:r w:rsidRPr="009522D9">
        <w:rPr>
          <w:rFonts w:ascii="Arial" w:eastAsia="Arial" w:hAnsi="Arial" w:cs="Arial"/>
          <w:color w:val="000000" w:themeColor="text1"/>
        </w:rPr>
        <w:t>pay</w:t>
      </w:r>
      <w:proofErr w:type="spellEnd"/>
      <w:r w:rsidRPr="009522D9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9522D9">
        <w:rPr>
          <w:rFonts w:ascii="Arial" w:eastAsia="Arial" w:hAnsi="Arial" w:cs="Arial"/>
          <w:color w:val="000000" w:themeColor="text1"/>
        </w:rPr>
        <w:t>later</w:t>
      </w:r>
      <w:proofErr w:type="spellEnd"/>
      <w:r w:rsidRPr="009522D9">
        <w:rPr>
          <w:rFonts w:ascii="Arial" w:eastAsia="Arial" w:hAnsi="Arial" w:cs="Arial"/>
          <w:color w:val="000000" w:themeColor="text1"/>
        </w:rPr>
        <w:t xml:space="preserve">) v Česku. V současnosti je s ním možné nakupovat ve více než 13 000 českých e-shopech nebo online službách, jako je MALL.cz, </w:t>
      </w:r>
      <w:proofErr w:type="spellStart"/>
      <w:r w:rsidRPr="009522D9">
        <w:rPr>
          <w:rFonts w:ascii="Arial" w:eastAsia="Arial" w:hAnsi="Arial" w:cs="Arial"/>
          <w:color w:val="000000" w:themeColor="text1"/>
        </w:rPr>
        <w:t>Vivantis</w:t>
      </w:r>
      <w:proofErr w:type="spellEnd"/>
      <w:r w:rsidRPr="009522D9">
        <w:rPr>
          <w:rFonts w:ascii="Arial" w:eastAsia="Arial" w:hAnsi="Arial" w:cs="Arial"/>
          <w:color w:val="000000" w:themeColor="text1"/>
        </w:rPr>
        <w:t xml:space="preserve">, CZC.cz, Košík.cz, LeoExpress.cz, </w:t>
      </w:r>
      <w:proofErr w:type="spellStart"/>
      <w:r w:rsidRPr="009522D9">
        <w:rPr>
          <w:rFonts w:ascii="Arial" w:eastAsia="Arial" w:hAnsi="Arial" w:cs="Arial"/>
          <w:color w:val="000000" w:themeColor="text1"/>
        </w:rPr>
        <w:t>Qerko</w:t>
      </w:r>
      <w:proofErr w:type="spellEnd"/>
      <w:r w:rsidRPr="009522D9">
        <w:rPr>
          <w:rFonts w:ascii="Arial" w:eastAsia="Arial" w:hAnsi="Arial" w:cs="Arial"/>
          <w:color w:val="000000" w:themeColor="text1"/>
        </w:rPr>
        <w:t xml:space="preserve">, Patro.cz, Tescoma, </w:t>
      </w:r>
      <w:proofErr w:type="spellStart"/>
      <w:r w:rsidRPr="009522D9">
        <w:rPr>
          <w:rFonts w:ascii="Arial" w:eastAsia="Arial" w:hAnsi="Arial" w:cs="Arial"/>
          <w:color w:val="000000" w:themeColor="text1"/>
        </w:rPr>
        <w:t>Gant</w:t>
      </w:r>
      <w:proofErr w:type="spellEnd"/>
      <w:r w:rsidRPr="009522D9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009522D9">
        <w:rPr>
          <w:rFonts w:ascii="Arial" w:eastAsia="Arial" w:hAnsi="Arial" w:cs="Arial"/>
          <w:color w:val="000000" w:themeColor="text1"/>
        </w:rPr>
        <w:t>Hudy</w:t>
      </w:r>
      <w:proofErr w:type="spellEnd"/>
      <w:r w:rsidRPr="009522D9">
        <w:rPr>
          <w:rFonts w:ascii="Arial" w:eastAsia="Arial" w:hAnsi="Arial" w:cs="Arial"/>
          <w:color w:val="000000" w:themeColor="text1"/>
        </w:rPr>
        <w:t>, Husky nebo Trenýrkárna.cz.</w:t>
      </w:r>
    </w:p>
    <w:p w14:paraId="4C97D6EF" w14:textId="77777777" w:rsidR="00655BF6" w:rsidRPr="009522D9" w:rsidRDefault="00655BF6" w:rsidP="00655BF6">
      <w:pPr>
        <w:spacing w:before="240" w:after="120" w:line="240" w:lineRule="auto"/>
        <w:jc w:val="both"/>
        <w:rPr>
          <w:rFonts w:ascii="Arial" w:eastAsia="Arial" w:hAnsi="Arial" w:cs="Arial"/>
          <w:color w:val="0A78F0"/>
          <w:sz w:val="24"/>
          <w:szCs w:val="24"/>
        </w:rPr>
      </w:pPr>
      <w:r w:rsidRPr="009522D9">
        <w:rPr>
          <w:rFonts w:ascii="Arial" w:eastAsia="Arial" w:hAnsi="Arial" w:cs="Arial"/>
          <w:b/>
          <w:bCs/>
          <w:color w:val="0A78F0"/>
          <w:sz w:val="24"/>
          <w:szCs w:val="24"/>
        </w:rPr>
        <w:t>Pro více informací</w:t>
      </w:r>
    </w:p>
    <w:p w14:paraId="781D6B0F" w14:textId="77777777" w:rsidR="00655BF6" w:rsidRPr="009522D9" w:rsidRDefault="00655BF6" w:rsidP="00655BF6">
      <w:pPr>
        <w:spacing w:after="0" w:line="240" w:lineRule="auto"/>
        <w:jc w:val="both"/>
        <w:rPr>
          <w:rFonts w:ascii="Arial" w:eastAsia="Arial" w:hAnsi="Arial" w:cs="Arial"/>
        </w:rPr>
      </w:pPr>
      <w:r w:rsidRPr="009522D9">
        <w:rPr>
          <w:rStyle w:val="eop"/>
          <w:rFonts w:ascii="Arial" w:eastAsia="Arial" w:hAnsi="Arial" w:cs="Arial"/>
        </w:rPr>
        <w:t xml:space="preserve">Za Skip </w:t>
      </w:r>
      <w:proofErr w:type="spellStart"/>
      <w:r w:rsidRPr="009522D9">
        <w:rPr>
          <w:rStyle w:val="eop"/>
          <w:rFonts w:ascii="Arial" w:eastAsia="Arial" w:hAnsi="Arial" w:cs="Arial"/>
        </w:rPr>
        <w:t>Pay</w:t>
      </w:r>
      <w:proofErr w:type="spellEnd"/>
    </w:p>
    <w:p w14:paraId="1BA10F4B" w14:textId="77777777" w:rsidR="00655BF6" w:rsidRPr="009522D9" w:rsidRDefault="00655BF6" w:rsidP="00655BF6">
      <w:pPr>
        <w:spacing w:after="0" w:line="240" w:lineRule="auto"/>
        <w:jc w:val="both"/>
        <w:rPr>
          <w:rFonts w:ascii="Arial" w:eastAsia="Arial" w:hAnsi="Arial" w:cs="Arial"/>
        </w:rPr>
      </w:pPr>
      <w:r w:rsidRPr="009522D9">
        <w:rPr>
          <w:rStyle w:val="normaltextrun"/>
          <w:rFonts w:ascii="Arial" w:eastAsia="Arial" w:hAnsi="Arial" w:cs="Arial"/>
        </w:rPr>
        <w:t>František Brož </w:t>
      </w:r>
    </w:p>
    <w:p w14:paraId="0CD47901" w14:textId="77777777" w:rsidR="00655BF6" w:rsidRPr="009522D9" w:rsidRDefault="00655BF6" w:rsidP="00655BF6">
      <w:pPr>
        <w:spacing w:after="0" w:line="240" w:lineRule="auto"/>
        <w:jc w:val="both"/>
        <w:rPr>
          <w:rFonts w:ascii="Arial" w:eastAsia="Arial" w:hAnsi="Arial" w:cs="Arial"/>
        </w:rPr>
      </w:pPr>
      <w:r w:rsidRPr="009522D9">
        <w:rPr>
          <w:rStyle w:val="normaltextrun"/>
          <w:rFonts w:ascii="Arial" w:eastAsia="Arial" w:hAnsi="Arial" w:cs="Arial"/>
        </w:rPr>
        <w:t>PR agentura FYI Prague </w:t>
      </w:r>
    </w:p>
    <w:p w14:paraId="4E32DD26" w14:textId="77777777" w:rsidR="00655BF6" w:rsidRPr="009522D9" w:rsidRDefault="00655BF6" w:rsidP="00655BF6">
      <w:pPr>
        <w:spacing w:after="0" w:line="240" w:lineRule="auto"/>
        <w:jc w:val="both"/>
        <w:rPr>
          <w:rFonts w:ascii="Arial" w:eastAsia="Arial" w:hAnsi="Arial" w:cs="Arial"/>
        </w:rPr>
      </w:pPr>
      <w:r w:rsidRPr="009522D9">
        <w:rPr>
          <w:rStyle w:val="normaltextrun"/>
          <w:rFonts w:ascii="Arial" w:eastAsia="Arial" w:hAnsi="Arial" w:cs="Arial"/>
        </w:rPr>
        <w:t>608 972 715 </w:t>
      </w:r>
    </w:p>
    <w:p w14:paraId="7058AE27" w14:textId="1508838E" w:rsidR="00655BF6" w:rsidRPr="009522D9" w:rsidRDefault="00000000" w:rsidP="00886201">
      <w:pPr>
        <w:spacing w:after="0" w:line="240" w:lineRule="auto"/>
        <w:jc w:val="both"/>
        <w:rPr>
          <w:rFonts w:ascii="Arial" w:eastAsia="Arial" w:hAnsi="Arial" w:cs="Arial"/>
          <w:color w:val="0563C1"/>
          <w:sz w:val="24"/>
          <w:szCs w:val="24"/>
          <w:u w:val="single"/>
        </w:rPr>
      </w:pPr>
      <w:hyperlink r:id="rId11">
        <w:r w:rsidR="00655BF6" w:rsidRPr="009522D9">
          <w:rPr>
            <w:rStyle w:val="Hypertextovodkaz"/>
            <w:rFonts w:ascii="Arial" w:eastAsia="Arial" w:hAnsi="Arial" w:cs="Arial"/>
          </w:rPr>
          <w:t>frantisek.broz@fyi.cz</w:t>
        </w:r>
      </w:hyperlink>
    </w:p>
    <w:sectPr w:rsidR="00655BF6" w:rsidRPr="009522D9" w:rsidSect="00853468">
      <w:headerReference w:type="default" r:id="rId12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73B4" w14:textId="77777777" w:rsidR="00F003F4" w:rsidRDefault="00F003F4" w:rsidP="00930FE1">
      <w:pPr>
        <w:spacing w:after="0" w:line="240" w:lineRule="auto"/>
      </w:pPr>
      <w:r>
        <w:separator/>
      </w:r>
    </w:p>
  </w:endnote>
  <w:endnote w:type="continuationSeparator" w:id="0">
    <w:p w14:paraId="7233B2E6" w14:textId="77777777" w:rsidR="00F003F4" w:rsidRDefault="00F003F4" w:rsidP="00930FE1">
      <w:pPr>
        <w:spacing w:after="0" w:line="240" w:lineRule="auto"/>
      </w:pPr>
      <w:r>
        <w:continuationSeparator/>
      </w:r>
    </w:p>
  </w:endnote>
  <w:endnote w:type="continuationNotice" w:id="1">
    <w:p w14:paraId="28A8B185" w14:textId="77777777" w:rsidR="00F003F4" w:rsidRDefault="00F003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80CD" w14:textId="77777777" w:rsidR="00F003F4" w:rsidRDefault="00F003F4" w:rsidP="00930FE1">
      <w:pPr>
        <w:spacing w:after="0" w:line="240" w:lineRule="auto"/>
      </w:pPr>
      <w:r>
        <w:separator/>
      </w:r>
    </w:p>
  </w:footnote>
  <w:footnote w:type="continuationSeparator" w:id="0">
    <w:p w14:paraId="49EFE7D9" w14:textId="77777777" w:rsidR="00F003F4" w:rsidRDefault="00F003F4" w:rsidP="00930FE1">
      <w:pPr>
        <w:spacing w:after="0" w:line="240" w:lineRule="auto"/>
      </w:pPr>
      <w:r>
        <w:continuationSeparator/>
      </w:r>
    </w:p>
  </w:footnote>
  <w:footnote w:type="continuationNotice" w:id="1">
    <w:p w14:paraId="3CB083CF" w14:textId="77777777" w:rsidR="00F003F4" w:rsidRDefault="00F003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A9D0" w14:textId="5288B2E7" w:rsidR="00930FE1" w:rsidRDefault="00930FE1">
    <w:pPr>
      <w:pStyle w:val="Zhlav"/>
    </w:pPr>
    <w:r>
      <w:rPr>
        <w:noProof/>
      </w:rPr>
      <w:drawing>
        <wp:inline distT="0" distB="0" distL="0" distR="0" wp14:anchorId="614423DA" wp14:editId="0E205D88">
          <wp:extent cx="1356323" cy="726602"/>
          <wp:effectExtent l="0" t="0" r="0" b="0"/>
          <wp:docPr id="505528914" name="Obrázek 505528914" descr="Obsah obrázku Písmo, Grafika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Obsah obrázku Písmo, Grafika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6323" cy="72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70F43"/>
    <w:multiLevelType w:val="hybridMultilevel"/>
    <w:tmpl w:val="420AD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57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56"/>
    <w:rsid w:val="000347EC"/>
    <w:rsid w:val="00071D0B"/>
    <w:rsid w:val="00075B2B"/>
    <w:rsid w:val="00096BCD"/>
    <w:rsid w:val="000B4322"/>
    <w:rsid w:val="000B5CD7"/>
    <w:rsid w:val="000F253A"/>
    <w:rsid w:val="000F5684"/>
    <w:rsid w:val="001030EE"/>
    <w:rsid w:val="001420FC"/>
    <w:rsid w:val="00170939"/>
    <w:rsid w:val="001D7E99"/>
    <w:rsid w:val="001E08D4"/>
    <w:rsid w:val="00202C53"/>
    <w:rsid w:val="002048E7"/>
    <w:rsid w:val="00241F6B"/>
    <w:rsid w:val="0026520E"/>
    <w:rsid w:val="00283D20"/>
    <w:rsid w:val="002934F9"/>
    <w:rsid w:val="002B04C7"/>
    <w:rsid w:val="002E3BFE"/>
    <w:rsid w:val="002E476C"/>
    <w:rsid w:val="002F4FE7"/>
    <w:rsid w:val="003044D6"/>
    <w:rsid w:val="00307165"/>
    <w:rsid w:val="00330F26"/>
    <w:rsid w:val="003333E5"/>
    <w:rsid w:val="00347101"/>
    <w:rsid w:val="003727B4"/>
    <w:rsid w:val="0039586C"/>
    <w:rsid w:val="003B707D"/>
    <w:rsid w:val="003E5B11"/>
    <w:rsid w:val="003E6D3C"/>
    <w:rsid w:val="003E73B9"/>
    <w:rsid w:val="00412201"/>
    <w:rsid w:val="00416249"/>
    <w:rsid w:val="00460D2D"/>
    <w:rsid w:val="00491F98"/>
    <w:rsid w:val="004C4DC6"/>
    <w:rsid w:val="004F30F1"/>
    <w:rsid w:val="00531B1E"/>
    <w:rsid w:val="00586B25"/>
    <w:rsid w:val="00593911"/>
    <w:rsid w:val="005F49EC"/>
    <w:rsid w:val="00611775"/>
    <w:rsid w:val="00613675"/>
    <w:rsid w:val="00655BF6"/>
    <w:rsid w:val="00666673"/>
    <w:rsid w:val="00671921"/>
    <w:rsid w:val="00672F8D"/>
    <w:rsid w:val="006C6B96"/>
    <w:rsid w:val="006D1A6B"/>
    <w:rsid w:val="006F79B3"/>
    <w:rsid w:val="00731B8C"/>
    <w:rsid w:val="0077756A"/>
    <w:rsid w:val="00783F81"/>
    <w:rsid w:val="007A7FB2"/>
    <w:rsid w:val="007D1C21"/>
    <w:rsid w:val="007E2090"/>
    <w:rsid w:val="00853468"/>
    <w:rsid w:val="00864225"/>
    <w:rsid w:val="00886201"/>
    <w:rsid w:val="008969B3"/>
    <w:rsid w:val="008A4F56"/>
    <w:rsid w:val="008B49A6"/>
    <w:rsid w:val="008E050D"/>
    <w:rsid w:val="00927920"/>
    <w:rsid w:val="00930FE1"/>
    <w:rsid w:val="0095227A"/>
    <w:rsid w:val="009522D9"/>
    <w:rsid w:val="0096428A"/>
    <w:rsid w:val="009658FA"/>
    <w:rsid w:val="00967CCD"/>
    <w:rsid w:val="00995812"/>
    <w:rsid w:val="009A0A69"/>
    <w:rsid w:val="009A14BE"/>
    <w:rsid w:val="009D6B3A"/>
    <w:rsid w:val="009E3AC5"/>
    <w:rsid w:val="009F3456"/>
    <w:rsid w:val="00A06E60"/>
    <w:rsid w:val="00A1477B"/>
    <w:rsid w:val="00A24737"/>
    <w:rsid w:val="00A565BC"/>
    <w:rsid w:val="00A56EBA"/>
    <w:rsid w:val="00A936B5"/>
    <w:rsid w:val="00AB5623"/>
    <w:rsid w:val="00B04892"/>
    <w:rsid w:val="00B2210A"/>
    <w:rsid w:val="00B55F34"/>
    <w:rsid w:val="00B74025"/>
    <w:rsid w:val="00BA77D0"/>
    <w:rsid w:val="00BB5357"/>
    <w:rsid w:val="00BB5D80"/>
    <w:rsid w:val="00BC6F84"/>
    <w:rsid w:val="00BE538A"/>
    <w:rsid w:val="00C76347"/>
    <w:rsid w:val="00CA0D11"/>
    <w:rsid w:val="00CA765A"/>
    <w:rsid w:val="00CD002B"/>
    <w:rsid w:val="00CF28E2"/>
    <w:rsid w:val="00D1519B"/>
    <w:rsid w:val="00D754DC"/>
    <w:rsid w:val="00DA2247"/>
    <w:rsid w:val="00DF192D"/>
    <w:rsid w:val="00DF7975"/>
    <w:rsid w:val="00E03357"/>
    <w:rsid w:val="00E06CCF"/>
    <w:rsid w:val="00E675AB"/>
    <w:rsid w:val="00EB78F4"/>
    <w:rsid w:val="00ED54DA"/>
    <w:rsid w:val="00EF2B69"/>
    <w:rsid w:val="00EF5B6E"/>
    <w:rsid w:val="00EF7671"/>
    <w:rsid w:val="00F003F4"/>
    <w:rsid w:val="00FA0F7F"/>
    <w:rsid w:val="00FB62FA"/>
    <w:rsid w:val="00FD0A51"/>
    <w:rsid w:val="00FD3F39"/>
    <w:rsid w:val="00FD6B16"/>
    <w:rsid w:val="00FF1BFC"/>
    <w:rsid w:val="03BAFDBF"/>
    <w:rsid w:val="040E2694"/>
    <w:rsid w:val="05C03DDB"/>
    <w:rsid w:val="05FC1B4C"/>
    <w:rsid w:val="071DF272"/>
    <w:rsid w:val="0844C44F"/>
    <w:rsid w:val="087042FC"/>
    <w:rsid w:val="0934B69A"/>
    <w:rsid w:val="094138C5"/>
    <w:rsid w:val="0CE5D272"/>
    <w:rsid w:val="0D7C0B2E"/>
    <w:rsid w:val="0DF8D0D9"/>
    <w:rsid w:val="0E698876"/>
    <w:rsid w:val="11D3A960"/>
    <w:rsid w:val="157DA0F3"/>
    <w:rsid w:val="181F9080"/>
    <w:rsid w:val="1AB2A6F7"/>
    <w:rsid w:val="1C9CA01A"/>
    <w:rsid w:val="1E12486F"/>
    <w:rsid w:val="1EB96AB2"/>
    <w:rsid w:val="21B59318"/>
    <w:rsid w:val="2323A9FC"/>
    <w:rsid w:val="2574BDFF"/>
    <w:rsid w:val="26383C21"/>
    <w:rsid w:val="26AFF819"/>
    <w:rsid w:val="289A7A27"/>
    <w:rsid w:val="2B3B47EB"/>
    <w:rsid w:val="2C1B77DA"/>
    <w:rsid w:val="2DB25C98"/>
    <w:rsid w:val="3000063B"/>
    <w:rsid w:val="307F4148"/>
    <w:rsid w:val="31B380EE"/>
    <w:rsid w:val="33DE6AB0"/>
    <w:rsid w:val="364691C5"/>
    <w:rsid w:val="38B965EE"/>
    <w:rsid w:val="3B223CAB"/>
    <w:rsid w:val="42F2FFEF"/>
    <w:rsid w:val="4343C423"/>
    <w:rsid w:val="44C038DB"/>
    <w:rsid w:val="48030590"/>
    <w:rsid w:val="4A6B6114"/>
    <w:rsid w:val="4E3D2FD2"/>
    <w:rsid w:val="4F5FDE10"/>
    <w:rsid w:val="4FB19257"/>
    <w:rsid w:val="4FD90033"/>
    <w:rsid w:val="512B327B"/>
    <w:rsid w:val="51405463"/>
    <w:rsid w:val="5174D094"/>
    <w:rsid w:val="566DE891"/>
    <w:rsid w:val="57422967"/>
    <w:rsid w:val="5BF154A8"/>
    <w:rsid w:val="63F8D9EC"/>
    <w:rsid w:val="6953BE68"/>
    <w:rsid w:val="6CF1EEAE"/>
    <w:rsid w:val="6D5A9C24"/>
    <w:rsid w:val="6E8DBF0F"/>
    <w:rsid w:val="6ED2A3ED"/>
    <w:rsid w:val="70007232"/>
    <w:rsid w:val="70298F70"/>
    <w:rsid w:val="7278B3C9"/>
    <w:rsid w:val="73613032"/>
    <w:rsid w:val="7698D0F4"/>
    <w:rsid w:val="7A2838B5"/>
    <w:rsid w:val="7A8ECBE0"/>
    <w:rsid w:val="7C635E0E"/>
    <w:rsid w:val="7CE59EB0"/>
    <w:rsid w:val="7D652844"/>
    <w:rsid w:val="7E401D9F"/>
    <w:rsid w:val="7E828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F984"/>
  <w15:chartTrackingRefBased/>
  <w15:docId w15:val="{7CC77499-DF0D-4738-920F-80D35B7F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4F56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ED54DA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B74025"/>
  </w:style>
  <w:style w:type="paragraph" w:customStyle="1" w:styleId="paragraph">
    <w:name w:val="paragraph"/>
    <w:basedOn w:val="Normln"/>
    <w:rsid w:val="00B74025"/>
    <w:pPr>
      <w:spacing w:beforeAutospacing="1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eop">
    <w:name w:val="eop"/>
    <w:basedOn w:val="Standardnpsmoodstavce"/>
    <w:rsid w:val="00B74025"/>
  </w:style>
  <w:style w:type="character" w:styleId="Hypertextovodkaz">
    <w:name w:val="Hyperlink"/>
    <w:basedOn w:val="Standardnpsmoodstavce"/>
    <w:uiPriority w:val="99"/>
    <w:unhideWhenUsed/>
    <w:rsid w:val="00655BF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30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FE1"/>
  </w:style>
  <w:style w:type="paragraph" w:styleId="Zpat">
    <w:name w:val="footer"/>
    <w:basedOn w:val="Normln"/>
    <w:link w:val="ZpatChar"/>
    <w:uiPriority w:val="99"/>
    <w:unhideWhenUsed/>
    <w:rsid w:val="00930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FE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56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5684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0F5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antisek.broz@fyi.cz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allpay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4edba-4510-4842-8ac5-6421d17f9d88" xsi:nil="true"/>
    <lcf76f155ced4ddcb4097134ff3c332f xmlns="f0344b2a-ebb0-4405-80ef-03e828f2e0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178CE1C59E6844A21D0B5770256CEE" ma:contentTypeVersion="20" ma:contentTypeDescription="Vytvoří nový dokument" ma:contentTypeScope="" ma:versionID="cca7320089c2888b7dc9ebaf84f53b63">
  <xsd:schema xmlns:xsd="http://www.w3.org/2001/XMLSchema" xmlns:xs="http://www.w3.org/2001/XMLSchema" xmlns:p="http://schemas.microsoft.com/office/2006/metadata/properties" xmlns:ns2="f0344b2a-ebb0-4405-80ef-03e828f2e051" xmlns:ns3="11d4edba-4510-4842-8ac5-6421d17f9d88" targetNamespace="http://schemas.microsoft.com/office/2006/metadata/properties" ma:root="true" ma:fieldsID="829c070476371538f6dbea2cb45055ac" ns2:_="" ns3:_="">
    <xsd:import namespace="f0344b2a-ebb0-4405-80ef-03e828f2e051"/>
    <xsd:import namespace="11d4edba-4510-4842-8ac5-6421d17f9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4b2a-ebb0-4405-80ef-03e828f2e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9ecb780-25a8-4441-a56d-d00247997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edba-4510-4842-8ac5-6421d17f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59983a-0c04-4151-ad47-958e4737b4ca}" ma:internalName="TaxCatchAll" ma:showField="CatchAllData" ma:web="11d4edba-4510-4842-8ac5-6421d17f9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254F5-E4FC-4FE6-AFF7-4F5796F6A2BD}">
  <ds:schemaRefs>
    <ds:schemaRef ds:uri="http://schemas.microsoft.com/office/2006/metadata/properties"/>
    <ds:schemaRef ds:uri="http://schemas.microsoft.com/office/infopath/2007/PartnerControls"/>
    <ds:schemaRef ds:uri="11d4edba-4510-4842-8ac5-6421d17f9d88"/>
    <ds:schemaRef ds:uri="f0344b2a-ebb0-4405-80ef-03e828f2e051"/>
  </ds:schemaRefs>
</ds:datastoreItem>
</file>

<file path=customXml/itemProps2.xml><?xml version="1.0" encoding="utf-8"?>
<ds:datastoreItem xmlns:ds="http://schemas.openxmlformats.org/officeDocument/2006/customXml" ds:itemID="{A4ADBED6-99A4-4DDD-B0CC-4338D49EA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C0070-74CB-41B2-B04C-03A700DC4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4b2a-ebb0-4405-80ef-03e828f2e051"/>
    <ds:schemaRef ds:uri="11d4edba-4510-4842-8ac5-6421d17f9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6246</Characters>
  <Application>Microsoft Office Word</Application>
  <DocSecurity>0</DocSecurity>
  <Lines>52</Lines>
  <Paragraphs>14</Paragraphs>
  <ScaleCrop>false</ScaleCrop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Brož | FYI Prague</dc:creator>
  <cp:keywords/>
  <dc:description/>
  <cp:lastModifiedBy>Josef Tesfaye | FYI Prague</cp:lastModifiedBy>
  <cp:revision>96</cp:revision>
  <dcterms:created xsi:type="dcterms:W3CDTF">2023-04-26T00:29:00Z</dcterms:created>
  <dcterms:modified xsi:type="dcterms:W3CDTF">2023-06-02T08:34:00Z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0x010100D7178CE1C59E6844A21D0B5770256CEE</vt:lpwstr>
  </property>
  <property fmtid="{D5CDD505-2E9C-101B-9397-08002B2CF9AE}" pid="3" name="MediaServiceImageTags">
    <vt:lpwstr/>
  </property>
</Properties>
</file>