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0AC0" w14:textId="194597BA" w:rsidR="00EF59ED" w:rsidRPr="00654CA5" w:rsidRDefault="00EF59ED" w:rsidP="00EF59ED">
      <w:pPr>
        <w:rPr>
          <w:rFonts w:ascii="Calibri" w:hAnsi="Calibri" w:cs="Calibri"/>
          <w:b/>
          <w:sz w:val="32"/>
          <w:szCs w:val="32"/>
        </w:rPr>
      </w:pPr>
      <w:r w:rsidRPr="00654CA5">
        <w:rPr>
          <w:rFonts w:ascii="Calibri" w:hAnsi="Calibri" w:cs="Calibri"/>
          <w:b/>
          <w:sz w:val="32"/>
          <w:szCs w:val="32"/>
        </w:rPr>
        <w:t xml:space="preserve">Největší letošní výzva e-commerce? Postavit e-shopy </w:t>
      </w:r>
      <w:r w:rsidR="00A86AEE" w:rsidRPr="00654CA5">
        <w:rPr>
          <w:rFonts w:ascii="Calibri" w:hAnsi="Calibri" w:cs="Calibri"/>
          <w:b/>
          <w:sz w:val="32"/>
          <w:szCs w:val="32"/>
        </w:rPr>
        <w:t>„</w:t>
      </w:r>
      <w:r w:rsidRPr="00654CA5">
        <w:rPr>
          <w:rFonts w:ascii="Calibri" w:hAnsi="Calibri" w:cs="Calibri"/>
          <w:b/>
          <w:sz w:val="32"/>
          <w:szCs w:val="32"/>
        </w:rPr>
        <w:t>vyššího typu</w:t>
      </w:r>
      <w:r w:rsidR="0057636E" w:rsidRPr="00654CA5">
        <w:rPr>
          <w:rFonts w:ascii="Calibri" w:hAnsi="Calibri" w:cs="Calibri"/>
          <w:b/>
          <w:sz w:val="32"/>
          <w:szCs w:val="32"/>
        </w:rPr>
        <w:t>“</w:t>
      </w:r>
      <w:r w:rsidR="00091B36" w:rsidRPr="00654CA5">
        <w:rPr>
          <w:rFonts w:ascii="Calibri" w:hAnsi="Calibri" w:cs="Calibri"/>
          <w:b/>
          <w:sz w:val="32"/>
          <w:szCs w:val="32"/>
        </w:rPr>
        <w:t>.</w:t>
      </w:r>
      <w:r w:rsidR="00411A94" w:rsidRPr="00654CA5">
        <w:rPr>
          <w:rFonts w:ascii="Calibri" w:hAnsi="Calibri" w:cs="Calibri"/>
          <w:b/>
          <w:sz w:val="32"/>
          <w:szCs w:val="32"/>
        </w:rPr>
        <w:t xml:space="preserve"> J</w:t>
      </w:r>
      <w:r w:rsidR="00877A8E" w:rsidRPr="00654CA5">
        <w:rPr>
          <w:rFonts w:ascii="Calibri" w:hAnsi="Calibri" w:cs="Calibri"/>
          <w:b/>
          <w:sz w:val="32"/>
          <w:szCs w:val="32"/>
        </w:rPr>
        <w:t xml:space="preserve">inak si je namaže </w:t>
      </w:r>
      <w:r w:rsidR="0F7BEAA7" w:rsidRPr="00654CA5">
        <w:rPr>
          <w:rFonts w:ascii="Calibri" w:hAnsi="Calibri" w:cs="Calibri"/>
          <w:b/>
          <w:sz w:val="32"/>
          <w:szCs w:val="32"/>
        </w:rPr>
        <w:t xml:space="preserve">na chleba </w:t>
      </w:r>
      <w:r w:rsidR="00877A8E" w:rsidRPr="00654CA5">
        <w:rPr>
          <w:rFonts w:ascii="Calibri" w:hAnsi="Calibri" w:cs="Calibri"/>
          <w:b/>
          <w:sz w:val="32"/>
          <w:szCs w:val="32"/>
        </w:rPr>
        <w:t>i běžný retail</w:t>
      </w:r>
    </w:p>
    <w:p w14:paraId="0B957F2B" w14:textId="77777777" w:rsidR="00B46FC7" w:rsidRPr="00654CA5" w:rsidRDefault="00B73157" w:rsidP="00B46FC7">
      <w:pPr>
        <w:rPr>
          <w:rFonts w:ascii="Calibri" w:hAnsi="Calibri" w:cs="Calibri"/>
        </w:rPr>
      </w:pPr>
      <w:hyperlink r:id="rId8" w:history="1">
        <w:r w:rsidRPr="00654CA5">
          <w:rPr>
            <w:rStyle w:val="Hyperlink"/>
            <w:rFonts w:ascii="Calibri" w:hAnsi="Calibri" w:cs="Calibri"/>
          </w:rPr>
          <w:t>David Filippov</w:t>
        </w:r>
      </w:hyperlink>
      <w:r w:rsidR="00B46FC7" w:rsidRPr="00654CA5">
        <w:rPr>
          <w:rFonts w:ascii="Calibri" w:hAnsi="Calibri" w:cs="Calibri"/>
        </w:rPr>
        <w:t xml:space="preserve">, </w:t>
      </w:r>
      <w:hyperlink r:id="rId9" w:history="1">
        <w:r w:rsidR="00B46FC7" w:rsidRPr="00654CA5">
          <w:rPr>
            <w:rStyle w:val="Hyperlink"/>
            <w:rFonts w:ascii="Calibri" w:hAnsi="Calibri" w:cs="Calibri"/>
          </w:rPr>
          <w:t>Skip Pay</w:t>
        </w:r>
      </w:hyperlink>
    </w:p>
    <w:p w14:paraId="7F19B864" w14:textId="614F01ED" w:rsidR="00EF59ED" w:rsidRPr="00654CA5" w:rsidRDefault="0330DBC2" w:rsidP="00EF59ED">
      <w:pPr>
        <w:rPr>
          <w:rFonts w:ascii="Calibri" w:hAnsi="Calibri" w:cs="Calibri"/>
        </w:rPr>
      </w:pPr>
      <w:r w:rsidRPr="00654CA5">
        <w:rPr>
          <w:rFonts w:ascii="Calibri" w:hAnsi="Calibri" w:cs="Calibri"/>
        </w:rPr>
        <w:t xml:space="preserve">V podstatě to není nic nového a řešíme to poslední dekády. Česko se v mnoha ohledech zaseklo na </w:t>
      </w:r>
      <w:r w:rsidR="00C3433F" w:rsidRPr="00654CA5">
        <w:rPr>
          <w:rFonts w:ascii="Calibri" w:hAnsi="Calibri" w:cs="Calibri"/>
        </w:rPr>
        <w:t>„</w:t>
      </w:r>
      <w:r w:rsidRPr="00654CA5">
        <w:rPr>
          <w:rFonts w:ascii="Calibri" w:hAnsi="Calibri" w:cs="Calibri"/>
        </w:rPr>
        <w:t>ekonomice průměrnosti</w:t>
      </w:r>
      <w:r w:rsidR="00C3433F" w:rsidRPr="00654CA5">
        <w:rPr>
          <w:rFonts w:ascii="Calibri" w:hAnsi="Calibri" w:cs="Calibri"/>
        </w:rPr>
        <w:t>“</w:t>
      </w:r>
      <w:r w:rsidRPr="00654CA5">
        <w:rPr>
          <w:rFonts w:ascii="Calibri" w:hAnsi="Calibri" w:cs="Calibri"/>
        </w:rPr>
        <w:t xml:space="preserve">. Dokud bylo dobře, nebolelo to. Teď si ale uvědomujeme, že všichni, kteří nás varovali před nedostatečnou přípravou ve školách, nízkou motivací firem inovovat nebo nedostatečným focusem na přidanou hodnotu produktu, měli pravdu. A přesně tahle paralela teď platí i na českou e-commerce. Hustá síť e-shopů, na kterou jsme právem hrdí, totiž může brzy prořídnout. Dlouholetým odhadem je z mého pohledu přímo ohrožená </w:t>
      </w:r>
      <w:r w:rsidR="00E92CE8" w:rsidRPr="00654CA5">
        <w:rPr>
          <w:rFonts w:ascii="Calibri" w:hAnsi="Calibri" w:cs="Calibri"/>
        </w:rPr>
        <w:t>podstatná část</w:t>
      </w:r>
      <w:r w:rsidRPr="00654CA5">
        <w:rPr>
          <w:rFonts w:ascii="Calibri" w:hAnsi="Calibri" w:cs="Calibri"/>
        </w:rPr>
        <w:t xml:space="preserve"> z téměř 50 tisíc e-shopů.</w:t>
      </w:r>
    </w:p>
    <w:p w14:paraId="6E1C8EF4" w14:textId="59793D04" w:rsidR="0055328D" w:rsidRPr="00654CA5" w:rsidRDefault="00EF59ED" w:rsidP="00EF59ED">
      <w:pPr>
        <w:rPr>
          <w:rFonts w:ascii="Calibri" w:hAnsi="Calibri" w:cs="Calibri"/>
        </w:rPr>
      </w:pPr>
      <w:r w:rsidRPr="00654CA5">
        <w:rPr>
          <w:rFonts w:ascii="Calibri" w:hAnsi="Calibri" w:cs="Calibri"/>
        </w:rPr>
        <w:t xml:space="preserve">Stačilo pět let a z českého e-commerce trhu, který fungoval jako ostrůvek, se stal trh plně globalizovaný. Změnil se zákazník, který překonal jazykovou bariéru a naučil se nakupovat v zahraničí. Změnily se e-shopy, které tomu šly naproti. A změnily se síly, protože povstali </w:t>
      </w:r>
      <w:r w:rsidR="51D9CCC1" w:rsidRPr="00654CA5">
        <w:rPr>
          <w:rFonts w:ascii="Calibri" w:hAnsi="Calibri" w:cs="Calibri"/>
        </w:rPr>
        <w:t>noví</w:t>
      </w:r>
      <w:r w:rsidRPr="00654CA5">
        <w:rPr>
          <w:rFonts w:ascii="Calibri" w:hAnsi="Calibri" w:cs="Calibri"/>
        </w:rPr>
        <w:t xml:space="preserve"> hráči, kterým není možné konkurovat cenou. </w:t>
      </w:r>
      <w:r w:rsidR="005120AC" w:rsidRPr="00654CA5">
        <w:rPr>
          <w:rFonts w:ascii="Calibri" w:hAnsi="Calibri" w:cs="Calibri"/>
        </w:rPr>
        <w:t>Všudypřítomn</w:t>
      </w:r>
      <w:r w:rsidR="00F51A19" w:rsidRPr="00654CA5">
        <w:rPr>
          <w:rFonts w:ascii="Calibri" w:hAnsi="Calibri" w:cs="Calibri"/>
        </w:rPr>
        <w:t>á</w:t>
      </w:r>
      <w:r w:rsidR="005120AC" w:rsidRPr="00654CA5">
        <w:rPr>
          <w:rFonts w:ascii="Calibri" w:hAnsi="Calibri" w:cs="Calibri"/>
        </w:rPr>
        <w:t xml:space="preserve"> marke</w:t>
      </w:r>
      <w:r w:rsidR="003C3350" w:rsidRPr="00654CA5">
        <w:rPr>
          <w:rFonts w:ascii="Calibri" w:hAnsi="Calibri" w:cs="Calibri"/>
        </w:rPr>
        <w:t>t</w:t>
      </w:r>
      <w:r w:rsidR="005120AC" w:rsidRPr="00654CA5">
        <w:rPr>
          <w:rFonts w:ascii="Calibri" w:hAnsi="Calibri" w:cs="Calibri"/>
        </w:rPr>
        <w:t>plac</w:t>
      </w:r>
      <w:r w:rsidR="00FA0263" w:rsidRPr="00654CA5">
        <w:rPr>
          <w:rFonts w:ascii="Calibri" w:hAnsi="Calibri" w:cs="Calibri"/>
        </w:rPr>
        <w:t>es</w:t>
      </w:r>
      <w:r w:rsidR="005120AC" w:rsidRPr="00654CA5">
        <w:rPr>
          <w:rFonts w:ascii="Calibri" w:hAnsi="Calibri" w:cs="Calibri"/>
        </w:rPr>
        <w:t>, kter</w:t>
      </w:r>
      <w:r w:rsidR="00F51A19" w:rsidRPr="00654CA5">
        <w:rPr>
          <w:rFonts w:ascii="Calibri" w:hAnsi="Calibri" w:cs="Calibri"/>
        </w:rPr>
        <w:t>á</w:t>
      </w:r>
      <w:r w:rsidR="005120AC" w:rsidRPr="00654CA5">
        <w:rPr>
          <w:rFonts w:ascii="Calibri" w:hAnsi="Calibri" w:cs="Calibri"/>
        </w:rPr>
        <w:t xml:space="preserve"> atakují zákazníkovu pozornost, jakmile</w:t>
      </w:r>
      <w:r w:rsidR="00297145" w:rsidRPr="00654CA5">
        <w:rPr>
          <w:rFonts w:ascii="Calibri" w:hAnsi="Calibri" w:cs="Calibri"/>
        </w:rPr>
        <w:t xml:space="preserve"> jen zavadí pohledem o jakoukoli obrazovku. </w:t>
      </w:r>
      <w:r w:rsidR="00EC53F1" w:rsidRPr="00654CA5">
        <w:rPr>
          <w:rFonts w:ascii="Calibri" w:hAnsi="Calibri" w:cs="Calibri"/>
        </w:rPr>
        <w:t>A v novém roce už to nedělají jen prostřednictvím marketingu a cen zboží.</w:t>
      </w:r>
    </w:p>
    <w:p w14:paraId="2F2269DB" w14:textId="4C72E088" w:rsidR="007D2FB7" w:rsidRPr="00654CA5" w:rsidRDefault="4B341DE2" w:rsidP="00EF59ED">
      <w:pPr>
        <w:rPr>
          <w:rFonts w:ascii="Calibri" w:hAnsi="Calibri" w:cs="Calibri"/>
        </w:rPr>
      </w:pPr>
      <w:r w:rsidRPr="00654CA5">
        <w:rPr>
          <w:rFonts w:ascii="Calibri" w:hAnsi="Calibri" w:cs="Calibri"/>
        </w:rPr>
        <w:t xml:space="preserve">Ba naopak </w:t>
      </w:r>
      <w:r w:rsidR="13E18351" w:rsidRPr="00654CA5">
        <w:rPr>
          <w:rFonts w:ascii="Calibri" w:hAnsi="Calibri" w:cs="Calibri"/>
        </w:rPr>
        <w:t xml:space="preserve">– giganti ovlivňují i cenotvorbu logistických služeb, které dříve zprostředkovávaly </w:t>
      </w:r>
      <w:r w:rsidR="57658E73" w:rsidRPr="00654CA5">
        <w:rPr>
          <w:rFonts w:ascii="Calibri" w:hAnsi="Calibri" w:cs="Calibri"/>
        </w:rPr>
        <w:t>čes</w:t>
      </w:r>
      <w:r w:rsidR="13E18351" w:rsidRPr="00654CA5">
        <w:rPr>
          <w:rFonts w:ascii="Calibri" w:hAnsi="Calibri" w:cs="Calibri"/>
        </w:rPr>
        <w:t xml:space="preserve">kým obchodníkům nespornou výhodu proti </w:t>
      </w:r>
      <w:r w:rsidR="334C12C5" w:rsidRPr="00654CA5">
        <w:rPr>
          <w:rFonts w:ascii="Calibri" w:hAnsi="Calibri" w:cs="Calibri"/>
        </w:rPr>
        <w:t>mimoevropské konkurenci – spolehlivou dopravu za rozumnou cenu.</w:t>
      </w:r>
      <w:r w:rsidR="00EF59ED" w:rsidRPr="00654CA5">
        <w:rPr>
          <w:rFonts w:ascii="Calibri" w:hAnsi="Calibri" w:cs="Calibri"/>
        </w:rPr>
        <w:t xml:space="preserve"> Z </w:t>
      </w:r>
      <w:r w:rsidR="009E87B4" w:rsidRPr="00654CA5">
        <w:rPr>
          <w:rFonts w:ascii="Calibri" w:hAnsi="Calibri" w:cs="Calibri"/>
        </w:rPr>
        <w:t>uplynulých</w:t>
      </w:r>
      <w:r w:rsidR="00EF59ED" w:rsidRPr="00654CA5">
        <w:rPr>
          <w:rFonts w:ascii="Calibri" w:hAnsi="Calibri" w:cs="Calibri"/>
        </w:rPr>
        <w:t xml:space="preserve"> pěti let prožily české e-shopy dva roky v euforii a dva roky v kocovině. A pokud mají něco změnit, mají poslední šanci.</w:t>
      </w:r>
    </w:p>
    <w:p w14:paraId="4FCFD112" w14:textId="595550A1" w:rsidR="00FF6EA6" w:rsidRPr="00654CA5" w:rsidRDefault="0330DBC2" w:rsidP="00EF59ED">
      <w:pPr>
        <w:rPr>
          <w:rFonts w:ascii="Calibri" w:hAnsi="Calibri" w:cs="Calibri"/>
        </w:rPr>
      </w:pPr>
      <w:r w:rsidRPr="00654CA5">
        <w:rPr>
          <w:rFonts w:ascii="Calibri" w:hAnsi="Calibri" w:cs="Calibri"/>
        </w:rPr>
        <w:t>Peníze přitom na trhu jsou. Reálná kupní síla domácností díky umoudřené inflaci poroste. A to vždy znamená větší chuť utrácet. Podle našich dat vzrostla</w:t>
      </w:r>
      <w:r w:rsidR="00C27F08" w:rsidRPr="00654CA5">
        <w:rPr>
          <w:rFonts w:ascii="Calibri" w:hAnsi="Calibri" w:cs="Calibri"/>
        </w:rPr>
        <w:t xml:space="preserve"> například</w:t>
      </w:r>
      <w:r w:rsidRPr="00654CA5">
        <w:rPr>
          <w:rFonts w:ascii="Calibri" w:hAnsi="Calibri" w:cs="Calibri"/>
        </w:rPr>
        <w:t xml:space="preserve"> průměrná výše </w:t>
      </w:r>
      <w:r w:rsidR="00C27508" w:rsidRPr="00654CA5">
        <w:rPr>
          <w:rFonts w:ascii="Calibri" w:hAnsi="Calibri" w:cs="Calibri"/>
        </w:rPr>
        <w:t>objednávky</w:t>
      </w:r>
      <w:r w:rsidR="005A7629" w:rsidRPr="00654CA5">
        <w:rPr>
          <w:rFonts w:ascii="Calibri" w:hAnsi="Calibri" w:cs="Calibri"/>
        </w:rPr>
        <w:t xml:space="preserve"> </w:t>
      </w:r>
      <w:r w:rsidR="00C27F08" w:rsidRPr="00654CA5">
        <w:rPr>
          <w:rFonts w:ascii="Calibri" w:hAnsi="Calibri" w:cs="Calibri"/>
        </w:rPr>
        <w:t xml:space="preserve">v rámci </w:t>
      </w:r>
      <w:r w:rsidR="005A7629" w:rsidRPr="00654CA5">
        <w:rPr>
          <w:rFonts w:ascii="Calibri" w:hAnsi="Calibri" w:cs="Calibri"/>
        </w:rPr>
        <w:t xml:space="preserve">nákupu </w:t>
      </w:r>
      <w:r w:rsidR="00E83211" w:rsidRPr="00654CA5">
        <w:rPr>
          <w:rFonts w:ascii="Calibri" w:hAnsi="Calibri" w:cs="Calibri"/>
        </w:rPr>
        <w:t>na Tře</w:t>
      </w:r>
      <w:r w:rsidR="005A7629" w:rsidRPr="00654CA5">
        <w:rPr>
          <w:rFonts w:ascii="Calibri" w:hAnsi="Calibri" w:cs="Calibri"/>
        </w:rPr>
        <w:t>tinu</w:t>
      </w:r>
      <w:r w:rsidRPr="00654CA5">
        <w:rPr>
          <w:rFonts w:ascii="Calibri" w:hAnsi="Calibri" w:cs="Calibri"/>
        </w:rPr>
        <w:t xml:space="preserve"> </w:t>
      </w:r>
      <w:r w:rsidR="005A7629" w:rsidRPr="00654CA5">
        <w:rPr>
          <w:rFonts w:ascii="Calibri" w:hAnsi="Calibri" w:cs="Calibri"/>
        </w:rPr>
        <w:t>o 25 %.</w:t>
      </w:r>
      <w:r w:rsidRPr="00654CA5">
        <w:rPr>
          <w:rFonts w:ascii="Calibri" w:hAnsi="Calibri" w:cs="Calibri"/>
        </w:rPr>
        <w:t xml:space="preserve"> Ostatně online si v posledních letech ukousával z retailového koláče rychlejším tempem, než rostl trh jako takový. Paradoxním problémem však zůstává, že celá řada e-shopů pro českého zákazníka přestala být relevantní. Jsou to právě ty e-shopy průměrnosti, které v minulosti ignorovaly volání po investici do produktového rozvoje, zákaznických služeb, zkoumání zákaznické cesty, marketingu nebo vývoje značky.</w:t>
      </w:r>
    </w:p>
    <w:p w14:paraId="39784FCB" w14:textId="26C2FE4C" w:rsidR="2E45760A" w:rsidRPr="00654CA5" w:rsidRDefault="0330DBC2">
      <w:pPr>
        <w:rPr>
          <w:rFonts w:ascii="Calibri" w:hAnsi="Calibri" w:cs="Calibri"/>
        </w:rPr>
      </w:pPr>
      <w:r w:rsidRPr="00654CA5">
        <w:rPr>
          <w:rFonts w:ascii="Calibri" w:hAnsi="Calibri" w:cs="Calibri"/>
        </w:rPr>
        <w:t xml:space="preserve">Dnes jsou tak zranitelné jak nikdy předtím. Vstupují do začarovaného kruhu – přilákat zákazníka je stojí stále více peněz. Lidé se jim nevrací. Investovat do retence je finančně bolí. Slábne jejich vyjednávací pozice při sjednávání podmínek. Prodražuje se jim logistika. Neumí se adaptovat na traffic z mobilů. Nehledají cesty, jak zákazníkovi usnadnit, aby ho větší nákup u nich nezruinoval na další dva měsíce dopředu – ačkoli zájem o možnost rozložení velkého nákladu na třetiny podle našich dat vzrostl o </w:t>
      </w:r>
      <w:r w:rsidR="0054387F" w:rsidRPr="00654CA5">
        <w:rPr>
          <w:rFonts w:ascii="Calibri" w:hAnsi="Calibri" w:cs="Calibri"/>
        </w:rPr>
        <w:t>407</w:t>
      </w:r>
      <w:r w:rsidRPr="00654CA5">
        <w:rPr>
          <w:rFonts w:ascii="Calibri" w:hAnsi="Calibri" w:cs="Calibri"/>
        </w:rPr>
        <w:t xml:space="preserve"> %. To vše pak vede k </w:t>
      </w:r>
      <w:r w:rsidRPr="00654CA5">
        <w:rPr>
          <w:rFonts w:ascii="Calibri" w:hAnsi="Calibri" w:cs="Calibri"/>
        </w:rPr>
        <w:lastRenderedPageBreak/>
        <w:t>tomu, že nemají z čeho investovat do rozvoje. Rozumím tomu, že v takovém stavu se motivace ke změně hledá těžko.</w:t>
      </w:r>
    </w:p>
    <w:p w14:paraId="003A6B56" w14:textId="6C502C24" w:rsidR="00EF59ED" w:rsidRPr="00654CA5" w:rsidRDefault="0330DBC2" w:rsidP="00EF59ED">
      <w:pPr>
        <w:rPr>
          <w:rFonts w:ascii="Calibri" w:hAnsi="Calibri" w:cs="Calibri"/>
        </w:rPr>
      </w:pPr>
      <w:r w:rsidRPr="00654CA5">
        <w:rPr>
          <w:rFonts w:ascii="Calibri" w:hAnsi="Calibri" w:cs="Calibri"/>
        </w:rPr>
        <w:t xml:space="preserve">A </w:t>
      </w:r>
      <w:r w:rsidR="00FB11E9" w:rsidRPr="00654CA5">
        <w:rPr>
          <w:rFonts w:ascii="Calibri" w:hAnsi="Calibri" w:cs="Calibri"/>
        </w:rPr>
        <w:t xml:space="preserve">domácnosti, které </w:t>
      </w:r>
      <w:r w:rsidR="006368FD" w:rsidRPr="00654CA5">
        <w:rPr>
          <w:rFonts w:ascii="Calibri" w:hAnsi="Calibri" w:cs="Calibri"/>
        </w:rPr>
        <w:t xml:space="preserve">se </w:t>
      </w:r>
      <w:r w:rsidR="00797C74" w:rsidRPr="00654CA5">
        <w:rPr>
          <w:rFonts w:ascii="Calibri" w:hAnsi="Calibri" w:cs="Calibri"/>
        </w:rPr>
        <w:t xml:space="preserve">v posledních letech naučily mnohem déle porovnávat, než opravdu koupí, </w:t>
      </w:r>
      <w:r w:rsidR="00587AD2" w:rsidRPr="00654CA5">
        <w:rPr>
          <w:rFonts w:ascii="Calibri" w:hAnsi="Calibri" w:cs="Calibri"/>
        </w:rPr>
        <w:t xml:space="preserve">často takový e-shop </w:t>
      </w:r>
      <w:r w:rsidR="00516088" w:rsidRPr="00654CA5">
        <w:rPr>
          <w:rFonts w:ascii="Calibri" w:hAnsi="Calibri" w:cs="Calibri"/>
        </w:rPr>
        <w:t>prostě</w:t>
      </w:r>
      <w:r w:rsidR="00587AD2" w:rsidRPr="00654CA5">
        <w:rPr>
          <w:rFonts w:ascii="Calibri" w:hAnsi="Calibri" w:cs="Calibri"/>
        </w:rPr>
        <w:t xml:space="preserve"> přejdou. </w:t>
      </w:r>
      <w:r w:rsidR="00F155E8" w:rsidRPr="00654CA5">
        <w:rPr>
          <w:rFonts w:ascii="Calibri" w:hAnsi="Calibri" w:cs="Calibri"/>
        </w:rPr>
        <w:t>Jaké jsou důvody</w:t>
      </w:r>
      <w:r w:rsidR="00516088" w:rsidRPr="00654CA5">
        <w:rPr>
          <w:rFonts w:ascii="Calibri" w:hAnsi="Calibri" w:cs="Calibri"/>
        </w:rPr>
        <w:t>?</w:t>
      </w:r>
      <w:r w:rsidRPr="00654CA5">
        <w:rPr>
          <w:rFonts w:ascii="Calibri" w:hAnsi="Calibri" w:cs="Calibri"/>
        </w:rPr>
        <w:t xml:space="preserve"> Zastaralý design. Nutnost nakupovat po registraci. Průměrné a na první pohled nic moc produkty. Složité placení. Ale také dlouhodobě neřešená propozice, ze které zákazník vlastně nepozná, v čem pro něj mají přidanou hodnotu. A přesně tyto drobnosti ho nakonec odeženou spolehlivě a pravděpodobně na dlouhou dobu.</w:t>
      </w:r>
    </w:p>
    <w:p w14:paraId="62E2AD89" w14:textId="72C3CEAC" w:rsidR="00EF59ED" w:rsidRPr="00654CA5" w:rsidRDefault="00EF59ED" w:rsidP="00EF59ED">
      <w:pPr>
        <w:rPr>
          <w:rFonts w:ascii="Calibri" w:hAnsi="Calibri" w:cs="Calibri"/>
        </w:rPr>
      </w:pPr>
      <w:r w:rsidRPr="00654CA5">
        <w:rPr>
          <w:rFonts w:ascii="Calibri" w:hAnsi="Calibri" w:cs="Calibri"/>
        </w:rPr>
        <w:t>Cesta však není složitá a stovky značek ukazují, že se vyplatí. Znamená to ujasnit si, jes</w:t>
      </w:r>
      <w:r w:rsidR="12F94222" w:rsidRPr="00654CA5">
        <w:rPr>
          <w:rFonts w:ascii="Calibri" w:hAnsi="Calibri" w:cs="Calibri"/>
        </w:rPr>
        <w:t>t</w:t>
      </w:r>
      <w:r w:rsidRPr="00654CA5">
        <w:rPr>
          <w:rFonts w:ascii="Calibri" w:hAnsi="Calibri" w:cs="Calibri"/>
        </w:rPr>
        <w:t>li vás to ještě naplňuje. Přiznat si, co je aktuální přidaná hodnota na trhu. Zakázat si přemýšlet o tom, že dokážu vyhrávat cenou. J</w:t>
      </w:r>
      <w:r w:rsidR="2694031B" w:rsidRPr="00654CA5">
        <w:rPr>
          <w:rFonts w:ascii="Calibri" w:hAnsi="Calibri" w:cs="Calibri"/>
        </w:rPr>
        <w:t>í</w:t>
      </w:r>
      <w:r w:rsidRPr="00654CA5">
        <w:rPr>
          <w:rFonts w:ascii="Calibri" w:hAnsi="Calibri" w:cs="Calibri"/>
        </w:rPr>
        <w:t>t s kůží na trh, přímo mezi zákazníky. Začít si budovat komunitu. Ušít jim službu takovou, jakou chtějí. A hlavně nescházet z cesty, protože to je mise na několik let. A na tom, že kdo letos neudělá ten první odhodlaný krok, ten se vydává opačným směrem, na cestu do zapomnění, si trvám. Hřiště se změnilo, hraje se na něm už jiná liga. A změnit se proto musí opravdu každý, kdo na něm působí.</w:t>
      </w:r>
    </w:p>
    <w:p w14:paraId="0571E816" w14:textId="336379A0" w:rsidR="00514D97" w:rsidRPr="00654CA5" w:rsidRDefault="3B5AA532">
      <w:pPr>
        <w:rPr>
          <w:rFonts w:ascii="Calibri" w:hAnsi="Calibri" w:cs="Calibri"/>
        </w:rPr>
      </w:pPr>
      <w:r w:rsidRPr="00654CA5">
        <w:rPr>
          <w:rFonts w:ascii="Calibri" w:hAnsi="Calibri" w:cs="Calibri"/>
        </w:rPr>
        <w:t xml:space="preserve">A proč to také řeším? E-commerce v Česku dlouho měla navrch nad konzervativním kamenným retailem. Jenže ten se po </w:t>
      </w:r>
      <w:r w:rsidR="0081102E" w:rsidRPr="00654CA5">
        <w:rPr>
          <w:rFonts w:ascii="Calibri" w:hAnsi="Calibri" w:cs="Calibri"/>
        </w:rPr>
        <w:t>c</w:t>
      </w:r>
      <w:r w:rsidR="00503470" w:rsidRPr="00654CA5">
        <w:rPr>
          <w:rFonts w:ascii="Calibri" w:hAnsi="Calibri" w:cs="Calibri"/>
        </w:rPr>
        <w:t>ovidu</w:t>
      </w:r>
      <w:r w:rsidR="0081102E" w:rsidRPr="00654CA5">
        <w:rPr>
          <w:rFonts w:ascii="Calibri" w:hAnsi="Calibri" w:cs="Calibri"/>
        </w:rPr>
        <w:t xml:space="preserve"> </w:t>
      </w:r>
      <w:r w:rsidRPr="00654CA5">
        <w:rPr>
          <w:rFonts w:ascii="Calibri" w:hAnsi="Calibri" w:cs="Calibri"/>
        </w:rPr>
        <w:t>aktivizoval a jasně ukazuje, že neřekl své poslední slovo</w:t>
      </w:r>
      <w:r w:rsidR="009F72B8" w:rsidRPr="00654CA5">
        <w:rPr>
          <w:rFonts w:ascii="Calibri" w:hAnsi="Calibri" w:cs="Calibri"/>
        </w:rPr>
        <w:t xml:space="preserve">. </w:t>
      </w:r>
      <w:r w:rsidR="00383561" w:rsidRPr="00654CA5">
        <w:rPr>
          <w:rFonts w:ascii="Calibri" w:hAnsi="Calibri" w:cs="Calibri"/>
        </w:rPr>
        <w:t xml:space="preserve">Kamenný </w:t>
      </w:r>
      <w:r w:rsidR="00E75858" w:rsidRPr="00654CA5">
        <w:rPr>
          <w:rFonts w:ascii="Calibri" w:hAnsi="Calibri" w:cs="Calibri"/>
        </w:rPr>
        <w:t>retail se s</w:t>
      </w:r>
      <w:r w:rsidR="009F72B8" w:rsidRPr="00654CA5">
        <w:rPr>
          <w:rFonts w:ascii="Calibri" w:hAnsi="Calibri" w:cs="Calibri"/>
        </w:rPr>
        <w:t>tává</w:t>
      </w:r>
      <w:r w:rsidR="009F72B8" w:rsidRPr="00654CA5" w:rsidDel="00C3391B">
        <w:rPr>
          <w:rFonts w:ascii="Calibri" w:hAnsi="Calibri" w:cs="Calibri"/>
        </w:rPr>
        <w:t xml:space="preserve"> </w:t>
      </w:r>
      <w:r w:rsidR="00CC074B" w:rsidRPr="00654CA5">
        <w:rPr>
          <w:rFonts w:ascii="Calibri" w:hAnsi="Calibri" w:cs="Calibri"/>
        </w:rPr>
        <w:t>součástí omnichannel strategie</w:t>
      </w:r>
      <w:r w:rsidRPr="00654CA5">
        <w:rPr>
          <w:rFonts w:ascii="Calibri" w:hAnsi="Calibri" w:cs="Calibri"/>
        </w:rPr>
        <w:t>. Desítky tisíc e-shopů tak mají zpátky konkurenty, které nemusely poslední léta vůbec řešit. Kdo i k této výzvě přistoupí konstruktivně, vyhraje. A ve výsledku může vzniknout zajímavý mix inovací, na kterém vydělají všichni zúčastnění – obchodníci i zákazníci – a Česko svůj vysoký e-commerce standard neztratí, a i nadále bude ukazovat, kudy vede cesta.</w:t>
      </w:r>
    </w:p>
    <w:sectPr w:rsidR="00514D97" w:rsidRPr="00654CA5" w:rsidSect="00C075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BE"/>
    <w:rsid w:val="000028B8"/>
    <w:rsid w:val="0002243F"/>
    <w:rsid w:val="000231E7"/>
    <w:rsid w:val="000249A1"/>
    <w:rsid w:val="00034FA5"/>
    <w:rsid w:val="0005116F"/>
    <w:rsid w:val="00066929"/>
    <w:rsid w:val="00080730"/>
    <w:rsid w:val="00091B36"/>
    <w:rsid w:val="000B12FE"/>
    <w:rsid w:val="000B1A5A"/>
    <w:rsid w:val="000C64DA"/>
    <w:rsid w:val="000D5713"/>
    <w:rsid w:val="000E69C8"/>
    <w:rsid w:val="000F7F39"/>
    <w:rsid w:val="00112D4C"/>
    <w:rsid w:val="00113603"/>
    <w:rsid w:val="001212B6"/>
    <w:rsid w:val="001238E2"/>
    <w:rsid w:val="00125B66"/>
    <w:rsid w:val="00125E2F"/>
    <w:rsid w:val="00127C36"/>
    <w:rsid w:val="00144542"/>
    <w:rsid w:val="0015724A"/>
    <w:rsid w:val="00160C03"/>
    <w:rsid w:val="0017098C"/>
    <w:rsid w:val="00171C02"/>
    <w:rsid w:val="001C163D"/>
    <w:rsid w:val="001C6FF5"/>
    <w:rsid w:val="001D7C46"/>
    <w:rsid w:val="001E42CD"/>
    <w:rsid w:val="001F215E"/>
    <w:rsid w:val="001F612E"/>
    <w:rsid w:val="00200222"/>
    <w:rsid w:val="00200851"/>
    <w:rsid w:val="002102A6"/>
    <w:rsid w:val="00211316"/>
    <w:rsid w:val="002223BD"/>
    <w:rsid w:val="00231D71"/>
    <w:rsid w:val="00255780"/>
    <w:rsid w:val="00257D5E"/>
    <w:rsid w:val="00262F8A"/>
    <w:rsid w:val="0027192C"/>
    <w:rsid w:val="00287A7C"/>
    <w:rsid w:val="00297145"/>
    <w:rsid w:val="002A1F93"/>
    <w:rsid w:val="002B552C"/>
    <w:rsid w:val="002E468E"/>
    <w:rsid w:val="002F1286"/>
    <w:rsid w:val="002F64B0"/>
    <w:rsid w:val="0030157E"/>
    <w:rsid w:val="00304C78"/>
    <w:rsid w:val="0030558D"/>
    <w:rsid w:val="00306700"/>
    <w:rsid w:val="003160B1"/>
    <w:rsid w:val="00335823"/>
    <w:rsid w:val="00345812"/>
    <w:rsid w:val="00351ADA"/>
    <w:rsid w:val="00357CE7"/>
    <w:rsid w:val="003602D1"/>
    <w:rsid w:val="00366C59"/>
    <w:rsid w:val="00383561"/>
    <w:rsid w:val="003876F3"/>
    <w:rsid w:val="003C1A9F"/>
    <w:rsid w:val="003C3350"/>
    <w:rsid w:val="003C5090"/>
    <w:rsid w:val="003D7ED4"/>
    <w:rsid w:val="00403395"/>
    <w:rsid w:val="00404687"/>
    <w:rsid w:val="00405B1E"/>
    <w:rsid w:val="00405FFC"/>
    <w:rsid w:val="004119D7"/>
    <w:rsid w:val="00411A94"/>
    <w:rsid w:val="00420C3B"/>
    <w:rsid w:val="00442D30"/>
    <w:rsid w:val="0044350E"/>
    <w:rsid w:val="0046110B"/>
    <w:rsid w:val="004744FB"/>
    <w:rsid w:val="004A13C9"/>
    <w:rsid w:val="004A6BBE"/>
    <w:rsid w:val="004B0EDC"/>
    <w:rsid w:val="004B7EDF"/>
    <w:rsid w:val="004C5BCF"/>
    <w:rsid w:val="004F528B"/>
    <w:rsid w:val="0050276C"/>
    <w:rsid w:val="00503470"/>
    <w:rsid w:val="005120AC"/>
    <w:rsid w:val="00514D97"/>
    <w:rsid w:val="00516088"/>
    <w:rsid w:val="00525565"/>
    <w:rsid w:val="00541745"/>
    <w:rsid w:val="0054298F"/>
    <w:rsid w:val="0054387F"/>
    <w:rsid w:val="00547C01"/>
    <w:rsid w:val="00552F98"/>
    <w:rsid w:val="0055328D"/>
    <w:rsid w:val="00557D7E"/>
    <w:rsid w:val="005603AF"/>
    <w:rsid w:val="0057636E"/>
    <w:rsid w:val="00587AD2"/>
    <w:rsid w:val="00591425"/>
    <w:rsid w:val="005976D0"/>
    <w:rsid w:val="005A089F"/>
    <w:rsid w:val="005A7629"/>
    <w:rsid w:val="005C7CA0"/>
    <w:rsid w:val="005D6B86"/>
    <w:rsid w:val="005F0926"/>
    <w:rsid w:val="00614A1D"/>
    <w:rsid w:val="00626784"/>
    <w:rsid w:val="006368FD"/>
    <w:rsid w:val="00650284"/>
    <w:rsid w:val="00654CA5"/>
    <w:rsid w:val="006656FF"/>
    <w:rsid w:val="00672D2C"/>
    <w:rsid w:val="00672DA8"/>
    <w:rsid w:val="00676191"/>
    <w:rsid w:val="00685902"/>
    <w:rsid w:val="00685E82"/>
    <w:rsid w:val="006A2653"/>
    <w:rsid w:val="006B03F9"/>
    <w:rsid w:val="006B511A"/>
    <w:rsid w:val="006C0526"/>
    <w:rsid w:val="006C2D25"/>
    <w:rsid w:val="006C4A02"/>
    <w:rsid w:val="006C4D0E"/>
    <w:rsid w:val="006D5209"/>
    <w:rsid w:val="006E74B7"/>
    <w:rsid w:val="006F254F"/>
    <w:rsid w:val="00725AE9"/>
    <w:rsid w:val="00725C21"/>
    <w:rsid w:val="00727430"/>
    <w:rsid w:val="00745394"/>
    <w:rsid w:val="0075255B"/>
    <w:rsid w:val="00755DA9"/>
    <w:rsid w:val="00763EFF"/>
    <w:rsid w:val="00786255"/>
    <w:rsid w:val="00797C74"/>
    <w:rsid w:val="007A6CA7"/>
    <w:rsid w:val="007C21D0"/>
    <w:rsid w:val="007C510C"/>
    <w:rsid w:val="007D2FB7"/>
    <w:rsid w:val="007E291D"/>
    <w:rsid w:val="007E7155"/>
    <w:rsid w:val="008012F2"/>
    <w:rsid w:val="00802135"/>
    <w:rsid w:val="00803BA9"/>
    <w:rsid w:val="008045A9"/>
    <w:rsid w:val="0081102E"/>
    <w:rsid w:val="00822F6B"/>
    <w:rsid w:val="00833237"/>
    <w:rsid w:val="008710E1"/>
    <w:rsid w:val="00874450"/>
    <w:rsid w:val="00877A8E"/>
    <w:rsid w:val="0089194F"/>
    <w:rsid w:val="008A2DD8"/>
    <w:rsid w:val="008E6776"/>
    <w:rsid w:val="008F1120"/>
    <w:rsid w:val="009258F7"/>
    <w:rsid w:val="009557FD"/>
    <w:rsid w:val="0098367D"/>
    <w:rsid w:val="009A4AD6"/>
    <w:rsid w:val="009B0BF6"/>
    <w:rsid w:val="009B1BB3"/>
    <w:rsid w:val="009B35C9"/>
    <w:rsid w:val="009D3F78"/>
    <w:rsid w:val="009E87B4"/>
    <w:rsid w:val="009F6D45"/>
    <w:rsid w:val="009F72B8"/>
    <w:rsid w:val="00A0386C"/>
    <w:rsid w:val="00A24307"/>
    <w:rsid w:val="00A26250"/>
    <w:rsid w:val="00A42FF4"/>
    <w:rsid w:val="00A6625E"/>
    <w:rsid w:val="00A66DEB"/>
    <w:rsid w:val="00A769CA"/>
    <w:rsid w:val="00A829C8"/>
    <w:rsid w:val="00A86AEE"/>
    <w:rsid w:val="00AA5DE6"/>
    <w:rsid w:val="00AC70E5"/>
    <w:rsid w:val="00AE16C9"/>
    <w:rsid w:val="00AF095E"/>
    <w:rsid w:val="00AF30B9"/>
    <w:rsid w:val="00B101D9"/>
    <w:rsid w:val="00B210D6"/>
    <w:rsid w:val="00B25D14"/>
    <w:rsid w:val="00B466C8"/>
    <w:rsid w:val="00B46FC7"/>
    <w:rsid w:val="00B52AA5"/>
    <w:rsid w:val="00B67406"/>
    <w:rsid w:val="00B73157"/>
    <w:rsid w:val="00B7755F"/>
    <w:rsid w:val="00B948D9"/>
    <w:rsid w:val="00BB49CD"/>
    <w:rsid w:val="00BC60CE"/>
    <w:rsid w:val="00BC721A"/>
    <w:rsid w:val="00BF062C"/>
    <w:rsid w:val="00BF4E67"/>
    <w:rsid w:val="00C051B0"/>
    <w:rsid w:val="00C06656"/>
    <w:rsid w:val="00C075ED"/>
    <w:rsid w:val="00C13520"/>
    <w:rsid w:val="00C26EAB"/>
    <w:rsid w:val="00C27508"/>
    <w:rsid w:val="00C27F08"/>
    <w:rsid w:val="00C3391B"/>
    <w:rsid w:val="00C3433F"/>
    <w:rsid w:val="00C408AA"/>
    <w:rsid w:val="00C6064B"/>
    <w:rsid w:val="00C624A3"/>
    <w:rsid w:val="00C6605C"/>
    <w:rsid w:val="00C675C6"/>
    <w:rsid w:val="00C73378"/>
    <w:rsid w:val="00C76128"/>
    <w:rsid w:val="00C946B9"/>
    <w:rsid w:val="00CA01D7"/>
    <w:rsid w:val="00CA687A"/>
    <w:rsid w:val="00CC074B"/>
    <w:rsid w:val="00CC09E8"/>
    <w:rsid w:val="00CD6170"/>
    <w:rsid w:val="00CF1E23"/>
    <w:rsid w:val="00D00DE6"/>
    <w:rsid w:val="00D1784B"/>
    <w:rsid w:val="00D23B1C"/>
    <w:rsid w:val="00D34E82"/>
    <w:rsid w:val="00D4232E"/>
    <w:rsid w:val="00D43C30"/>
    <w:rsid w:val="00D5510C"/>
    <w:rsid w:val="00D626D6"/>
    <w:rsid w:val="00D67247"/>
    <w:rsid w:val="00DD1317"/>
    <w:rsid w:val="00DD3497"/>
    <w:rsid w:val="00DE3FCA"/>
    <w:rsid w:val="00E043BE"/>
    <w:rsid w:val="00E11977"/>
    <w:rsid w:val="00E30719"/>
    <w:rsid w:val="00E374D9"/>
    <w:rsid w:val="00E6648B"/>
    <w:rsid w:val="00E702C6"/>
    <w:rsid w:val="00E75858"/>
    <w:rsid w:val="00E83211"/>
    <w:rsid w:val="00E87E25"/>
    <w:rsid w:val="00E92CE8"/>
    <w:rsid w:val="00E93D35"/>
    <w:rsid w:val="00E96984"/>
    <w:rsid w:val="00EA1F98"/>
    <w:rsid w:val="00EA23EF"/>
    <w:rsid w:val="00EB150B"/>
    <w:rsid w:val="00EB7DBF"/>
    <w:rsid w:val="00EC53F1"/>
    <w:rsid w:val="00ED0F7F"/>
    <w:rsid w:val="00ED62AE"/>
    <w:rsid w:val="00EE0F1D"/>
    <w:rsid w:val="00EF3947"/>
    <w:rsid w:val="00EF59ED"/>
    <w:rsid w:val="00F155E8"/>
    <w:rsid w:val="00F167F0"/>
    <w:rsid w:val="00F47248"/>
    <w:rsid w:val="00F51A19"/>
    <w:rsid w:val="00F64413"/>
    <w:rsid w:val="00F660F1"/>
    <w:rsid w:val="00F73582"/>
    <w:rsid w:val="00F8380B"/>
    <w:rsid w:val="00F85101"/>
    <w:rsid w:val="00FA0263"/>
    <w:rsid w:val="00FB11E9"/>
    <w:rsid w:val="00FE1A2D"/>
    <w:rsid w:val="00FF10B8"/>
    <w:rsid w:val="00FF476E"/>
    <w:rsid w:val="00FF502D"/>
    <w:rsid w:val="00FF6EA6"/>
    <w:rsid w:val="0132F667"/>
    <w:rsid w:val="0262A6B5"/>
    <w:rsid w:val="02DA3747"/>
    <w:rsid w:val="0319A9CF"/>
    <w:rsid w:val="0330DBC2"/>
    <w:rsid w:val="03511BB2"/>
    <w:rsid w:val="0524C175"/>
    <w:rsid w:val="0777BBC8"/>
    <w:rsid w:val="0863350C"/>
    <w:rsid w:val="09BB67BA"/>
    <w:rsid w:val="09D1DA4E"/>
    <w:rsid w:val="0BC9174C"/>
    <w:rsid w:val="0D17A791"/>
    <w:rsid w:val="0E36B73B"/>
    <w:rsid w:val="0EA85C9D"/>
    <w:rsid w:val="0F2AD175"/>
    <w:rsid w:val="0F7BEAA7"/>
    <w:rsid w:val="1033848A"/>
    <w:rsid w:val="109ED9BD"/>
    <w:rsid w:val="10D9A14A"/>
    <w:rsid w:val="11F3B717"/>
    <w:rsid w:val="12921382"/>
    <w:rsid w:val="12F94222"/>
    <w:rsid w:val="13E18351"/>
    <w:rsid w:val="156BC035"/>
    <w:rsid w:val="15AC0556"/>
    <w:rsid w:val="15CE30A4"/>
    <w:rsid w:val="170786A9"/>
    <w:rsid w:val="185902D6"/>
    <w:rsid w:val="18D45CB2"/>
    <w:rsid w:val="1A52BF2D"/>
    <w:rsid w:val="1B267D8B"/>
    <w:rsid w:val="1BD42344"/>
    <w:rsid w:val="1FBF3B8F"/>
    <w:rsid w:val="20C8804F"/>
    <w:rsid w:val="214F975C"/>
    <w:rsid w:val="21A9FD71"/>
    <w:rsid w:val="22816DA0"/>
    <w:rsid w:val="22F830A4"/>
    <w:rsid w:val="23463D55"/>
    <w:rsid w:val="2504BA5B"/>
    <w:rsid w:val="253E0616"/>
    <w:rsid w:val="25AAC60A"/>
    <w:rsid w:val="2694031B"/>
    <w:rsid w:val="289D26BE"/>
    <w:rsid w:val="297AD4F2"/>
    <w:rsid w:val="2CC7786F"/>
    <w:rsid w:val="2D6A23D8"/>
    <w:rsid w:val="2DF5E250"/>
    <w:rsid w:val="2E45760A"/>
    <w:rsid w:val="3125725A"/>
    <w:rsid w:val="330D6C9A"/>
    <w:rsid w:val="334C12C5"/>
    <w:rsid w:val="33B1A919"/>
    <w:rsid w:val="3442FD73"/>
    <w:rsid w:val="3460BEB1"/>
    <w:rsid w:val="34DFBA0F"/>
    <w:rsid w:val="3519A207"/>
    <w:rsid w:val="35A6EFF2"/>
    <w:rsid w:val="3647F68A"/>
    <w:rsid w:val="3689EC78"/>
    <w:rsid w:val="375A698E"/>
    <w:rsid w:val="3900E0CA"/>
    <w:rsid w:val="39C350CB"/>
    <w:rsid w:val="3A153828"/>
    <w:rsid w:val="3A46DD21"/>
    <w:rsid w:val="3B136318"/>
    <w:rsid w:val="3B5AA532"/>
    <w:rsid w:val="3BCAEBCA"/>
    <w:rsid w:val="3C875B47"/>
    <w:rsid w:val="3CC66124"/>
    <w:rsid w:val="3CD973F5"/>
    <w:rsid w:val="3D05213F"/>
    <w:rsid w:val="3D965DD5"/>
    <w:rsid w:val="3E9DA2B2"/>
    <w:rsid w:val="3F383A4E"/>
    <w:rsid w:val="3F41FB62"/>
    <w:rsid w:val="3F58C34C"/>
    <w:rsid w:val="41FF6CC7"/>
    <w:rsid w:val="42A4BFD7"/>
    <w:rsid w:val="43CAD513"/>
    <w:rsid w:val="43FB1BF5"/>
    <w:rsid w:val="44D00E8E"/>
    <w:rsid w:val="44E20C7D"/>
    <w:rsid w:val="4541F510"/>
    <w:rsid w:val="46F80E25"/>
    <w:rsid w:val="481FA834"/>
    <w:rsid w:val="48B044C8"/>
    <w:rsid w:val="4960A89D"/>
    <w:rsid w:val="4B341DE2"/>
    <w:rsid w:val="4B4DBFE2"/>
    <w:rsid w:val="4F144C6D"/>
    <w:rsid w:val="4F1BD129"/>
    <w:rsid w:val="51A9FF87"/>
    <w:rsid w:val="51D9CCC1"/>
    <w:rsid w:val="531F06C3"/>
    <w:rsid w:val="549AD4AC"/>
    <w:rsid w:val="5502F474"/>
    <w:rsid w:val="5615BF4D"/>
    <w:rsid w:val="57658E73"/>
    <w:rsid w:val="57AE30A2"/>
    <w:rsid w:val="58BCAB05"/>
    <w:rsid w:val="58C12F59"/>
    <w:rsid w:val="58FBC546"/>
    <w:rsid w:val="5B368D0B"/>
    <w:rsid w:val="5B3EAA42"/>
    <w:rsid w:val="5B818242"/>
    <w:rsid w:val="5DD80326"/>
    <w:rsid w:val="5E3F70F6"/>
    <w:rsid w:val="60E89311"/>
    <w:rsid w:val="612750D6"/>
    <w:rsid w:val="62BAD97D"/>
    <w:rsid w:val="62EB9E1E"/>
    <w:rsid w:val="6407A447"/>
    <w:rsid w:val="64A31DD0"/>
    <w:rsid w:val="6504E8E7"/>
    <w:rsid w:val="6517C95F"/>
    <w:rsid w:val="652F67DB"/>
    <w:rsid w:val="65797478"/>
    <w:rsid w:val="659DE2C0"/>
    <w:rsid w:val="6619A408"/>
    <w:rsid w:val="68C9F84B"/>
    <w:rsid w:val="68EB76C2"/>
    <w:rsid w:val="6912FC2D"/>
    <w:rsid w:val="695284E8"/>
    <w:rsid w:val="6961FB1F"/>
    <w:rsid w:val="6A7C6B47"/>
    <w:rsid w:val="6C19EBE9"/>
    <w:rsid w:val="6C40216A"/>
    <w:rsid w:val="6C84863E"/>
    <w:rsid w:val="6E17F1E5"/>
    <w:rsid w:val="6F27C683"/>
    <w:rsid w:val="6F4C967D"/>
    <w:rsid w:val="6F7879AC"/>
    <w:rsid w:val="6FE32645"/>
    <w:rsid w:val="7069B654"/>
    <w:rsid w:val="70991C09"/>
    <w:rsid w:val="71020BDB"/>
    <w:rsid w:val="721FC48B"/>
    <w:rsid w:val="7284A71E"/>
    <w:rsid w:val="729AF86E"/>
    <w:rsid w:val="7364B354"/>
    <w:rsid w:val="73E8E8C3"/>
    <w:rsid w:val="741078F8"/>
    <w:rsid w:val="749E9DAE"/>
    <w:rsid w:val="74B51D80"/>
    <w:rsid w:val="754801FC"/>
    <w:rsid w:val="75640187"/>
    <w:rsid w:val="76537149"/>
    <w:rsid w:val="767C2FBA"/>
    <w:rsid w:val="76AC2975"/>
    <w:rsid w:val="76E5CE20"/>
    <w:rsid w:val="76F7B984"/>
    <w:rsid w:val="77432725"/>
    <w:rsid w:val="780E3B49"/>
    <w:rsid w:val="780F240D"/>
    <w:rsid w:val="7827BAD0"/>
    <w:rsid w:val="783DC787"/>
    <w:rsid w:val="78D5F632"/>
    <w:rsid w:val="7A1FF717"/>
    <w:rsid w:val="7B4BD578"/>
    <w:rsid w:val="7D1D1E5E"/>
    <w:rsid w:val="7F4BE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FCD7"/>
  <w15:chartTrackingRefBased/>
  <w15:docId w15:val="{99F066B6-CA52-41B2-9EC2-CAFC10EB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04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E04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E04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E04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E04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E04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E04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E04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E04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Normlntabulka">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Odkaznakoment">
    <w:name w:val="annotation reference"/>
    <w:basedOn w:val="DefaultParagraphFont"/>
    <w:uiPriority w:val="99"/>
    <w:semiHidden/>
    <w:unhideWhenUsed/>
    <w:rsid w:val="006C4D0E"/>
    <w:rPr>
      <w:sz w:val="16"/>
      <w:szCs w:val="16"/>
    </w:rPr>
  </w:style>
  <w:style w:type="paragraph" w:styleId="ListParagraph">
    <w:name w:val="List Paragraph"/>
    <w:basedOn w:val="Normal"/>
    <w:uiPriority w:val="34"/>
    <w:qFormat/>
    <w:rsid w:val="00E043BE"/>
    <w:pPr>
      <w:ind w:left="720"/>
      <w:contextualSpacing/>
    </w:pPr>
  </w:style>
  <w:style w:type="character" w:styleId="IntenseEmphasis">
    <w:name w:val="Intense Emphasis"/>
    <w:basedOn w:val="DefaultParagraphFont"/>
    <w:uiPriority w:val="21"/>
    <w:qFormat/>
    <w:rsid w:val="00E043BE"/>
    <w:rPr>
      <w:i/>
      <w:iCs/>
      <w:color w:val="0F4761" w:themeColor="accent1" w:themeShade="BF"/>
    </w:rPr>
  </w:style>
  <w:style w:type="character" w:styleId="IntenseReference">
    <w:name w:val="Intense Reference"/>
    <w:basedOn w:val="DefaultParagraphFont"/>
    <w:uiPriority w:val="32"/>
    <w:qFormat/>
    <w:rsid w:val="00E043BE"/>
    <w:rPr>
      <w:b/>
      <w:bCs/>
      <w:smallCaps/>
      <w:color w:val="0F4761" w:themeColor="accent1" w:themeShade="BF"/>
      <w:spacing w:val="5"/>
    </w:rPr>
  </w:style>
  <w:style w:type="character" w:customStyle="1" w:styleId="Nadpis1Char">
    <w:name w:val="Nadpis 1 Char"/>
    <w:basedOn w:val="DefaultParagraphFont"/>
    <w:uiPriority w:val="9"/>
    <w:rsid w:val="00763EF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DefaultParagraphFont"/>
    <w:uiPriority w:val="9"/>
    <w:semiHidden/>
    <w:rsid w:val="00763EF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DefaultParagraphFont"/>
    <w:uiPriority w:val="9"/>
    <w:semiHidden/>
    <w:rsid w:val="00763EFF"/>
    <w:rPr>
      <w:rFonts w:eastAsiaTheme="majorEastAsia" w:cstheme="majorBidi"/>
      <w:color w:val="0F4761" w:themeColor="accent1" w:themeShade="BF"/>
      <w:sz w:val="28"/>
      <w:szCs w:val="28"/>
    </w:rPr>
  </w:style>
  <w:style w:type="character" w:customStyle="1" w:styleId="Nadpis4Char">
    <w:name w:val="Nadpis 4 Char"/>
    <w:basedOn w:val="DefaultParagraphFont"/>
    <w:uiPriority w:val="9"/>
    <w:semiHidden/>
    <w:rsid w:val="00763EFF"/>
    <w:rPr>
      <w:rFonts w:eastAsiaTheme="majorEastAsia" w:cstheme="majorBidi"/>
      <w:i/>
      <w:iCs/>
      <w:color w:val="0F4761" w:themeColor="accent1" w:themeShade="BF"/>
    </w:rPr>
  </w:style>
  <w:style w:type="character" w:customStyle="1" w:styleId="Nadpis5Char">
    <w:name w:val="Nadpis 5 Char"/>
    <w:basedOn w:val="DefaultParagraphFont"/>
    <w:uiPriority w:val="9"/>
    <w:semiHidden/>
    <w:rsid w:val="00763EFF"/>
    <w:rPr>
      <w:rFonts w:eastAsiaTheme="majorEastAsia" w:cstheme="majorBidi"/>
      <w:color w:val="0F4761" w:themeColor="accent1" w:themeShade="BF"/>
    </w:rPr>
  </w:style>
  <w:style w:type="character" w:customStyle="1" w:styleId="Nadpis6Char">
    <w:name w:val="Nadpis 6 Char"/>
    <w:basedOn w:val="DefaultParagraphFont"/>
    <w:uiPriority w:val="9"/>
    <w:semiHidden/>
    <w:rsid w:val="00763EFF"/>
    <w:rPr>
      <w:rFonts w:eastAsiaTheme="majorEastAsia" w:cstheme="majorBidi"/>
      <w:i/>
      <w:iCs/>
      <w:color w:val="595959" w:themeColor="text1" w:themeTint="A6"/>
    </w:rPr>
  </w:style>
  <w:style w:type="character" w:customStyle="1" w:styleId="Nadpis7Char">
    <w:name w:val="Nadpis 7 Char"/>
    <w:basedOn w:val="DefaultParagraphFont"/>
    <w:uiPriority w:val="9"/>
    <w:semiHidden/>
    <w:rsid w:val="00763EFF"/>
    <w:rPr>
      <w:rFonts w:eastAsiaTheme="majorEastAsia" w:cstheme="majorBidi"/>
      <w:color w:val="595959" w:themeColor="text1" w:themeTint="A6"/>
    </w:rPr>
  </w:style>
  <w:style w:type="character" w:customStyle="1" w:styleId="Nadpis8Char">
    <w:name w:val="Nadpis 8 Char"/>
    <w:basedOn w:val="DefaultParagraphFont"/>
    <w:uiPriority w:val="9"/>
    <w:semiHidden/>
    <w:rsid w:val="00763EFF"/>
    <w:rPr>
      <w:rFonts w:eastAsiaTheme="majorEastAsia" w:cstheme="majorBidi"/>
      <w:i/>
      <w:iCs/>
      <w:color w:val="272727" w:themeColor="text1" w:themeTint="D8"/>
    </w:rPr>
  </w:style>
  <w:style w:type="character" w:customStyle="1" w:styleId="Nadpis9Char">
    <w:name w:val="Nadpis 9 Char"/>
    <w:basedOn w:val="DefaultParagraphFont"/>
    <w:uiPriority w:val="9"/>
    <w:semiHidden/>
    <w:rsid w:val="00763EFF"/>
    <w:rPr>
      <w:rFonts w:eastAsiaTheme="majorEastAsia" w:cstheme="majorBidi"/>
      <w:color w:val="272727" w:themeColor="text1" w:themeTint="D8"/>
    </w:rPr>
  </w:style>
  <w:style w:type="paragraph" w:styleId="Revision">
    <w:name w:val="Revision"/>
    <w:hidden/>
    <w:uiPriority w:val="99"/>
    <w:semiHidden/>
    <w:rsid w:val="00E83211"/>
    <w:pPr>
      <w:spacing w:after="0" w:line="240" w:lineRule="auto"/>
    </w:pPr>
  </w:style>
  <w:style w:type="character" w:styleId="Hyperlink">
    <w:name w:val="Hyperlink"/>
    <w:basedOn w:val="DefaultParagraphFont"/>
    <w:uiPriority w:val="99"/>
    <w:unhideWhenUsed/>
    <w:rsid w:val="0030157E"/>
    <w:rPr>
      <w:color w:val="467886" w:themeColor="hyperlink"/>
      <w:u w:val="single"/>
    </w:rPr>
  </w:style>
  <w:style w:type="character" w:styleId="UnresolvedMention">
    <w:name w:val="Unresolved Mention"/>
    <w:basedOn w:val="DefaultParagraphFont"/>
    <w:uiPriority w:val="99"/>
    <w:semiHidden/>
    <w:unhideWhenUsed/>
    <w:rsid w:val="0030157E"/>
    <w:rPr>
      <w:color w:val="605E5C"/>
      <w:shd w:val="clear" w:color="auto" w:fill="E1DFDD"/>
    </w:rPr>
  </w:style>
  <w:style w:type="character" w:customStyle="1" w:styleId="NzevChar">
    <w:name w:val="Název Char"/>
    <w:basedOn w:val="DefaultParagraphFont"/>
    <w:uiPriority w:val="10"/>
    <w:rsid w:val="00D34E82"/>
    <w:rPr>
      <w:rFonts w:asciiTheme="majorHAnsi" w:eastAsiaTheme="majorEastAsia" w:hAnsiTheme="majorHAnsi" w:cstheme="majorBidi"/>
      <w:spacing w:val="-10"/>
      <w:kern w:val="28"/>
      <w:sz w:val="56"/>
      <w:szCs w:val="56"/>
    </w:rPr>
  </w:style>
  <w:style w:type="character" w:customStyle="1" w:styleId="PodnadpisChar">
    <w:name w:val="Podnadpis Char"/>
    <w:basedOn w:val="DefaultParagraphFont"/>
    <w:uiPriority w:val="11"/>
    <w:rsid w:val="00D34E82"/>
    <w:rPr>
      <w:rFonts w:eastAsiaTheme="majorEastAsia" w:cstheme="majorBidi"/>
      <w:color w:val="595959" w:themeColor="text1" w:themeTint="A6"/>
      <w:spacing w:val="15"/>
      <w:sz w:val="28"/>
      <w:szCs w:val="28"/>
    </w:rPr>
  </w:style>
  <w:style w:type="character" w:customStyle="1" w:styleId="CittChar">
    <w:name w:val="Citát Char"/>
    <w:basedOn w:val="DefaultParagraphFont"/>
    <w:uiPriority w:val="29"/>
    <w:rsid w:val="00D34E82"/>
    <w:rPr>
      <w:i/>
      <w:iCs/>
      <w:color w:val="404040" w:themeColor="text1" w:themeTint="BF"/>
    </w:rPr>
  </w:style>
  <w:style w:type="character" w:customStyle="1" w:styleId="VrazncittChar">
    <w:name w:val="Výrazný citát Char"/>
    <w:basedOn w:val="DefaultParagraphFont"/>
    <w:uiPriority w:val="30"/>
    <w:rsid w:val="00D34E82"/>
    <w:rPr>
      <w:i/>
      <w:iCs/>
      <w:color w:val="0F4761" w:themeColor="accent1" w:themeShade="BF"/>
    </w:rPr>
  </w:style>
  <w:style w:type="character" w:customStyle="1" w:styleId="TextkomenteChar">
    <w:name w:val="Text komentáře Char"/>
    <w:basedOn w:val="DefaultParagraphFont"/>
    <w:uiPriority w:val="99"/>
    <w:rsid w:val="00D34E82"/>
    <w:rPr>
      <w:sz w:val="20"/>
      <w:szCs w:val="20"/>
    </w:rPr>
  </w:style>
  <w:style w:type="character" w:customStyle="1" w:styleId="PedmtkomenteChar">
    <w:name w:val="Předmět komentáře Char"/>
    <w:basedOn w:val="TextkomenteChar"/>
    <w:uiPriority w:val="99"/>
    <w:semiHidden/>
    <w:rsid w:val="00D34E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vidfilippov1/?originalSubdomain=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kippa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3" ma:contentTypeDescription="Vytvoří nový dokument" ma:contentTypeScope="" ma:versionID="a43af1b0ce8cccc7d042c79ee1140ef5">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1cf82933bf2dfcc5389f536b2860cfbc"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Datu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 ma:index="25" nillable="true" ma:displayName="Datum" ma:format="DateOnly" ma:internalName="Datum">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d4edba-4510-4842-8ac5-6421d17f9d88" xsi:nil="true"/>
    <Datum xmlns="f0344b2a-ebb0-4405-80ef-03e828f2e051" xsi:nil="true"/>
    <lcf76f155ced4ddcb4097134ff3c332f xmlns="f0344b2a-ebb0-4405-80ef-03e828f2e0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4D61F-E654-4C75-81C2-09E3C3A2A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4B883-0D54-45C0-9FB9-2D34AAD03F7B}">
  <ds:schemaRefs>
    <ds:schemaRef ds:uri="http://schemas.microsoft.com/sharepoint/v3/contenttype/forms"/>
  </ds:schemaRefs>
</ds:datastoreItem>
</file>

<file path=customXml/itemProps3.xml><?xml version="1.0" encoding="utf-8"?>
<ds:datastoreItem xmlns:ds="http://schemas.openxmlformats.org/officeDocument/2006/customXml" ds:itemID="{8B63338A-806C-4261-B0D6-8E1B94B188BD}">
  <ds:schemaRefs>
    <ds:schemaRef ds:uri="http://schemas.microsoft.com/office/2006/metadata/properties"/>
    <ds:schemaRef ds:uri="http://schemas.microsoft.com/office/infopath/2007/PartnerControls"/>
    <ds:schemaRef ds:uri="11d4edba-4510-4842-8ac5-6421d17f9d88"/>
    <ds:schemaRef ds:uri="f0344b2a-ebb0-4405-80ef-03e828f2e0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3953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 | FYI Prague</dc:creator>
  <cp:keywords/>
  <dc:description/>
  <cp:lastModifiedBy>Josef Tesfaye | FYI Prague</cp:lastModifiedBy>
  <cp:revision>81</cp:revision>
  <dcterms:created xsi:type="dcterms:W3CDTF">2025-01-27T05:37:00Z</dcterms:created>
  <dcterms:modified xsi:type="dcterms:W3CDTF">2025-02-12T20:10:00Z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0x010100D7178CE1C59E6844A21D0B5770256CEE</vt:lpwstr>
  </property>
  <property fmtid="{D5CDD505-2E9C-101B-9397-08002B2CF9AE}" pid="3" name="MediaServiceImageTags">
    <vt:lpwstr/>
  </property>
</Properties>
</file>