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2933" w14:textId="725E4795" w:rsidR="00326B2F" w:rsidRPr="00A128E5" w:rsidRDefault="00072649" w:rsidP="00480736">
      <w:pPr>
        <w:rPr>
          <w:rFonts w:ascii="Calibri" w:hAnsi="Calibri" w:cs="Calibri"/>
          <w:color w:val="98002E"/>
          <w:sz w:val="50"/>
          <w:szCs w:val="50"/>
          <w:lang w:val="en-NZ"/>
        </w:rPr>
      </w:pPr>
      <w:r w:rsidRPr="610EF9C2">
        <w:rPr>
          <w:rStyle w:val="Style1Char"/>
          <w:lang w:val="en-NZ"/>
        </w:rPr>
        <w:t xml:space="preserve">VSA </w:t>
      </w:r>
      <w:r w:rsidR="009613CA" w:rsidRPr="610EF9C2">
        <w:rPr>
          <w:rStyle w:val="Style1Char"/>
          <w:lang w:val="en-NZ"/>
        </w:rPr>
        <w:t>Assignment Description</w:t>
      </w:r>
      <w:r w:rsidR="73BB2790" w:rsidRPr="610EF9C2">
        <w:rPr>
          <w:rFonts w:ascii="Calibri" w:hAnsi="Calibri" w:cs="Calibri"/>
          <w:color w:val="98002E"/>
          <w:sz w:val="50"/>
          <w:szCs w:val="50"/>
          <w:lang w:val="en-NZ"/>
        </w:rPr>
        <w:t xml:space="preserve"> </w:t>
      </w:r>
    </w:p>
    <w:p w14:paraId="60F794B5" w14:textId="6E9277D2" w:rsidR="00A35E30" w:rsidRPr="00A128E5" w:rsidRDefault="00A35E30" w:rsidP="00480736">
      <w:pPr>
        <w:rPr>
          <w:rFonts w:ascii="Calibri" w:hAnsi="Calibri" w:cs="Calibri"/>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174"/>
      </w:tblGrid>
      <w:tr w:rsidR="001B7FD4" w:rsidRPr="00A128E5" w14:paraId="1882DAE6" w14:textId="77777777" w:rsidTr="55B7CC40">
        <w:trPr>
          <w:trHeight w:val="454"/>
        </w:trPr>
        <w:tc>
          <w:tcPr>
            <w:tcW w:w="3114" w:type="dxa"/>
          </w:tcPr>
          <w:p w14:paraId="5C974ECF" w14:textId="1560CA65" w:rsidR="001B7FD4" w:rsidRPr="00A128E5" w:rsidRDefault="001B7FD4" w:rsidP="00326B2F">
            <w:pPr>
              <w:pStyle w:val="Bold1"/>
              <w:jc w:val="left"/>
              <w:rPr>
                <w:lang w:val="en-NZ"/>
              </w:rPr>
            </w:pPr>
            <w:r w:rsidRPr="597CFD27">
              <w:rPr>
                <w:lang w:val="en-NZ"/>
              </w:rPr>
              <w:t>Assignment Title</w:t>
            </w:r>
            <w:r w:rsidR="19D25AFD" w:rsidRPr="597CFD27">
              <w:rPr>
                <w:lang w:val="en-NZ"/>
              </w:rPr>
              <w:t xml:space="preserve"> </w:t>
            </w:r>
          </w:p>
        </w:tc>
        <w:tc>
          <w:tcPr>
            <w:tcW w:w="6174" w:type="dxa"/>
          </w:tcPr>
          <w:p w14:paraId="33B7429A" w14:textId="4288A65E" w:rsidR="001B7FD4" w:rsidRPr="00A128E5" w:rsidRDefault="00F378C2" w:rsidP="001B7FD4">
            <w:pPr>
              <w:rPr>
                <w:lang w:val="en-NZ"/>
              </w:rPr>
            </w:pPr>
            <w:r>
              <w:rPr>
                <w:lang w:val="en-NZ"/>
              </w:rPr>
              <w:t>Organisational Development Adviser</w:t>
            </w:r>
          </w:p>
        </w:tc>
      </w:tr>
      <w:tr w:rsidR="001B7FD4" w:rsidRPr="00A128E5" w14:paraId="5535E7B9" w14:textId="77777777" w:rsidTr="55B7CC40">
        <w:trPr>
          <w:trHeight w:val="454"/>
        </w:trPr>
        <w:tc>
          <w:tcPr>
            <w:tcW w:w="3114" w:type="dxa"/>
          </w:tcPr>
          <w:p w14:paraId="6F1471EF" w14:textId="7D023FEC" w:rsidR="001B7FD4" w:rsidRPr="00A128E5" w:rsidRDefault="001B7FD4" w:rsidP="00326B2F">
            <w:pPr>
              <w:pStyle w:val="Bold1"/>
              <w:jc w:val="left"/>
              <w:rPr>
                <w:lang w:val="en-NZ"/>
              </w:rPr>
            </w:pPr>
            <w:r w:rsidRPr="00A128E5">
              <w:rPr>
                <w:lang w:val="en-NZ"/>
              </w:rPr>
              <w:t>Assignment Modality</w:t>
            </w:r>
          </w:p>
        </w:tc>
        <w:tc>
          <w:tcPr>
            <w:tcW w:w="6174" w:type="dxa"/>
          </w:tcPr>
          <w:p w14:paraId="7E63C97E" w14:textId="1D4181CD" w:rsidR="001B7FD4" w:rsidRPr="00A128E5" w:rsidRDefault="00E57845" w:rsidP="001B7FD4">
            <w:pPr>
              <w:rPr>
                <w:lang w:val="en-NZ"/>
              </w:rPr>
            </w:pPr>
            <w:r>
              <w:rPr>
                <w:lang w:val="en-NZ"/>
              </w:rPr>
              <w:t>Blended</w:t>
            </w:r>
          </w:p>
        </w:tc>
      </w:tr>
      <w:tr w:rsidR="001B7FD4" w:rsidRPr="00A128E5" w14:paraId="43FD9A67" w14:textId="77777777" w:rsidTr="55B7CC40">
        <w:trPr>
          <w:trHeight w:val="454"/>
        </w:trPr>
        <w:tc>
          <w:tcPr>
            <w:tcW w:w="3114" w:type="dxa"/>
          </w:tcPr>
          <w:p w14:paraId="10079547" w14:textId="0C04F390" w:rsidR="001B7FD4" w:rsidRPr="00A128E5" w:rsidRDefault="001B7FD4" w:rsidP="00326B2F">
            <w:pPr>
              <w:pStyle w:val="Bold1"/>
              <w:jc w:val="left"/>
              <w:rPr>
                <w:lang w:val="en-NZ"/>
              </w:rPr>
            </w:pPr>
            <w:r w:rsidRPr="00A128E5">
              <w:rPr>
                <w:lang w:val="en-NZ"/>
              </w:rPr>
              <w:t>Assignment Number</w:t>
            </w:r>
          </w:p>
        </w:tc>
        <w:tc>
          <w:tcPr>
            <w:tcW w:w="6174" w:type="dxa"/>
          </w:tcPr>
          <w:p w14:paraId="0DF67BF2" w14:textId="557602DA" w:rsidR="001B7FD4" w:rsidRPr="00A128E5" w:rsidRDefault="00F378C2" w:rsidP="001B7FD4">
            <w:pPr>
              <w:rPr>
                <w:lang w:val="en-NZ"/>
              </w:rPr>
            </w:pPr>
            <w:r w:rsidRPr="00F378C2">
              <w:t>42061</w:t>
            </w:r>
          </w:p>
        </w:tc>
      </w:tr>
      <w:tr w:rsidR="001B7FD4" w:rsidRPr="00A128E5" w14:paraId="18D97B30" w14:textId="77777777" w:rsidTr="55B7CC40">
        <w:trPr>
          <w:trHeight w:val="454"/>
        </w:trPr>
        <w:tc>
          <w:tcPr>
            <w:tcW w:w="3114" w:type="dxa"/>
          </w:tcPr>
          <w:p w14:paraId="731930B0" w14:textId="60DFBD6D" w:rsidR="001B7FD4" w:rsidRPr="00A128E5" w:rsidRDefault="001B7FD4" w:rsidP="00326B2F">
            <w:pPr>
              <w:pStyle w:val="Bold1"/>
              <w:jc w:val="left"/>
              <w:rPr>
                <w:lang w:val="en-NZ"/>
              </w:rPr>
            </w:pPr>
            <w:r w:rsidRPr="00A128E5">
              <w:rPr>
                <w:lang w:val="en-NZ"/>
              </w:rPr>
              <w:t>Country</w:t>
            </w:r>
          </w:p>
        </w:tc>
        <w:tc>
          <w:tcPr>
            <w:tcW w:w="6174" w:type="dxa"/>
          </w:tcPr>
          <w:p w14:paraId="286DD6E3" w14:textId="52A63894" w:rsidR="001B7FD4" w:rsidRPr="00A128E5" w:rsidRDefault="00F378C2" w:rsidP="001B7FD4">
            <w:pPr>
              <w:rPr>
                <w:lang w:val="en-NZ"/>
              </w:rPr>
            </w:pPr>
            <w:r>
              <w:rPr>
                <w:lang w:val="en-NZ"/>
              </w:rPr>
              <w:t>Kiribati</w:t>
            </w:r>
          </w:p>
        </w:tc>
      </w:tr>
      <w:tr w:rsidR="001B7FD4" w:rsidRPr="00A128E5" w14:paraId="235352D5" w14:textId="77777777" w:rsidTr="55B7CC40">
        <w:trPr>
          <w:trHeight w:val="454"/>
        </w:trPr>
        <w:tc>
          <w:tcPr>
            <w:tcW w:w="3114" w:type="dxa"/>
          </w:tcPr>
          <w:p w14:paraId="6FD942D7" w14:textId="535EF8B8" w:rsidR="001B7FD4" w:rsidRPr="00A128E5" w:rsidRDefault="001B7FD4" w:rsidP="00326B2F">
            <w:pPr>
              <w:pStyle w:val="Bold1"/>
              <w:jc w:val="left"/>
              <w:rPr>
                <w:lang w:val="en-NZ"/>
              </w:rPr>
            </w:pPr>
            <w:r w:rsidRPr="00A128E5">
              <w:rPr>
                <w:lang w:val="en-NZ"/>
              </w:rPr>
              <w:t>Location</w:t>
            </w:r>
          </w:p>
        </w:tc>
        <w:tc>
          <w:tcPr>
            <w:tcW w:w="6174" w:type="dxa"/>
          </w:tcPr>
          <w:p w14:paraId="7CE61F7F" w14:textId="062356DA" w:rsidR="001B7FD4" w:rsidRPr="00A128E5" w:rsidRDefault="00F378C2" w:rsidP="001B7FD4">
            <w:pPr>
              <w:rPr>
                <w:lang w:val="en-NZ"/>
              </w:rPr>
            </w:pPr>
            <w:r>
              <w:rPr>
                <w:lang w:val="en-NZ"/>
              </w:rPr>
              <w:t>South Tarawa</w:t>
            </w:r>
          </w:p>
        </w:tc>
      </w:tr>
      <w:tr w:rsidR="001B7FD4" w:rsidRPr="00A128E5" w14:paraId="4332EF7D" w14:textId="77777777" w:rsidTr="55B7CC40">
        <w:trPr>
          <w:trHeight w:val="454"/>
        </w:trPr>
        <w:tc>
          <w:tcPr>
            <w:tcW w:w="3114" w:type="dxa"/>
          </w:tcPr>
          <w:p w14:paraId="7F77EC1F" w14:textId="67B8DA1B" w:rsidR="001B7FD4" w:rsidRPr="00A128E5" w:rsidRDefault="001B7FD4" w:rsidP="00326B2F">
            <w:pPr>
              <w:pStyle w:val="Bold1"/>
              <w:jc w:val="left"/>
              <w:rPr>
                <w:lang w:val="en-NZ"/>
              </w:rPr>
            </w:pPr>
            <w:r w:rsidRPr="00A128E5">
              <w:rPr>
                <w:lang w:val="en-NZ"/>
              </w:rPr>
              <w:t>Partner Organisation</w:t>
            </w:r>
          </w:p>
        </w:tc>
        <w:tc>
          <w:tcPr>
            <w:tcW w:w="6174" w:type="dxa"/>
          </w:tcPr>
          <w:p w14:paraId="36AA6D61" w14:textId="082AC4CE" w:rsidR="001B7FD4" w:rsidRPr="00A128E5" w:rsidRDefault="00F378C2" w:rsidP="001B7FD4">
            <w:pPr>
              <w:rPr>
                <w:lang w:val="en-NZ"/>
              </w:rPr>
            </w:pPr>
            <w:r>
              <w:rPr>
                <w:lang w:val="en-NZ"/>
              </w:rPr>
              <w:t>Clean Spatial Solutions (CSS)</w:t>
            </w:r>
          </w:p>
        </w:tc>
      </w:tr>
      <w:tr w:rsidR="001B7FD4" w:rsidRPr="00A128E5" w14:paraId="01D1666E" w14:textId="77777777" w:rsidTr="55B7CC40">
        <w:trPr>
          <w:trHeight w:val="454"/>
        </w:trPr>
        <w:tc>
          <w:tcPr>
            <w:tcW w:w="3114" w:type="dxa"/>
          </w:tcPr>
          <w:p w14:paraId="409BDDC8" w14:textId="1E58DE70" w:rsidR="001B7FD4" w:rsidRPr="00A128E5" w:rsidRDefault="001B7FD4" w:rsidP="00326B2F">
            <w:pPr>
              <w:pStyle w:val="Bold1"/>
              <w:jc w:val="left"/>
              <w:rPr>
                <w:lang w:val="en-NZ"/>
              </w:rPr>
            </w:pPr>
            <w:r w:rsidRPr="00A128E5">
              <w:rPr>
                <w:lang w:val="en-NZ"/>
              </w:rPr>
              <w:t>Duration</w:t>
            </w:r>
          </w:p>
        </w:tc>
        <w:tc>
          <w:tcPr>
            <w:tcW w:w="6174" w:type="dxa"/>
          </w:tcPr>
          <w:p w14:paraId="620ADAB8" w14:textId="74FDDA95" w:rsidR="001B7FD4" w:rsidRPr="00A128E5" w:rsidRDefault="00E57845" w:rsidP="55B7CC40">
            <w:pPr>
              <w:rPr>
                <w:lang w:val="en-NZ"/>
              </w:rPr>
            </w:pPr>
            <w:r>
              <w:rPr>
                <w:lang w:val="en-NZ"/>
              </w:rPr>
              <w:t>12 months (2 months e-vol and 10 months in-country)</w:t>
            </w:r>
          </w:p>
          <w:p w14:paraId="36980A56" w14:textId="61F470F0" w:rsidR="001B7FD4" w:rsidRPr="00A128E5" w:rsidRDefault="001B7FD4" w:rsidP="001B7FD4">
            <w:pPr>
              <w:rPr>
                <w:lang w:val="en-NZ"/>
              </w:rPr>
            </w:pPr>
          </w:p>
        </w:tc>
      </w:tr>
      <w:tr w:rsidR="001B7FD4" w:rsidRPr="00A128E5" w14:paraId="392370D1" w14:textId="77777777" w:rsidTr="55B7CC40">
        <w:tc>
          <w:tcPr>
            <w:tcW w:w="3114" w:type="dxa"/>
          </w:tcPr>
          <w:p w14:paraId="771ECDFC" w14:textId="6628552F" w:rsidR="001B7FD4" w:rsidRPr="00A128E5" w:rsidRDefault="001B7FD4" w:rsidP="00326B2F">
            <w:pPr>
              <w:pStyle w:val="Bold1"/>
              <w:jc w:val="left"/>
              <w:rPr>
                <w:lang w:val="en-NZ"/>
              </w:rPr>
            </w:pPr>
            <w:r w:rsidRPr="00A128E5">
              <w:rPr>
                <w:lang w:val="en-NZ"/>
              </w:rPr>
              <w:t>Sustainable Development Goals</w:t>
            </w:r>
          </w:p>
        </w:tc>
        <w:tc>
          <w:tcPr>
            <w:tcW w:w="6174" w:type="dxa"/>
            <w:vMerge w:val="restart"/>
          </w:tcPr>
          <w:p w14:paraId="477F8696" w14:textId="085F71CD" w:rsidR="35A9D05C" w:rsidRDefault="35A9D05C"/>
          <w:p w14:paraId="62073BA1" w14:textId="6D3D95A9" w:rsidR="001B7FD4" w:rsidRPr="00A128E5" w:rsidRDefault="001B7FD4" w:rsidP="184A3A46">
            <w:pPr>
              <w:rPr>
                <w:rFonts w:asciiTheme="minorHAnsi" w:hAnsiTheme="minorHAnsi" w:cstheme="minorBidi"/>
                <w:color w:val="FF0000"/>
                <w:lang w:val="en-NZ"/>
              </w:rPr>
            </w:pPr>
            <w:bookmarkStart w:id="0" w:name="_Hlk135399893"/>
            <w:bookmarkEnd w:id="0"/>
          </w:p>
          <w:p w14:paraId="4A876AD3" w14:textId="56D29DDB" w:rsidR="001B7FD4" w:rsidRPr="00A128E5" w:rsidRDefault="001B7FD4" w:rsidP="001B7FD4">
            <w:pPr>
              <w:rPr>
                <w:rFonts w:asciiTheme="minorHAnsi" w:hAnsiTheme="minorHAnsi" w:cstheme="minorHAnsi"/>
                <w:color w:val="FF0000"/>
                <w:szCs w:val="22"/>
                <w:lang w:val="en-NZ"/>
              </w:rPr>
            </w:pPr>
            <w:r w:rsidRPr="00A128E5">
              <w:rPr>
                <w:rFonts w:asciiTheme="minorHAnsi" w:hAnsiTheme="minorHAnsi"/>
                <w:noProof/>
                <w:lang w:val="en-NZ"/>
              </w:rPr>
              <w:drawing>
                <wp:inline distT="0" distB="0" distL="0" distR="0" wp14:anchorId="3DF356AC" wp14:editId="2D17FC90">
                  <wp:extent cx="540000" cy="540000"/>
                  <wp:effectExtent l="0" t="0" r="0" b="0"/>
                  <wp:docPr id="26" name="Picture 26" descr="C:\Users\mlee\AppData\Local\Microsoft\Windows\INetCache\Content.Word\TGG_Icon_Color_08.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lee\AppData\Local\Microsoft\Windows\INetCache\Content.Word\TGG_Icon_Color_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sidRPr="00A128E5">
              <w:rPr>
                <w:rFonts w:asciiTheme="minorHAnsi" w:hAnsiTheme="minorHAnsi"/>
                <w:noProof/>
                <w:lang w:val="en-NZ"/>
              </w:rPr>
              <w:drawing>
                <wp:inline distT="0" distB="0" distL="0" distR="0" wp14:anchorId="2925DF8D" wp14:editId="2CFDDC0C">
                  <wp:extent cx="540000" cy="540000"/>
                  <wp:effectExtent l="0" t="0" r="0" b="0"/>
                  <wp:docPr id="27" name="Picture 27" descr="C:\Users\mlee\AppData\Local\Microsoft\Windows\INetCache\Content.Word\TGG_Icon_Color_0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lee\AppData\Local\Microsoft\Windows\INetCache\Content.Word\TGG_Icon_Color_0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r w:rsidR="00F378C2" w:rsidRPr="00A128E5">
              <w:rPr>
                <w:rFonts w:asciiTheme="minorHAnsi" w:hAnsiTheme="minorHAnsi"/>
                <w:noProof/>
                <w:lang w:val="en-NZ"/>
              </w:rPr>
              <w:drawing>
                <wp:inline distT="0" distB="0" distL="0" distR="0" wp14:anchorId="68FEB059" wp14:editId="0DC045B7">
                  <wp:extent cx="540000" cy="540000"/>
                  <wp:effectExtent l="0" t="0" r="0" b="0"/>
                  <wp:docPr id="31" name="Picture 31" descr="C:\Users\mlee\AppData\Local\Microsoft\Windows\INetCache\Content.Word\TGG_Icon_Color_1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lee\AppData\Local\Microsoft\Windows\INetCache\Content.Word\TGG_Icon_Color_1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p w14:paraId="7FD291EF" w14:textId="70C8B556" w:rsidR="001B7FD4" w:rsidRPr="00A128E5" w:rsidRDefault="001B7FD4" w:rsidP="001B7FD4">
            <w:pPr>
              <w:rPr>
                <w:lang w:val="en-NZ"/>
              </w:rPr>
            </w:pPr>
          </w:p>
          <w:p w14:paraId="73D12272" w14:textId="3DCD9326" w:rsidR="001B7FD4" w:rsidRPr="00A128E5" w:rsidRDefault="001B7FD4" w:rsidP="001B7FD4">
            <w:pPr>
              <w:rPr>
                <w:lang w:val="en-NZ"/>
              </w:rPr>
            </w:pPr>
          </w:p>
        </w:tc>
      </w:tr>
      <w:tr w:rsidR="001B7FD4" w:rsidRPr="00A128E5" w14:paraId="79DB4F90" w14:textId="77777777" w:rsidTr="55B7CC40">
        <w:tc>
          <w:tcPr>
            <w:tcW w:w="3114" w:type="dxa"/>
          </w:tcPr>
          <w:p w14:paraId="42120A9B" w14:textId="77777777" w:rsidR="001B7FD4" w:rsidRPr="00A128E5" w:rsidRDefault="001B7FD4" w:rsidP="00326B2F">
            <w:pPr>
              <w:pStyle w:val="Bold1"/>
              <w:jc w:val="left"/>
              <w:rPr>
                <w:lang w:val="en-NZ"/>
              </w:rPr>
            </w:pPr>
          </w:p>
        </w:tc>
        <w:tc>
          <w:tcPr>
            <w:tcW w:w="6174" w:type="dxa"/>
            <w:vMerge/>
          </w:tcPr>
          <w:p w14:paraId="492DB73C" w14:textId="3EEF1E20" w:rsidR="001B7FD4" w:rsidRPr="00A128E5" w:rsidRDefault="001B7FD4" w:rsidP="001B7FD4">
            <w:pPr>
              <w:rPr>
                <w:rFonts w:asciiTheme="minorHAnsi" w:hAnsiTheme="minorHAnsi" w:cstheme="minorHAnsi"/>
                <w:color w:val="FF0000"/>
                <w:szCs w:val="22"/>
                <w:lang w:val="en-NZ"/>
              </w:rPr>
            </w:pPr>
          </w:p>
        </w:tc>
      </w:tr>
      <w:tr w:rsidR="001B7FD4" w:rsidRPr="00A128E5" w14:paraId="6B1B9320" w14:textId="77777777" w:rsidTr="55B7CC40">
        <w:tc>
          <w:tcPr>
            <w:tcW w:w="3114" w:type="dxa"/>
          </w:tcPr>
          <w:p w14:paraId="0B1B6418" w14:textId="43BD490F" w:rsidR="001B7FD4" w:rsidRPr="00A128E5" w:rsidRDefault="001B7FD4" w:rsidP="00326B2F">
            <w:pPr>
              <w:pStyle w:val="Bold1"/>
              <w:jc w:val="left"/>
              <w:rPr>
                <w:lang w:val="en-NZ"/>
              </w:rPr>
            </w:pPr>
          </w:p>
        </w:tc>
        <w:tc>
          <w:tcPr>
            <w:tcW w:w="6174" w:type="dxa"/>
          </w:tcPr>
          <w:p w14:paraId="34DBB0D4" w14:textId="243F28DE" w:rsidR="001B7FD4" w:rsidRPr="00A128E5" w:rsidRDefault="001B7FD4" w:rsidP="001E24F0">
            <w:pPr>
              <w:rPr>
                <w:rFonts w:asciiTheme="minorHAnsi" w:hAnsiTheme="minorHAnsi" w:cstheme="minorHAnsi"/>
                <w:color w:val="FF0000"/>
                <w:szCs w:val="22"/>
                <w:lang w:val="en-NZ"/>
              </w:rPr>
            </w:pPr>
          </w:p>
        </w:tc>
      </w:tr>
    </w:tbl>
    <w:p w14:paraId="6DA02011" w14:textId="62DCE8E7" w:rsidR="00B6701A" w:rsidRPr="00A128E5" w:rsidRDefault="00B6701A" w:rsidP="00326B2F">
      <w:pPr>
        <w:pBdr>
          <w:bottom w:val="single" w:sz="12" w:space="1" w:color="auto"/>
        </w:pBdr>
        <w:rPr>
          <w:lang w:val="en-NZ"/>
        </w:rPr>
      </w:pPr>
    </w:p>
    <w:p w14:paraId="713791CC" w14:textId="43624048" w:rsidR="00EB5FB2" w:rsidRPr="00A128E5" w:rsidRDefault="00EB5FB2" w:rsidP="001B7FD4">
      <w:pPr>
        <w:rPr>
          <w:lang w:val="en-NZ"/>
        </w:rPr>
      </w:pPr>
    </w:p>
    <w:p w14:paraId="2C0FB8FD" w14:textId="62A68492" w:rsidR="001B7FD4" w:rsidRPr="00A128E5" w:rsidRDefault="001B7FD4" w:rsidP="00CC4BD8">
      <w:pPr>
        <w:pStyle w:val="Numbered"/>
      </w:pPr>
      <w:r>
        <w:t>Partner Organisation Overview</w:t>
      </w:r>
    </w:p>
    <w:p w14:paraId="628F4394" w14:textId="77777777" w:rsidR="0099789D" w:rsidRPr="00A128E5" w:rsidRDefault="0099789D" w:rsidP="00326B2F">
      <w:pPr>
        <w:rPr>
          <w:rFonts w:eastAsiaTheme="minorEastAsia"/>
          <w:lang w:val="en-NZ"/>
        </w:rPr>
      </w:pPr>
    </w:p>
    <w:p w14:paraId="2B728D7F" w14:textId="77777777" w:rsidR="000F11D9" w:rsidRDefault="000F11D9" w:rsidP="000F11D9">
      <w:pPr>
        <w:rPr>
          <w:lang w:val="en-NZ"/>
        </w:rPr>
      </w:pPr>
      <w:r w:rsidRPr="00EA6952">
        <w:rPr>
          <w:lang w:val="en-NZ"/>
        </w:rPr>
        <w:t>CSS's purpose is to protect and enhance the environment by providing sustainable waste management solutions. Our goal is to minimize waste impact on the community and ecosystem through effective recycling, reuse, and disposal practices.</w:t>
      </w:r>
    </w:p>
    <w:p w14:paraId="2149E023" w14:textId="77777777" w:rsidR="0099789D" w:rsidRPr="00A128E5" w:rsidRDefault="0099789D" w:rsidP="00326B2F">
      <w:pPr>
        <w:rPr>
          <w:rFonts w:eastAsiaTheme="minorEastAsia"/>
          <w:lang w:val="en-NZ"/>
        </w:rPr>
      </w:pPr>
    </w:p>
    <w:p w14:paraId="29CEBE1D" w14:textId="45F32AF2" w:rsidR="00532363" w:rsidRPr="00A128E5" w:rsidRDefault="07F1405C" w:rsidP="00CC4BD8">
      <w:pPr>
        <w:pStyle w:val="Numbered"/>
      </w:pPr>
      <w:r w:rsidRPr="00A128E5">
        <w:t xml:space="preserve">Assignment </w:t>
      </w:r>
      <w:r w:rsidR="006F6CD5" w:rsidRPr="00A128E5">
        <w:t>Overview</w:t>
      </w:r>
    </w:p>
    <w:p w14:paraId="7DE0EEE9" w14:textId="373298DD" w:rsidR="00532363" w:rsidRPr="00A128E5" w:rsidRDefault="00532363" w:rsidP="00326B2F">
      <w:pPr>
        <w:rPr>
          <w:rFonts w:eastAsiaTheme="minorEastAsia"/>
          <w:lang w:val="en-NZ"/>
        </w:rPr>
      </w:pPr>
    </w:p>
    <w:p w14:paraId="7E3A4082" w14:textId="382D3FAB" w:rsidR="00F378C2" w:rsidRDefault="00F378C2" w:rsidP="00F378C2">
      <w:pPr>
        <w:rPr>
          <w:rFonts w:cstheme="minorHAnsi"/>
          <w:szCs w:val="22"/>
          <w:lang w:val="en-NZ"/>
        </w:rPr>
      </w:pPr>
      <w:r w:rsidRPr="007278CF">
        <w:rPr>
          <w:rFonts w:cstheme="minorHAnsi"/>
          <w:szCs w:val="22"/>
        </w:rPr>
        <w:t xml:space="preserve">Since its establishment in 2022, </w:t>
      </w:r>
      <w:r>
        <w:rPr>
          <w:rFonts w:cstheme="minorHAnsi"/>
          <w:szCs w:val="22"/>
        </w:rPr>
        <w:t>C</w:t>
      </w:r>
      <w:r w:rsidR="00D9114E">
        <w:rPr>
          <w:rFonts w:cstheme="minorHAnsi"/>
          <w:szCs w:val="22"/>
        </w:rPr>
        <w:t xml:space="preserve">SS </w:t>
      </w:r>
      <w:r w:rsidRPr="007278CF">
        <w:rPr>
          <w:rFonts w:cstheme="minorHAnsi"/>
          <w:szCs w:val="22"/>
        </w:rPr>
        <w:t>has encountered challenges in defining a clear strategic direction. A lack of a well-articulated mission, vision, and overarching objectives has hindered the effective allocation of resources and the implementation of performance measurement systems.</w:t>
      </w:r>
      <w:r>
        <w:rPr>
          <w:rFonts w:cstheme="minorHAnsi"/>
          <w:szCs w:val="22"/>
        </w:rPr>
        <w:t xml:space="preserve"> </w:t>
      </w:r>
      <w:r w:rsidRPr="007278CF">
        <w:rPr>
          <w:rFonts w:cstheme="minorHAnsi"/>
          <w:szCs w:val="22"/>
          <w:lang w:val="en-NZ"/>
        </w:rPr>
        <w:t>Furthermore, alignment with the broader objectives of Kiribati’s 20-year vision development plan (KV20) 2016-2036 and the new Kiribati development plan 2020-2023 has been insufficient. Developing a comprehensive strategic plan that is explicitly linked to national development strategies is imperative to secure the engagement of potential development partners whose support aligns with the broader goals of the national development agenda.</w:t>
      </w:r>
    </w:p>
    <w:p w14:paraId="0726435A" w14:textId="45789A0E" w:rsidR="0099789D" w:rsidRPr="00A128E5" w:rsidRDefault="003B6975" w:rsidP="00326B2F">
      <w:pPr>
        <w:rPr>
          <w:rFonts w:ascii="Calibri" w:eastAsiaTheme="minorEastAsia" w:hAnsi="Calibri" w:cs="Calibri"/>
          <w:szCs w:val="22"/>
          <w:lang w:val="en-NZ"/>
        </w:rPr>
      </w:pPr>
      <w:r w:rsidRPr="00A128E5">
        <w:rPr>
          <w:rFonts w:eastAsiaTheme="minorEastAsia"/>
          <w:lang w:val="en-NZ"/>
        </w:rPr>
        <w:t xml:space="preserve"> </w:t>
      </w:r>
    </w:p>
    <w:p w14:paraId="2363E4E7" w14:textId="77777777" w:rsidR="00CC4BD8" w:rsidRPr="00A128E5" w:rsidRDefault="00CC4BD8" w:rsidP="00326B2F">
      <w:pPr>
        <w:rPr>
          <w:rFonts w:ascii="Calibri" w:eastAsiaTheme="minorEastAsia" w:hAnsi="Calibri" w:cs="Calibri"/>
          <w:szCs w:val="22"/>
          <w:lang w:val="en-NZ"/>
        </w:rPr>
      </w:pPr>
    </w:p>
    <w:p w14:paraId="2D701D80" w14:textId="10AD04BA" w:rsidR="00532363" w:rsidRPr="00A128E5" w:rsidRDefault="00532363" w:rsidP="00CC4BD8">
      <w:pPr>
        <w:pStyle w:val="Numbered"/>
      </w:pPr>
      <w:r w:rsidRPr="00A128E5">
        <w:t>Goal/</w:t>
      </w:r>
      <w:r w:rsidR="006F6CD5" w:rsidRPr="00A128E5">
        <w:t>Outcomes/Outputs</w:t>
      </w:r>
    </w:p>
    <w:p w14:paraId="1CE871B3" w14:textId="3AD330D3" w:rsidR="00532363" w:rsidRPr="00A128E5" w:rsidRDefault="00532363" w:rsidP="00326B2F">
      <w:pPr>
        <w:rPr>
          <w:rFonts w:eastAsiaTheme="minorEastAsia"/>
          <w:lang w:val="en-NZ"/>
        </w:rPr>
      </w:pPr>
    </w:p>
    <w:p w14:paraId="5304E199" w14:textId="24D13399" w:rsidR="00532363" w:rsidRPr="00A128E5" w:rsidRDefault="0099789D" w:rsidP="00326B2F">
      <w:pPr>
        <w:pStyle w:val="Bold1"/>
        <w:rPr>
          <w:lang w:val="en-NZ"/>
        </w:rPr>
      </w:pPr>
      <w:r w:rsidRPr="00A128E5">
        <w:rPr>
          <w:lang w:val="en-NZ"/>
        </w:rPr>
        <w:t xml:space="preserve">Goal </w:t>
      </w:r>
    </w:p>
    <w:p w14:paraId="5993DE9C" w14:textId="57A03D01" w:rsidR="005F0055" w:rsidRDefault="005F0055" w:rsidP="00CC4BD8">
      <w:pPr>
        <w:rPr>
          <w:rFonts w:cstheme="minorHAnsi"/>
          <w:szCs w:val="22"/>
        </w:rPr>
      </w:pPr>
      <w:r w:rsidRPr="007278CF">
        <w:rPr>
          <w:rFonts w:cstheme="minorHAnsi"/>
          <w:szCs w:val="22"/>
        </w:rPr>
        <w:t xml:space="preserve">To bolster </w:t>
      </w:r>
      <w:r>
        <w:rPr>
          <w:rFonts w:cstheme="minorHAnsi"/>
          <w:szCs w:val="22"/>
        </w:rPr>
        <w:t>CSS’</w:t>
      </w:r>
      <w:r w:rsidRPr="007278CF">
        <w:rPr>
          <w:rFonts w:cstheme="minorHAnsi"/>
          <w:szCs w:val="22"/>
        </w:rPr>
        <w:t xml:space="preserve"> capacity to effectively deliver programs, we seek a volunteer to assist in the development of a new strategic plan and the corresponding policies.</w:t>
      </w:r>
    </w:p>
    <w:p w14:paraId="73B835C3" w14:textId="77777777" w:rsidR="005F0055" w:rsidRDefault="005F0055" w:rsidP="00CC4BD8">
      <w:pPr>
        <w:rPr>
          <w:rFonts w:cstheme="minorHAnsi"/>
          <w:szCs w:val="22"/>
        </w:rPr>
      </w:pPr>
    </w:p>
    <w:p w14:paraId="7879D6F8" w14:textId="77777777" w:rsidR="005F0055" w:rsidRDefault="005F0055" w:rsidP="005F0055">
      <w:pPr>
        <w:rPr>
          <w:rFonts w:cstheme="minorHAnsi"/>
          <w:bCs/>
          <w:szCs w:val="22"/>
          <w:lang w:val="en-NZ"/>
        </w:rPr>
      </w:pPr>
      <w:r w:rsidRPr="005A01C3">
        <w:rPr>
          <w:rFonts w:cstheme="minorHAnsi"/>
          <w:bCs/>
          <w:szCs w:val="22"/>
          <w:lang w:val="en-NZ"/>
        </w:rPr>
        <w:t>Success will be measured by the development and implementation of a robust strategic plan, coupled with complementary policies, that collectively chart a clear and achievable path towards the organization's long-term goals.</w:t>
      </w:r>
    </w:p>
    <w:p w14:paraId="20ACABA1" w14:textId="77777777" w:rsidR="005F0055" w:rsidRPr="00A128E5" w:rsidRDefault="005F0055" w:rsidP="00CC4BD8">
      <w:pPr>
        <w:rPr>
          <w:rFonts w:eastAsiaTheme="minorEastAsia"/>
          <w:lang w:val="en-NZ"/>
        </w:rPr>
      </w:pPr>
    </w:p>
    <w:p w14:paraId="0AEDCCA4" w14:textId="132892EC" w:rsidR="00532363" w:rsidRPr="00A128E5" w:rsidRDefault="0099789D" w:rsidP="00326B2F">
      <w:pPr>
        <w:pStyle w:val="Bold1"/>
        <w:rPr>
          <w:lang w:val="en-NZ"/>
        </w:rPr>
      </w:pPr>
      <w:r w:rsidRPr="00A128E5">
        <w:rPr>
          <w:lang w:val="en-NZ"/>
        </w:rPr>
        <w:t>Outcome 1</w:t>
      </w:r>
    </w:p>
    <w:p w14:paraId="6EBD3866" w14:textId="7AB9908B" w:rsidR="00F34435" w:rsidRPr="00A128E5" w:rsidRDefault="005F0055" w:rsidP="005F0055">
      <w:pPr>
        <w:rPr>
          <w:rFonts w:eastAsiaTheme="minorEastAsia"/>
          <w:lang w:val="en-NZ"/>
        </w:rPr>
      </w:pPr>
      <w:r w:rsidRPr="00935A53">
        <w:rPr>
          <w:rFonts w:cstheme="minorHAnsi"/>
          <w:szCs w:val="22"/>
          <w:lang w:val="en-NZ"/>
        </w:rPr>
        <w:lastRenderedPageBreak/>
        <w:t>A comprehensive programme-based strategic plan aligned with the K</w:t>
      </w:r>
      <w:r>
        <w:rPr>
          <w:rFonts w:cstheme="minorHAnsi"/>
          <w:szCs w:val="22"/>
          <w:lang w:val="en-NZ"/>
        </w:rPr>
        <w:t xml:space="preserve">iribati Vision </w:t>
      </w:r>
      <w:r w:rsidRPr="00935A53">
        <w:rPr>
          <w:rFonts w:cstheme="minorHAnsi"/>
          <w:szCs w:val="22"/>
          <w:lang w:val="en-NZ"/>
        </w:rPr>
        <w:t>20 and the association's constitution</w:t>
      </w:r>
      <w:r>
        <w:rPr>
          <w:rFonts w:cstheme="minorHAnsi"/>
          <w:szCs w:val="22"/>
          <w:lang w:val="en-NZ"/>
        </w:rPr>
        <w:t xml:space="preserve"> is developed</w:t>
      </w:r>
      <w:r w:rsidRPr="00935A53">
        <w:rPr>
          <w:rFonts w:cstheme="minorHAnsi"/>
          <w:szCs w:val="22"/>
          <w:lang w:val="en-NZ"/>
        </w:rPr>
        <w:t>.</w:t>
      </w:r>
      <w:r w:rsidRPr="00A128E5">
        <w:rPr>
          <w:rFonts w:eastAsiaTheme="minorEastAsia"/>
          <w:lang w:val="en-NZ"/>
        </w:rPr>
        <w:t xml:space="preserve"> </w:t>
      </w:r>
    </w:p>
    <w:p w14:paraId="12051B0A" w14:textId="77777777" w:rsidR="00416EC7" w:rsidRPr="00A128E5" w:rsidRDefault="00416EC7" w:rsidP="00CC4BD8">
      <w:pPr>
        <w:rPr>
          <w:rFonts w:eastAsiaTheme="minorEastAsia"/>
          <w:lang w:val="en-NZ"/>
        </w:rPr>
      </w:pPr>
    </w:p>
    <w:p w14:paraId="413FB709" w14:textId="77777777" w:rsidR="005F0055" w:rsidRPr="00573E41" w:rsidRDefault="005F0055" w:rsidP="005F0055">
      <w:pPr>
        <w:rPr>
          <w:rFonts w:cstheme="minorHAnsi"/>
          <w:szCs w:val="22"/>
          <w:lang w:val="en-NZ"/>
        </w:rPr>
      </w:pPr>
      <w:bookmarkStart w:id="1" w:name="_Hlk110975991"/>
      <w:r w:rsidRPr="00573E41">
        <w:rPr>
          <w:rFonts w:cstheme="minorHAnsi"/>
          <w:szCs w:val="22"/>
          <w:lang w:val="en-NZ"/>
        </w:rPr>
        <w:t>In collaboration with the Executive Team, the volunteer will:</w:t>
      </w:r>
    </w:p>
    <w:p w14:paraId="445DB11B" w14:textId="77777777" w:rsidR="005F0055" w:rsidRPr="00573E41" w:rsidRDefault="005F0055" w:rsidP="005F0055">
      <w:pPr>
        <w:rPr>
          <w:rFonts w:cstheme="minorHAnsi"/>
          <w:szCs w:val="22"/>
          <w:lang w:val="en-NZ"/>
        </w:rPr>
      </w:pPr>
    </w:p>
    <w:p w14:paraId="596034AB" w14:textId="77777777" w:rsidR="005F0055" w:rsidRPr="00573E41" w:rsidRDefault="005F0055" w:rsidP="005F0055">
      <w:pPr>
        <w:pStyle w:val="ListParagraph"/>
      </w:pPr>
      <w:r w:rsidRPr="00573E41">
        <w:t>Review or develop the organization's mission, vision, and key focus areas.</w:t>
      </w:r>
    </w:p>
    <w:p w14:paraId="5AD1787C" w14:textId="77777777" w:rsidR="005F0055" w:rsidRPr="00573E41" w:rsidRDefault="005F0055" w:rsidP="005F0055">
      <w:pPr>
        <w:pStyle w:val="ListParagraph"/>
      </w:pPr>
      <w:r>
        <w:t>Pl</w:t>
      </w:r>
      <w:r w:rsidRPr="00573E41">
        <w:t>an</w:t>
      </w:r>
      <w:r>
        <w:t xml:space="preserve"> an</w:t>
      </w:r>
      <w:r w:rsidRPr="00573E41">
        <w:t xml:space="preserve">d </w:t>
      </w:r>
      <w:r>
        <w:t>guide</w:t>
      </w:r>
      <w:r w:rsidRPr="00573E41">
        <w:t xml:space="preserve"> the process of collecting data</w:t>
      </w:r>
      <w:r>
        <w:t>.</w:t>
      </w:r>
    </w:p>
    <w:p w14:paraId="31080A42" w14:textId="77777777" w:rsidR="005F0055" w:rsidRPr="00573E41" w:rsidRDefault="005F0055" w:rsidP="005F0055">
      <w:pPr>
        <w:pStyle w:val="ListParagraph"/>
      </w:pPr>
      <w:r w:rsidRPr="00573E41">
        <w:t>Develop clear goals and a structure for the strategic plan.</w:t>
      </w:r>
    </w:p>
    <w:p w14:paraId="57D2CABB" w14:textId="1C7E5E52" w:rsidR="00B53AA0" w:rsidRPr="00A128E5" w:rsidRDefault="005F0055" w:rsidP="005F0055">
      <w:pPr>
        <w:pStyle w:val="ListParagraph"/>
      </w:pPr>
      <w:r w:rsidRPr="00573E41">
        <w:t>Produce a draft strategic plan for review</w:t>
      </w:r>
      <w:r>
        <w:t>.</w:t>
      </w:r>
    </w:p>
    <w:bookmarkEnd w:id="1"/>
    <w:p w14:paraId="5B15674C" w14:textId="509276C4" w:rsidR="001652CD" w:rsidRPr="00A128E5" w:rsidRDefault="001652CD" w:rsidP="00CC4BD8">
      <w:pPr>
        <w:rPr>
          <w:rFonts w:eastAsiaTheme="minorEastAsia"/>
          <w:lang w:val="en-NZ"/>
        </w:rPr>
      </w:pPr>
    </w:p>
    <w:p w14:paraId="31A6ADFB" w14:textId="2B1D3F15" w:rsidR="00532363" w:rsidRPr="00A128E5" w:rsidRDefault="07F1405C" w:rsidP="00326B2F">
      <w:pPr>
        <w:pStyle w:val="Bold1"/>
        <w:rPr>
          <w:lang w:val="en-NZ"/>
        </w:rPr>
      </w:pPr>
      <w:r w:rsidRPr="00A128E5">
        <w:rPr>
          <w:lang w:val="en-NZ"/>
        </w:rPr>
        <w:t>Outcome 2</w:t>
      </w:r>
    </w:p>
    <w:p w14:paraId="3745585F" w14:textId="1B5464D8" w:rsidR="00B96E2D" w:rsidRPr="00A128E5" w:rsidRDefault="005F0055" w:rsidP="00CC4BD8">
      <w:pPr>
        <w:rPr>
          <w:rFonts w:eastAsiaTheme="minorEastAsia"/>
          <w:lang w:val="en-NZ"/>
        </w:rPr>
      </w:pPr>
      <w:r>
        <w:rPr>
          <w:rFonts w:cstheme="minorHAnsi"/>
          <w:szCs w:val="22"/>
        </w:rPr>
        <w:t>E</w:t>
      </w:r>
      <w:r w:rsidRPr="00AE3F2B">
        <w:rPr>
          <w:rFonts w:cstheme="minorHAnsi"/>
          <w:szCs w:val="22"/>
        </w:rPr>
        <w:t>stablished comprehensive internal policies and procedures</w:t>
      </w:r>
    </w:p>
    <w:p w14:paraId="519EA913" w14:textId="12A3B114" w:rsidR="001848D4" w:rsidRPr="00A128E5" w:rsidRDefault="001848D4" w:rsidP="00CC4BD8">
      <w:pPr>
        <w:rPr>
          <w:rFonts w:eastAsiaTheme="minorEastAsia"/>
          <w:lang w:val="en-NZ"/>
        </w:rPr>
      </w:pPr>
    </w:p>
    <w:p w14:paraId="2E30EF08" w14:textId="77777777" w:rsidR="005F0055" w:rsidRPr="00AE3F2B" w:rsidRDefault="005F0055" w:rsidP="005F0055">
      <w:pPr>
        <w:rPr>
          <w:rFonts w:cstheme="minorHAnsi"/>
          <w:szCs w:val="22"/>
          <w:lang w:val="en-NZ"/>
        </w:rPr>
      </w:pPr>
      <w:r w:rsidRPr="00AE3F2B">
        <w:rPr>
          <w:rFonts w:cstheme="minorHAnsi"/>
          <w:szCs w:val="22"/>
          <w:lang w:val="en-NZ"/>
        </w:rPr>
        <w:t>In collaboration with the Project Management Unit, the volunteer will:</w:t>
      </w:r>
    </w:p>
    <w:p w14:paraId="264EC18D" w14:textId="77777777" w:rsidR="005F0055" w:rsidRPr="00AE3F2B" w:rsidRDefault="005F0055" w:rsidP="005F0055">
      <w:pPr>
        <w:rPr>
          <w:rFonts w:cstheme="minorHAnsi"/>
          <w:szCs w:val="22"/>
          <w:lang w:val="en-NZ"/>
        </w:rPr>
      </w:pPr>
    </w:p>
    <w:p w14:paraId="3664082E" w14:textId="77777777" w:rsidR="005F0055" w:rsidRPr="00AE3F2B" w:rsidRDefault="005F0055" w:rsidP="005F0055">
      <w:pPr>
        <w:pStyle w:val="ListParagraph"/>
      </w:pPr>
      <w:r w:rsidRPr="00AE3F2B">
        <w:t>Develop essential operational guidelines</w:t>
      </w:r>
      <w:r>
        <w:t xml:space="preserve">, including the creation of </w:t>
      </w:r>
      <w:r w:rsidRPr="00AE3F2B">
        <w:t>policies and procedures for procurement, financial management, auditing, and human resources.</w:t>
      </w:r>
    </w:p>
    <w:p w14:paraId="369A8AE7" w14:textId="77777777" w:rsidR="005F0055" w:rsidRDefault="005F0055" w:rsidP="005F0055">
      <w:pPr>
        <w:pStyle w:val="ListParagraph"/>
      </w:pPr>
      <w:r w:rsidRPr="00AE3F2B">
        <w:t xml:space="preserve">Ensure effective implementation: Support the integration of </w:t>
      </w:r>
      <w:r>
        <w:t>the</w:t>
      </w:r>
      <w:r w:rsidRPr="00AE3F2B">
        <w:t xml:space="preserve"> developed policies and procedures</w:t>
      </w:r>
      <w:r>
        <w:t xml:space="preserve"> by way of training and mentoring.</w:t>
      </w:r>
    </w:p>
    <w:p w14:paraId="61CF909D" w14:textId="77777777" w:rsidR="005F0055" w:rsidRPr="00AE3F2B" w:rsidRDefault="005F0055" w:rsidP="005F0055">
      <w:pPr>
        <w:pStyle w:val="ListParagraph"/>
      </w:pPr>
      <w:r>
        <w:t xml:space="preserve">Recommend resources the executive staff can use to upgrade their organisational capability and capacity and in turn, build their confidence.  </w:t>
      </w:r>
    </w:p>
    <w:p w14:paraId="0C7141AF" w14:textId="165D8EFC" w:rsidR="00B96E2D" w:rsidRPr="00A128E5" w:rsidRDefault="00B96E2D" w:rsidP="00CC107E">
      <w:pPr>
        <w:rPr>
          <w:rFonts w:ascii="Calibri" w:hAnsi="Calibri" w:cs="Calibri"/>
          <w:lang w:val="en-NZ"/>
        </w:rPr>
      </w:pPr>
    </w:p>
    <w:p w14:paraId="2542FE00" w14:textId="1E5FC59C" w:rsidR="00532363" w:rsidRPr="00A128E5" w:rsidRDefault="00B53AA0" w:rsidP="00CC4BD8">
      <w:pPr>
        <w:pStyle w:val="Numbered"/>
        <w:rPr>
          <w:szCs w:val="22"/>
        </w:rPr>
      </w:pPr>
      <w:r w:rsidRPr="00A128E5">
        <w:t xml:space="preserve">Reporting, </w:t>
      </w:r>
      <w:r w:rsidR="006F6CD5" w:rsidRPr="00A128E5">
        <w:t xml:space="preserve">Working Relationships </w:t>
      </w:r>
      <w:r w:rsidR="07F1405C" w:rsidRPr="00A128E5">
        <w:t xml:space="preserve">and </w:t>
      </w:r>
      <w:r w:rsidRPr="00A128E5">
        <w:t xml:space="preserve">Capacity </w:t>
      </w:r>
      <w:r w:rsidR="00F34435" w:rsidRPr="00A128E5">
        <w:t>Building</w:t>
      </w:r>
    </w:p>
    <w:p w14:paraId="7DACC1E8" w14:textId="4908D31D" w:rsidR="00532363" w:rsidRPr="00A128E5" w:rsidRDefault="00532363" w:rsidP="00CC107E">
      <w:pPr>
        <w:rPr>
          <w:rFonts w:eastAsiaTheme="minorEastAsia"/>
          <w:lang w:val="en-NZ"/>
        </w:rPr>
      </w:pPr>
    </w:p>
    <w:p w14:paraId="6AF7C8AE" w14:textId="4C736346" w:rsidR="00D169F4" w:rsidRDefault="005F0055" w:rsidP="00CC107E">
      <w:pPr>
        <w:rPr>
          <w:rFonts w:eastAsiaTheme="minorEastAsia"/>
          <w:lang w:val="en-NZ"/>
        </w:rPr>
      </w:pPr>
      <w:r>
        <w:rPr>
          <w:rFonts w:eastAsiaTheme="minorEastAsia"/>
          <w:lang w:val="en-NZ"/>
        </w:rPr>
        <w:t>The e-volunteer will build the capacity of CSS through:</w:t>
      </w:r>
    </w:p>
    <w:p w14:paraId="7B0C372D" w14:textId="1DC42C75" w:rsidR="005F0055" w:rsidRDefault="005F0055" w:rsidP="005F0055">
      <w:pPr>
        <w:pStyle w:val="ListParagraph"/>
      </w:pPr>
      <w:r>
        <w:t>Leading the development of the strategic plan and corresponding policies</w:t>
      </w:r>
    </w:p>
    <w:p w14:paraId="7BE50DA9" w14:textId="09B50E86" w:rsidR="005F0055" w:rsidRDefault="005F0055" w:rsidP="005F0055">
      <w:pPr>
        <w:pStyle w:val="ListParagraph"/>
      </w:pPr>
      <w:r>
        <w:t>Leading the development of internal policies and processes to ensure efficiency and productivity</w:t>
      </w:r>
    </w:p>
    <w:p w14:paraId="12C17855" w14:textId="14395534" w:rsidR="005F0055" w:rsidRDefault="005F0055" w:rsidP="005F0055">
      <w:pPr>
        <w:pStyle w:val="ListParagraph"/>
      </w:pPr>
      <w:r>
        <w:t xml:space="preserve">Providing required mentor sessions to build the capacity of CSS staff as deemed necessary. </w:t>
      </w:r>
    </w:p>
    <w:p w14:paraId="00B21EAE" w14:textId="1712F0A5" w:rsidR="005F0055" w:rsidRDefault="005F0055" w:rsidP="005F0055"/>
    <w:p w14:paraId="2E76491B" w14:textId="7630D37F" w:rsidR="005F0055" w:rsidRDefault="005F0055" w:rsidP="005F0055">
      <w:r>
        <w:t>CSS will build the capacity of the e-volunteer through:</w:t>
      </w:r>
    </w:p>
    <w:p w14:paraId="78FB9187" w14:textId="26292EFA" w:rsidR="005F0055" w:rsidRDefault="005F0055" w:rsidP="005F0055">
      <w:pPr>
        <w:pStyle w:val="ListParagraph"/>
      </w:pPr>
      <w:r>
        <w:t xml:space="preserve">Sharing of their Kiribati knowledge both culturally and in the waste management local context. </w:t>
      </w:r>
    </w:p>
    <w:p w14:paraId="659FA2CF" w14:textId="77777777" w:rsidR="005F0055" w:rsidRPr="00A128E5" w:rsidRDefault="005F0055" w:rsidP="005F0055">
      <w:pPr>
        <w:ind w:left="454"/>
        <w:rPr>
          <w:rFonts w:eastAsiaTheme="minorEastAsia"/>
        </w:rPr>
      </w:pPr>
    </w:p>
    <w:p w14:paraId="7E3A23F2" w14:textId="588CD7D3" w:rsidR="006C1E40" w:rsidRPr="00A128E5" w:rsidRDefault="005F0055" w:rsidP="00CC107E">
      <w:pPr>
        <w:rPr>
          <w:rStyle w:val="eop"/>
          <w:rFonts w:eastAsiaTheme="minorEastAsia" w:cs="Calibri"/>
          <w:shd w:val="clear" w:color="auto" w:fill="FFFFFF"/>
          <w:lang w:val="en-NZ"/>
        </w:rPr>
      </w:pPr>
      <w:r>
        <w:rPr>
          <w:rStyle w:val="normaltextrun"/>
          <w:rFonts w:eastAsiaTheme="minorEastAsia" w:cs="Calibri"/>
          <w:lang w:val="en-NZ"/>
        </w:rPr>
        <w:t xml:space="preserve">This is an e-volunteer (e-vol) position. The volunteer will primarily communicate and work closely with </w:t>
      </w:r>
      <w:r w:rsidRPr="005F0055">
        <w:rPr>
          <w:rStyle w:val="normaltextrun"/>
          <w:rFonts w:eastAsiaTheme="minorEastAsia" w:cs="Calibri"/>
          <w:lang w:val="en-NZ"/>
        </w:rPr>
        <w:t>the</w:t>
      </w:r>
      <w:r>
        <w:rPr>
          <w:rStyle w:val="normaltextrun"/>
          <w:rFonts w:eastAsiaTheme="minorEastAsia" w:cs="Calibri"/>
          <w:shd w:val="clear" w:color="auto" w:fill="FFFFFF"/>
          <w:lang w:val="en-NZ"/>
        </w:rPr>
        <w:t xml:space="preserve"> Compliance Officer along with other CSS staff</w:t>
      </w:r>
      <w:r w:rsidR="006C1E40" w:rsidRPr="00A128E5">
        <w:rPr>
          <w:rStyle w:val="normaltextrun"/>
          <w:rFonts w:eastAsiaTheme="minorEastAsia" w:cs="Calibri"/>
          <w:shd w:val="clear" w:color="auto" w:fill="FFFFFF"/>
          <w:lang w:val="en-NZ"/>
        </w:rPr>
        <w:t>.</w:t>
      </w:r>
    </w:p>
    <w:p w14:paraId="7193F3BF" w14:textId="77777777" w:rsidR="006C1E40" w:rsidRPr="00A128E5" w:rsidRDefault="006C1E40" w:rsidP="00CC107E">
      <w:pPr>
        <w:rPr>
          <w:rFonts w:eastAsiaTheme="minorEastAsia"/>
          <w:lang w:val="en-NZ"/>
        </w:rPr>
      </w:pPr>
    </w:p>
    <w:p w14:paraId="766DC053" w14:textId="1289485F" w:rsidR="0BAF5D10" w:rsidRPr="00A128E5" w:rsidRDefault="0BAF5D10" w:rsidP="00CC107E">
      <w:pPr>
        <w:rPr>
          <w:rFonts w:eastAsiaTheme="minorEastAsia"/>
          <w:lang w:val="en-NZ"/>
        </w:rPr>
      </w:pPr>
      <w:r w:rsidRPr="00A128E5">
        <w:rPr>
          <w:rFonts w:eastAsiaTheme="minorEastAsia"/>
          <w:lang w:val="en-NZ"/>
        </w:rPr>
        <w:t>The volunteer will report directly to</w:t>
      </w:r>
      <w:r w:rsidR="00091156" w:rsidRPr="00A128E5">
        <w:rPr>
          <w:rFonts w:eastAsiaTheme="minorEastAsia"/>
          <w:lang w:val="en-NZ"/>
        </w:rPr>
        <w:t xml:space="preserve"> the</w:t>
      </w:r>
      <w:r w:rsidRPr="00A128E5">
        <w:rPr>
          <w:rFonts w:eastAsiaTheme="minorEastAsia"/>
          <w:lang w:val="en-NZ"/>
        </w:rPr>
        <w:t xml:space="preserve"> and will be accountable to</w:t>
      </w:r>
      <w:r w:rsidR="00091156" w:rsidRPr="00A128E5">
        <w:rPr>
          <w:rFonts w:eastAsiaTheme="minorEastAsia"/>
          <w:lang w:val="en-NZ"/>
        </w:rPr>
        <w:t xml:space="preserve"> the</w:t>
      </w:r>
      <w:r w:rsidR="005F0055">
        <w:rPr>
          <w:rFonts w:eastAsiaTheme="minorEastAsia"/>
          <w:lang w:val="en-NZ"/>
        </w:rPr>
        <w:t xml:space="preserve"> Manager of CSS</w:t>
      </w:r>
      <w:r w:rsidRPr="00A128E5">
        <w:rPr>
          <w:rFonts w:eastAsiaTheme="minorEastAsia"/>
          <w:lang w:val="en-NZ"/>
        </w:rPr>
        <w:t>. On a day-to-day basis, the volunteer will predominately work with</w:t>
      </w:r>
      <w:r w:rsidR="00091156" w:rsidRPr="00A128E5">
        <w:rPr>
          <w:rFonts w:eastAsiaTheme="minorEastAsia"/>
          <w:lang w:val="en-NZ"/>
        </w:rPr>
        <w:t xml:space="preserve"> the</w:t>
      </w:r>
      <w:r w:rsidR="005F0055">
        <w:rPr>
          <w:rFonts w:eastAsiaTheme="minorEastAsia"/>
          <w:lang w:val="en-NZ"/>
        </w:rPr>
        <w:t xml:space="preserve"> Compliance Officer</w:t>
      </w:r>
      <w:r w:rsidR="00091156" w:rsidRPr="00A128E5">
        <w:rPr>
          <w:rFonts w:eastAsiaTheme="minorEastAsia"/>
          <w:lang w:val="en-NZ"/>
        </w:rPr>
        <w:t>.</w:t>
      </w:r>
    </w:p>
    <w:p w14:paraId="158805B1" w14:textId="5A31C5CF" w:rsidR="7ECCBD7B" w:rsidRPr="00A128E5" w:rsidRDefault="7ECCBD7B" w:rsidP="00CC107E">
      <w:pPr>
        <w:rPr>
          <w:rFonts w:eastAsiaTheme="minorEastAsia"/>
          <w:lang w:val="en-NZ"/>
        </w:rPr>
      </w:pPr>
    </w:p>
    <w:p w14:paraId="56158015" w14:textId="20D1661B" w:rsidR="00C64E58" w:rsidRPr="00A128E5" w:rsidRDefault="00C64E58" w:rsidP="00CC107E">
      <w:pPr>
        <w:rPr>
          <w:rFonts w:eastAsiaTheme="minorEastAsia"/>
          <w:lang w:val="en-NZ"/>
        </w:rPr>
      </w:pPr>
      <w:r w:rsidRPr="00A128E5">
        <w:rPr>
          <w:rFonts w:eastAsiaTheme="minorEastAsia"/>
          <w:lang w:val="en-NZ"/>
        </w:rPr>
        <w:t>The volunteer and</w:t>
      </w:r>
      <w:r w:rsidR="00091156" w:rsidRPr="00A128E5">
        <w:rPr>
          <w:rFonts w:eastAsiaTheme="minorEastAsia"/>
          <w:lang w:val="en-NZ"/>
        </w:rPr>
        <w:t xml:space="preserve"> </w:t>
      </w:r>
      <w:r w:rsidR="005F0055">
        <w:rPr>
          <w:rFonts w:eastAsiaTheme="minorEastAsia"/>
          <w:lang w:val="en-NZ"/>
        </w:rPr>
        <w:t>CSS</w:t>
      </w:r>
      <w:r w:rsidR="00091156" w:rsidRPr="00A128E5">
        <w:rPr>
          <w:rFonts w:eastAsiaTheme="minorEastAsia"/>
          <w:lang w:val="en-NZ"/>
        </w:rPr>
        <w:t xml:space="preserve"> </w:t>
      </w:r>
      <w:r w:rsidRPr="00A128E5">
        <w:rPr>
          <w:rFonts w:eastAsiaTheme="minorEastAsia"/>
          <w:lang w:val="en-NZ"/>
        </w:rPr>
        <w:t xml:space="preserve">will have an ongoing relationship with the VSA </w:t>
      </w:r>
      <w:r w:rsidR="006B29E4" w:rsidRPr="00A128E5">
        <w:rPr>
          <w:rFonts w:eastAsiaTheme="minorEastAsia"/>
          <w:lang w:val="en-NZ"/>
        </w:rPr>
        <w:t xml:space="preserve">Programme Manager </w:t>
      </w:r>
      <w:r w:rsidRPr="00A128E5">
        <w:rPr>
          <w:rFonts w:eastAsiaTheme="minorEastAsia"/>
          <w:lang w:val="en-NZ"/>
        </w:rPr>
        <w:t>in terms of assignment monitoring, reporting, professional advice and personal support. </w:t>
      </w:r>
    </w:p>
    <w:p w14:paraId="3B64BE63" w14:textId="172DF6AB" w:rsidR="00532363" w:rsidRPr="00A128E5" w:rsidRDefault="00532363" w:rsidP="00CC107E">
      <w:pPr>
        <w:rPr>
          <w:rFonts w:eastAsiaTheme="minorEastAsia"/>
          <w:lang w:val="en-NZ"/>
        </w:rPr>
      </w:pPr>
    </w:p>
    <w:p w14:paraId="7694707C" w14:textId="588EF2F3" w:rsidR="00705C3D" w:rsidRPr="00A128E5" w:rsidRDefault="00705C3D" w:rsidP="00CC107E">
      <w:pPr>
        <w:rPr>
          <w:sz w:val="20"/>
          <w:lang w:val="en-NZ"/>
        </w:rPr>
      </w:pPr>
    </w:p>
    <w:tbl>
      <w:tblPr>
        <w:tblpPr w:leftFromText="180" w:rightFromText="180" w:vertAnchor="tex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705C3D" w:rsidRPr="00A128E5" w14:paraId="4BFDDF1B" w14:textId="77777777" w:rsidTr="7152048C">
        <w:tc>
          <w:tcPr>
            <w:tcW w:w="9514" w:type="dxa"/>
          </w:tcPr>
          <w:p w14:paraId="032F61B9" w14:textId="77777777" w:rsidR="00BC4EF5" w:rsidRPr="00A128E5" w:rsidRDefault="00BC4EF5" w:rsidP="00CC107E">
            <w:pPr>
              <w:rPr>
                <w:b/>
                <w:bCs/>
                <w:lang w:val="en-NZ"/>
              </w:rPr>
            </w:pPr>
          </w:p>
          <w:p w14:paraId="1758C5E0" w14:textId="7582302C" w:rsidR="00705C3D" w:rsidRPr="00A128E5" w:rsidRDefault="316267BC" w:rsidP="00CC107E">
            <w:pPr>
              <w:rPr>
                <w:b/>
                <w:bCs/>
                <w:lang w:val="en-NZ"/>
              </w:rPr>
            </w:pPr>
            <w:r w:rsidRPr="00A128E5">
              <w:rPr>
                <w:b/>
                <w:bCs/>
                <w:lang w:val="en-NZ"/>
              </w:rPr>
              <w:t>As needs on the ground may change over time, the volunteer is encouraged to review and update the Assignment Description</w:t>
            </w:r>
            <w:r w:rsidR="00DF3C0E">
              <w:rPr>
                <w:b/>
                <w:bCs/>
                <w:lang w:val="en-NZ"/>
              </w:rPr>
              <w:t xml:space="preserve"> </w:t>
            </w:r>
            <w:r w:rsidRPr="00A128E5">
              <w:rPr>
                <w:b/>
                <w:bCs/>
                <w:lang w:val="en-NZ"/>
              </w:rPr>
              <w:t>in consultation with the partner organisation and VSA Programme Manager. By their very nature, development situations can involve significant change, so it is advisable that the volunteer periodically review</w:t>
            </w:r>
            <w:r w:rsidR="004961F6" w:rsidRPr="00A128E5">
              <w:rPr>
                <w:b/>
                <w:bCs/>
                <w:lang w:val="en-NZ"/>
              </w:rPr>
              <w:t>s</w:t>
            </w:r>
            <w:r w:rsidRPr="00A128E5">
              <w:rPr>
                <w:b/>
                <w:bCs/>
                <w:lang w:val="en-NZ"/>
              </w:rPr>
              <w:t xml:space="preserve"> and reflect</w:t>
            </w:r>
            <w:r w:rsidR="004961F6" w:rsidRPr="00A128E5">
              <w:rPr>
                <w:b/>
                <w:bCs/>
                <w:lang w:val="en-NZ"/>
              </w:rPr>
              <w:t>s</w:t>
            </w:r>
            <w:r w:rsidRPr="00A128E5">
              <w:rPr>
                <w:b/>
                <w:bCs/>
                <w:lang w:val="en-NZ"/>
              </w:rPr>
              <w:t xml:space="preserve"> on the Assignment Description throughout the Assignment to ensure the best development outcomes are being achieved.</w:t>
            </w:r>
          </w:p>
          <w:p w14:paraId="476A16EA" w14:textId="564B0702" w:rsidR="00BC4EF5" w:rsidRPr="00A128E5" w:rsidRDefault="00BC4EF5" w:rsidP="00CC107E">
            <w:pPr>
              <w:rPr>
                <w:b/>
                <w:bCs/>
                <w:i/>
                <w:iCs/>
                <w:lang w:val="en-NZ"/>
              </w:rPr>
            </w:pPr>
          </w:p>
        </w:tc>
      </w:tr>
    </w:tbl>
    <w:p w14:paraId="36F7B62D" w14:textId="51B84F12" w:rsidR="00CD0A27" w:rsidRDefault="00CD0A27" w:rsidP="00CC107E">
      <w:pPr>
        <w:rPr>
          <w:lang w:val="en-NZ"/>
        </w:rPr>
      </w:pPr>
    </w:p>
    <w:p w14:paraId="09E79C14" w14:textId="77777777" w:rsidR="0041433F" w:rsidRDefault="0041433F" w:rsidP="00CC107E">
      <w:pPr>
        <w:rPr>
          <w:lang w:val="en-NZ"/>
        </w:rPr>
      </w:pPr>
    </w:p>
    <w:p w14:paraId="6F25DB7C" w14:textId="77777777" w:rsidR="0041433F" w:rsidRPr="00A128E5" w:rsidRDefault="0041433F" w:rsidP="00CC107E">
      <w:pPr>
        <w:rPr>
          <w:lang w:val="en-NZ"/>
        </w:rPr>
      </w:pPr>
    </w:p>
    <w:p w14:paraId="26BE4274" w14:textId="77777777" w:rsidR="007F7A2C" w:rsidRPr="00A128E5" w:rsidRDefault="007F7A2C" w:rsidP="00CC107E">
      <w:pPr>
        <w:rPr>
          <w:lang w:val="en-NZ"/>
        </w:rPr>
      </w:pPr>
    </w:p>
    <w:p w14:paraId="445DE2B4" w14:textId="6A4D2BB3" w:rsidR="00BB0FCE" w:rsidRPr="00A128E5" w:rsidRDefault="07F1405C" w:rsidP="00CC4BD8">
      <w:pPr>
        <w:pStyle w:val="Numbered"/>
      </w:pPr>
      <w:r w:rsidRPr="00A128E5">
        <w:lastRenderedPageBreak/>
        <w:t xml:space="preserve">Selection </w:t>
      </w:r>
      <w:r w:rsidR="006F6CD5" w:rsidRPr="00A128E5">
        <w:t xml:space="preserve">Criteria/Position Requirements </w:t>
      </w:r>
    </w:p>
    <w:p w14:paraId="10C2E5F9" w14:textId="77777777" w:rsidR="008574DE" w:rsidRPr="00A128E5" w:rsidRDefault="008574DE" w:rsidP="00CC107E">
      <w:pPr>
        <w:rPr>
          <w:rFonts w:eastAsiaTheme="minorEastAsia"/>
          <w:lang w:val="en-NZ"/>
        </w:rPr>
      </w:pPr>
    </w:p>
    <w:p w14:paraId="769F3CD4" w14:textId="7DDF6A19" w:rsidR="008574DE" w:rsidRPr="00A128E5" w:rsidRDefault="006C1E40" w:rsidP="00CC4BD8">
      <w:pPr>
        <w:pStyle w:val="Style2"/>
        <w:rPr>
          <w:rFonts w:eastAsiaTheme="minorEastAsia"/>
        </w:rPr>
      </w:pPr>
      <w:r w:rsidRPr="00A128E5">
        <w:t>P</w:t>
      </w:r>
      <w:r w:rsidR="4056676B" w:rsidRPr="00A128E5">
        <w:t>rofessional</w:t>
      </w:r>
      <w:r w:rsidRPr="00A128E5">
        <w:t xml:space="preserve"> </w:t>
      </w:r>
      <w:r w:rsidR="006F6CD5" w:rsidRPr="00A128E5">
        <w:t xml:space="preserve">Specifications </w:t>
      </w:r>
    </w:p>
    <w:p w14:paraId="5613C4FF" w14:textId="69E00E47" w:rsidR="66DF86BC" w:rsidRPr="00A128E5" w:rsidRDefault="66DF86BC" w:rsidP="66DF86BC">
      <w:pPr>
        <w:rPr>
          <w:lang w:val="en-NZ"/>
        </w:rPr>
      </w:pPr>
    </w:p>
    <w:p w14:paraId="6E12E030" w14:textId="23825364" w:rsidR="006C1E40" w:rsidRPr="00A128E5" w:rsidRDefault="006C1E40" w:rsidP="00CC4BD8">
      <w:pPr>
        <w:pStyle w:val="Bold1"/>
        <w:rPr>
          <w:lang w:val="en-NZ"/>
        </w:rPr>
      </w:pPr>
      <w:r w:rsidRPr="00A128E5">
        <w:rPr>
          <w:lang w:val="en-NZ"/>
        </w:rPr>
        <w:t>Essential</w:t>
      </w:r>
    </w:p>
    <w:p w14:paraId="6A1439DC" w14:textId="77777777" w:rsidR="005F0055" w:rsidRPr="00A00D98" w:rsidRDefault="005F0055" w:rsidP="005F0055">
      <w:pPr>
        <w:pStyle w:val="ListParagraph"/>
      </w:pPr>
      <w:r w:rsidRPr="00A00D98">
        <w:t>Experience in developing strategic plans and policies</w:t>
      </w:r>
    </w:p>
    <w:p w14:paraId="24FC9CDE" w14:textId="77777777" w:rsidR="005F0055" w:rsidRPr="00A00D98" w:rsidRDefault="005F0055" w:rsidP="005F0055">
      <w:pPr>
        <w:pStyle w:val="ListParagraph"/>
      </w:pPr>
      <w:r w:rsidRPr="00A00D98">
        <w:t xml:space="preserve">Business management experience </w:t>
      </w:r>
    </w:p>
    <w:p w14:paraId="0A1ABDD4" w14:textId="77777777" w:rsidR="005F0055" w:rsidRPr="00A00D98" w:rsidRDefault="005F0055" w:rsidP="005F0055">
      <w:pPr>
        <w:pStyle w:val="ListParagraph"/>
      </w:pPr>
      <w:r w:rsidRPr="00A00D98">
        <w:t>Understanding of organisational operations across a broad range of functions, e.g. finance, human resource, procurement.</w:t>
      </w:r>
    </w:p>
    <w:p w14:paraId="3F461616" w14:textId="12FE59CB" w:rsidR="00CC107E" w:rsidRPr="005F0055" w:rsidRDefault="005F0055" w:rsidP="005F0055">
      <w:pPr>
        <w:pStyle w:val="ListParagraph"/>
      </w:pPr>
      <w:r w:rsidRPr="00A00D98">
        <w:t>Strong communication, consultation and mentoring skills</w:t>
      </w:r>
      <w:r w:rsidR="00DA2948" w:rsidRPr="00A128E5">
        <w:t xml:space="preserve"> </w:t>
      </w:r>
    </w:p>
    <w:p w14:paraId="02B5DEE8" w14:textId="77777777" w:rsidR="00CC107E" w:rsidRPr="00A128E5" w:rsidRDefault="00CC107E" w:rsidP="00CC107E">
      <w:pPr>
        <w:rPr>
          <w:rFonts w:eastAsiaTheme="minorEastAsia"/>
          <w:color w:val="000000" w:themeColor="text1"/>
          <w:lang w:val="en-NZ"/>
        </w:rPr>
      </w:pPr>
    </w:p>
    <w:p w14:paraId="2CB6BF21" w14:textId="1539C51D" w:rsidR="006C1E40" w:rsidRPr="00A128E5" w:rsidRDefault="006C1E40" w:rsidP="00CC4BD8">
      <w:pPr>
        <w:pStyle w:val="Bold1"/>
        <w:rPr>
          <w:lang w:val="en-NZ"/>
        </w:rPr>
      </w:pPr>
      <w:r w:rsidRPr="00A128E5">
        <w:rPr>
          <w:lang w:val="en-NZ"/>
        </w:rPr>
        <w:t>Desirable</w:t>
      </w:r>
    </w:p>
    <w:p w14:paraId="0866F76C" w14:textId="25C28E05" w:rsidR="00834FB2" w:rsidRPr="00A128E5" w:rsidRDefault="00774E5C" w:rsidP="00CC107E">
      <w:pPr>
        <w:pStyle w:val="ListParagraph"/>
        <w:rPr>
          <w:lang w:val="en-NZ"/>
        </w:rPr>
      </w:pPr>
      <w:r>
        <w:rPr>
          <w:rFonts w:cstheme="minorHAnsi"/>
          <w:lang w:val="en-NZ"/>
        </w:rPr>
        <w:t>Experience or knowledge in the waste management industry</w:t>
      </w:r>
    </w:p>
    <w:p w14:paraId="58AD6386" w14:textId="28C9E19F" w:rsidR="5901462F" w:rsidRPr="00A128E5" w:rsidRDefault="5901462F" w:rsidP="00CC4BD8">
      <w:pPr>
        <w:rPr>
          <w:lang w:val="en-NZ"/>
        </w:rPr>
      </w:pPr>
    </w:p>
    <w:p w14:paraId="33C4F5CD" w14:textId="43A0FB2F" w:rsidR="006C1E40" w:rsidRPr="00A128E5" w:rsidRDefault="006C1E40" w:rsidP="00CC107E">
      <w:pPr>
        <w:pStyle w:val="Style2"/>
      </w:pPr>
      <w:r w:rsidRPr="00A128E5">
        <w:t>Person</w:t>
      </w:r>
      <w:r w:rsidR="36192203" w:rsidRPr="00A128E5">
        <w:t>al</w:t>
      </w:r>
      <w:r w:rsidRPr="00A128E5">
        <w:t xml:space="preserve"> </w:t>
      </w:r>
      <w:r w:rsidR="006F6CD5" w:rsidRPr="00A128E5">
        <w:t>Specification</w:t>
      </w:r>
      <w:r w:rsidR="001E24F0" w:rsidRPr="00A128E5">
        <w:t>s</w:t>
      </w:r>
      <w:r w:rsidR="006F6CD5" w:rsidRPr="00A128E5">
        <w:t xml:space="preserve"> </w:t>
      </w:r>
    </w:p>
    <w:p w14:paraId="5FE69D75" w14:textId="59627BBC" w:rsidR="5901462F" w:rsidRPr="00A128E5" w:rsidRDefault="5901462F" w:rsidP="00CC107E">
      <w:pPr>
        <w:rPr>
          <w:rFonts w:eastAsiaTheme="minorEastAsia"/>
          <w:lang w:val="en-NZ"/>
        </w:rPr>
      </w:pPr>
    </w:p>
    <w:p w14:paraId="4B2E31C1" w14:textId="77777777" w:rsidR="006C1E40" w:rsidRPr="00A128E5" w:rsidRDefault="006C1E40" w:rsidP="00CC107E">
      <w:pPr>
        <w:pStyle w:val="Bold1"/>
        <w:rPr>
          <w:lang w:val="en-NZ"/>
        </w:rPr>
      </w:pPr>
      <w:r w:rsidRPr="00A128E5">
        <w:rPr>
          <w:lang w:val="en-NZ"/>
        </w:rPr>
        <w:t>Essential</w:t>
      </w:r>
    </w:p>
    <w:p w14:paraId="644AF35B" w14:textId="77777777" w:rsidR="00774E5C" w:rsidRPr="00A00D98" w:rsidRDefault="00774E5C" w:rsidP="00774E5C">
      <w:pPr>
        <w:pStyle w:val="ListParagraph"/>
      </w:pPr>
      <w:r>
        <w:t>Ability t</w:t>
      </w:r>
      <w:r w:rsidRPr="00A00D98">
        <w:t>o implement change in a harmonious way</w:t>
      </w:r>
    </w:p>
    <w:p w14:paraId="2A66E265" w14:textId="77777777" w:rsidR="00774E5C" w:rsidRPr="00A00D98" w:rsidRDefault="00774E5C" w:rsidP="00774E5C">
      <w:pPr>
        <w:pStyle w:val="ListParagraph"/>
      </w:pPr>
      <w:r w:rsidRPr="00A00D98">
        <w:t>Organised and efficient</w:t>
      </w:r>
    </w:p>
    <w:p w14:paraId="48080B97" w14:textId="77777777" w:rsidR="00774E5C" w:rsidRPr="00A00D98" w:rsidRDefault="00774E5C" w:rsidP="00774E5C">
      <w:pPr>
        <w:pStyle w:val="ListParagraph"/>
      </w:pPr>
      <w:r w:rsidRPr="00A00D98">
        <w:t>Practical</w:t>
      </w:r>
    </w:p>
    <w:p w14:paraId="77B183F5" w14:textId="77777777" w:rsidR="00774E5C" w:rsidRDefault="00774E5C" w:rsidP="00774E5C">
      <w:pPr>
        <w:pStyle w:val="ListParagraph"/>
      </w:pPr>
      <w:r w:rsidRPr="00A00D98">
        <w:t>Creative in terms of their approach to mentoring the local staff</w:t>
      </w:r>
    </w:p>
    <w:p w14:paraId="3C2ABF02" w14:textId="24108C34" w:rsidR="00292FFB" w:rsidRPr="00A128E5" w:rsidRDefault="00774E5C" w:rsidP="00774E5C">
      <w:pPr>
        <w:pStyle w:val="ListParagraph"/>
      </w:pPr>
      <w:r>
        <w:rPr>
          <w:rFonts w:cstheme="minorHAnsi"/>
        </w:rPr>
        <w:t>Resilient and friendly</w:t>
      </w:r>
      <w:r w:rsidRPr="00A128E5">
        <w:t xml:space="preserve"> </w:t>
      </w:r>
      <w:r w:rsidR="002C14FF" w:rsidRPr="00A128E5">
        <w:fldChar w:fldCharType="begin"/>
      </w:r>
      <w:r w:rsidR="002C14FF" w:rsidRPr="00A128E5">
        <w:instrText xml:space="preserve"> macrobutton nomacro [Note: absolutely essential requirements only]</w:instrText>
      </w:r>
      <w:r w:rsidR="002C14FF" w:rsidRPr="00A128E5">
        <w:fldChar w:fldCharType="end"/>
      </w:r>
    </w:p>
    <w:p w14:paraId="7E2862BA" w14:textId="420E0176" w:rsidR="5901462F" w:rsidRPr="00A128E5" w:rsidRDefault="5901462F" w:rsidP="00CC107E">
      <w:pPr>
        <w:rPr>
          <w:lang w:val="en-NZ"/>
        </w:rPr>
      </w:pPr>
    </w:p>
    <w:p w14:paraId="68A9BC4D" w14:textId="77777777" w:rsidR="006C1E40" w:rsidRPr="00A128E5" w:rsidRDefault="006C1E40" w:rsidP="00CC107E">
      <w:pPr>
        <w:pStyle w:val="Bold1"/>
        <w:rPr>
          <w:lang w:val="en-NZ"/>
        </w:rPr>
      </w:pPr>
      <w:r w:rsidRPr="00A128E5">
        <w:rPr>
          <w:lang w:val="en-NZ"/>
        </w:rPr>
        <w:t>Desirable</w:t>
      </w:r>
    </w:p>
    <w:p w14:paraId="5E032984" w14:textId="66E01BB0" w:rsidR="00774E5C" w:rsidRPr="000130F5" w:rsidRDefault="00774E5C" w:rsidP="00774E5C">
      <w:pPr>
        <w:pStyle w:val="ListParagraph"/>
      </w:pPr>
      <w:r w:rsidRPr="000130F5">
        <w:t xml:space="preserve">Awareness of the Kiribati culture </w:t>
      </w:r>
    </w:p>
    <w:p w14:paraId="07A8D211" w14:textId="59396810" w:rsidR="07F1405C" w:rsidRPr="00A128E5" w:rsidRDefault="07F1405C" w:rsidP="00CC107E">
      <w:pPr>
        <w:rPr>
          <w:rFonts w:eastAsiaTheme="minorEastAsia"/>
          <w:lang w:val="en-NZ"/>
        </w:rPr>
      </w:pPr>
    </w:p>
    <w:p w14:paraId="2EE5B42B" w14:textId="55FAC758" w:rsidR="00611350" w:rsidRPr="00A128E5" w:rsidRDefault="00BB0FCE" w:rsidP="00CC107E">
      <w:pPr>
        <w:pStyle w:val="Numbered"/>
      </w:pPr>
      <w:r w:rsidRPr="00A128E5">
        <w:t xml:space="preserve">VSA Essential Attributes </w:t>
      </w:r>
    </w:p>
    <w:p w14:paraId="5307290D" w14:textId="38BF6997" w:rsidR="5901462F" w:rsidRPr="00A128E5" w:rsidRDefault="5901462F" w:rsidP="00CC107E">
      <w:pPr>
        <w:rPr>
          <w:rFonts w:eastAsiaTheme="minorEastAsia"/>
          <w:lang w:val="en-NZ"/>
        </w:rPr>
      </w:pPr>
    </w:p>
    <w:p w14:paraId="6CDA76A8" w14:textId="16B94768" w:rsidR="00611350" w:rsidRPr="00A128E5" w:rsidRDefault="005E4166" w:rsidP="00CC107E">
      <w:pPr>
        <w:pStyle w:val="ListParagraph"/>
        <w:rPr>
          <w:color w:val="000000" w:themeColor="text1"/>
          <w:lang w:val="en-NZ"/>
        </w:rPr>
      </w:pPr>
      <w:r w:rsidRPr="00A128E5">
        <w:rPr>
          <w:lang w:val="en-NZ"/>
        </w:rPr>
        <w:t xml:space="preserve">Commitment to volunteering, to VSA and to the partner organisation </w:t>
      </w:r>
    </w:p>
    <w:p w14:paraId="5CF527D0" w14:textId="22B8DABF" w:rsidR="005E4166" w:rsidRPr="00A128E5" w:rsidRDefault="005E4166" w:rsidP="00CC107E">
      <w:pPr>
        <w:pStyle w:val="ListParagraph"/>
        <w:rPr>
          <w:color w:val="000000" w:themeColor="text1"/>
          <w:lang w:val="en-NZ"/>
        </w:rPr>
      </w:pPr>
      <w:r w:rsidRPr="00A128E5">
        <w:rPr>
          <w:lang w:val="en-NZ"/>
        </w:rPr>
        <w:t xml:space="preserve">Cross cultural awareness </w:t>
      </w:r>
    </w:p>
    <w:p w14:paraId="3217C7C2" w14:textId="3404C4BA" w:rsidR="005E4166" w:rsidRPr="00A128E5" w:rsidRDefault="005E4166" w:rsidP="00CC107E">
      <w:pPr>
        <w:pStyle w:val="ListParagraph"/>
        <w:rPr>
          <w:color w:val="000000" w:themeColor="text1"/>
          <w:lang w:val="en-NZ"/>
        </w:rPr>
      </w:pPr>
      <w:r w:rsidRPr="00A128E5">
        <w:rPr>
          <w:lang w:val="en-NZ"/>
        </w:rPr>
        <w:t xml:space="preserve">Adaptability </w:t>
      </w:r>
      <w:r w:rsidR="00642432" w:rsidRPr="00A128E5">
        <w:rPr>
          <w:lang w:val="en-NZ"/>
        </w:rPr>
        <w:t xml:space="preserve">and a willingness to approach change or newness positively </w:t>
      </w:r>
    </w:p>
    <w:p w14:paraId="6305014D" w14:textId="42FD57E9" w:rsidR="005E4166" w:rsidRPr="00A128E5" w:rsidRDefault="005E4166" w:rsidP="00CC107E">
      <w:pPr>
        <w:pStyle w:val="ListParagraph"/>
        <w:rPr>
          <w:color w:val="000000" w:themeColor="text1"/>
          <w:lang w:val="en-NZ"/>
        </w:rPr>
      </w:pPr>
      <w:r w:rsidRPr="00A128E5">
        <w:rPr>
          <w:lang w:val="en-NZ"/>
        </w:rPr>
        <w:t>Able to form good relationships, both personally and professionally</w:t>
      </w:r>
      <w:r w:rsidR="00AF42A1" w:rsidRPr="00A128E5">
        <w:rPr>
          <w:lang w:val="en-NZ"/>
        </w:rPr>
        <w:t>,</w:t>
      </w:r>
      <w:r w:rsidR="00642432" w:rsidRPr="00A128E5">
        <w:rPr>
          <w:lang w:val="en-NZ"/>
        </w:rPr>
        <w:t xml:space="preserve"> with work colleagues and in the community </w:t>
      </w:r>
    </w:p>
    <w:p w14:paraId="5A41AF6E" w14:textId="5B3A6B72" w:rsidR="005E4166" w:rsidRPr="00A128E5" w:rsidRDefault="005E4166" w:rsidP="00CC107E">
      <w:pPr>
        <w:pStyle w:val="ListParagraph"/>
        <w:rPr>
          <w:color w:val="000000" w:themeColor="text1"/>
          <w:lang w:val="en-NZ"/>
        </w:rPr>
      </w:pPr>
      <w:r w:rsidRPr="00A128E5">
        <w:rPr>
          <w:lang w:val="en-NZ"/>
        </w:rPr>
        <w:t xml:space="preserve">Resilience and an ability to manage setbacks </w:t>
      </w:r>
    </w:p>
    <w:p w14:paraId="6B38D392" w14:textId="632E75C8" w:rsidR="005E4166" w:rsidRPr="00A128E5" w:rsidRDefault="005E4166" w:rsidP="00CC107E">
      <w:pPr>
        <w:pStyle w:val="ListParagraph"/>
        <w:rPr>
          <w:color w:val="000000" w:themeColor="text1"/>
          <w:lang w:val="en-NZ"/>
        </w:rPr>
      </w:pPr>
      <w:r w:rsidRPr="00A128E5">
        <w:rPr>
          <w:lang w:val="en-NZ"/>
        </w:rPr>
        <w:t>Initiative and resourcefulness</w:t>
      </w:r>
    </w:p>
    <w:p w14:paraId="6F6D3B84" w14:textId="791B256F" w:rsidR="006C1E40" w:rsidRPr="00A128E5" w:rsidRDefault="005E4166" w:rsidP="00CC107E">
      <w:pPr>
        <w:pStyle w:val="ListParagraph"/>
        <w:rPr>
          <w:color w:val="000000" w:themeColor="text1"/>
          <w:lang w:val="en-NZ"/>
        </w:rPr>
      </w:pPr>
      <w:r w:rsidRPr="00A128E5">
        <w:rPr>
          <w:lang w:val="en-NZ"/>
        </w:rPr>
        <w:t>An ability to facilitate learning through skills exchange</w:t>
      </w:r>
    </w:p>
    <w:p w14:paraId="6BB12517" w14:textId="77777777" w:rsidR="00611350" w:rsidRPr="00A128E5" w:rsidRDefault="00611350" w:rsidP="001E24F0">
      <w:pPr>
        <w:rPr>
          <w:rFonts w:eastAsiaTheme="minorEastAsia"/>
          <w:lang w:val="en-NZ"/>
        </w:rPr>
      </w:pPr>
    </w:p>
    <w:p w14:paraId="24F9A57F" w14:textId="346BA78B" w:rsidR="00BB0FCE" w:rsidRPr="00A128E5" w:rsidRDefault="006C1E40" w:rsidP="00CC107E">
      <w:pPr>
        <w:pStyle w:val="Numbered"/>
      </w:pPr>
      <w:r w:rsidRPr="00A128E5">
        <w:t xml:space="preserve">Country Context </w:t>
      </w:r>
    </w:p>
    <w:p w14:paraId="676A953E" w14:textId="1331C786" w:rsidR="00BB0FCE" w:rsidRPr="00A128E5" w:rsidRDefault="00BB0FCE" w:rsidP="00CC107E">
      <w:pPr>
        <w:rPr>
          <w:rFonts w:eastAsiaTheme="minorEastAsia"/>
          <w:lang w:val="en-NZ"/>
        </w:rPr>
      </w:pPr>
    </w:p>
    <w:p w14:paraId="47F5E234" w14:textId="1EB36F95" w:rsidR="00342260" w:rsidRPr="00A128E5" w:rsidRDefault="00A01EF3" w:rsidP="00CC107E">
      <w:pPr>
        <w:rPr>
          <w:rFonts w:eastAsiaTheme="minorEastAsia"/>
          <w:lang w:val="en-NZ"/>
        </w:rPr>
      </w:pPr>
      <w:bookmarkStart w:id="2" w:name="_Hlk149840359"/>
      <w:r w:rsidRPr="00A128E5">
        <w:rPr>
          <w:rFonts w:eastAsiaTheme="minorEastAsia"/>
          <w:lang w:val="en-NZ"/>
        </w:rPr>
        <w:t>For more information</w:t>
      </w:r>
      <w:r w:rsidR="006C1E40" w:rsidRPr="00A128E5">
        <w:rPr>
          <w:rFonts w:eastAsiaTheme="minorEastAsia"/>
          <w:lang w:val="en-NZ"/>
        </w:rPr>
        <w:t xml:space="preserve"> about </w:t>
      </w:r>
      <w:r w:rsidR="00774E5C">
        <w:rPr>
          <w:rFonts w:eastAsiaTheme="minorEastAsia"/>
          <w:lang w:val="en-NZ"/>
        </w:rPr>
        <w:t>Kiribati</w:t>
      </w:r>
      <w:r w:rsidR="005F5E64" w:rsidRPr="00A128E5">
        <w:rPr>
          <w:rFonts w:eastAsiaTheme="minorEastAsia"/>
          <w:lang w:val="en-NZ"/>
        </w:rPr>
        <w:t>,</w:t>
      </w:r>
      <w:r w:rsidRPr="00A128E5">
        <w:rPr>
          <w:rFonts w:eastAsiaTheme="minorEastAsia"/>
          <w:lang w:val="en-NZ"/>
        </w:rPr>
        <w:t xml:space="preserve"> see </w:t>
      </w:r>
      <w:hyperlink r:id="rId17" w:history="1">
        <w:r w:rsidR="00774E5C">
          <w:rPr>
            <w:rStyle w:val="Hyperlink"/>
          </w:rPr>
          <w:t>VSA in Kiribati</w:t>
        </w:r>
      </w:hyperlink>
    </w:p>
    <w:bookmarkEnd w:id="2"/>
    <w:p w14:paraId="26E79167" w14:textId="77777777" w:rsidR="00DF07B2" w:rsidRPr="00A128E5" w:rsidRDefault="00DF07B2" w:rsidP="00CC107E">
      <w:pPr>
        <w:rPr>
          <w:rFonts w:eastAsiaTheme="minorEastAsia"/>
          <w:lang w:val="en-NZ"/>
        </w:rPr>
      </w:pPr>
    </w:p>
    <w:p w14:paraId="56629E99" w14:textId="768EC963" w:rsidR="00342260" w:rsidRPr="00A128E5" w:rsidRDefault="00D30DFB" w:rsidP="00CC107E">
      <w:pPr>
        <w:pStyle w:val="Numbered"/>
      </w:pPr>
      <w:r w:rsidRPr="00A128E5">
        <w:t>Living and Working Situation</w:t>
      </w:r>
      <w:r w:rsidR="00342260" w:rsidRPr="00A128E5">
        <w:t xml:space="preserve"> </w:t>
      </w:r>
    </w:p>
    <w:p w14:paraId="04606FA9" w14:textId="02A85D05" w:rsidR="00043063" w:rsidRPr="00A128E5" w:rsidRDefault="00043063" w:rsidP="00CC107E">
      <w:pPr>
        <w:rPr>
          <w:rFonts w:eastAsiaTheme="minorEastAsia"/>
          <w:lang w:val="en-NZ"/>
        </w:rPr>
      </w:pPr>
    </w:p>
    <w:p w14:paraId="364B1F60" w14:textId="1901900F" w:rsidR="00043063" w:rsidRPr="00A128E5" w:rsidRDefault="00774E5C" w:rsidP="00CC107E">
      <w:pPr>
        <w:rPr>
          <w:rFonts w:eastAsiaTheme="minorEastAsia"/>
          <w:lang w:val="en-NZ"/>
        </w:rPr>
      </w:pPr>
      <w:r>
        <w:rPr>
          <w:rFonts w:eastAsiaTheme="minorEastAsia"/>
          <w:lang w:val="en-NZ"/>
        </w:rPr>
        <w:t xml:space="preserve">CSS staff have reliable working connectivity and devices to enable this e-volunteer assignment. </w:t>
      </w:r>
    </w:p>
    <w:p w14:paraId="10054C41" w14:textId="2A24EF18" w:rsidR="00043063" w:rsidRPr="00A128E5" w:rsidRDefault="00043063" w:rsidP="00CC107E">
      <w:pPr>
        <w:rPr>
          <w:rFonts w:eastAsiaTheme="minorEastAsia"/>
          <w:lang w:val="en-NZ"/>
        </w:rPr>
      </w:pPr>
    </w:p>
    <w:p w14:paraId="34732E2A" w14:textId="03139806" w:rsidR="00BB0FCE" w:rsidRPr="00A128E5" w:rsidRDefault="00BB0FCE" w:rsidP="00CC107E">
      <w:pPr>
        <w:rPr>
          <w:rFonts w:eastAsiaTheme="minorEastAsia"/>
          <w:lang w:val="en-NZ"/>
        </w:rPr>
      </w:pPr>
    </w:p>
    <w:tbl>
      <w:tblPr>
        <w:tblStyle w:val="TableGrid"/>
        <w:tblW w:w="9498" w:type="dxa"/>
        <w:tblInd w:w="-5"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6F6CD5" w:rsidRPr="00A128E5" w14:paraId="42FCA0A8" w14:textId="77777777" w:rsidTr="006F6CD5">
        <w:tc>
          <w:tcPr>
            <w:tcW w:w="9498" w:type="dxa"/>
          </w:tcPr>
          <w:p w14:paraId="413A59BF" w14:textId="77777777" w:rsidR="00774E5C" w:rsidRDefault="00774E5C" w:rsidP="00CC107E">
            <w:pPr>
              <w:pStyle w:val="Style2"/>
            </w:pPr>
          </w:p>
          <w:p w14:paraId="76835E4C" w14:textId="77777777" w:rsidR="00774E5C" w:rsidRDefault="00774E5C" w:rsidP="00CC107E">
            <w:pPr>
              <w:pStyle w:val="Style2"/>
            </w:pPr>
          </w:p>
          <w:p w14:paraId="3B7E96BE" w14:textId="77777777" w:rsidR="006F6CD5" w:rsidRDefault="006F6CD5" w:rsidP="00CC107E">
            <w:pPr>
              <w:pStyle w:val="Style2"/>
            </w:pPr>
            <w:r w:rsidRPr="00A128E5">
              <w:t xml:space="preserve">Additional </w:t>
            </w:r>
            <w:r w:rsidR="00311C60" w:rsidRPr="00A128E5">
              <w:t>Information</w:t>
            </w:r>
          </w:p>
          <w:p w14:paraId="14BA1D24" w14:textId="4B758530" w:rsidR="00774E5C" w:rsidRPr="00A128E5" w:rsidRDefault="00774E5C" w:rsidP="00CC107E">
            <w:pPr>
              <w:pStyle w:val="Style2"/>
              <w:rPr>
                <w:rFonts w:eastAsiaTheme="minorEastAsia"/>
              </w:rPr>
            </w:pPr>
          </w:p>
        </w:tc>
      </w:tr>
    </w:tbl>
    <w:p w14:paraId="7D428838" w14:textId="77777777" w:rsidR="00774E5C" w:rsidRPr="00774E5C" w:rsidRDefault="00774E5C" w:rsidP="00774E5C">
      <w:pPr>
        <w:rPr>
          <w:rFonts w:eastAsiaTheme="minorEastAsia"/>
          <w:b/>
          <w:bCs/>
          <w:lang w:val="en-KI"/>
        </w:rPr>
      </w:pPr>
      <w:bookmarkStart w:id="3" w:name="_Hlk149840372"/>
      <w:r w:rsidRPr="00774E5C">
        <w:rPr>
          <w:rFonts w:eastAsiaTheme="minorEastAsia"/>
          <w:b/>
          <w:bCs/>
          <w:lang w:val="en-NZ"/>
        </w:rPr>
        <w:t>Residency status</w:t>
      </w:r>
      <w:r w:rsidRPr="00774E5C">
        <w:rPr>
          <w:rFonts w:ascii="Arial" w:eastAsiaTheme="minorEastAsia" w:hAnsi="Arial" w:cs="Arial"/>
          <w:b/>
          <w:bCs/>
          <w:lang w:val="en-NZ"/>
        </w:rPr>
        <w:t> </w:t>
      </w:r>
      <w:r w:rsidRPr="00774E5C">
        <w:rPr>
          <w:rFonts w:eastAsiaTheme="minorEastAsia"/>
          <w:b/>
          <w:bCs/>
          <w:lang w:val="en-KI"/>
        </w:rPr>
        <w:t> </w:t>
      </w:r>
    </w:p>
    <w:p w14:paraId="7C70DA54" w14:textId="77777777" w:rsidR="00774E5C" w:rsidRPr="00774E5C" w:rsidRDefault="00774E5C" w:rsidP="00774E5C">
      <w:pPr>
        <w:rPr>
          <w:rFonts w:eastAsiaTheme="minorEastAsia"/>
          <w:lang w:val="en-KI"/>
        </w:rPr>
      </w:pPr>
      <w:r w:rsidRPr="00774E5C">
        <w:rPr>
          <w:rFonts w:eastAsiaTheme="minorEastAsia"/>
          <w:lang w:val="en-NZ"/>
        </w:rPr>
        <w:t>VSA volunteers must be New Zealand citizens or have New Zealand permanent residency status, and</w:t>
      </w:r>
      <w:r w:rsidRPr="00774E5C">
        <w:rPr>
          <w:rFonts w:ascii="Arial" w:eastAsiaTheme="minorEastAsia" w:hAnsi="Arial" w:cs="Arial"/>
          <w:lang w:val="en-NZ"/>
        </w:rPr>
        <w:t> </w:t>
      </w:r>
      <w:r w:rsidRPr="00774E5C">
        <w:rPr>
          <w:rFonts w:eastAsiaTheme="minorEastAsia"/>
          <w:lang w:val="en-NZ"/>
        </w:rPr>
        <w:t>currently living in NZ.</w:t>
      </w:r>
      <w:r w:rsidRPr="00774E5C">
        <w:rPr>
          <w:rFonts w:ascii="Arial" w:eastAsiaTheme="minorEastAsia" w:hAnsi="Arial" w:cs="Arial"/>
          <w:lang w:val="en-NZ"/>
        </w:rPr>
        <w:t>   </w:t>
      </w:r>
      <w:r w:rsidRPr="00774E5C">
        <w:rPr>
          <w:rFonts w:eastAsiaTheme="minorEastAsia"/>
          <w:lang w:val="en-KI"/>
        </w:rPr>
        <w:t> </w:t>
      </w:r>
    </w:p>
    <w:p w14:paraId="1074D0D0" w14:textId="77777777" w:rsidR="00774E5C" w:rsidRPr="00774E5C" w:rsidRDefault="00774E5C" w:rsidP="00774E5C">
      <w:pPr>
        <w:rPr>
          <w:rFonts w:eastAsiaTheme="minorEastAsia"/>
          <w:lang w:val="en-KI"/>
        </w:rPr>
      </w:pPr>
      <w:r w:rsidRPr="00774E5C">
        <w:rPr>
          <w:rFonts w:eastAsiaTheme="minorEastAsia"/>
          <w:lang w:val="en-KI"/>
        </w:rPr>
        <w:t> </w:t>
      </w:r>
    </w:p>
    <w:p w14:paraId="6C7B7E9F" w14:textId="77777777" w:rsidR="00774E5C" w:rsidRPr="00774E5C" w:rsidRDefault="00774E5C" w:rsidP="00774E5C">
      <w:pPr>
        <w:rPr>
          <w:rFonts w:eastAsiaTheme="minorEastAsia"/>
          <w:b/>
          <w:bCs/>
          <w:lang w:val="en-KI"/>
        </w:rPr>
      </w:pPr>
      <w:r w:rsidRPr="00774E5C">
        <w:rPr>
          <w:rFonts w:eastAsiaTheme="minorEastAsia"/>
          <w:b/>
          <w:bCs/>
          <w:lang w:val="en-NZ"/>
        </w:rPr>
        <w:t>Final appointment</w:t>
      </w:r>
      <w:r w:rsidRPr="00774E5C">
        <w:rPr>
          <w:rFonts w:ascii="Arial" w:eastAsiaTheme="minorEastAsia" w:hAnsi="Arial" w:cs="Arial"/>
          <w:b/>
          <w:bCs/>
          <w:lang w:val="en-NZ"/>
        </w:rPr>
        <w:t> </w:t>
      </w:r>
      <w:r w:rsidRPr="00774E5C">
        <w:rPr>
          <w:rFonts w:eastAsiaTheme="minorEastAsia"/>
          <w:b/>
          <w:bCs/>
          <w:lang w:val="en-KI"/>
        </w:rPr>
        <w:t> </w:t>
      </w:r>
    </w:p>
    <w:p w14:paraId="58B58967" w14:textId="77777777" w:rsidR="00774E5C" w:rsidRPr="00774E5C" w:rsidRDefault="00774E5C" w:rsidP="00774E5C">
      <w:pPr>
        <w:rPr>
          <w:rFonts w:eastAsiaTheme="minorEastAsia"/>
          <w:lang w:val="en-KI"/>
        </w:rPr>
      </w:pPr>
      <w:r w:rsidRPr="00774E5C">
        <w:rPr>
          <w:rFonts w:eastAsiaTheme="minorEastAsia"/>
          <w:lang w:val="en-NZ"/>
        </w:rPr>
        <w:lastRenderedPageBreak/>
        <w:t>Final appointment will be subject to satisfactory</w:t>
      </w:r>
      <w:r w:rsidRPr="00774E5C">
        <w:rPr>
          <w:rFonts w:ascii="Arial" w:eastAsiaTheme="minorEastAsia" w:hAnsi="Arial" w:cs="Arial"/>
          <w:lang w:val="en-NZ"/>
        </w:rPr>
        <w:t> </w:t>
      </w:r>
      <w:r w:rsidRPr="00774E5C">
        <w:rPr>
          <w:rFonts w:eastAsiaTheme="minorEastAsia"/>
          <w:lang w:val="en-NZ"/>
        </w:rPr>
        <w:t>VSA</w:t>
      </w:r>
      <w:r w:rsidRPr="00774E5C">
        <w:rPr>
          <w:rFonts w:ascii="Arial" w:eastAsiaTheme="minorEastAsia" w:hAnsi="Arial" w:cs="Arial"/>
          <w:lang w:val="en-NZ"/>
        </w:rPr>
        <w:t> </w:t>
      </w:r>
      <w:r w:rsidRPr="00774E5C">
        <w:rPr>
          <w:rFonts w:eastAsiaTheme="minorEastAsia"/>
          <w:lang w:val="en-NZ"/>
        </w:rPr>
        <w:t>clearances,</w:t>
      </w:r>
      <w:r w:rsidRPr="00774E5C">
        <w:rPr>
          <w:rFonts w:ascii="Arial" w:eastAsiaTheme="minorEastAsia" w:hAnsi="Arial" w:cs="Arial"/>
          <w:lang w:val="en-NZ"/>
        </w:rPr>
        <w:t> </w:t>
      </w:r>
      <w:r w:rsidRPr="00774E5C">
        <w:rPr>
          <w:rFonts w:eastAsiaTheme="minorEastAsia"/>
          <w:lang w:val="en-NZ"/>
        </w:rPr>
        <w:t>and</w:t>
      </w:r>
      <w:r w:rsidRPr="00774E5C">
        <w:rPr>
          <w:rFonts w:ascii="Arial" w:eastAsiaTheme="minorEastAsia" w:hAnsi="Arial" w:cs="Arial"/>
          <w:lang w:val="en-NZ"/>
        </w:rPr>
        <w:t> </w:t>
      </w:r>
      <w:r w:rsidRPr="00774E5C">
        <w:rPr>
          <w:rFonts w:eastAsiaTheme="minorEastAsia"/>
          <w:lang w:val="en-NZ"/>
        </w:rPr>
        <w:t>partner organisation acceptance.</w:t>
      </w:r>
      <w:r w:rsidRPr="00774E5C">
        <w:rPr>
          <w:rFonts w:ascii="Arial" w:eastAsiaTheme="minorEastAsia" w:hAnsi="Arial" w:cs="Arial"/>
          <w:lang w:val="en-NZ"/>
        </w:rPr>
        <w:t> </w:t>
      </w:r>
      <w:r w:rsidRPr="00774E5C">
        <w:rPr>
          <w:rFonts w:eastAsiaTheme="minorEastAsia"/>
          <w:lang w:val="en-KI"/>
        </w:rPr>
        <w:t> </w:t>
      </w:r>
    </w:p>
    <w:p w14:paraId="47652722" w14:textId="77777777" w:rsidR="00774E5C" w:rsidRPr="00774E5C" w:rsidRDefault="00774E5C" w:rsidP="00774E5C">
      <w:pPr>
        <w:rPr>
          <w:rFonts w:eastAsiaTheme="minorEastAsia"/>
          <w:lang w:val="en-KI"/>
        </w:rPr>
      </w:pPr>
      <w:r w:rsidRPr="00774E5C">
        <w:rPr>
          <w:rFonts w:eastAsiaTheme="minorEastAsia"/>
          <w:lang w:val="en-KI"/>
        </w:rPr>
        <w:t> </w:t>
      </w:r>
    </w:p>
    <w:p w14:paraId="0E9B20B7" w14:textId="77777777" w:rsidR="00774E5C" w:rsidRPr="00774E5C" w:rsidRDefault="00774E5C" w:rsidP="00774E5C">
      <w:pPr>
        <w:rPr>
          <w:rFonts w:eastAsiaTheme="minorEastAsia"/>
          <w:b/>
          <w:bCs/>
          <w:lang w:val="en-KI"/>
        </w:rPr>
      </w:pPr>
      <w:r w:rsidRPr="00774E5C">
        <w:rPr>
          <w:rFonts w:eastAsiaTheme="minorEastAsia"/>
          <w:b/>
          <w:bCs/>
          <w:lang w:val="en-NZ"/>
        </w:rPr>
        <w:t>Children’s</w:t>
      </w:r>
      <w:r w:rsidRPr="00774E5C">
        <w:rPr>
          <w:rFonts w:ascii="Arial" w:eastAsiaTheme="minorEastAsia" w:hAnsi="Arial" w:cs="Arial"/>
          <w:b/>
          <w:bCs/>
          <w:lang w:val="en-NZ"/>
        </w:rPr>
        <w:t> </w:t>
      </w:r>
      <w:r w:rsidRPr="00774E5C">
        <w:rPr>
          <w:rFonts w:eastAsiaTheme="minorEastAsia"/>
          <w:b/>
          <w:bCs/>
          <w:lang w:val="en-NZ"/>
        </w:rPr>
        <w:t>Act</w:t>
      </w:r>
      <w:r w:rsidRPr="00774E5C">
        <w:rPr>
          <w:rFonts w:ascii="Arial" w:eastAsiaTheme="minorEastAsia" w:hAnsi="Arial" w:cs="Arial"/>
          <w:b/>
          <w:bCs/>
          <w:lang w:val="en-NZ"/>
        </w:rPr>
        <w:t> </w:t>
      </w:r>
      <w:r w:rsidRPr="00774E5C">
        <w:rPr>
          <w:rFonts w:eastAsiaTheme="minorEastAsia"/>
          <w:b/>
          <w:bCs/>
          <w:lang w:val="en-KI"/>
        </w:rPr>
        <w:t> </w:t>
      </w:r>
    </w:p>
    <w:p w14:paraId="7042CC64" w14:textId="77777777" w:rsidR="00774E5C" w:rsidRPr="00774E5C" w:rsidRDefault="00774E5C" w:rsidP="00774E5C">
      <w:pPr>
        <w:rPr>
          <w:rFonts w:eastAsiaTheme="minorEastAsia"/>
          <w:lang w:val="en-KI"/>
        </w:rPr>
      </w:pPr>
      <w:r w:rsidRPr="00774E5C">
        <w:rPr>
          <w:rFonts w:eastAsiaTheme="minorEastAsia"/>
          <w:lang w:val="en-NZ"/>
        </w:rPr>
        <w:t>VSA is committed to the protection of vulnerable children and adults, which also includes meeting our commitment under the Children’s Act 2014.</w:t>
      </w:r>
      <w:r w:rsidRPr="00774E5C">
        <w:rPr>
          <w:rFonts w:ascii="Arial" w:eastAsiaTheme="minorEastAsia" w:hAnsi="Arial" w:cs="Arial"/>
          <w:lang w:val="en-NZ"/>
        </w:rPr>
        <w:t> </w:t>
      </w:r>
      <w:r w:rsidRPr="00774E5C">
        <w:rPr>
          <w:rFonts w:eastAsiaTheme="minorEastAsia"/>
          <w:lang w:val="en-KI"/>
        </w:rPr>
        <w:t> </w:t>
      </w:r>
    </w:p>
    <w:p w14:paraId="4DA81635" w14:textId="77777777" w:rsidR="00774E5C" w:rsidRPr="00774E5C" w:rsidRDefault="00774E5C" w:rsidP="00774E5C">
      <w:pPr>
        <w:rPr>
          <w:rFonts w:eastAsiaTheme="minorEastAsia"/>
          <w:lang w:val="en-KI"/>
        </w:rPr>
      </w:pPr>
      <w:r w:rsidRPr="00774E5C">
        <w:rPr>
          <w:rFonts w:eastAsiaTheme="minorEastAsia"/>
          <w:lang w:val="en-KI"/>
        </w:rPr>
        <w:t> </w:t>
      </w:r>
    </w:p>
    <w:p w14:paraId="4468CF16" w14:textId="77777777" w:rsidR="00774E5C" w:rsidRPr="00774E5C" w:rsidRDefault="00774E5C" w:rsidP="00774E5C">
      <w:pPr>
        <w:rPr>
          <w:rFonts w:eastAsiaTheme="minorEastAsia"/>
          <w:lang w:val="en-KI"/>
        </w:rPr>
      </w:pPr>
      <w:r w:rsidRPr="00774E5C">
        <w:rPr>
          <w:rFonts w:eastAsiaTheme="minorEastAsia"/>
          <w:lang w:val="en-NZ"/>
        </w:rPr>
        <w:t>The information requested during the application process is necessary to assist VSA to determine applicant suitability to work and/or interact regularly with</w:t>
      </w:r>
      <w:r w:rsidRPr="00774E5C">
        <w:rPr>
          <w:rFonts w:ascii="Arial" w:eastAsiaTheme="minorEastAsia" w:hAnsi="Arial" w:cs="Arial"/>
          <w:lang w:val="en-NZ"/>
        </w:rPr>
        <w:t> </w:t>
      </w:r>
      <w:r w:rsidRPr="00774E5C">
        <w:rPr>
          <w:rFonts w:eastAsiaTheme="minorEastAsia"/>
          <w:lang w:val="en-NZ"/>
        </w:rPr>
        <w:t>children and</w:t>
      </w:r>
      <w:r w:rsidRPr="00774E5C">
        <w:rPr>
          <w:rFonts w:ascii="Arial" w:eastAsiaTheme="minorEastAsia" w:hAnsi="Arial" w:cs="Arial"/>
          <w:lang w:val="en-NZ"/>
        </w:rPr>
        <w:t> </w:t>
      </w:r>
      <w:r w:rsidRPr="00774E5C">
        <w:rPr>
          <w:rFonts w:eastAsiaTheme="minorEastAsia"/>
          <w:lang w:val="en-NZ"/>
        </w:rPr>
        <w:t>is part of a series of pre-selection checks undertaken on all applicants for VSA assignments.</w:t>
      </w:r>
      <w:r w:rsidRPr="00774E5C">
        <w:rPr>
          <w:rFonts w:ascii="Arial" w:eastAsiaTheme="minorEastAsia" w:hAnsi="Arial" w:cs="Arial"/>
          <w:lang w:val="en-NZ"/>
        </w:rPr>
        <w:t> </w:t>
      </w:r>
      <w:r w:rsidRPr="00774E5C">
        <w:rPr>
          <w:rFonts w:eastAsiaTheme="minorEastAsia"/>
          <w:lang w:val="en-KI"/>
        </w:rPr>
        <w:t> </w:t>
      </w:r>
    </w:p>
    <w:p w14:paraId="03DD650C" w14:textId="77777777" w:rsidR="00774E5C" w:rsidRPr="00774E5C" w:rsidRDefault="00774E5C" w:rsidP="00774E5C">
      <w:pPr>
        <w:rPr>
          <w:rFonts w:eastAsiaTheme="minorEastAsia"/>
          <w:lang w:val="en-KI"/>
        </w:rPr>
      </w:pPr>
      <w:r w:rsidRPr="00774E5C">
        <w:rPr>
          <w:rFonts w:eastAsiaTheme="minorEastAsia"/>
          <w:lang w:val="en-KI"/>
        </w:rPr>
        <w:t> </w:t>
      </w:r>
    </w:p>
    <w:p w14:paraId="5F7A3FF8" w14:textId="77777777" w:rsidR="00774E5C" w:rsidRPr="00774E5C" w:rsidRDefault="00774E5C" w:rsidP="00774E5C">
      <w:pPr>
        <w:rPr>
          <w:rFonts w:eastAsiaTheme="minorEastAsia"/>
          <w:b/>
          <w:bCs/>
          <w:lang w:val="en-KI"/>
        </w:rPr>
      </w:pPr>
      <w:r w:rsidRPr="00774E5C">
        <w:rPr>
          <w:rFonts w:eastAsiaTheme="minorEastAsia"/>
          <w:b/>
          <w:bCs/>
          <w:lang w:val="en-NZ"/>
        </w:rPr>
        <w:t>E-Volunteer package</w:t>
      </w:r>
      <w:r w:rsidRPr="00774E5C">
        <w:rPr>
          <w:rFonts w:ascii="Arial" w:eastAsiaTheme="minorEastAsia" w:hAnsi="Arial" w:cs="Arial"/>
          <w:b/>
          <w:bCs/>
          <w:lang w:val="en-NZ"/>
        </w:rPr>
        <w:t> </w:t>
      </w:r>
      <w:r w:rsidRPr="00774E5C">
        <w:rPr>
          <w:rFonts w:eastAsiaTheme="minorEastAsia"/>
          <w:b/>
          <w:bCs/>
          <w:lang w:val="en-KI"/>
        </w:rPr>
        <w:t> </w:t>
      </w:r>
    </w:p>
    <w:p w14:paraId="6FF4F94A" w14:textId="77777777" w:rsidR="00774E5C" w:rsidRPr="00774E5C" w:rsidRDefault="00774E5C" w:rsidP="00774E5C">
      <w:pPr>
        <w:rPr>
          <w:rFonts w:eastAsiaTheme="minorEastAsia"/>
          <w:lang w:val="en-KI"/>
        </w:rPr>
      </w:pPr>
      <w:r w:rsidRPr="00774E5C">
        <w:rPr>
          <w:rFonts w:eastAsiaTheme="minorEastAsia"/>
          <w:lang w:val="en-NZ"/>
        </w:rPr>
        <w:t>The volunteer’s package includes the following:</w:t>
      </w:r>
      <w:r w:rsidRPr="00774E5C">
        <w:rPr>
          <w:rFonts w:ascii="Arial" w:eastAsiaTheme="minorEastAsia" w:hAnsi="Arial" w:cs="Arial"/>
          <w:lang w:val="en-NZ"/>
        </w:rPr>
        <w:t> </w:t>
      </w:r>
      <w:r w:rsidRPr="00774E5C">
        <w:rPr>
          <w:rFonts w:eastAsiaTheme="minorEastAsia"/>
          <w:lang w:val="en-KI"/>
        </w:rPr>
        <w:t> </w:t>
      </w:r>
    </w:p>
    <w:p w14:paraId="31505684" w14:textId="77777777" w:rsidR="00774E5C" w:rsidRDefault="00774E5C" w:rsidP="00774E5C">
      <w:pPr>
        <w:rPr>
          <w:rFonts w:eastAsiaTheme="minorEastAsia"/>
          <w:i/>
          <w:iCs/>
          <w:lang w:val="en-NZ"/>
        </w:rPr>
      </w:pPr>
    </w:p>
    <w:p w14:paraId="240C70D0" w14:textId="0269D656" w:rsidR="00774E5C" w:rsidRPr="00774E5C" w:rsidRDefault="00774E5C" w:rsidP="00774E5C">
      <w:pPr>
        <w:rPr>
          <w:rFonts w:eastAsiaTheme="minorEastAsia"/>
          <w:lang w:val="en-KI"/>
        </w:rPr>
      </w:pPr>
      <w:r w:rsidRPr="00774E5C">
        <w:rPr>
          <w:rFonts w:eastAsiaTheme="minorEastAsia"/>
          <w:i/>
          <w:iCs/>
          <w:lang w:val="en-NZ"/>
        </w:rPr>
        <w:t>Reimbursements</w:t>
      </w:r>
      <w:r w:rsidRPr="00774E5C">
        <w:rPr>
          <w:rFonts w:ascii="Arial" w:eastAsiaTheme="minorEastAsia" w:hAnsi="Arial" w:cs="Arial"/>
          <w:i/>
          <w:iCs/>
          <w:lang w:val="en-NZ"/>
        </w:rPr>
        <w:t> </w:t>
      </w:r>
      <w:r w:rsidRPr="00774E5C">
        <w:rPr>
          <w:rFonts w:ascii="Arial" w:eastAsiaTheme="minorEastAsia" w:hAnsi="Arial" w:cs="Arial"/>
          <w:lang w:val="en-NZ"/>
        </w:rPr>
        <w:t> </w:t>
      </w:r>
      <w:r w:rsidRPr="00774E5C">
        <w:rPr>
          <w:rFonts w:eastAsiaTheme="minorEastAsia"/>
          <w:lang w:val="en-KI"/>
        </w:rPr>
        <w:t> </w:t>
      </w:r>
    </w:p>
    <w:p w14:paraId="0C50A8D1" w14:textId="77777777" w:rsidR="00774E5C" w:rsidRPr="00774E5C" w:rsidRDefault="00774E5C" w:rsidP="00774E5C">
      <w:pPr>
        <w:rPr>
          <w:rFonts w:eastAsiaTheme="minorEastAsia"/>
          <w:lang w:val="en-KI"/>
        </w:rPr>
      </w:pPr>
      <w:r w:rsidRPr="00774E5C">
        <w:rPr>
          <w:rFonts w:eastAsiaTheme="minorEastAsia"/>
          <w:lang w:val="en-NZ"/>
        </w:rPr>
        <w:t>Volunteers</w:t>
      </w:r>
      <w:r w:rsidRPr="00774E5C">
        <w:rPr>
          <w:rFonts w:ascii="Arial" w:eastAsiaTheme="minorEastAsia" w:hAnsi="Arial" w:cs="Arial"/>
          <w:lang w:val="en-NZ"/>
        </w:rPr>
        <w:t> </w:t>
      </w:r>
      <w:r w:rsidRPr="00774E5C">
        <w:rPr>
          <w:rFonts w:eastAsiaTheme="minorEastAsia"/>
          <w:lang w:val="en-NZ"/>
        </w:rPr>
        <w:t>will receive</w:t>
      </w:r>
      <w:r w:rsidRPr="00774E5C">
        <w:rPr>
          <w:rFonts w:ascii="Arial" w:eastAsiaTheme="minorEastAsia" w:hAnsi="Arial" w:cs="Arial"/>
          <w:lang w:val="en-NZ"/>
        </w:rPr>
        <w:t> </w:t>
      </w:r>
      <w:r w:rsidRPr="00774E5C">
        <w:rPr>
          <w:rFonts w:eastAsiaTheme="minorEastAsia"/>
          <w:lang w:val="en-NZ"/>
        </w:rPr>
        <w:t>a</w:t>
      </w:r>
      <w:r w:rsidRPr="00774E5C">
        <w:rPr>
          <w:rFonts w:ascii="Arial" w:eastAsiaTheme="minorEastAsia" w:hAnsi="Arial" w:cs="Arial"/>
          <w:lang w:val="en-NZ"/>
        </w:rPr>
        <w:t> </w:t>
      </w:r>
      <w:r w:rsidRPr="00774E5C">
        <w:rPr>
          <w:rFonts w:eastAsiaTheme="minorEastAsia"/>
          <w:lang w:val="en-NZ"/>
        </w:rPr>
        <w:t>monthly</w:t>
      </w:r>
      <w:r w:rsidRPr="00774E5C">
        <w:rPr>
          <w:rFonts w:ascii="Arial" w:eastAsiaTheme="minorEastAsia" w:hAnsi="Arial" w:cs="Arial"/>
          <w:lang w:val="en-NZ"/>
        </w:rPr>
        <w:t> </w:t>
      </w:r>
      <w:r w:rsidRPr="00774E5C">
        <w:rPr>
          <w:rFonts w:eastAsiaTheme="minorEastAsia"/>
          <w:lang w:val="en-NZ"/>
        </w:rPr>
        <w:t>honorarium</w:t>
      </w:r>
      <w:r w:rsidRPr="00774E5C">
        <w:rPr>
          <w:rFonts w:ascii="Arial" w:eastAsiaTheme="minorEastAsia" w:hAnsi="Arial" w:cs="Arial"/>
          <w:lang w:val="en-NZ"/>
        </w:rPr>
        <w:t> </w:t>
      </w:r>
      <w:r w:rsidRPr="00774E5C">
        <w:rPr>
          <w:rFonts w:eastAsiaTheme="minorEastAsia"/>
          <w:lang w:val="en-NZ"/>
        </w:rPr>
        <w:t>of NZ$90 for a part-time assignment. This amount is expected to</w:t>
      </w:r>
      <w:r w:rsidRPr="00774E5C">
        <w:rPr>
          <w:rFonts w:ascii="Arial" w:eastAsiaTheme="minorEastAsia" w:hAnsi="Arial" w:cs="Arial"/>
          <w:lang w:val="en-NZ"/>
        </w:rPr>
        <w:t> </w:t>
      </w:r>
      <w:r w:rsidRPr="00774E5C">
        <w:rPr>
          <w:rFonts w:eastAsiaTheme="minorEastAsia"/>
          <w:lang w:val="en-NZ"/>
        </w:rPr>
        <w:t>reimburse the volunteer for</w:t>
      </w:r>
      <w:r w:rsidRPr="00774E5C">
        <w:rPr>
          <w:rFonts w:ascii="Arial" w:eastAsiaTheme="minorEastAsia" w:hAnsi="Arial" w:cs="Arial"/>
          <w:lang w:val="en-NZ"/>
        </w:rPr>
        <w:t> </w:t>
      </w:r>
      <w:r w:rsidRPr="00774E5C">
        <w:rPr>
          <w:rFonts w:eastAsiaTheme="minorEastAsia"/>
          <w:lang w:val="en-NZ"/>
        </w:rPr>
        <w:t>costs associated with undertaking the assignment.</w:t>
      </w:r>
      <w:r w:rsidRPr="00774E5C">
        <w:rPr>
          <w:rFonts w:ascii="Arial" w:eastAsiaTheme="minorEastAsia" w:hAnsi="Arial" w:cs="Arial"/>
          <w:lang w:val="en-NZ"/>
        </w:rPr>
        <w:t>  </w:t>
      </w:r>
      <w:r w:rsidRPr="00774E5C">
        <w:rPr>
          <w:rFonts w:eastAsiaTheme="minorEastAsia"/>
          <w:lang w:val="en-KI"/>
        </w:rPr>
        <w:t> </w:t>
      </w:r>
    </w:p>
    <w:p w14:paraId="699883DC" w14:textId="7AE34E5F" w:rsidR="008F303A" w:rsidRPr="00A128E5" w:rsidRDefault="008F303A" w:rsidP="00CC107E">
      <w:pPr>
        <w:rPr>
          <w:rFonts w:eastAsiaTheme="minorEastAsia"/>
          <w:lang w:val="en-NZ"/>
        </w:rPr>
      </w:pPr>
    </w:p>
    <w:p w14:paraId="232E0E7B" w14:textId="77777777" w:rsidR="001E24F0" w:rsidRPr="00A128E5" w:rsidRDefault="001E24F0" w:rsidP="001E24F0">
      <w:pPr>
        <w:rPr>
          <w:rFonts w:eastAsiaTheme="minorEastAsia"/>
          <w:lang w:val="en-NZ"/>
        </w:rPr>
      </w:pPr>
    </w:p>
    <w:bookmarkEnd w:id="3"/>
    <w:p w14:paraId="282C4317" w14:textId="77777777" w:rsidR="001E24F0" w:rsidRPr="00A128E5" w:rsidRDefault="001E24F0" w:rsidP="001E24F0">
      <w:pPr>
        <w:rPr>
          <w:rFonts w:eastAsiaTheme="minorEastAsia"/>
          <w:lang w:val="en-NZ"/>
        </w:rPr>
      </w:pPr>
    </w:p>
    <w:sectPr w:rsidR="001E24F0" w:rsidRPr="00A128E5" w:rsidSect="00702361">
      <w:footerReference w:type="even" r:id="rId18"/>
      <w:footerReference w:type="default" r:id="rId19"/>
      <w:pgSz w:w="11906" w:h="16838" w:code="9"/>
      <w:pgMar w:top="1134" w:right="1304" w:bottom="1134" w:left="1304"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13E9" w14:textId="77777777" w:rsidR="004D6E61" w:rsidRDefault="004D6E61">
      <w:r>
        <w:separator/>
      </w:r>
    </w:p>
    <w:p w14:paraId="0465A92A" w14:textId="77777777" w:rsidR="004D6E61" w:rsidRDefault="004D6E61"/>
  </w:endnote>
  <w:endnote w:type="continuationSeparator" w:id="0">
    <w:p w14:paraId="5C3FEA9F" w14:textId="77777777" w:rsidR="004D6E61" w:rsidRDefault="004D6E61">
      <w:r>
        <w:continuationSeparator/>
      </w:r>
    </w:p>
    <w:p w14:paraId="1B18BEBD" w14:textId="77777777" w:rsidR="004D6E61" w:rsidRDefault="004D6E61"/>
  </w:endnote>
  <w:endnote w:type="continuationNotice" w:id="1">
    <w:p w14:paraId="5F50ACB3" w14:textId="77777777" w:rsidR="004D6E61" w:rsidRDefault="004D6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Univers LT Pro 45 Light">
    <w:altName w:val="Calibri"/>
    <w:panose1 w:val="00000000000000000000"/>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hurchward Legible Bold">
    <w:altName w:val="Trebuchet MS"/>
    <w:panose1 w:val="00000000000000000000"/>
    <w:charset w:val="00"/>
    <w:family w:val="swiss"/>
    <w:notTrueType/>
    <w:pitch w:val="variable"/>
    <w:sig w:usb0="A000006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Demi">
    <w:altName w:val="Calibri"/>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E580" w14:textId="77777777" w:rsidR="00E57C6C" w:rsidRDefault="00E57C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C924E3" w14:textId="77777777" w:rsidR="00E57C6C" w:rsidRDefault="00E57C6C">
    <w:pPr>
      <w:pStyle w:val="Footer"/>
    </w:pPr>
  </w:p>
  <w:p w14:paraId="1098D396" w14:textId="77777777" w:rsidR="00551D84" w:rsidRDefault="00551D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CAF1" w14:textId="2E98A32E" w:rsidR="00551D84" w:rsidRPr="00EC7264" w:rsidRDefault="00C26000" w:rsidP="00EC7264">
    <w:pPr>
      <w:rPr>
        <w:sz w:val="16"/>
        <w:szCs w:val="16"/>
      </w:rPr>
    </w:pPr>
    <w:r w:rsidRPr="00EC7264">
      <w:rPr>
        <w:noProof/>
        <w:sz w:val="16"/>
        <w:szCs w:val="16"/>
        <w:lang w:val="en-NZ"/>
      </w:rPr>
      <w:drawing>
        <wp:anchor distT="0" distB="0" distL="114300" distR="114300" simplePos="0" relativeHeight="251658240" behindDoc="1" locked="0" layoutInCell="1" allowOverlap="1" wp14:anchorId="2145EDEB" wp14:editId="0BD64716">
          <wp:simplePos x="0" y="0"/>
          <wp:positionH relativeFrom="page">
            <wp:posOffset>5470253</wp:posOffset>
          </wp:positionH>
          <wp:positionV relativeFrom="paragraph">
            <wp:posOffset>-138430</wp:posOffset>
          </wp:positionV>
          <wp:extent cx="2085975" cy="537845"/>
          <wp:effectExtent l="0" t="0" r="9525" b="0"/>
          <wp:wrapTight wrapText="bothSides">
            <wp:wrapPolygon edited="0">
              <wp:start x="0" y="0"/>
              <wp:lineTo x="0" y="20656"/>
              <wp:lineTo x="21501" y="20656"/>
              <wp:lineTo x="21501" y="0"/>
              <wp:lineTo x="0" y="0"/>
            </wp:wrapPolygon>
          </wp:wrapTight>
          <wp:docPr id="916539597" name="Picture 91653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5975"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438912A0" w:rsidRPr="00EC7264">
      <w:rPr>
        <w:rFonts w:asciiTheme="majorHAnsi" w:hAnsiTheme="majorHAnsi"/>
        <w:sz w:val="16"/>
        <w:szCs w:val="16"/>
      </w:rPr>
      <w:t xml:space="preserve"> </w:t>
    </w:r>
    <w:r w:rsidR="438912A0" w:rsidRPr="00EC7264">
      <w:rPr>
        <w:sz w:val="16"/>
        <w:szCs w:val="16"/>
      </w:rPr>
      <w:t xml:space="preserve"> Page </w:t>
    </w:r>
    <w:sdt>
      <w:sdtPr>
        <w:rPr>
          <w:sz w:val="16"/>
          <w:szCs w:val="16"/>
        </w:rPr>
        <w:id w:val="793335974"/>
        <w:docPartObj>
          <w:docPartGallery w:val="Page Numbers (Bottom of Page)"/>
          <w:docPartUnique/>
        </w:docPartObj>
      </w:sdtPr>
      <w:sdtEndPr>
        <w:rPr>
          <w:noProof/>
        </w:rPr>
      </w:sdtEndPr>
      <w:sdtContent>
        <w:r w:rsidR="00ED7BF1" w:rsidRPr="00EC7264">
          <w:rPr>
            <w:sz w:val="16"/>
            <w:szCs w:val="16"/>
          </w:rPr>
          <w:fldChar w:fldCharType="begin"/>
        </w:r>
        <w:r w:rsidR="00ED7BF1" w:rsidRPr="00EC7264">
          <w:rPr>
            <w:sz w:val="16"/>
            <w:szCs w:val="16"/>
          </w:rPr>
          <w:instrText xml:space="preserve"> PAGE   \* MERGEFORMAT </w:instrText>
        </w:r>
        <w:r w:rsidR="00ED7BF1" w:rsidRPr="00EC7264">
          <w:rPr>
            <w:sz w:val="16"/>
            <w:szCs w:val="16"/>
          </w:rPr>
          <w:fldChar w:fldCharType="separate"/>
        </w:r>
        <w:r w:rsidR="00563FE1" w:rsidRPr="00EC7264">
          <w:rPr>
            <w:noProof/>
            <w:sz w:val="16"/>
            <w:szCs w:val="16"/>
          </w:rPr>
          <w:t>1</w:t>
        </w:r>
        <w:r w:rsidR="00ED7BF1" w:rsidRPr="00EC7264">
          <w:rPr>
            <w:noProof/>
            <w:sz w:val="16"/>
            <w:szCs w:val="16"/>
          </w:rPr>
          <w:fldChar w:fldCharType="end"/>
        </w:r>
        <w:r w:rsidR="438912A0" w:rsidRPr="00EC7264">
          <w:rPr>
            <w:noProof/>
            <w:sz w:val="16"/>
            <w:szCs w:val="16"/>
          </w:rPr>
          <w:t xml:space="preserve">  /  VSA Assignment Description</w:t>
        </w:r>
      </w:sdtContent>
    </w:sdt>
    <w:r w:rsidR="438912A0" w:rsidRPr="00EC7264">
      <w:rPr>
        <w:noProof/>
        <w:sz w:val="16"/>
        <w:szCs w:val="16"/>
        <w:lang w:val="en-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17D9" w14:textId="77777777" w:rsidR="004D6E61" w:rsidRDefault="004D6E61">
      <w:r>
        <w:separator/>
      </w:r>
    </w:p>
    <w:p w14:paraId="1121CFB4" w14:textId="77777777" w:rsidR="004D6E61" w:rsidRDefault="004D6E61"/>
  </w:footnote>
  <w:footnote w:type="continuationSeparator" w:id="0">
    <w:p w14:paraId="3794ECC7" w14:textId="77777777" w:rsidR="004D6E61" w:rsidRDefault="004D6E61">
      <w:r>
        <w:continuationSeparator/>
      </w:r>
    </w:p>
    <w:p w14:paraId="674C5792" w14:textId="77777777" w:rsidR="004D6E61" w:rsidRDefault="004D6E61"/>
  </w:footnote>
  <w:footnote w:type="continuationNotice" w:id="1">
    <w:p w14:paraId="0247FFBD" w14:textId="77777777" w:rsidR="004D6E61" w:rsidRDefault="004D6E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CE8"/>
    <w:multiLevelType w:val="hybridMultilevel"/>
    <w:tmpl w:val="BF4C4162"/>
    <w:lvl w:ilvl="0" w:tplc="E176FA48">
      <w:start w:val="1"/>
      <w:numFmt w:val="decimal"/>
      <w:lvlText w:val="%1."/>
      <w:lvlJc w:val="left"/>
      <w:pPr>
        <w:ind w:left="5180" w:hanging="360"/>
      </w:pPr>
      <w:rPr>
        <w:rFonts w:hint="default"/>
        <w:color w:val="98002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207D43"/>
    <w:multiLevelType w:val="hybridMultilevel"/>
    <w:tmpl w:val="6E0881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886080"/>
    <w:multiLevelType w:val="hybridMultilevel"/>
    <w:tmpl w:val="AC0A7C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69202D"/>
    <w:multiLevelType w:val="hybridMultilevel"/>
    <w:tmpl w:val="4F060604"/>
    <w:lvl w:ilvl="0" w:tplc="071AE084">
      <w:start w:val="1"/>
      <w:numFmt w:val="bullet"/>
      <w:lvlText w:val=""/>
      <w:lvlJc w:val="left"/>
      <w:pPr>
        <w:tabs>
          <w:tab w:val="num" w:pos="720"/>
        </w:tabs>
        <w:ind w:left="720" w:hanging="360"/>
      </w:pPr>
      <w:rPr>
        <w:rFonts w:ascii="Symbol" w:hAnsi="Symbol" w:hint="default"/>
        <w:sz w:val="20"/>
      </w:rPr>
    </w:lvl>
    <w:lvl w:ilvl="1" w:tplc="A90E0400" w:tentative="1">
      <w:start w:val="1"/>
      <w:numFmt w:val="bullet"/>
      <w:lvlText w:val=""/>
      <w:lvlJc w:val="left"/>
      <w:pPr>
        <w:tabs>
          <w:tab w:val="num" w:pos="1440"/>
        </w:tabs>
        <w:ind w:left="1440" w:hanging="360"/>
      </w:pPr>
      <w:rPr>
        <w:rFonts w:ascii="Symbol" w:hAnsi="Symbol" w:hint="default"/>
        <w:sz w:val="20"/>
      </w:rPr>
    </w:lvl>
    <w:lvl w:ilvl="2" w:tplc="EE364EC4" w:tentative="1">
      <w:start w:val="1"/>
      <w:numFmt w:val="bullet"/>
      <w:lvlText w:val=""/>
      <w:lvlJc w:val="left"/>
      <w:pPr>
        <w:tabs>
          <w:tab w:val="num" w:pos="2160"/>
        </w:tabs>
        <w:ind w:left="2160" w:hanging="360"/>
      </w:pPr>
      <w:rPr>
        <w:rFonts w:ascii="Symbol" w:hAnsi="Symbol" w:hint="default"/>
        <w:sz w:val="20"/>
      </w:rPr>
    </w:lvl>
    <w:lvl w:ilvl="3" w:tplc="08AAE6B0" w:tentative="1">
      <w:start w:val="1"/>
      <w:numFmt w:val="bullet"/>
      <w:lvlText w:val=""/>
      <w:lvlJc w:val="left"/>
      <w:pPr>
        <w:tabs>
          <w:tab w:val="num" w:pos="2880"/>
        </w:tabs>
        <w:ind w:left="2880" w:hanging="360"/>
      </w:pPr>
      <w:rPr>
        <w:rFonts w:ascii="Symbol" w:hAnsi="Symbol" w:hint="default"/>
        <w:sz w:val="20"/>
      </w:rPr>
    </w:lvl>
    <w:lvl w:ilvl="4" w:tplc="74869F74" w:tentative="1">
      <w:start w:val="1"/>
      <w:numFmt w:val="bullet"/>
      <w:lvlText w:val=""/>
      <w:lvlJc w:val="left"/>
      <w:pPr>
        <w:tabs>
          <w:tab w:val="num" w:pos="3600"/>
        </w:tabs>
        <w:ind w:left="3600" w:hanging="360"/>
      </w:pPr>
      <w:rPr>
        <w:rFonts w:ascii="Symbol" w:hAnsi="Symbol" w:hint="default"/>
        <w:sz w:val="20"/>
      </w:rPr>
    </w:lvl>
    <w:lvl w:ilvl="5" w:tplc="D340F7B6" w:tentative="1">
      <w:start w:val="1"/>
      <w:numFmt w:val="bullet"/>
      <w:lvlText w:val=""/>
      <w:lvlJc w:val="left"/>
      <w:pPr>
        <w:tabs>
          <w:tab w:val="num" w:pos="4320"/>
        </w:tabs>
        <w:ind w:left="4320" w:hanging="360"/>
      </w:pPr>
      <w:rPr>
        <w:rFonts w:ascii="Symbol" w:hAnsi="Symbol" w:hint="default"/>
        <w:sz w:val="20"/>
      </w:rPr>
    </w:lvl>
    <w:lvl w:ilvl="6" w:tplc="855E0DFE" w:tentative="1">
      <w:start w:val="1"/>
      <w:numFmt w:val="bullet"/>
      <w:lvlText w:val=""/>
      <w:lvlJc w:val="left"/>
      <w:pPr>
        <w:tabs>
          <w:tab w:val="num" w:pos="5040"/>
        </w:tabs>
        <w:ind w:left="5040" w:hanging="360"/>
      </w:pPr>
      <w:rPr>
        <w:rFonts w:ascii="Symbol" w:hAnsi="Symbol" w:hint="default"/>
        <w:sz w:val="20"/>
      </w:rPr>
    </w:lvl>
    <w:lvl w:ilvl="7" w:tplc="04D4A11C" w:tentative="1">
      <w:start w:val="1"/>
      <w:numFmt w:val="bullet"/>
      <w:lvlText w:val=""/>
      <w:lvlJc w:val="left"/>
      <w:pPr>
        <w:tabs>
          <w:tab w:val="num" w:pos="5760"/>
        </w:tabs>
        <w:ind w:left="5760" w:hanging="360"/>
      </w:pPr>
      <w:rPr>
        <w:rFonts w:ascii="Symbol" w:hAnsi="Symbol" w:hint="default"/>
        <w:sz w:val="20"/>
      </w:rPr>
    </w:lvl>
    <w:lvl w:ilvl="8" w:tplc="4E428B7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87FA3"/>
    <w:multiLevelType w:val="hybridMultilevel"/>
    <w:tmpl w:val="12D85576"/>
    <w:lvl w:ilvl="0" w:tplc="E176FA48">
      <w:start w:val="1"/>
      <w:numFmt w:val="decimal"/>
      <w:lvlText w:val="%1."/>
      <w:lvlJc w:val="left"/>
      <w:pPr>
        <w:ind w:left="5180" w:hanging="360"/>
      </w:pPr>
      <w:rPr>
        <w:rFonts w:hint="default"/>
        <w:color w:val="98002E"/>
      </w:rPr>
    </w:lvl>
    <w:lvl w:ilvl="1" w:tplc="14090019" w:tentative="1">
      <w:start w:val="1"/>
      <w:numFmt w:val="lowerLetter"/>
      <w:lvlText w:val="%2."/>
      <w:lvlJc w:val="left"/>
      <w:pPr>
        <w:ind w:left="5900" w:hanging="360"/>
      </w:pPr>
    </w:lvl>
    <w:lvl w:ilvl="2" w:tplc="1409001B" w:tentative="1">
      <w:start w:val="1"/>
      <w:numFmt w:val="lowerRoman"/>
      <w:lvlText w:val="%3."/>
      <w:lvlJc w:val="right"/>
      <w:pPr>
        <w:ind w:left="6620" w:hanging="180"/>
      </w:pPr>
    </w:lvl>
    <w:lvl w:ilvl="3" w:tplc="1409000F" w:tentative="1">
      <w:start w:val="1"/>
      <w:numFmt w:val="decimal"/>
      <w:lvlText w:val="%4."/>
      <w:lvlJc w:val="left"/>
      <w:pPr>
        <w:ind w:left="7340" w:hanging="360"/>
      </w:pPr>
    </w:lvl>
    <w:lvl w:ilvl="4" w:tplc="14090019" w:tentative="1">
      <w:start w:val="1"/>
      <w:numFmt w:val="lowerLetter"/>
      <w:lvlText w:val="%5."/>
      <w:lvlJc w:val="left"/>
      <w:pPr>
        <w:ind w:left="8060" w:hanging="360"/>
      </w:pPr>
    </w:lvl>
    <w:lvl w:ilvl="5" w:tplc="1409001B" w:tentative="1">
      <w:start w:val="1"/>
      <w:numFmt w:val="lowerRoman"/>
      <w:lvlText w:val="%6."/>
      <w:lvlJc w:val="right"/>
      <w:pPr>
        <w:ind w:left="8780" w:hanging="180"/>
      </w:pPr>
    </w:lvl>
    <w:lvl w:ilvl="6" w:tplc="1409000F" w:tentative="1">
      <w:start w:val="1"/>
      <w:numFmt w:val="decimal"/>
      <w:lvlText w:val="%7."/>
      <w:lvlJc w:val="left"/>
      <w:pPr>
        <w:ind w:left="9500" w:hanging="360"/>
      </w:pPr>
    </w:lvl>
    <w:lvl w:ilvl="7" w:tplc="14090019" w:tentative="1">
      <w:start w:val="1"/>
      <w:numFmt w:val="lowerLetter"/>
      <w:lvlText w:val="%8."/>
      <w:lvlJc w:val="left"/>
      <w:pPr>
        <w:ind w:left="10220" w:hanging="360"/>
      </w:pPr>
    </w:lvl>
    <w:lvl w:ilvl="8" w:tplc="1409001B" w:tentative="1">
      <w:start w:val="1"/>
      <w:numFmt w:val="lowerRoman"/>
      <w:lvlText w:val="%9."/>
      <w:lvlJc w:val="right"/>
      <w:pPr>
        <w:ind w:left="10940" w:hanging="180"/>
      </w:pPr>
    </w:lvl>
  </w:abstractNum>
  <w:abstractNum w:abstractNumId="5" w15:restartNumberingAfterBreak="0">
    <w:nsid w:val="12561BBC"/>
    <w:multiLevelType w:val="hybridMultilevel"/>
    <w:tmpl w:val="C576F514"/>
    <w:lvl w:ilvl="0" w:tplc="B48E3AD0">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5017D89"/>
    <w:multiLevelType w:val="hybridMultilevel"/>
    <w:tmpl w:val="EA9E5592"/>
    <w:lvl w:ilvl="0" w:tplc="B5BC63F2">
      <w:numFmt w:val="bullet"/>
      <w:lvlText w:val="•"/>
      <w:lvlJc w:val="left"/>
      <w:pPr>
        <w:ind w:left="1080" w:hanging="720"/>
      </w:pPr>
      <w:rPr>
        <w:rFonts w:ascii="Avenir Next LT Pro Light" w:eastAsia="Times New Roman" w:hAnsi="Avenir Next LT Pro Ligh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25B9D"/>
    <w:multiLevelType w:val="hybridMultilevel"/>
    <w:tmpl w:val="E35CC158"/>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3">
      <w:start w:val="1"/>
      <w:numFmt w:val="bullet"/>
      <w:lvlText w:val="o"/>
      <w:lvlJc w:val="left"/>
      <w:pPr>
        <w:ind w:left="2160" w:hanging="360"/>
      </w:pPr>
      <w:rPr>
        <w:rFonts w:ascii="Courier New" w:hAnsi="Courier New" w:cs="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66080D"/>
    <w:multiLevelType w:val="hybridMultilevel"/>
    <w:tmpl w:val="3A30C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F6405D"/>
    <w:multiLevelType w:val="hybridMultilevel"/>
    <w:tmpl w:val="9E3C1472"/>
    <w:lvl w:ilvl="0" w:tplc="DC0E8C00">
      <w:start w:val="1"/>
      <w:numFmt w:val="decimal"/>
      <w:pStyle w:val="Numbered"/>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582212F"/>
    <w:multiLevelType w:val="hybridMultilevel"/>
    <w:tmpl w:val="72C0B0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382750"/>
    <w:multiLevelType w:val="hybridMultilevel"/>
    <w:tmpl w:val="E2963818"/>
    <w:lvl w:ilvl="0" w:tplc="E176FA48">
      <w:start w:val="1"/>
      <w:numFmt w:val="decimal"/>
      <w:lvlText w:val="%1."/>
      <w:lvlJc w:val="left"/>
      <w:pPr>
        <w:ind w:left="5180" w:hanging="360"/>
      </w:pPr>
      <w:rPr>
        <w:rFonts w:hint="default"/>
        <w:color w:val="98002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86F6DFB"/>
    <w:multiLevelType w:val="hybridMultilevel"/>
    <w:tmpl w:val="097AE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9624A8"/>
    <w:multiLevelType w:val="multilevel"/>
    <w:tmpl w:val="DCA898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3D3244"/>
    <w:multiLevelType w:val="hybridMultilevel"/>
    <w:tmpl w:val="3286A220"/>
    <w:lvl w:ilvl="0" w:tplc="2BEC59BA">
      <w:start w:val="1"/>
      <w:numFmt w:val="bullet"/>
      <w:lvlText w:val=""/>
      <w:lvlJc w:val="left"/>
      <w:pPr>
        <w:ind w:left="720" w:hanging="360"/>
      </w:pPr>
      <w:rPr>
        <w:rFonts w:ascii="Symbol" w:hAnsi="Symbol" w:hint="default"/>
      </w:rPr>
    </w:lvl>
    <w:lvl w:ilvl="1" w:tplc="AF68B9EE">
      <w:start w:val="1"/>
      <w:numFmt w:val="bullet"/>
      <w:lvlText w:val="o"/>
      <w:lvlJc w:val="left"/>
      <w:pPr>
        <w:ind w:left="1440" w:hanging="360"/>
      </w:pPr>
      <w:rPr>
        <w:rFonts w:ascii="Courier New" w:hAnsi="Courier New" w:hint="default"/>
      </w:rPr>
    </w:lvl>
    <w:lvl w:ilvl="2" w:tplc="893C5012">
      <w:start w:val="1"/>
      <w:numFmt w:val="bullet"/>
      <w:lvlText w:val=""/>
      <w:lvlJc w:val="left"/>
      <w:pPr>
        <w:ind w:left="2160" w:hanging="360"/>
      </w:pPr>
      <w:rPr>
        <w:rFonts w:ascii="Wingdings" w:hAnsi="Wingdings" w:hint="default"/>
      </w:rPr>
    </w:lvl>
    <w:lvl w:ilvl="3" w:tplc="240078A4">
      <w:start w:val="1"/>
      <w:numFmt w:val="bullet"/>
      <w:lvlText w:val=""/>
      <w:lvlJc w:val="left"/>
      <w:pPr>
        <w:ind w:left="2880" w:hanging="360"/>
      </w:pPr>
      <w:rPr>
        <w:rFonts w:ascii="Symbol" w:hAnsi="Symbol" w:hint="default"/>
      </w:rPr>
    </w:lvl>
    <w:lvl w:ilvl="4" w:tplc="B19A0532">
      <w:start w:val="1"/>
      <w:numFmt w:val="bullet"/>
      <w:lvlText w:val="o"/>
      <w:lvlJc w:val="left"/>
      <w:pPr>
        <w:ind w:left="3600" w:hanging="360"/>
      </w:pPr>
      <w:rPr>
        <w:rFonts w:ascii="Courier New" w:hAnsi="Courier New" w:hint="default"/>
      </w:rPr>
    </w:lvl>
    <w:lvl w:ilvl="5" w:tplc="BB2E8D88">
      <w:start w:val="1"/>
      <w:numFmt w:val="bullet"/>
      <w:lvlText w:val=""/>
      <w:lvlJc w:val="left"/>
      <w:pPr>
        <w:ind w:left="4320" w:hanging="360"/>
      </w:pPr>
      <w:rPr>
        <w:rFonts w:ascii="Wingdings" w:hAnsi="Wingdings" w:hint="default"/>
      </w:rPr>
    </w:lvl>
    <w:lvl w:ilvl="6" w:tplc="0E58C18A">
      <w:start w:val="1"/>
      <w:numFmt w:val="bullet"/>
      <w:lvlText w:val=""/>
      <w:lvlJc w:val="left"/>
      <w:pPr>
        <w:ind w:left="5040" w:hanging="360"/>
      </w:pPr>
      <w:rPr>
        <w:rFonts w:ascii="Symbol" w:hAnsi="Symbol" w:hint="default"/>
      </w:rPr>
    </w:lvl>
    <w:lvl w:ilvl="7" w:tplc="6E542AD2">
      <w:start w:val="1"/>
      <w:numFmt w:val="bullet"/>
      <w:lvlText w:val="o"/>
      <w:lvlJc w:val="left"/>
      <w:pPr>
        <w:ind w:left="5760" w:hanging="360"/>
      </w:pPr>
      <w:rPr>
        <w:rFonts w:ascii="Courier New" w:hAnsi="Courier New" w:hint="default"/>
      </w:rPr>
    </w:lvl>
    <w:lvl w:ilvl="8" w:tplc="313ACD64">
      <w:start w:val="1"/>
      <w:numFmt w:val="bullet"/>
      <w:lvlText w:val=""/>
      <w:lvlJc w:val="left"/>
      <w:pPr>
        <w:ind w:left="6480" w:hanging="360"/>
      </w:pPr>
      <w:rPr>
        <w:rFonts w:ascii="Wingdings" w:hAnsi="Wingdings" w:hint="default"/>
      </w:rPr>
    </w:lvl>
  </w:abstractNum>
  <w:abstractNum w:abstractNumId="15" w15:restartNumberingAfterBreak="0">
    <w:nsid w:val="2A51284C"/>
    <w:multiLevelType w:val="hybridMultilevel"/>
    <w:tmpl w:val="56C40646"/>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3">
      <w:start w:val="1"/>
      <w:numFmt w:val="bullet"/>
      <w:lvlText w:val="o"/>
      <w:lvlJc w:val="left"/>
      <w:pPr>
        <w:ind w:left="2160" w:hanging="360"/>
      </w:pPr>
      <w:rPr>
        <w:rFonts w:ascii="Courier New" w:hAnsi="Courier New" w:cs="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C8776DD"/>
    <w:multiLevelType w:val="hybridMultilevel"/>
    <w:tmpl w:val="FCDE5432"/>
    <w:lvl w:ilvl="0" w:tplc="2370E752">
      <w:start w:val="2"/>
      <w:numFmt w:val="decimal"/>
      <w:lvlText w:val="%1."/>
      <w:lvlJc w:val="left"/>
      <w:pPr>
        <w:tabs>
          <w:tab w:val="num" w:pos="420"/>
        </w:tabs>
        <w:ind w:left="420" w:hanging="420"/>
      </w:pPr>
      <w:rPr>
        <w:rFonts w:hint="default"/>
      </w:rPr>
    </w:lvl>
    <w:lvl w:ilvl="1" w:tplc="F9FCE820">
      <w:numFmt w:val="decimal"/>
      <w:lvlText w:val=""/>
      <w:lvlJc w:val="left"/>
    </w:lvl>
    <w:lvl w:ilvl="2" w:tplc="A3E65E22">
      <w:numFmt w:val="decimal"/>
      <w:lvlText w:val=""/>
      <w:lvlJc w:val="left"/>
    </w:lvl>
    <w:lvl w:ilvl="3" w:tplc="96663E36">
      <w:numFmt w:val="decimal"/>
      <w:lvlText w:val=""/>
      <w:lvlJc w:val="left"/>
    </w:lvl>
    <w:lvl w:ilvl="4" w:tplc="12FED63C">
      <w:numFmt w:val="decimal"/>
      <w:lvlText w:val=""/>
      <w:lvlJc w:val="left"/>
    </w:lvl>
    <w:lvl w:ilvl="5" w:tplc="66809872">
      <w:numFmt w:val="decimal"/>
      <w:lvlText w:val=""/>
      <w:lvlJc w:val="left"/>
    </w:lvl>
    <w:lvl w:ilvl="6" w:tplc="C9181336">
      <w:numFmt w:val="decimal"/>
      <w:lvlText w:val=""/>
      <w:lvlJc w:val="left"/>
    </w:lvl>
    <w:lvl w:ilvl="7" w:tplc="628E6C82">
      <w:numFmt w:val="decimal"/>
      <w:lvlText w:val=""/>
      <w:lvlJc w:val="left"/>
    </w:lvl>
    <w:lvl w:ilvl="8" w:tplc="46B85B10">
      <w:numFmt w:val="decimal"/>
      <w:lvlText w:val=""/>
      <w:lvlJc w:val="left"/>
    </w:lvl>
  </w:abstractNum>
  <w:abstractNum w:abstractNumId="17" w15:restartNumberingAfterBreak="0">
    <w:nsid w:val="2E2B5A81"/>
    <w:multiLevelType w:val="hybridMultilevel"/>
    <w:tmpl w:val="A9861B64"/>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EFD680B"/>
    <w:multiLevelType w:val="hybridMultilevel"/>
    <w:tmpl w:val="50809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8F475F"/>
    <w:multiLevelType w:val="hybridMultilevel"/>
    <w:tmpl w:val="AD0C3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21B7F1C"/>
    <w:multiLevelType w:val="hybridMultilevel"/>
    <w:tmpl w:val="76984A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E783287"/>
    <w:multiLevelType w:val="hybridMultilevel"/>
    <w:tmpl w:val="AF4C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178BF"/>
    <w:multiLevelType w:val="hybridMultilevel"/>
    <w:tmpl w:val="0E261206"/>
    <w:lvl w:ilvl="0" w:tplc="14090001">
      <w:start w:val="1"/>
      <w:numFmt w:val="bullet"/>
      <w:lvlText w:val=""/>
      <w:lvlJc w:val="left"/>
      <w:pPr>
        <w:ind w:left="717" w:hanging="360"/>
      </w:pPr>
      <w:rPr>
        <w:rFonts w:ascii="Symbol" w:hAnsi="Symbol"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23" w15:restartNumberingAfterBreak="0">
    <w:nsid w:val="40914DA7"/>
    <w:multiLevelType w:val="hybridMultilevel"/>
    <w:tmpl w:val="86C0D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7D74F63"/>
    <w:multiLevelType w:val="hybridMultilevel"/>
    <w:tmpl w:val="AE42A4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FA4F92"/>
    <w:multiLevelType w:val="hybridMultilevel"/>
    <w:tmpl w:val="6734D29A"/>
    <w:lvl w:ilvl="0" w:tplc="380C7DD2">
      <w:numFmt w:val="bullet"/>
      <w:lvlText w:val="-"/>
      <w:lvlJc w:val="left"/>
      <w:pPr>
        <w:ind w:left="1440" w:hanging="360"/>
      </w:pPr>
      <w:rPr>
        <w:rFonts w:ascii="Univers LT Pro 45 Light" w:eastAsia="Calibri" w:hAnsi="Univers LT Pro 45 Light" w:cs="Arial" w:hint="default"/>
        <w:color w:val="FF0000"/>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5BFC1CDD"/>
    <w:multiLevelType w:val="hybridMultilevel"/>
    <w:tmpl w:val="E58E0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CE460ED"/>
    <w:multiLevelType w:val="hybridMultilevel"/>
    <w:tmpl w:val="4D24C068"/>
    <w:lvl w:ilvl="0" w:tplc="0868CCFA">
      <w:start w:val="1"/>
      <w:numFmt w:val="bullet"/>
      <w:lvlText w:val="·"/>
      <w:lvlJc w:val="left"/>
      <w:pPr>
        <w:ind w:left="720" w:hanging="360"/>
      </w:pPr>
      <w:rPr>
        <w:rFonts w:ascii="Symbol" w:hAnsi="Symbol" w:hint="default"/>
      </w:rPr>
    </w:lvl>
    <w:lvl w:ilvl="1" w:tplc="0EA88E02">
      <w:start w:val="1"/>
      <w:numFmt w:val="bullet"/>
      <w:lvlText w:val="o"/>
      <w:lvlJc w:val="left"/>
      <w:pPr>
        <w:ind w:left="1440" w:hanging="360"/>
      </w:pPr>
      <w:rPr>
        <w:rFonts w:ascii="Courier New" w:hAnsi="Courier New" w:hint="default"/>
      </w:rPr>
    </w:lvl>
    <w:lvl w:ilvl="2" w:tplc="71BEEC50">
      <w:start w:val="1"/>
      <w:numFmt w:val="bullet"/>
      <w:lvlText w:val=""/>
      <w:lvlJc w:val="left"/>
      <w:pPr>
        <w:ind w:left="2160" w:hanging="360"/>
      </w:pPr>
      <w:rPr>
        <w:rFonts w:ascii="Wingdings" w:hAnsi="Wingdings" w:hint="default"/>
      </w:rPr>
    </w:lvl>
    <w:lvl w:ilvl="3" w:tplc="3A0C4394">
      <w:start w:val="1"/>
      <w:numFmt w:val="bullet"/>
      <w:lvlText w:val=""/>
      <w:lvlJc w:val="left"/>
      <w:pPr>
        <w:ind w:left="2880" w:hanging="360"/>
      </w:pPr>
      <w:rPr>
        <w:rFonts w:ascii="Symbol" w:hAnsi="Symbol" w:hint="default"/>
      </w:rPr>
    </w:lvl>
    <w:lvl w:ilvl="4" w:tplc="EBD0232A">
      <w:start w:val="1"/>
      <w:numFmt w:val="bullet"/>
      <w:lvlText w:val="o"/>
      <w:lvlJc w:val="left"/>
      <w:pPr>
        <w:ind w:left="3600" w:hanging="360"/>
      </w:pPr>
      <w:rPr>
        <w:rFonts w:ascii="Courier New" w:hAnsi="Courier New" w:hint="default"/>
      </w:rPr>
    </w:lvl>
    <w:lvl w:ilvl="5" w:tplc="7E46AE92">
      <w:start w:val="1"/>
      <w:numFmt w:val="bullet"/>
      <w:lvlText w:val=""/>
      <w:lvlJc w:val="left"/>
      <w:pPr>
        <w:ind w:left="4320" w:hanging="360"/>
      </w:pPr>
      <w:rPr>
        <w:rFonts w:ascii="Wingdings" w:hAnsi="Wingdings" w:hint="default"/>
      </w:rPr>
    </w:lvl>
    <w:lvl w:ilvl="6" w:tplc="98E645A8">
      <w:start w:val="1"/>
      <w:numFmt w:val="bullet"/>
      <w:lvlText w:val=""/>
      <w:lvlJc w:val="left"/>
      <w:pPr>
        <w:ind w:left="5040" w:hanging="360"/>
      </w:pPr>
      <w:rPr>
        <w:rFonts w:ascii="Symbol" w:hAnsi="Symbol" w:hint="default"/>
      </w:rPr>
    </w:lvl>
    <w:lvl w:ilvl="7" w:tplc="ABE042CC">
      <w:start w:val="1"/>
      <w:numFmt w:val="bullet"/>
      <w:lvlText w:val="o"/>
      <w:lvlJc w:val="left"/>
      <w:pPr>
        <w:ind w:left="5760" w:hanging="360"/>
      </w:pPr>
      <w:rPr>
        <w:rFonts w:ascii="Courier New" w:hAnsi="Courier New" w:hint="default"/>
      </w:rPr>
    </w:lvl>
    <w:lvl w:ilvl="8" w:tplc="ED2075B0">
      <w:start w:val="1"/>
      <w:numFmt w:val="bullet"/>
      <w:lvlText w:val=""/>
      <w:lvlJc w:val="left"/>
      <w:pPr>
        <w:ind w:left="6480" w:hanging="360"/>
      </w:pPr>
      <w:rPr>
        <w:rFonts w:ascii="Wingdings" w:hAnsi="Wingdings" w:hint="default"/>
      </w:rPr>
    </w:lvl>
  </w:abstractNum>
  <w:abstractNum w:abstractNumId="28" w15:restartNumberingAfterBreak="0">
    <w:nsid w:val="60C655CA"/>
    <w:multiLevelType w:val="hybridMultilevel"/>
    <w:tmpl w:val="CE60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72AA6"/>
    <w:multiLevelType w:val="hybridMultilevel"/>
    <w:tmpl w:val="BAC24C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2A6C99"/>
    <w:multiLevelType w:val="hybridMultilevel"/>
    <w:tmpl w:val="0A4C59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3C7606C"/>
    <w:multiLevelType w:val="hybridMultilevel"/>
    <w:tmpl w:val="A5EE3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56732F4"/>
    <w:multiLevelType w:val="hybridMultilevel"/>
    <w:tmpl w:val="E4C4EDEA"/>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B897E39"/>
    <w:multiLevelType w:val="hybridMultilevel"/>
    <w:tmpl w:val="6AD622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FBA661D"/>
    <w:multiLevelType w:val="hybridMultilevel"/>
    <w:tmpl w:val="73B085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4441864">
    <w:abstractNumId w:val="14"/>
  </w:num>
  <w:num w:numId="2" w16cid:durableId="648902529">
    <w:abstractNumId w:val="27"/>
  </w:num>
  <w:num w:numId="3" w16cid:durableId="577708565">
    <w:abstractNumId w:val="16"/>
  </w:num>
  <w:num w:numId="4" w16cid:durableId="2094279253">
    <w:abstractNumId w:val="5"/>
  </w:num>
  <w:num w:numId="5" w16cid:durableId="630944421">
    <w:abstractNumId w:val="20"/>
  </w:num>
  <w:num w:numId="6" w16cid:durableId="705448691">
    <w:abstractNumId w:val="8"/>
  </w:num>
  <w:num w:numId="7" w16cid:durableId="1799954739">
    <w:abstractNumId w:val="8"/>
  </w:num>
  <w:num w:numId="8" w16cid:durableId="1843471237">
    <w:abstractNumId w:val="4"/>
  </w:num>
  <w:num w:numId="9" w16cid:durableId="458572682">
    <w:abstractNumId w:val="5"/>
  </w:num>
  <w:num w:numId="10" w16cid:durableId="1655720249">
    <w:abstractNumId w:val="5"/>
  </w:num>
  <w:num w:numId="11" w16cid:durableId="244651871">
    <w:abstractNumId w:val="5"/>
  </w:num>
  <w:num w:numId="12" w16cid:durableId="638994543">
    <w:abstractNumId w:val="5"/>
  </w:num>
  <w:num w:numId="13" w16cid:durableId="1378550493">
    <w:abstractNumId w:val="23"/>
  </w:num>
  <w:num w:numId="14" w16cid:durableId="1989093815">
    <w:abstractNumId w:val="5"/>
  </w:num>
  <w:num w:numId="15" w16cid:durableId="1510677049">
    <w:abstractNumId w:val="5"/>
  </w:num>
  <w:num w:numId="16" w16cid:durableId="481191657">
    <w:abstractNumId w:val="5"/>
  </w:num>
  <w:num w:numId="17" w16cid:durableId="498155970">
    <w:abstractNumId w:val="5"/>
  </w:num>
  <w:num w:numId="18" w16cid:durableId="124541323">
    <w:abstractNumId w:val="5"/>
  </w:num>
  <w:num w:numId="19" w16cid:durableId="1478764138">
    <w:abstractNumId w:val="5"/>
  </w:num>
  <w:num w:numId="20" w16cid:durableId="825779895">
    <w:abstractNumId w:val="5"/>
  </w:num>
  <w:num w:numId="21" w16cid:durableId="985667542">
    <w:abstractNumId w:val="5"/>
  </w:num>
  <w:num w:numId="22" w16cid:durableId="692341025">
    <w:abstractNumId w:val="5"/>
  </w:num>
  <w:num w:numId="23" w16cid:durableId="1220943375">
    <w:abstractNumId w:val="32"/>
  </w:num>
  <w:num w:numId="24" w16cid:durableId="991716917">
    <w:abstractNumId w:val="17"/>
  </w:num>
  <w:num w:numId="25" w16cid:durableId="1515456236">
    <w:abstractNumId w:val="15"/>
  </w:num>
  <w:num w:numId="26" w16cid:durableId="1143500399">
    <w:abstractNumId w:val="7"/>
  </w:num>
  <w:num w:numId="27" w16cid:durableId="1980643620">
    <w:abstractNumId w:val="5"/>
  </w:num>
  <w:num w:numId="28" w16cid:durableId="1157960889">
    <w:abstractNumId w:val="10"/>
  </w:num>
  <w:num w:numId="29" w16cid:durableId="1303315008">
    <w:abstractNumId w:val="30"/>
  </w:num>
  <w:num w:numId="30" w16cid:durableId="930622095">
    <w:abstractNumId w:val="25"/>
  </w:num>
  <w:num w:numId="31" w16cid:durableId="342585452">
    <w:abstractNumId w:val="19"/>
  </w:num>
  <w:num w:numId="32" w16cid:durableId="1660571404">
    <w:abstractNumId w:val="34"/>
  </w:num>
  <w:num w:numId="33" w16cid:durableId="1881473574">
    <w:abstractNumId w:val="24"/>
  </w:num>
  <w:num w:numId="34" w16cid:durableId="1922445565">
    <w:abstractNumId w:val="12"/>
  </w:num>
  <w:num w:numId="35" w16cid:durableId="475147852">
    <w:abstractNumId w:val="29"/>
  </w:num>
  <w:num w:numId="36" w16cid:durableId="506362022">
    <w:abstractNumId w:val="33"/>
  </w:num>
  <w:num w:numId="37" w16cid:durableId="959654076">
    <w:abstractNumId w:val="31"/>
  </w:num>
  <w:num w:numId="38" w16cid:durableId="583033481">
    <w:abstractNumId w:val="18"/>
  </w:num>
  <w:num w:numId="39" w16cid:durableId="1963999048">
    <w:abstractNumId w:val="2"/>
  </w:num>
  <w:num w:numId="40" w16cid:durableId="792941935">
    <w:abstractNumId w:val="22"/>
  </w:num>
  <w:num w:numId="41" w16cid:durableId="1809086742">
    <w:abstractNumId w:val="3"/>
  </w:num>
  <w:num w:numId="42" w16cid:durableId="677273471">
    <w:abstractNumId w:val="26"/>
  </w:num>
  <w:num w:numId="43" w16cid:durableId="550070765">
    <w:abstractNumId w:val="0"/>
  </w:num>
  <w:num w:numId="44" w16cid:durableId="1771583242">
    <w:abstractNumId w:val="11"/>
  </w:num>
  <w:num w:numId="45" w16cid:durableId="2033994160">
    <w:abstractNumId w:val="9"/>
  </w:num>
  <w:num w:numId="46" w16cid:durableId="95371668">
    <w:abstractNumId w:val="1"/>
  </w:num>
  <w:num w:numId="47" w16cid:durableId="928081222">
    <w:abstractNumId w:val="13"/>
  </w:num>
  <w:num w:numId="48" w16cid:durableId="1170867958">
    <w:abstractNumId w:val="21"/>
  </w:num>
  <w:num w:numId="49" w16cid:durableId="813565453">
    <w:abstractNumId w:val="28"/>
  </w:num>
  <w:num w:numId="50" w16cid:durableId="151237925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rUwNjA2MTQyNLFQ0lEKTi0uzszPAykwrQUAzbV/sCwAAAA="/>
  </w:docVars>
  <w:rsids>
    <w:rsidRoot w:val="00B42CF0"/>
    <w:rsid w:val="0000234D"/>
    <w:rsid w:val="00003DD2"/>
    <w:rsid w:val="00007713"/>
    <w:rsid w:val="0002073E"/>
    <w:rsid w:val="00022BE6"/>
    <w:rsid w:val="00026B2C"/>
    <w:rsid w:val="0003323E"/>
    <w:rsid w:val="00037832"/>
    <w:rsid w:val="0004182C"/>
    <w:rsid w:val="00043063"/>
    <w:rsid w:val="000514D7"/>
    <w:rsid w:val="00072649"/>
    <w:rsid w:val="00075323"/>
    <w:rsid w:val="0007611C"/>
    <w:rsid w:val="000821ED"/>
    <w:rsid w:val="00084F6C"/>
    <w:rsid w:val="00091156"/>
    <w:rsid w:val="00094BB0"/>
    <w:rsid w:val="00096056"/>
    <w:rsid w:val="00097B9A"/>
    <w:rsid w:val="000A58F7"/>
    <w:rsid w:val="000C410E"/>
    <w:rsid w:val="000D0C35"/>
    <w:rsid w:val="000D24E6"/>
    <w:rsid w:val="000D315B"/>
    <w:rsid w:val="000D42EA"/>
    <w:rsid w:val="000D690A"/>
    <w:rsid w:val="000E09DF"/>
    <w:rsid w:val="000E1C78"/>
    <w:rsid w:val="000E2375"/>
    <w:rsid w:val="000E2CF6"/>
    <w:rsid w:val="000E4BD3"/>
    <w:rsid w:val="000F11D9"/>
    <w:rsid w:val="000F196D"/>
    <w:rsid w:val="000F3856"/>
    <w:rsid w:val="000F7372"/>
    <w:rsid w:val="0010773D"/>
    <w:rsid w:val="0011049D"/>
    <w:rsid w:val="00120C4B"/>
    <w:rsid w:val="00122022"/>
    <w:rsid w:val="00123F58"/>
    <w:rsid w:val="00126247"/>
    <w:rsid w:val="001367B7"/>
    <w:rsid w:val="001476BA"/>
    <w:rsid w:val="00152EA0"/>
    <w:rsid w:val="0015785E"/>
    <w:rsid w:val="001606E4"/>
    <w:rsid w:val="00164150"/>
    <w:rsid w:val="001652CD"/>
    <w:rsid w:val="001770DF"/>
    <w:rsid w:val="001848D4"/>
    <w:rsid w:val="0019001F"/>
    <w:rsid w:val="00190C15"/>
    <w:rsid w:val="001A6D5A"/>
    <w:rsid w:val="001B1E45"/>
    <w:rsid w:val="001B2B81"/>
    <w:rsid w:val="001B51EF"/>
    <w:rsid w:val="001B777B"/>
    <w:rsid w:val="001B7FD4"/>
    <w:rsid w:val="001C1380"/>
    <w:rsid w:val="001C7531"/>
    <w:rsid w:val="001D02A1"/>
    <w:rsid w:val="001D5634"/>
    <w:rsid w:val="001E24F0"/>
    <w:rsid w:val="001E5DD2"/>
    <w:rsid w:val="001F413B"/>
    <w:rsid w:val="001F6562"/>
    <w:rsid w:val="00215C06"/>
    <w:rsid w:val="00224FE3"/>
    <w:rsid w:val="00233F32"/>
    <w:rsid w:val="002448D5"/>
    <w:rsid w:val="00246207"/>
    <w:rsid w:val="00247BF9"/>
    <w:rsid w:val="002538E8"/>
    <w:rsid w:val="0026607C"/>
    <w:rsid w:val="00271660"/>
    <w:rsid w:val="00274922"/>
    <w:rsid w:val="00280920"/>
    <w:rsid w:val="0028194F"/>
    <w:rsid w:val="00292FFB"/>
    <w:rsid w:val="002935B2"/>
    <w:rsid w:val="00296276"/>
    <w:rsid w:val="002A7093"/>
    <w:rsid w:val="002B14B2"/>
    <w:rsid w:val="002B2BEA"/>
    <w:rsid w:val="002B5DD6"/>
    <w:rsid w:val="002C0C52"/>
    <w:rsid w:val="002C14FF"/>
    <w:rsid w:val="002C6F58"/>
    <w:rsid w:val="002C7E69"/>
    <w:rsid w:val="002D51BA"/>
    <w:rsid w:val="002E1471"/>
    <w:rsid w:val="002E38F4"/>
    <w:rsid w:val="002E46FE"/>
    <w:rsid w:val="002E5737"/>
    <w:rsid w:val="002F086A"/>
    <w:rsid w:val="002F3FD2"/>
    <w:rsid w:val="00303446"/>
    <w:rsid w:val="00304FB7"/>
    <w:rsid w:val="0030628F"/>
    <w:rsid w:val="00306606"/>
    <w:rsid w:val="00307702"/>
    <w:rsid w:val="00310D78"/>
    <w:rsid w:val="00311C60"/>
    <w:rsid w:val="00312612"/>
    <w:rsid w:val="00312D8B"/>
    <w:rsid w:val="00315E55"/>
    <w:rsid w:val="003162C2"/>
    <w:rsid w:val="00320F15"/>
    <w:rsid w:val="00326B2F"/>
    <w:rsid w:val="0033131E"/>
    <w:rsid w:val="003376FC"/>
    <w:rsid w:val="00341755"/>
    <w:rsid w:val="00342260"/>
    <w:rsid w:val="00342299"/>
    <w:rsid w:val="003729D1"/>
    <w:rsid w:val="00372FB1"/>
    <w:rsid w:val="00373631"/>
    <w:rsid w:val="00374B93"/>
    <w:rsid w:val="00376476"/>
    <w:rsid w:val="0037760C"/>
    <w:rsid w:val="00383362"/>
    <w:rsid w:val="00391B01"/>
    <w:rsid w:val="00392664"/>
    <w:rsid w:val="003961B1"/>
    <w:rsid w:val="0039769E"/>
    <w:rsid w:val="003A168A"/>
    <w:rsid w:val="003B11BE"/>
    <w:rsid w:val="003B38CB"/>
    <w:rsid w:val="003B548F"/>
    <w:rsid w:val="003B6975"/>
    <w:rsid w:val="003C2196"/>
    <w:rsid w:val="003C3629"/>
    <w:rsid w:val="003C65A6"/>
    <w:rsid w:val="003C7234"/>
    <w:rsid w:val="003E1FB4"/>
    <w:rsid w:val="003F1374"/>
    <w:rsid w:val="003F2F94"/>
    <w:rsid w:val="003F6095"/>
    <w:rsid w:val="00406885"/>
    <w:rsid w:val="0041433F"/>
    <w:rsid w:val="00416EC7"/>
    <w:rsid w:val="0042298C"/>
    <w:rsid w:val="00422D46"/>
    <w:rsid w:val="00425550"/>
    <w:rsid w:val="004414B4"/>
    <w:rsid w:val="00441C54"/>
    <w:rsid w:val="00443187"/>
    <w:rsid w:val="00453349"/>
    <w:rsid w:val="00471D13"/>
    <w:rsid w:val="004745AA"/>
    <w:rsid w:val="00474FF4"/>
    <w:rsid w:val="00475C72"/>
    <w:rsid w:val="0047632B"/>
    <w:rsid w:val="00480736"/>
    <w:rsid w:val="00487FDC"/>
    <w:rsid w:val="0049441F"/>
    <w:rsid w:val="004961F6"/>
    <w:rsid w:val="004B5130"/>
    <w:rsid w:val="004B64BD"/>
    <w:rsid w:val="004B7A85"/>
    <w:rsid w:val="004C1963"/>
    <w:rsid w:val="004C3E36"/>
    <w:rsid w:val="004D6E61"/>
    <w:rsid w:val="004D733C"/>
    <w:rsid w:val="004E3BC0"/>
    <w:rsid w:val="004F29E6"/>
    <w:rsid w:val="004F54F1"/>
    <w:rsid w:val="004F6303"/>
    <w:rsid w:val="0050300C"/>
    <w:rsid w:val="00505162"/>
    <w:rsid w:val="005057AB"/>
    <w:rsid w:val="0051225B"/>
    <w:rsid w:val="00512326"/>
    <w:rsid w:val="0051257F"/>
    <w:rsid w:val="00514F73"/>
    <w:rsid w:val="0051667C"/>
    <w:rsid w:val="0052027C"/>
    <w:rsid w:val="00532363"/>
    <w:rsid w:val="00537A0C"/>
    <w:rsid w:val="005436B5"/>
    <w:rsid w:val="00551D84"/>
    <w:rsid w:val="00552637"/>
    <w:rsid w:val="00562E33"/>
    <w:rsid w:val="00563FE1"/>
    <w:rsid w:val="00565241"/>
    <w:rsid w:val="00577D5F"/>
    <w:rsid w:val="00583C76"/>
    <w:rsid w:val="00586167"/>
    <w:rsid w:val="00586647"/>
    <w:rsid w:val="00593546"/>
    <w:rsid w:val="005951EE"/>
    <w:rsid w:val="005A2646"/>
    <w:rsid w:val="005A4769"/>
    <w:rsid w:val="005B5EB8"/>
    <w:rsid w:val="005C330F"/>
    <w:rsid w:val="005C69C7"/>
    <w:rsid w:val="005D0BA3"/>
    <w:rsid w:val="005D320E"/>
    <w:rsid w:val="005D3DCA"/>
    <w:rsid w:val="005D4FCA"/>
    <w:rsid w:val="005D7B09"/>
    <w:rsid w:val="005E226D"/>
    <w:rsid w:val="005E4166"/>
    <w:rsid w:val="005F0055"/>
    <w:rsid w:val="005F2818"/>
    <w:rsid w:val="005F5E64"/>
    <w:rsid w:val="005F772B"/>
    <w:rsid w:val="00611350"/>
    <w:rsid w:val="0061196A"/>
    <w:rsid w:val="00613571"/>
    <w:rsid w:val="006164EB"/>
    <w:rsid w:val="00617F4E"/>
    <w:rsid w:val="006231A4"/>
    <w:rsid w:val="00625B65"/>
    <w:rsid w:val="00626B06"/>
    <w:rsid w:val="00630115"/>
    <w:rsid w:val="00633738"/>
    <w:rsid w:val="0063424D"/>
    <w:rsid w:val="00635198"/>
    <w:rsid w:val="00642432"/>
    <w:rsid w:val="006431E3"/>
    <w:rsid w:val="00643989"/>
    <w:rsid w:val="00647742"/>
    <w:rsid w:val="00657C43"/>
    <w:rsid w:val="00662B71"/>
    <w:rsid w:val="00664CA0"/>
    <w:rsid w:val="006661BB"/>
    <w:rsid w:val="0069193C"/>
    <w:rsid w:val="006A3C85"/>
    <w:rsid w:val="006A426F"/>
    <w:rsid w:val="006B29E4"/>
    <w:rsid w:val="006B67AB"/>
    <w:rsid w:val="006B6D1B"/>
    <w:rsid w:val="006C0CA9"/>
    <w:rsid w:val="006C1E40"/>
    <w:rsid w:val="006C6361"/>
    <w:rsid w:val="006D155B"/>
    <w:rsid w:val="006D4E3A"/>
    <w:rsid w:val="006E36DB"/>
    <w:rsid w:val="006F173E"/>
    <w:rsid w:val="006F4AAA"/>
    <w:rsid w:val="006F6CD5"/>
    <w:rsid w:val="007006DB"/>
    <w:rsid w:val="00702361"/>
    <w:rsid w:val="0070252E"/>
    <w:rsid w:val="00705C3D"/>
    <w:rsid w:val="00707035"/>
    <w:rsid w:val="007107B9"/>
    <w:rsid w:val="007121B2"/>
    <w:rsid w:val="007153FD"/>
    <w:rsid w:val="0071732D"/>
    <w:rsid w:val="00720883"/>
    <w:rsid w:val="007240FC"/>
    <w:rsid w:val="00733068"/>
    <w:rsid w:val="007374AB"/>
    <w:rsid w:val="0075004B"/>
    <w:rsid w:val="007528F9"/>
    <w:rsid w:val="00753182"/>
    <w:rsid w:val="0075448B"/>
    <w:rsid w:val="007636D3"/>
    <w:rsid w:val="00763728"/>
    <w:rsid w:val="00767776"/>
    <w:rsid w:val="00770CB9"/>
    <w:rsid w:val="00771FA1"/>
    <w:rsid w:val="007739BE"/>
    <w:rsid w:val="00774E5C"/>
    <w:rsid w:val="00783D6E"/>
    <w:rsid w:val="0079411A"/>
    <w:rsid w:val="007968D2"/>
    <w:rsid w:val="007A2316"/>
    <w:rsid w:val="007A296C"/>
    <w:rsid w:val="007A70BB"/>
    <w:rsid w:val="007C0FAE"/>
    <w:rsid w:val="007C2D0F"/>
    <w:rsid w:val="007C5CE3"/>
    <w:rsid w:val="007E37EF"/>
    <w:rsid w:val="007E57D3"/>
    <w:rsid w:val="007F00CB"/>
    <w:rsid w:val="007F3ED4"/>
    <w:rsid w:val="007F424E"/>
    <w:rsid w:val="007F6922"/>
    <w:rsid w:val="007F6B8A"/>
    <w:rsid w:val="007F7A2C"/>
    <w:rsid w:val="00801062"/>
    <w:rsid w:val="008065E1"/>
    <w:rsid w:val="00816390"/>
    <w:rsid w:val="008211C7"/>
    <w:rsid w:val="008263F8"/>
    <w:rsid w:val="00831418"/>
    <w:rsid w:val="00834FB2"/>
    <w:rsid w:val="0084216F"/>
    <w:rsid w:val="00850D51"/>
    <w:rsid w:val="00852743"/>
    <w:rsid w:val="00853531"/>
    <w:rsid w:val="008574DE"/>
    <w:rsid w:val="00860D8B"/>
    <w:rsid w:val="008644FA"/>
    <w:rsid w:val="0086564E"/>
    <w:rsid w:val="00866CBC"/>
    <w:rsid w:val="00871237"/>
    <w:rsid w:val="00882193"/>
    <w:rsid w:val="00882B1E"/>
    <w:rsid w:val="008837C9"/>
    <w:rsid w:val="00885968"/>
    <w:rsid w:val="00885B7D"/>
    <w:rsid w:val="00894D0C"/>
    <w:rsid w:val="008A115A"/>
    <w:rsid w:val="008A61E2"/>
    <w:rsid w:val="008A7778"/>
    <w:rsid w:val="008B618D"/>
    <w:rsid w:val="008B6F5B"/>
    <w:rsid w:val="008C2CC4"/>
    <w:rsid w:val="008C6410"/>
    <w:rsid w:val="008E1DFF"/>
    <w:rsid w:val="008E42BA"/>
    <w:rsid w:val="008F303A"/>
    <w:rsid w:val="0090346A"/>
    <w:rsid w:val="0090510C"/>
    <w:rsid w:val="009140CB"/>
    <w:rsid w:val="009146B0"/>
    <w:rsid w:val="00916434"/>
    <w:rsid w:val="00941DAB"/>
    <w:rsid w:val="009557D6"/>
    <w:rsid w:val="00956CCC"/>
    <w:rsid w:val="009613CA"/>
    <w:rsid w:val="00974368"/>
    <w:rsid w:val="00975514"/>
    <w:rsid w:val="00975718"/>
    <w:rsid w:val="0098713D"/>
    <w:rsid w:val="0099789D"/>
    <w:rsid w:val="009A41C4"/>
    <w:rsid w:val="009B0D84"/>
    <w:rsid w:val="009B16F0"/>
    <w:rsid w:val="009B5229"/>
    <w:rsid w:val="009B66C1"/>
    <w:rsid w:val="009C736C"/>
    <w:rsid w:val="009D419C"/>
    <w:rsid w:val="009D740F"/>
    <w:rsid w:val="009E0866"/>
    <w:rsid w:val="009E3335"/>
    <w:rsid w:val="009E3D4A"/>
    <w:rsid w:val="009E602B"/>
    <w:rsid w:val="009F0385"/>
    <w:rsid w:val="009F5B59"/>
    <w:rsid w:val="009F7220"/>
    <w:rsid w:val="009F7362"/>
    <w:rsid w:val="00A01EF3"/>
    <w:rsid w:val="00A1143E"/>
    <w:rsid w:val="00A12253"/>
    <w:rsid w:val="00A128E5"/>
    <w:rsid w:val="00A14F2F"/>
    <w:rsid w:val="00A1516A"/>
    <w:rsid w:val="00A2486D"/>
    <w:rsid w:val="00A33D54"/>
    <w:rsid w:val="00A35E30"/>
    <w:rsid w:val="00A36A40"/>
    <w:rsid w:val="00A42E56"/>
    <w:rsid w:val="00A46F56"/>
    <w:rsid w:val="00A63472"/>
    <w:rsid w:val="00A6771B"/>
    <w:rsid w:val="00A70FF9"/>
    <w:rsid w:val="00A75174"/>
    <w:rsid w:val="00A9150A"/>
    <w:rsid w:val="00A960AF"/>
    <w:rsid w:val="00AA09D4"/>
    <w:rsid w:val="00AA2410"/>
    <w:rsid w:val="00AA6A68"/>
    <w:rsid w:val="00AB0B14"/>
    <w:rsid w:val="00AB344C"/>
    <w:rsid w:val="00AB3693"/>
    <w:rsid w:val="00AB5236"/>
    <w:rsid w:val="00AB5A19"/>
    <w:rsid w:val="00AB5CFB"/>
    <w:rsid w:val="00AC05CE"/>
    <w:rsid w:val="00AC3FE6"/>
    <w:rsid w:val="00AC4218"/>
    <w:rsid w:val="00AC5FCC"/>
    <w:rsid w:val="00AD1862"/>
    <w:rsid w:val="00AE10C5"/>
    <w:rsid w:val="00AE5333"/>
    <w:rsid w:val="00AE6BAF"/>
    <w:rsid w:val="00AF42A1"/>
    <w:rsid w:val="00AF4710"/>
    <w:rsid w:val="00AF525E"/>
    <w:rsid w:val="00AF7001"/>
    <w:rsid w:val="00B0274A"/>
    <w:rsid w:val="00B1358E"/>
    <w:rsid w:val="00B20AEC"/>
    <w:rsid w:val="00B229B5"/>
    <w:rsid w:val="00B23BA9"/>
    <w:rsid w:val="00B246BC"/>
    <w:rsid w:val="00B32984"/>
    <w:rsid w:val="00B42CF0"/>
    <w:rsid w:val="00B511B0"/>
    <w:rsid w:val="00B5164C"/>
    <w:rsid w:val="00B53AA0"/>
    <w:rsid w:val="00B65424"/>
    <w:rsid w:val="00B66DCA"/>
    <w:rsid w:val="00B6701A"/>
    <w:rsid w:val="00B67669"/>
    <w:rsid w:val="00B743D8"/>
    <w:rsid w:val="00B87FFB"/>
    <w:rsid w:val="00B909A3"/>
    <w:rsid w:val="00B96E2D"/>
    <w:rsid w:val="00B9714B"/>
    <w:rsid w:val="00BB0AA2"/>
    <w:rsid w:val="00BB0FCE"/>
    <w:rsid w:val="00BB66E9"/>
    <w:rsid w:val="00BB7A98"/>
    <w:rsid w:val="00BC28AE"/>
    <w:rsid w:val="00BC4A68"/>
    <w:rsid w:val="00BC4EF5"/>
    <w:rsid w:val="00BC70D8"/>
    <w:rsid w:val="00BC7669"/>
    <w:rsid w:val="00BD5C60"/>
    <w:rsid w:val="00BE49FC"/>
    <w:rsid w:val="00BF2B5C"/>
    <w:rsid w:val="00BF671F"/>
    <w:rsid w:val="00C005CA"/>
    <w:rsid w:val="00C04426"/>
    <w:rsid w:val="00C10282"/>
    <w:rsid w:val="00C22C92"/>
    <w:rsid w:val="00C26000"/>
    <w:rsid w:val="00C32A23"/>
    <w:rsid w:val="00C34530"/>
    <w:rsid w:val="00C53508"/>
    <w:rsid w:val="00C64E58"/>
    <w:rsid w:val="00C75CEB"/>
    <w:rsid w:val="00C85000"/>
    <w:rsid w:val="00C87AE6"/>
    <w:rsid w:val="00C935CA"/>
    <w:rsid w:val="00CA5B8A"/>
    <w:rsid w:val="00CA7767"/>
    <w:rsid w:val="00CB0DA3"/>
    <w:rsid w:val="00CB46E8"/>
    <w:rsid w:val="00CC107E"/>
    <w:rsid w:val="00CC418B"/>
    <w:rsid w:val="00CC4BD8"/>
    <w:rsid w:val="00CC5BA1"/>
    <w:rsid w:val="00CD0A27"/>
    <w:rsid w:val="00CD52B9"/>
    <w:rsid w:val="00CE16A3"/>
    <w:rsid w:val="00CE185A"/>
    <w:rsid w:val="00CE6C20"/>
    <w:rsid w:val="00CE6E8C"/>
    <w:rsid w:val="00CE702F"/>
    <w:rsid w:val="00CE7273"/>
    <w:rsid w:val="00CF4600"/>
    <w:rsid w:val="00D0052C"/>
    <w:rsid w:val="00D041EE"/>
    <w:rsid w:val="00D07152"/>
    <w:rsid w:val="00D10302"/>
    <w:rsid w:val="00D11525"/>
    <w:rsid w:val="00D1389E"/>
    <w:rsid w:val="00D14C6A"/>
    <w:rsid w:val="00D169F4"/>
    <w:rsid w:val="00D21728"/>
    <w:rsid w:val="00D25CBD"/>
    <w:rsid w:val="00D30DFB"/>
    <w:rsid w:val="00D3706F"/>
    <w:rsid w:val="00D40153"/>
    <w:rsid w:val="00D42B7E"/>
    <w:rsid w:val="00D44325"/>
    <w:rsid w:val="00D46048"/>
    <w:rsid w:val="00D51E22"/>
    <w:rsid w:val="00D54A02"/>
    <w:rsid w:val="00D5540B"/>
    <w:rsid w:val="00D6392F"/>
    <w:rsid w:val="00D71955"/>
    <w:rsid w:val="00D75C5A"/>
    <w:rsid w:val="00D9114E"/>
    <w:rsid w:val="00D93FC2"/>
    <w:rsid w:val="00D941B3"/>
    <w:rsid w:val="00DA2948"/>
    <w:rsid w:val="00DB3AB2"/>
    <w:rsid w:val="00DB4EC6"/>
    <w:rsid w:val="00DB5B0F"/>
    <w:rsid w:val="00DB6812"/>
    <w:rsid w:val="00DC036D"/>
    <w:rsid w:val="00DC364A"/>
    <w:rsid w:val="00DC6CBA"/>
    <w:rsid w:val="00DD5950"/>
    <w:rsid w:val="00DE2A8B"/>
    <w:rsid w:val="00DE61B3"/>
    <w:rsid w:val="00DF07B2"/>
    <w:rsid w:val="00DF3C0E"/>
    <w:rsid w:val="00DF4238"/>
    <w:rsid w:val="00DF4A19"/>
    <w:rsid w:val="00DF755A"/>
    <w:rsid w:val="00E01E43"/>
    <w:rsid w:val="00E06969"/>
    <w:rsid w:val="00E1504A"/>
    <w:rsid w:val="00E245D4"/>
    <w:rsid w:val="00E37E62"/>
    <w:rsid w:val="00E42239"/>
    <w:rsid w:val="00E431D6"/>
    <w:rsid w:val="00E4400D"/>
    <w:rsid w:val="00E57845"/>
    <w:rsid w:val="00E57C6C"/>
    <w:rsid w:val="00E620CD"/>
    <w:rsid w:val="00E621B8"/>
    <w:rsid w:val="00E635CA"/>
    <w:rsid w:val="00E72B7E"/>
    <w:rsid w:val="00E74965"/>
    <w:rsid w:val="00E752EB"/>
    <w:rsid w:val="00E76D37"/>
    <w:rsid w:val="00E81B91"/>
    <w:rsid w:val="00E876A4"/>
    <w:rsid w:val="00E93957"/>
    <w:rsid w:val="00E96598"/>
    <w:rsid w:val="00EA5370"/>
    <w:rsid w:val="00EB0AFD"/>
    <w:rsid w:val="00EB12D9"/>
    <w:rsid w:val="00EB4AD2"/>
    <w:rsid w:val="00EB5FB2"/>
    <w:rsid w:val="00EC361D"/>
    <w:rsid w:val="00EC3EBC"/>
    <w:rsid w:val="00EC7264"/>
    <w:rsid w:val="00EC7C4D"/>
    <w:rsid w:val="00ED16E1"/>
    <w:rsid w:val="00ED3D30"/>
    <w:rsid w:val="00ED7BF1"/>
    <w:rsid w:val="00EE1A79"/>
    <w:rsid w:val="00EE266D"/>
    <w:rsid w:val="00EE6803"/>
    <w:rsid w:val="00EF0388"/>
    <w:rsid w:val="00F15F76"/>
    <w:rsid w:val="00F25D0C"/>
    <w:rsid w:val="00F34435"/>
    <w:rsid w:val="00F36E1B"/>
    <w:rsid w:val="00F378C2"/>
    <w:rsid w:val="00F4128E"/>
    <w:rsid w:val="00F4173B"/>
    <w:rsid w:val="00F45B1B"/>
    <w:rsid w:val="00F50563"/>
    <w:rsid w:val="00F62C08"/>
    <w:rsid w:val="00F65055"/>
    <w:rsid w:val="00F66FA0"/>
    <w:rsid w:val="00F675D3"/>
    <w:rsid w:val="00F7602E"/>
    <w:rsid w:val="00F90374"/>
    <w:rsid w:val="00F94803"/>
    <w:rsid w:val="00F94EC4"/>
    <w:rsid w:val="00FC15D0"/>
    <w:rsid w:val="00FC5651"/>
    <w:rsid w:val="00FE653F"/>
    <w:rsid w:val="01A8EBD8"/>
    <w:rsid w:val="0408811F"/>
    <w:rsid w:val="04BFBFFA"/>
    <w:rsid w:val="06109354"/>
    <w:rsid w:val="07F1405C"/>
    <w:rsid w:val="081EB384"/>
    <w:rsid w:val="083C66E6"/>
    <w:rsid w:val="091C25D3"/>
    <w:rsid w:val="0A0CD3A2"/>
    <w:rsid w:val="0BAF5D10"/>
    <w:rsid w:val="0F14B891"/>
    <w:rsid w:val="10955378"/>
    <w:rsid w:val="10D90EB6"/>
    <w:rsid w:val="11308DA2"/>
    <w:rsid w:val="1189E693"/>
    <w:rsid w:val="12028D31"/>
    <w:rsid w:val="12124202"/>
    <w:rsid w:val="1229801F"/>
    <w:rsid w:val="134B9F57"/>
    <w:rsid w:val="14AEA8E3"/>
    <w:rsid w:val="164443F4"/>
    <w:rsid w:val="184A3A46"/>
    <w:rsid w:val="1922DF40"/>
    <w:rsid w:val="19D25AFD"/>
    <w:rsid w:val="1A06C8A8"/>
    <w:rsid w:val="1AC7FB8F"/>
    <w:rsid w:val="1B86D364"/>
    <w:rsid w:val="1C183354"/>
    <w:rsid w:val="1CFAF1A6"/>
    <w:rsid w:val="1DF05083"/>
    <w:rsid w:val="1EB80FBD"/>
    <w:rsid w:val="1ED68259"/>
    <w:rsid w:val="1EDE3991"/>
    <w:rsid w:val="1F8D17B3"/>
    <w:rsid w:val="218B5856"/>
    <w:rsid w:val="21A1C3AB"/>
    <w:rsid w:val="23694FDA"/>
    <w:rsid w:val="236F1EA4"/>
    <w:rsid w:val="248801C3"/>
    <w:rsid w:val="24C883DD"/>
    <w:rsid w:val="253C876C"/>
    <w:rsid w:val="25EBAF78"/>
    <w:rsid w:val="27688B85"/>
    <w:rsid w:val="27B39635"/>
    <w:rsid w:val="290AAFA3"/>
    <w:rsid w:val="2A1AFCF7"/>
    <w:rsid w:val="2A6A9B41"/>
    <w:rsid w:val="2C86C9C2"/>
    <w:rsid w:val="2CA0949F"/>
    <w:rsid w:val="2FAE0A25"/>
    <w:rsid w:val="30DAC812"/>
    <w:rsid w:val="31116070"/>
    <w:rsid w:val="3153D0D9"/>
    <w:rsid w:val="316267BC"/>
    <w:rsid w:val="3248AB9E"/>
    <w:rsid w:val="32B1DEA0"/>
    <w:rsid w:val="33A8B6E0"/>
    <w:rsid w:val="3475B45C"/>
    <w:rsid w:val="3522554A"/>
    <w:rsid w:val="35A9D05C"/>
    <w:rsid w:val="35F6C08B"/>
    <w:rsid w:val="36192203"/>
    <w:rsid w:val="363C4779"/>
    <w:rsid w:val="3F0196A1"/>
    <w:rsid w:val="3FD09109"/>
    <w:rsid w:val="4056676B"/>
    <w:rsid w:val="4112954E"/>
    <w:rsid w:val="41FF3BE2"/>
    <w:rsid w:val="4270D687"/>
    <w:rsid w:val="438912A0"/>
    <w:rsid w:val="444F312C"/>
    <w:rsid w:val="4536E10D"/>
    <w:rsid w:val="461FBA3C"/>
    <w:rsid w:val="4711D88E"/>
    <w:rsid w:val="4861CDAD"/>
    <w:rsid w:val="49D3FE4C"/>
    <w:rsid w:val="4A44423D"/>
    <w:rsid w:val="4A918641"/>
    <w:rsid w:val="4C5B7B8A"/>
    <w:rsid w:val="4CAB2F66"/>
    <w:rsid w:val="4CCDDEB8"/>
    <w:rsid w:val="4D1BDD13"/>
    <w:rsid w:val="4D2426F3"/>
    <w:rsid w:val="4D84E317"/>
    <w:rsid w:val="4E1BBBE1"/>
    <w:rsid w:val="4ED06E84"/>
    <w:rsid w:val="4F2ED5E7"/>
    <w:rsid w:val="4F32A962"/>
    <w:rsid w:val="502544AD"/>
    <w:rsid w:val="50672466"/>
    <w:rsid w:val="51093496"/>
    <w:rsid w:val="5168C55F"/>
    <w:rsid w:val="5320DB5A"/>
    <w:rsid w:val="556129A4"/>
    <w:rsid w:val="55B7CC40"/>
    <w:rsid w:val="56F76561"/>
    <w:rsid w:val="582DD7F2"/>
    <w:rsid w:val="58CFF857"/>
    <w:rsid w:val="5901462F"/>
    <w:rsid w:val="597CFD27"/>
    <w:rsid w:val="5BE978C0"/>
    <w:rsid w:val="5C388AA8"/>
    <w:rsid w:val="5C4CC949"/>
    <w:rsid w:val="5C9F4F1C"/>
    <w:rsid w:val="5E1BC1D6"/>
    <w:rsid w:val="5EA36EBD"/>
    <w:rsid w:val="5F27B5AA"/>
    <w:rsid w:val="5FBFD26F"/>
    <w:rsid w:val="600476FA"/>
    <w:rsid w:val="60720BFA"/>
    <w:rsid w:val="610EF9C2"/>
    <w:rsid w:val="621C24EA"/>
    <w:rsid w:val="636A83AB"/>
    <w:rsid w:val="6394C2A6"/>
    <w:rsid w:val="63A0A414"/>
    <w:rsid w:val="65333E54"/>
    <w:rsid w:val="65422FFD"/>
    <w:rsid w:val="66DF86BC"/>
    <w:rsid w:val="67146EDA"/>
    <w:rsid w:val="68463A3F"/>
    <w:rsid w:val="6A45AB4F"/>
    <w:rsid w:val="6A7CD14A"/>
    <w:rsid w:val="6AF130A7"/>
    <w:rsid w:val="6B16AC3A"/>
    <w:rsid w:val="6B5A558E"/>
    <w:rsid w:val="6CBAA9E8"/>
    <w:rsid w:val="6D11233F"/>
    <w:rsid w:val="6D4863CC"/>
    <w:rsid w:val="6DF13C26"/>
    <w:rsid w:val="7152048C"/>
    <w:rsid w:val="738064C3"/>
    <w:rsid w:val="7398F4C6"/>
    <w:rsid w:val="73BB2790"/>
    <w:rsid w:val="74DB99EC"/>
    <w:rsid w:val="75B3335A"/>
    <w:rsid w:val="78E25C1B"/>
    <w:rsid w:val="7B3FB62F"/>
    <w:rsid w:val="7D22D5C8"/>
    <w:rsid w:val="7ECCBD7B"/>
    <w:rsid w:val="7FA3487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B9A11"/>
  <w15:docId w15:val="{9A4CABF4-C533-4467-A694-F1BB9B96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D8"/>
    <w:pPr>
      <w:jc w:val="both"/>
    </w:pPr>
    <w:rPr>
      <w:rFonts w:ascii="Avenir Next LT Pro Light" w:hAnsi="Avenir Next LT Pro Light"/>
      <w:sz w:val="21"/>
      <w:lang w:val="en-GB"/>
    </w:rPr>
  </w:style>
  <w:style w:type="paragraph" w:styleId="Heading1">
    <w:name w:val="heading 1"/>
    <w:basedOn w:val="Normal"/>
    <w:next w:val="Normal"/>
    <w:qFormat/>
    <w:rsid w:val="003E1FB4"/>
    <w:pPr>
      <w:keepNext/>
      <w:outlineLvl w:val="0"/>
    </w:pPr>
    <w:rPr>
      <w:b/>
    </w:rPr>
  </w:style>
  <w:style w:type="paragraph" w:styleId="Heading2">
    <w:name w:val="heading 2"/>
    <w:basedOn w:val="Normal"/>
    <w:next w:val="Normal"/>
    <w:qFormat/>
    <w:rsid w:val="003E1FB4"/>
    <w:pPr>
      <w:keepNext/>
      <w:jc w:val="center"/>
      <w:outlineLvl w:val="1"/>
    </w:pPr>
    <w:rPr>
      <w:rFonts w:ascii="Arial" w:hAnsi="Arial"/>
      <w:b/>
      <w:sz w:val="32"/>
    </w:rPr>
  </w:style>
  <w:style w:type="paragraph" w:styleId="Heading3">
    <w:name w:val="heading 3"/>
    <w:basedOn w:val="Normal"/>
    <w:next w:val="Normal"/>
    <w:qFormat/>
    <w:rsid w:val="003E1FB4"/>
    <w:pPr>
      <w:keepNext/>
      <w:outlineLvl w:val="2"/>
    </w:pPr>
    <w:rPr>
      <w:rFonts w:ascii="Arial" w:hAnsi="Arial"/>
      <w:b/>
    </w:rPr>
  </w:style>
  <w:style w:type="paragraph" w:styleId="Heading4">
    <w:name w:val="heading 4"/>
    <w:basedOn w:val="Normal"/>
    <w:next w:val="Normal"/>
    <w:link w:val="Heading4Char"/>
    <w:qFormat/>
    <w:rsid w:val="008644FA"/>
    <w:pPr>
      <w:keepNext/>
      <w:ind w:left="426" w:hanging="426"/>
      <w:outlineLvl w:val="3"/>
    </w:pPr>
    <w:rPr>
      <w:rFonts w:ascii="Churchward Legible Bold" w:hAnsi="Churchward Legible Bold" w:cs="Arial"/>
      <w:b/>
      <w:szCs w:val="22"/>
    </w:rPr>
  </w:style>
  <w:style w:type="paragraph" w:styleId="Heading5">
    <w:name w:val="heading 5"/>
    <w:basedOn w:val="Normal"/>
    <w:next w:val="Normal"/>
    <w:link w:val="Heading5Char"/>
    <w:qFormat/>
    <w:rsid w:val="008644FA"/>
    <w:pPr>
      <w:keepNext/>
      <w:outlineLvl w:val="4"/>
    </w:pPr>
    <w:rPr>
      <w:rFonts w:cs="Arial"/>
      <w:b/>
      <w:szCs w:val="22"/>
    </w:rPr>
  </w:style>
  <w:style w:type="paragraph" w:styleId="Heading6">
    <w:name w:val="heading 6"/>
    <w:basedOn w:val="Normal"/>
    <w:next w:val="Normal"/>
    <w:link w:val="Heading6Char"/>
    <w:qFormat/>
    <w:rsid w:val="008644FA"/>
    <w:pPr>
      <w:outlineLvl w:val="5"/>
    </w:pPr>
    <w:rPr>
      <w:rFonts w:cs="Arial"/>
      <w:szCs w:val="22"/>
      <w:u w:val="single"/>
    </w:rPr>
  </w:style>
  <w:style w:type="paragraph" w:styleId="Heading7">
    <w:name w:val="heading 7"/>
    <w:basedOn w:val="Normal"/>
    <w:next w:val="Normal"/>
    <w:qFormat/>
    <w:rsid w:val="003E1FB4"/>
    <w:pPr>
      <w:spacing w:before="240" w:after="60"/>
      <w:outlineLvl w:val="6"/>
    </w:pPr>
    <w:rPr>
      <w:szCs w:val="24"/>
    </w:rPr>
  </w:style>
  <w:style w:type="paragraph" w:styleId="Heading8">
    <w:name w:val="heading 8"/>
    <w:basedOn w:val="Normal"/>
    <w:next w:val="Normal"/>
    <w:qFormat/>
    <w:rsid w:val="003E1FB4"/>
    <w:pPr>
      <w:keepNext/>
      <w:spacing w:before="360" w:after="120"/>
      <w:outlineLvl w:val="7"/>
    </w:pPr>
    <w:rPr>
      <w:rFonts w:ascii="Arial" w:hAnsi="Arial"/>
      <w:b/>
    </w:rPr>
  </w:style>
  <w:style w:type="paragraph" w:styleId="Heading9">
    <w:name w:val="heading 9"/>
    <w:basedOn w:val="Normal"/>
    <w:next w:val="Normal"/>
    <w:qFormat/>
    <w:rsid w:val="003E1FB4"/>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1FB4"/>
    <w:rPr>
      <w:sz w:val="20"/>
    </w:rPr>
  </w:style>
  <w:style w:type="character" w:styleId="FootnoteReference">
    <w:name w:val="footnote reference"/>
    <w:basedOn w:val="DefaultParagraphFont"/>
    <w:semiHidden/>
    <w:rsid w:val="003E1FB4"/>
    <w:rPr>
      <w:vertAlign w:val="superscript"/>
    </w:rPr>
  </w:style>
  <w:style w:type="paragraph" w:styleId="Header">
    <w:name w:val="header"/>
    <w:basedOn w:val="Normal"/>
    <w:semiHidden/>
    <w:rsid w:val="003E1FB4"/>
    <w:pPr>
      <w:tabs>
        <w:tab w:val="center" w:pos="4153"/>
        <w:tab w:val="right" w:pos="8306"/>
      </w:tabs>
    </w:pPr>
  </w:style>
  <w:style w:type="paragraph" w:styleId="Footer">
    <w:name w:val="footer"/>
    <w:basedOn w:val="Normal"/>
    <w:semiHidden/>
    <w:rsid w:val="003E1FB4"/>
    <w:pPr>
      <w:tabs>
        <w:tab w:val="center" w:pos="4153"/>
        <w:tab w:val="right" w:pos="8306"/>
      </w:tabs>
    </w:pPr>
    <w:rPr>
      <w:sz w:val="18"/>
    </w:rPr>
  </w:style>
  <w:style w:type="character" w:styleId="PageNumber">
    <w:name w:val="page number"/>
    <w:basedOn w:val="DefaultParagraphFont"/>
    <w:semiHidden/>
    <w:rsid w:val="003E1FB4"/>
  </w:style>
  <w:style w:type="paragraph" w:styleId="BodyText">
    <w:name w:val="Body Text"/>
    <w:basedOn w:val="Normal"/>
    <w:semiHidden/>
    <w:rsid w:val="003E1FB4"/>
    <w:pPr>
      <w:numPr>
        <w:ilvl w:val="12"/>
      </w:numPr>
      <w:tabs>
        <w:tab w:val="left" w:pos="-720"/>
      </w:tabs>
    </w:pPr>
    <w:rPr>
      <w:rFonts w:ascii="Arial" w:hAnsi="Arial"/>
      <w:lang w:val="en-AU"/>
    </w:rPr>
  </w:style>
  <w:style w:type="paragraph" w:styleId="BodyText2">
    <w:name w:val="Body Text 2"/>
    <w:basedOn w:val="Normal"/>
    <w:semiHidden/>
    <w:rsid w:val="003E1FB4"/>
    <w:pPr>
      <w:numPr>
        <w:ilvl w:val="12"/>
      </w:numPr>
      <w:tabs>
        <w:tab w:val="left" w:pos="-720"/>
      </w:tabs>
    </w:pPr>
    <w:rPr>
      <w:rFonts w:ascii="Arial" w:hAnsi="Arial"/>
      <w:color w:val="000000"/>
      <w:lang w:val="en-AU"/>
    </w:rPr>
  </w:style>
  <w:style w:type="character" w:styleId="Hyperlink">
    <w:name w:val="Hyperlink"/>
    <w:basedOn w:val="DefaultParagraphFont"/>
    <w:semiHidden/>
    <w:rsid w:val="003E1FB4"/>
    <w:rPr>
      <w:color w:val="0000FF"/>
      <w:u w:val="single"/>
    </w:rPr>
  </w:style>
  <w:style w:type="paragraph" w:styleId="BodyText3">
    <w:name w:val="Body Text 3"/>
    <w:basedOn w:val="Normal"/>
    <w:semiHidden/>
    <w:rsid w:val="003E1FB4"/>
    <w:pPr>
      <w:spacing w:after="240"/>
    </w:pPr>
    <w:rPr>
      <w:rFonts w:ascii="Arial" w:hAnsi="Arial"/>
    </w:rPr>
  </w:style>
  <w:style w:type="paragraph" w:styleId="BalloonText">
    <w:name w:val="Balloon Text"/>
    <w:basedOn w:val="Normal"/>
    <w:semiHidden/>
    <w:rsid w:val="003E1FB4"/>
    <w:rPr>
      <w:rFonts w:ascii="Tahoma" w:hAnsi="Tahoma" w:cs="Tahoma"/>
      <w:sz w:val="16"/>
      <w:szCs w:val="16"/>
    </w:rPr>
  </w:style>
  <w:style w:type="character" w:customStyle="1" w:styleId="Heading5Char">
    <w:name w:val="Heading 5 Char"/>
    <w:basedOn w:val="DefaultParagraphFont"/>
    <w:link w:val="Heading5"/>
    <w:rsid w:val="008644FA"/>
    <w:rPr>
      <w:rFonts w:ascii="Univers LT Pro 45 Light" w:hAnsi="Univers LT Pro 45 Light" w:cs="Arial"/>
      <w:b/>
      <w:sz w:val="22"/>
      <w:szCs w:val="22"/>
      <w:lang w:val="en-GB"/>
    </w:rPr>
  </w:style>
  <w:style w:type="character" w:customStyle="1" w:styleId="Heading6Char">
    <w:name w:val="Heading 6 Char"/>
    <w:basedOn w:val="DefaultParagraphFont"/>
    <w:link w:val="Heading6"/>
    <w:rsid w:val="008644FA"/>
    <w:rPr>
      <w:rFonts w:ascii="Univers LT Pro 45 Light" w:hAnsi="Univers LT Pro 45 Light" w:cs="Arial"/>
      <w:sz w:val="22"/>
      <w:szCs w:val="22"/>
      <w:u w:val="single"/>
      <w:lang w:val="en-GB"/>
    </w:rPr>
  </w:style>
  <w:style w:type="paragraph" w:styleId="ListParagraph">
    <w:name w:val="List Paragraph"/>
    <w:basedOn w:val="Normal"/>
    <w:link w:val="ListParagraphChar"/>
    <w:uiPriority w:val="34"/>
    <w:qFormat/>
    <w:rsid w:val="00CC107E"/>
    <w:pPr>
      <w:numPr>
        <w:numId w:val="4"/>
      </w:numPr>
      <w:ind w:left="454" w:firstLine="0"/>
      <w:contextualSpacing/>
    </w:pPr>
    <w:rPr>
      <w:rFonts w:eastAsia="Calibri" w:cs="Arial"/>
      <w:szCs w:val="22"/>
      <w:lang w:val="en-US" w:eastAsia="en-US"/>
    </w:rPr>
  </w:style>
  <w:style w:type="paragraph" w:styleId="NormalWeb">
    <w:name w:val="Normal (Web)"/>
    <w:basedOn w:val="Normal"/>
    <w:uiPriority w:val="99"/>
    <w:unhideWhenUsed/>
    <w:rsid w:val="00E57C6C"/>
    <w:pPr>
      <w:spacing w:before="100" w:beforeAutospacing="1" w:after="100" w:afterAutospacing="1"/>
    </w:pPr>
    <w:rPr>
      <w:rFonts w:eastAsia="Calibri"/>
      <w:szCs w:val="24"/>
      <w:lang w:val="en-US" w:eastAsia="en-US"/>
    </w:rPr>
  </w:style>
  <w:style w:type="table" w:styleId="TableGrid">
    <w:name w:val="Table Grid"/>
    <w:basedOn w:val="TableNormal"/>
    <w:uiPriority w:val="59"/>
    <w:rsid w:val="002C7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7669"/>
    <w:rPr>
      <w:sz w:val="16"/>
      <w:szCs w:val="16"/>
    </w:rPr>
  </w:style>
  <w:style w:type="paragraph" w:styleId="CommentText">
    <w:name w:val="annotation text"/>
    <w:basedOn w:val="Normal"/>
    <w:link w:val="CommentTextChar"/>
    <w:uiPriority w:val="99"/>
    <w:unhideWhenUsed/>
    <w:rsid w:val="00BC7669"/>
    <w:rPr>
      <w:sz w:val="20"/>
    </w:rPr>
  </w:style>
  <w:style w:type="character" w:customStyle="1" w:styleId="CommentTextChar">
    <w:name w:val="Comment Text Char"/>
    <w:basedOn w:val="DefaultParagraphFont"/>
    <w:link w:val="CommentText"/>
    <w:uiPriority w:val="99"/>
    <w:rsid w:val="00BC7669"/>
    <w:rPr>
      <w:rFonts w:ascii="Univers LT Pro 45 Light" w:hAnsi="Univers LT Pro 45 Light"/>
      <w:lang w:val="en-GB"/>
    </w:rPr>
  </w:style>
  <w:style w:type="paragraph" w:styleId="CommentSubject">
    <w:name w:val="annotation subject"/>
    <w:basedOn w:val="CommentText"/>
    <w:next w:val="CommentText"/>
    <w:link w:val="CommentSubjectChar"/>
    <w:uiPriority w:val="99"/>
    <w:semiHidden/>
    <w:unhideWhenUsed/>
    <w:rsid w:val="00BC7669"/>
    <w:rPr>
      <w:b/>
      <w:bCs/>
    </w:rPr>
  </w:style>
  <w:style w:type="character" w:customStyle="1" w:styleId="CommentSubjectChar">
    <w:name w:val="Comment Subject Char"/>
    <w:basedOn w:val="CommentTextChar"/>
    <w:link w:val="CommentSubject"/>
    <w:uiPriority w:val="99"/>
    <w:semiHidden/>
    <w:rsid w:val="00BC7669"/>
    <w:rPr>
      <w:rFonts w:ascii="Univers LT Pro 45 Light" w:hAnsi="Univers LT Pro 45 Light"/>
      <w:b/>
      <w:bCs/>
      <w:lang w:val="en-GB"/>
    </w:rPr>
  </w:style>
  <w:style w:type="character" w:customStyle="1" w:styleId="normaltextrun">
    <w:name w:val="normaltextrun"/>
    <w:basedOn w:val="DefaultParagraphFont"/>
    <w:rsid w:val="006C1E40"/>
  </w:style>
  <w:style w:type="character" w:customStyle="1" w:styleId="eop">
    <w:name w:val="eop"/>
    <w:basedOn w:val="DefaultParagraphFont"/>
    <w:rsid w:val="006C1E40"/>
  </w:style>
  <w:style w:type="paragraph" w:customStyle="1" w:styleId="paragraph">
    <w:name w:val="paragraph"/>
    <w:basedOn w:val="Normal"/>
    <w:rsid w:val="0047632B"/>
    <w:pPr>
      <w:spacing w:before="100" w:beforeAutospacing="1" w:after="100" w:afterAutospacing="1"/>
    </w:pPr>
    <w:rPr>
      <w:rFonts w:ascii="Times New Roman" w:hAnsi="Times New Roman"/>
      <w:sz w:val="24"/>
      <w:szCs w:val="24"/>
      <w:lang w:val="en-NZ"/>
    </w:rPr>
  </w:style>
  <w:style w:type="character" w:customStyle="1" w:styleId="Heading4Char">
    <w:name w:val="Heading 4 Char"/>
    <w:basedOn w:val="DefaultParagraphFont"/>
    <w:link w:val="Heading4"/>
    <w:locked/>
    <w:rsid w:val="00B53AA0"/>
    <w:rPr>
      <w:rFonts w:ascii="Churchward Legible Bold" w:hAnsi="Churchward Legible Bold" w:cs="Arial"/>
      <w:b/>
      <w:sz w:val="22"/>
      <w:szCs w:val="22"/>
      <w:lang w:val="en-GB"/>
    </w:rPr>
  </w:style>
  <w:style w:type="paragraph" w:customStyle="1" w:styleId="pf0">
    <w:name w:val="pf0"/>
    <w:basedOn w:val="Normal"/>
    <w:rsid w:val="00E93957"/>
    <w:pPr>
      <w:spacing w:before="100" w:beforeAutospacing="1" w:after="100" w:afterAutospacing="1"/>
    </w:pPr>
    <w:rPr>
      <w:rFonts w:ascii="Times New Roman" w:hAnsi="Times New Roman"/>
      <w:sz w:val="24"/>
      <w:szCs w:val="24"/>
      <w:lang w:val="en-NZ"/>
    </w:rPr>
  </w:style>
  <w:style w:type="character" w:customStyle="1" w:styleId="cf01">
    <w:name w:val="cf01"/>
    <w:basedOn w:val="DefaultParagraphFont"/>
    <w:rsid w:val="00E93957"/>
    <w:rPr>
      <w:rFonts w:ascii="Segoe UI" w:hAnsi="Segoe UI" w:cs="Segoe UI" w:hint="default"/>
      <w:sz w:val="18"/>
      <w:szCs w:val="18"/>
    </w:rPr>
  </w:style>
  <w:style w:type="paragraph" w:customStyle="1" w:styleId="Style1">
    <w:name w:val="Style1"/>
    <w:basedOn w:val="Normal"/>
    <w:link w:val="Style1Char"/>
    <w:qFormat/>
    <w:rsid w:val="00307702"/>
    <w:rPr>
      <w:rFonts w:ascii="Century Gothic" w:eastAsia="Calibri" w:hAnsi="Century Gothic"/>
      <w:b/>
      <w:color w:val="742D3B"/>
      <w:sz w:val="44"/>
      <w:szCs w:val="32"/>
      <w:lang w:val="en-US"/>
    </w:rPr>
  </w:style>
  <w:style w:type="character" w:customStyle="1" w:styleId="Style1Char">
    <w:name w:val="Style1 Char"/>
    <w:basedOn w:val="DefaultParagraphFont"/>
    <w:link w:val="Style1"/>
    <w:rsid w:val="00307702"/>
    <w:rPr>
      <w:rFonts w:ascii="Century Gothic" w:eastAsia="Calibri" w:hAnsi="Century Gothic"/>
      <w:b/>
      <w:color w:val="742D3B"/>
      <w:sz w:val="44"/>
      <w:szCs w:val="32"/>
      <w:lang w:val="en-US"/>
    </w:rPr>
  </w:style>
  <w:style w:type="paragraph" w:customStyle="1" w:styleId="Style2">
    <w:name w:val="Style2"/>
    <w:basedOn w:val="Normal"/>
    <w:link w:val="Style2Char"/>
    <w:qFormat/>
    <w:rsid w:val="001B7FD4"/>
    <w:rPr>
      <w:rFonts w:ascii="Century Gothic" w:hAnsi="Century Gothic"/>
      <w:b/>
      <w:bCs/>
      <w:color w:val="742D3B"/>
      <w:lang w:val="en-NZ"/>
    </w:rPr>
  </w:style>
  <w:style w:type="character" w:customStyle="1" w:styleId="Style2Char">
    <w:name w:val="Style2 Char"/>
    <w:basedOn w:val="DefaultParagraphFont"/>
    <w:link w:val="Style2"/>
    <w:rsid w:val="001B7FD4"/>
    <w:rPr>
      <w:rFonts w:ascii="Century Gothic" w:hAnsi="Century Gothic"/>
      <w:b/>
      <w:bCs/>
      <w:color w:val="742D3B"/>
      <w:sz w:val="21"/>
    </w:rPr>
  </w:style>
  <w:style w:type="paragraph" w:customStyle="1" w:styleId="Numbered">
    <w:name w:val="Numbered"/>
    <w:basedOn w:val="Style2"/>
    <w:link w:val="NumberedChar"/>
    <w:qFormat/>
    <w:rsid w:val="00CC4BD8"/>
    <w:pPr>
      <w:numPr>
        <w:numId w:val="45"/>
      </w:numPr>
      <w:ind w:left="426" w:hanging="426"/>
    </w:pPr>
  </w:style>
  <w:style w:type="character" w:customStyle="1" w:styleId="NumberedChar">
    <w:name w:val="Numbered Char"/>
    <w:basedOn w:val="Style2Char"/>
    <w:link w:val="Numbered"/>
    <w:rsid w:val="00CC4BD8"/>
    <w:rPr>
      <w:rFonts w:ascii="Century Gothic" w:hAnsi="Century Gothic"/>
      <w:b/>
      <w:bCs/>
      <w:color w:val="742D3B"/>
      <w:sz w:val="21"/>
    </w:rPr>
  </w:style>
  <w:style w:type="paragraph" w:customStyle="1" w:styleId="Bold1">
    <w:name w:val="Bold1"/>
    <w:basedOn w:val="Normal"/>
    <w:link w:val="Bold1Char"/>
    <w:qFormat/>
    <w:rsid w:val="00326B2F"/>
    <w:pPr>
      <w:contextualSpacing/>
    </w:pPr>
    <w:rPr>
      <w:rFonts w:ascii="Avenir Next LT Pro Demi" w:eastAsiaTheme="minorEastAsia" w:hAnsi="Avenir Next LT Pro Demi"/>
    </w:rPr>
  </w:style>
  <w:style w:type="character" w:customStyle="1" w:styleId="Bold1Char">
    <w:name w:val="Bold1 Char"/>
    <w:basedOn w:val="DefaultParagraphFont"/>
    <w:link w:val="Bold1"/>
    <w:rsid w:val="00326B2F"/>
    <w:rPr>
      <w:rFonts w:ascii="Avenir Next LT Pro Demi" w:eastAsiaTheme="minorEastAsia" w:hAnsi="Avenir Next LT Pro Demi"/>
      <w:sz w:val="21"/>
      <w:lang w:val="en-GB"/>
    </w:rPr>
  </w:style>
  <w:style w:type="character" w:styleId="UnresolvedMention">
    <w:name w:val="Unresolved Mention"/>
    <w:basedOn w:val="DefaultParagraphFont"/>
    <w:uiPriority w:val="99"/>
    <w:semiHidden/>
    <w:unhideWhenUsed/>
    <w:rsid w:val="00A70FF9"/>
    <w:rPr>
      <w:color w:val="605E5C"/>
      <w:shd w:val="clear" w:color="auto" w:fill="E1DFDD"/>
    </w:rPr>
  </w:style>
  <w:style w:type="paragraph" w:styleId="NoSpacing">
    <w:name w:val="No Spacing"/>
    <w:uiPriority w:val="1"/>
    <w:qFormat/>
    <w:rsid w:val="005F0055"/>
    <w:rPr>
      <w:rFonts w:ascii="Calibri" w:eastAsia="Calibri" w:hAnsi="Calibri"/>
      <w:sz w:val="22"/>
      <w:szCs w:val="22"/>
      <w:lang w:eastAsia="en-US"/>
    </w:rPr>
  </w:style>
  <w:style w:type="character" w:customStyle="1" w:styleId="ListParagraphChar">
    <w:name w:val="List Paragraph Char"/>
    <w:basedOn w:val="DefaultParagraphFont"/>
    <w:link w:val="ListParagraph"/>
    <w:uiPriority w:val="34"/>
    <w:rsid w:val="005F0055"/>
    <w:rPr>
      <w:rFonts w:ascii="Avenir Next LT Pro Light" w:eastAsia="Calibri" w:hAnsi="Avenir Next LT Pro Light" w:cs="Arial"/>
      <w:sz w:val="21"/>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237">
      <w:bodyDiv w:val="1"/>
      <w:marLeft w:val="0"/>
      <w:marRight w:val="0"/>
      <w:marTop w:val="0"/>
      <w:marBottom w:val="0"/>
      <w:divBdr>
        <w:top w:val="none" w:sz="0" w:space="0" w:color="auto"/>
        <w:left w:val="none" w:sz="0" w:space="0" w:color="auto"/>
        <w:bottom w:val="none" w:sz="0" w:space="0" w:color="auto"/>
        <w:right w:val="none" w:sz="0" w:space="0" w:color="auto"/>
      </w:divBdr>
    </w:div>
    <w:div w:id="466582784">
      <w:bodyDiv w:val="1"/>
      <w:marLeft w:val="0"/>
      <w:marRight w:val="0"/>
      <w:marTop w:val="0"/>
      <w:marBottom w:val="0"/>
      <w:divBdr>
        <w:top w:val="none" w:sz="0" w:space="0" w:color="auto"/>
        <w:left w:val="none" w:sz="0" w:space="0" w:color="auto"/>
        <w:bottom w:val="none" w:sz="0" w:space="0" w:color="auto"/>
        <w:right w:val="none" w:sz="0" w:space="0" w:color="auto"/>
      </w:divBdr>
    </w:div>
    <w:div w:id="494689365">
      <w:bodyDiv w:val="1"/>
      <w:marLeft w:val="0"/>
      <w:marRight w:val="0"/>
      <w:marTop w:val="0"/>
      <w:marBottom w:val="0"/>
      <w:divBdr>
        <w:top w:val="none" w:sz="0" w:space="0" w:color="auto"/>
        <w:left w:val="none" w:sz="0" w:space="0" w:color="auto"/>
        <w:bottom w:val="none" w:sz="0" w:space="0" w:color="auto"/>
        <w:right w:val="none" w:sz="0" w:space="0" w:color="auto"/>
      </w:divBdr>
    </w:div>
    <w:div w:id="980159270">
      <w:bodyDiv w:val="1"/>
      <w:marLeft w:val="0"/>
      <w:marRight w:val="0"/>
      <w:marTop w:val="0"/>
      <w:marBottom w:val="0"/>
      <w:divBdr>
        <w:top w:val="none" w:sz="0" w:space="0" w:color="auto"/>
        <w:left w:val="none" w:sz="0" w:space="0" w:color="auto"/>
        <w:bottom w:val="none" w:sz="0" w:space="0" w:color="auto"/>
        <w:right w:val="none" w:sz="0" w:space="0" w:color="auto"/>
      </w:divBdr>
      <w:divsChild>
        <w:div w:id="420951005">
          <w:marLeft w:val="0"/>
          <w:marRight w:val="0"/>
          <w:marTop w:val="0"/>
          <w:marBottom w:val="0"/>
          <w:divBdr>
            <w:top w:val="none" w:sz="0" w:space="0" w:color="auto"/>
            <w:left w:val="none" w:sz="0" w:space="0" w:color="auto"/>
            <w:bottom w:val="none" w:sz="0" w:space="0" w:color="auto"/>
            <w:right w:val="none" w:sz="0" w:space="0" w:color="auto"/>
          </w:divBdr>
        </w:div>
        <w:div w:id="1035930122">
          <w:marLeft w:val="0"/>
          <w:marRight w:val="0"/>
          <w:marTop w:val="0"/>
          <w:marBottom w:val="0"/>
          <w:divBdr>
            <w:top w:val="none" w:sz="0" w:space="0" w:color="auto"/>
            <w:left w:val="none" w:sz="0" w:space="0" w:color="auto"/>
            <w:bottom w:val="none" w:sz="0" w:space="0" w:color="auto"/>
            <w:right w:val="none" w:sz="0" w:space="0" w:color="auto"/>
          </w:divBdr>
        </w:div>
        <w:div w:id="751700649">
          <w:marLeft w:val="0"/>
          <w:marRight w:val="0"/>
          <w:marTop w:val="0"/>
          <w:marBottom w:val="0"/>
          <w:divBdr>
            <w:top w:val="none" w:sz="0" w:space="0" w:color="auto"/>
            <w:left w:val="none" w:sz="0" w:space="0" w:color="auto"/>
            <w:bottom w:val="none" w:sz="0" w:space="0" w:color="auto"/>
            <w:right w:val="none" w:sz="0" w:space="0" w:color="auto"/>
          </w:divBdr>
        </w:div>
        <w:div w:id="259266821">
          <w:marLeft w:val="0"/>
          <w:marRight w:val="0"/>
          <w:marTop w:val="0"/>
          <w:marBottom w:val="0"/>
          <w:divBdr>
            <w:top w:val="none" w:sz="0" w:space="0" w:color="auto"/>
            <w:left w:val="none" w:sz="0" w:space="0" w:color="auto"/>
            <w:bottom w:val="none" w:sz="0" w:space="0" w:color="auto"/>
            <w:right w:val="none" w:sz="0" w:space="0" w:color="auto"/>
          </w:divBdr>
        </w:div>
        <w:div w:id="1911382658">
          <w:marLeft w:val="0"/>
          <w:marRight w:val="0"/>
          <w:marTop w:val="0"/>
          <w:marBottom w:val="0"/>
          <w:divBdr>
            <w:top w:val="none" w:sz="0" w:space="0" w:color="auto"/>
            <w:left w:val="none" w:sz="0" w:space="0" w:color="auto"/>
            <w:bottom w:val="none" w:sz="0" w:space="0" w:color="auto"/>
            <w:right w:val="none" w:sz="0" w:space="0" w:color="auto"/>
          </w:divBdr>
        </w:div>
        <w:div w:id="933902652">
          <w:marLeft w:val="0"/>
          <w:marRight w:val="0"/>
          <w:marTop w:val="0"/>
          <w:marBottom w:val="0"/>
          <w:divBdr>
            <w:top w:val="none" w:sz="0" w:space="0" w:color="auto"/>
            <w:left w:val="none" w:sz="0" w:space="0" w:color="auto"/>
            <w:bottom w:val="none" w:sz="0" w:space="0" w:color="auto"/>
            <w:right w:val="none" w:sz="0" w:space="0" w:color="auto"/>
          </w:divBdr>
        </w:div>
        <w:div w:id="1397359027">
          <w:marLeft w:val="0"/>
          <w:marRight w:val="0"/>
          <w:marTop w:val="0"/>
          <w:marBottom w:val="0"/>
          <w:divBdr>
            <w:top w:val="none" w:sz="0" w:space="0" w:color="auto"/>
            <w:left w:val="none" w:sz="0" w:space="0" w:color="auto"/>
            <w:bottom w:val="none" w:sz="0" w:space="0" w:color="auto"/>
            <w:right w:val="none" w:sz="0" w:space="0" w:color="auto"/>
          </w:divBdr>
        </w:div>
        <w:div w:id="916786354">
          <w:marLeft w:val="0"/>
          <w:marRight w:val="0"/>
          <w:marTop w:val="0"/>
          <w:marBottom w:val="0"/>
          <w:divBdr>
            <w:top w:val="none" w:sz="0" w:space="0" w:color="auto"/>
            <w:left w:val="none" w:sz="0" w:space="0" w:color="auto"/>
            <w:bottom w:val="none" w:sz="0" w:space="0" w:color="auto"/>
            <w:right w:val="none" w:sz="0" w:space="0" w:color="auto"/>
          </w:divBdr>
        </w:div>
        <w:div w:id="527069039">
          <w:marLeft w:val="0"/>
          <w:marRight w:val="0"/>
          <w:marTop w:val="0"/>
          <w:marBottom w:val="0"/>
          <w:divBdr>
            <w:top w:val="none" w:sz="0" w:space="0" w:color="auto"/>
            <w:left w:val="none" w:sz="0" w:space="0" w:color="auto"/>
            <w:bottom w:val="none" w:sz="0" w:space="0" w:color="auto"/>
            <w:right w:val="none" w:sz="0" w:space="0" w:color="auto"/>
          </w:divBdr>
        </w:div>
        <w:div w:id="242380044">
          <w:marLeft w:val="0"/>
          <w:marRight w:val="0"/>
          <w:marTop w:val="0"/>
          <w:marBottom w:val="0"/>
          <w:divBdr>
            <w:top w:val="none" w:sz="0" w:space="0" w:color="auto"/>
            <w:left w:val="none" w:sz="0" w:space="0" w:color="auto"/>
            <w:bottom w:val="none" w:sz="0" w:space="0" w:color="auto"/>
            <w:right w:val="none" w:sz="0" w:space="0" w:color="auto"/>
          </w:divBdr>
        </w:div>
        <w:div w:id="260258379">
          <w:marLeft w:val="0"/>
          <w:marRight w:val="0"/>
          <w:marTop w:val="0"/>
          <w:marBottom w:val="0"/>
          <w:divBdr>
            <w:top w:val="none" w:sz="0" w:space="0" w:color="auto"/>
            <w:left w:val="none" w:sz="0" w:space="0" w:color="auto"/>
            <w:bottom w:val="none" w:sz="0" w:space="0" w:color="auto"/>
            <w:right w:val="none" w:sz="0" w:space="0" w:color="auto"/>
          </w:divBdr>
        </w:div>
        <w:div w:id="1822769078">
          <w:marLeft w:val="0"/>
          <w:marRight w:val="0"/>
          <w:marTop w:val="0"/>
          <w:marBottom w:val="0"/>
          <w:divBdr>
            <w:top w:val="none" w:sz="0" w:space="0" w:color="auto"/>
            <w:left w:val="none" w:sz="0" w:space="0" w:color="auto"/>
            <w:bottom w:val="none" w:sz="0" w:space="0" w:color="auto"/>
            <w:right w:val="none" w:sz="0" w:space="0" w:color="auto"/>
          </w:divBdr>
        </w:div>
        <w:div w:id="1344865895">
          <w:marLeft w:val="0"/>
          <w:marRight w:val="0"/>
          <w:marTop w:val="0"/>
          <w:marBottom w:val="0"/>
          <w:divBdr>
            <w:top w:val="none" w:sz="0" w:space="0" w:color="auto"/>
            <w:left w:val="none" w:sz="0" w:space="0" w:color="auto"/>
            <w:bottom w:val="none" w:sz="0" w:space="0" w:color="auto"/>
            <w:right w:val="none" w:sz="0" w:space="0" w:color="auto"/>
          </w:divBdr>
        </w:div>
        <w:div w:id="372847660">
          <w:marLeft w:val="0"/>
          <w:marRight w:val="0"/>
          <w:marTop w:val="0"/>
          <w:marBottom w:val="0"/>
          <w:divBdr>
            <w:top w:val="none" w:sz="0" w:space="0" w:color="auto"/>
            <w:left w:val="none" w:sz="0" w:space="0" w:color="auto"/>
            <w:bottom w:val="none" w:sz="0" w:space="0" w:color="auto"/>
            <w:right w:val="none" w:sz="0" w:space="0" w:color="auto"/>
          </w:divBdr>
        </w:div>
        <w:div w:id="499275093">
          <w:marLeft w:val="0"/>
          <w:marRight w:val="0"/>
          <w:marTop w:val="0"/>
          <w:marBottom w:val="0"/>
          <w:divBdr>
            <w:top w:val="none" w:sz="0" w:space="0" w:color="auto"/>
            <w:left w:val="none" w:sz="0" w:space="0" w:color="auto"/>
            <w:bottom w:val="none" w:sz="0" w:space="0" w:color="auto"/>
            <w:right w:val="none" w:sz="0" w:space="0" w:color="auto"/>
          </w:divBdr>
        </w:div>
      </w:divsChild>
    </w:div>
    <w:div w:id="1017654542">
      <w:bodyDiv w:val="1"/>
      <w:marLeft w:val="0"/>
      <w:marRight w:val="0"/>
      <w:marTop w:val="0"/>
      <w:marBottom w:val="0"/>
      <w:divBdr>
        <w:top w:val="none" w:sz="0" w:space="0" w:color="auto"/>
        <w:left w:val="none" w:sz="0" w:space="0" w:color="auto"/>
        <w:bottom w:val="none" w:sz="0" w:space="0" w:color="auto"/>
        <w:right w:val="none" w:sz="0" w:space="0" w:color="auto"/>
      </w:divBdr>
      <w:divsChild>
        <w:div w:id="53360030">
          <w:marLeft w:val="0"/>
          <w:marRight w:val="0"/>
          <w:marTop w:val="0"/>
          <w:marBottom w:val="0"/>
          <w:divBdr>
            <w:top w:val="none" w:sz="0" w:space="0" w:color="auto"/>
            <w:left w:val="none" w:sz="0" w:space="0" w:color="auto"/>
            <w:bottom w:val="none" w:sz="0" w:space="0" w:color="auto"/>
            <w:right w:val="none" w:sz="0" w:space="0" w:color="auto"/>
          </w:divBdr>
        </w:div>
        <w:div w:id="104351033">
          <w:marLeft w:val="0"/>
          <w:marRight w:val="0"/>
          <w:marTop w:val="0"/>
          <w:marBottom w:val="0"/>
          <w:divBdr>
            <w:top w:val="none" w:sz="0" w:space="0" w:color="auto"/>
            <w:left w:val="none" w:sz="0" w:space="0" w:color="auto"/>
            <w:bottom w:val="none" w:sz="0" w:space="0" w:color="auto"/>
            <w:right w:val="none" w:sz="0" w:space="0" w:color="auto"/>
          </w:divBdr>
        </w:div>
        <w:div w:id="296833995">
          <w:marLeft w:val="0"/>
          <w:marRight w:val="0"/>
          <w:marTop w:val="0"/>
          <w:marBottom w:val="0"/>
          <w:divBdr>
            <w:top w:val="none" w:sz="0" w:space="0" w:color="auto"/>
            <w:left w:val="none" w:sz="0" w:space="0" w:color="auto"/>
            <w:bottom w:val="none" w:sz="0" w:space="0" w:color="auto"/>
            <w:right w:val="none" w:sz="0" w:space="0" w:color="auto"/>
          </w:divBdr>
        </w:div>
        <w:div w:id="568343201">
          <w:marLeft w:val="0"/>
          <w:marRight w:val="0"/>
          <w:marTop w:val="0"/>
          <w:marBottom w:val="0"/>
          <w:divBdr>
            <w:top w:val="none" w:sz="0" w:space="0" w:color="auto"/>
            <w:left w:val="none" w:sz="0" w:space="0" w:color="auto"/>
            <w:bottom w:val="none" w:sz="0" w:space="0" w:color="auto"/>
            <w:right w:val="none" w:sz="0" w:space="0" w:color="auto"/>
          </w:divBdr>
        </w:div>
        <w:div w:id="606159574">
          <w:marLeft w:val="0"/>
          <w:marRight w:val="0"/>
          <w:marTop w:val="0"/>
          <w:marBottom w:val="0"/>
          <w:divBdr>
            <w:top w:val="none" w:sz="0" w:space="0" w:color="auto"/>
            <w:left w:val="none" w:sz="0" w:space="0" w:color="auto"/>
            <w:bottom w:val="none" w:sz="0" w:space="0" w:color="auto"/>
            <w:right w:val="none" w:sz="0" w:space="0" w:color="auto"/>
          </w:divBdr>
        </w:div>
        <w:div w:id="609051990">
          <w:marLeft w:val="0"/>
          <w:marRight w:val="0"/>
          <w:marTop w:val="0"/>
          <w:marBottom w:val="0"/>
          <w:divBdr>
            <w:top w:val="none" w:sz="0" w:space="0" w:color="auto"/>
            <w:left w:val="none" w:sz="0" w:space="0" w:color="auto"/>
            <w:bottom w:val="none" w:sz="0" w:space="0" w:color="auto"/>
            <w:right w:val="none" w:sz="0" w:space="0" w:color="auto"/>
          </w:divBdr>
        </w:div>
        <w:div w:id="755983410">
          <w:marLeft w:val="0"/>
          <w:marRight w:val="0"/>
          <w:marTop w:val="0"/>
          <w:marBottom w:val="0"/>
          <w:divBdr>
            <w:top w:val="none" w:sz="0" w:space="0" w:color="auto"/>
            <w:left w:val="none" w:sz="0" w:space="0" w:color="auto"/>
            <w:bottom w:val="none" w:sz="0" w:space="0" w:color="auto"/>
            <w:right w:val="none" w:sz="0" w:space="0" w:color="auto"/>
          </w:divBdr>
        </w:div>
        <w:div w:id="773943090">
          <w:marLeft w:val="0"/>
          <w:marRight w:val="0"/>
          <w:marTop w:val="0"/>
          <w:marBottom w:val="0"/>
          <w:divBdr>
            <w:top w:val="none" w:sz="0" w:space="0" w:color="auto"/>
            <w:left w:val="none" w:sz="0" w:space="0" w:color="auto"/>
            <w:bottom w:val="none" w:sz="0" w:space="0" w:color="auto"/>
            <w:right w:val="none" w:sz="0" w:space="0" w:color="auto"/>
          </w:divBdr>
        </w:div>
        <w:div w:id="910775918">
          <w:marLeft w:val="0"/>
          <w:marRight w:val="0"/>
          <w:marTop w:val="0"/>
          <w:marBottom w:val="0"/>
          <w:divBdr>
            <w:top w:val="none" w:sz="0" w:space="0" w:color="auto"/>
            <w:left w:val="none" w:sz="0" w:space="0" w:color="auto"/>
            <w:bottom w:val="none" w:sz="0" w:space="0" w:color="auto"/>
            <w:right w:val="none" w:sz="0" w:space="0" w:color="auto"/>
          </w:divBdr>
        </w:div>
        <w:div w:id="1078864222">
          <w:marLeft w:val="0"/>
          <w:marRight w:val="0"/>
          <w:marTop w:val="0"/>
          <w:marBottom w:val="0"/>
          <w:divBdr>
            <w:top w:val="none" w:sz="0" w:space="0" w:color="auto"/>
            <w:left w:val="none" w:sz="0" w:space="0" w:color="auto"/>
            <w:bottom w:val="none" w:sz="0" w:space="0" w:color="auto"/>
            <w:right w:val="none" w:sz="0" w:space="0" w:color="auto"/>
          </w:divBdr>
        </w:div>
        <w:div w:id="1350108683">
          <w:marLeft w:val="0"/>
          <w:marRight w:val="0"/>
          <w:marTop w:val="0"/>
          <w:marBottom w:val="0"/>
          <w:divBdr>
            <w:top w:val="none" w:sz="0" w:space="0" w:color="auto"/>
            <w:left w:val="none" w:sz="0" w:space="0" w:color="auto"/>
            <w:bottom w:val="none" w:sz="0" w:space="0" w:color="auto"/>
            <w:right w:val="none" w:sz="0" w:space="0" w:color="auto"/>
          </w:divBdr>
        </w:div>
        <w:div w:id="1375928528">
          <w:marLeft w:val="0"/>
          <w:marRight w:val="0"/>
          <w:marTop w:val="0"/>
          <w:marBottom w:val="0"/>
          <w:divBdr>
            <w:top w:val="none" w:sz="0" w:space="0" w:color="auto"/>
            <w:left w:val="none" w:sz="0" w:space="0" w:color="auto"/>
            <w:bottom w:val="none" w:sz="0" w:space="0" w:color="auto"/>
            <w:right w:val="none" w:sz="0" w:space="0" w:color="auto"/>
          </w:divBdr>
        </w:div>
        <w:div w:id="1398629797">
          <w:marLeft w:val="0"/>
          <w:marRight w:val="0"/>
          <w:marTop w:val="0"/>
          <w:marBottom w:val="0"/>
          <w:divBdr>
            <w:top w:val="none" w:sz="0" w:space="0" w:color="auto"/>
            <w:left w:val="none" w:sz="0" w:space="0" w:color="auto"/>
            <w:bottom w:val="none" w:sz="0" w:space="0" w:color="auto"/>
            <w:right w:val="none" w:sz="0" w:space="0" w:color="auto"/>
          </w:divBdr>
        </w:div>
        <w:div w:id="1518958127">
          <w:marLeft w:val="0"/>
          <w:marRight w:val="0"/>
          <w:marTop w:val="0"/>
          <w:marBottom w:val="0"/>
          <w:divBdr>
            <w:top w:val="none" w:sz="0" w:space="0" w:color="auto"/>
            <w:left w:val="none" w:sz="0" w:space="0" w:color="auto"/>
            <w:bottom w:val="none" w:sz="0" w:space="0" w:color="auto"/>
            <w:right w:val="none" w:sz="0" w:space="0" w:color="auto"/>
          </w:divBdr>
        </w:div>
        <w:div w:id="1703902002">
          <w:marLeft w:val="0"/>
          <w:marRight w:val="0"/>
          <w:marTop w:val="0"/>
          <w:marBottom w:val="0"/>
          <w:divBdr>
            <w:top w:val="none" w:sz="0" w:space="0" w:color="auto"/>
            <w:left w:val="none" w:sz="0" w:space="0" w:color="auto"/>
            <w:bottom w:val="none" w:sz="0" w:space="0" w:color="auto"/>
            <w:right w:val="none" w:sz="0" w:space="0" w:color="auto"/>
          </w:divBdr>
        </w:div>
        <w:div w:id="2002006003">
          <w:marLeft w:val="0"/>
          <w:marRight w:val="0"/>
          <w:marTop w:val="0"/>
          <w:marBottom w:val="0"/>
          <w:divBdr>
            <w:top w:val="none" w:sz="0" w:space="0" w:color="auto"/>
            <w:left w:val="none" w:sz="0" w:space="0" w:color="auto"/>
            <w:bottom w:val="none" w:sz="0" w:space="0" w:color="auto"/>
            <w:right w:val="none" w:sz="0" w:space="0" w:color="auto"/>
          </w:divBdr>
        </w:div>
      </w:divsChild>
    </w:div>
    <w:div w:id="1085374062">
      <w:bodyDiv w:val="1"/>
      <w:marLeft w:val="0"/>
      <w:marRight w:val="0"/>
      <w:marTop w:val="0"/>
      <w:marBottom w:val="0"/>
      <w:divBdr>
        <w:top w:val="none" w:sz="0" w:space="0" w:color="auto"/>
        <w:left w:val="none" w:sz="0" w:space="0" w:color="auto"/>
        <w:bottom w:val="none" w:sz="0" w:space="0" w:color="auto"/>
        <w:right w:val="none" w:sz="0" w:space="0" w:color="auto"/>
      </w:divBdr>
    </w:div>
    <w:div w:id="1511985099">
      <w:bodyDiv w:val="1"/>
      <w:marLeft w:val="0"/>
      <w:marRight w:val="0"/>
      <w:marTop w:val="0"/>
      <w:marBottom w:val="0"/>
      <w:divBdr>
        <w:top w:val="none" w:sz="0" w:space="0" w:color="auto"/>
        <w:left w:val="none" w:sz="0" w:space="0" w:color="auto"/>
        <w:bottom w:val="none" w:sz="0" w:space="0" w:color="auto"/>
        <w:right w:val="none" w:sz="0" w:space="0" w:color="auto"/>
      </w:divBdr>
      <w:divsChild>
        <w:div w:id="1107695257">
          <w:marLeft w:val="0"/>
          <w:marRight w:val="0"/>
          <w:marTop w:val="0"/>
          <w:marBottom w:val="0"/>
          <w:divBdr>
            <w:top w:val="none" w:sz="0" w:space="0" w:color="auto"/>
            <w:left w:val="none" w:sz="0" w:space="0" w:color="auto"/>
            <w:bottom w:val="none" w:sz="0" w:space="0" w:color="auto"/>
            <w:right w:val="none" w:sz="0" w:space="0" w:color="auto"/>
          </w:divBdr>
        </w:div>
        <w:div w:id="2006391803">
          <w:marLeft w:val="0"/>
          <w:marRight w:val="0"/>
          <w:marTop w:val="0"/>
          <w:marBottom w:val="0"/>
          <w:divBdr>
            <w:top w:val="none" w:sz="0" w:space="0" w:color="auto"/>
            <w:left w:val="none" w:sz="0" w:space="0" w:color="auto"/>
            <w:bottom w:val="none" w:sz="0" w:space="0" w:color="auto"/>
            <w:right w:val="none" w:sz="0" w:space="0" w:color="auto"/>
          </w:divBdr>
        </w:div>
        <w:div w:id="1868442406">
          <w:marLeft w:val="0"/>
          <w:marRight w:val="0"/>
          <w:marTop w:val="0"/>
          <w:marBottom w:val="0"/>
          <w:divBdr>
            <w:top w:val="none" w:sz="0" w:space="0" w:color="auto"/>
            <w:left w:val="none" w:sz="0" w:space="0" w:color="auto"/>
            <w:bottom w:val="none" w:sz="0" w:space="0" w:color="auto"/>
            <w:right w:val="none" w:sz="0" w:space="0" w:color="auto"/>
          </w:divBdr>
        </w:div>
        <w:div w:id="1772049562">
          <w:marLeft w:val="0"/>
          <w:marRight w:val="0"/>
          <w:marTop w:val="0"/>
          <w:marBottom w:val="0"/>
          <w:divBdr>
            <w:top w:val="none" w:sz="0" w:space="0" w:color="auto"/>
            <w:left w:val="none" w:sz="0" w:space="0" w:color="auto"/>
            <w:bottom w:val="none" w:sz="0" w:space="0" w:color="auto"/>
            <w:right w:val="none" w:sz="0" w:space="0" w:color="auto"/>
          </w:divBdr>
        </w:div>
        <w:div w:id="834494110">
          <w:marLeft w:val="0"/>
          <w:marRight w:val="0"/>
          <w:marTop w:val="0"/>
          <w:marBottom w:val="0"/>
          <w:divBdr>
            <w:top w:val="none" w:sz="0" w:space="0" w:color="auto"/>
            <w:left w:val="none" w:sz="0" w:space="0" w:color="auto"/>
            <w:bottom w:val="none" w:sz="0" w:space="0" w:color="auto"/>
            <w:right w:val="none" w:sz="0" w:space="0" w:color="auto"/>
          </w:divBdr>
        </w:div>
        <w:div w:id="38825651">
          <w:marLeft w:val="0"/>
          <w:marRight w:val="0"/>
          <w:marTop w:val="0"/>
          <w:marBottom w:val="0"/>
          <w:divBdr>
            <w:top w:val="none" w:sz="0" w:space="0" w:color="auto"/>
            <w:left w:val="none" w:sz="0" w:space="0" w:color="auto"/>
            <w:bottom w:val="none" w:sz="0" w:space="0" w:color="auto"/>
            <w:right w:val="none" w:sz="0" w:space="0" w:color="auto"/>
          </w:divBdr>
        </w:div>
        <w:div w:id="1769428230">
          <w:marLeft w:val="0"/>
          <w:marRight w:val="0"/>
          <w:marTop w:val="0"/>
          <w:marBottom w:val="0"/>
          <w:divBdr>
            <w:top w:val="none" w:sz="0" w:space="0" w:color="auto"/>
            <w:left w:val="none" w:sz="0" w:space="0" w:color="auto"/>
            <w:bottom w:val="none" w:sz="0" w:space="0" w:color="auto"/>
            <w:right w:val="none" w:sz="0" w:space="0" w:color="auto"/>
          </w:divBdr>
        </w:div>
        <w:div w:id="1607693193">
          <w:marLeft w:val="0"/>
          <w:marRight w:val="0"/>
          <w:marTop w:val="0"/>
          <w:marBottom w:val="0"/>
          <w:divBdr>
            <w:top w:val="none" w:sz="0" w:space="0" w:color="auto"/>
            <w:left w:val="none" w:sz="0" w:space="0" w:color="auto"/>
            <w:bottom w:val="none" w:sz="0" w:space="0" w:color="auto"/>
            <w:right w:val="none" w:sz="0" w:space="0" w:color="auto"/>
          </w:divBdr>
        </w:div>
        <w:div w:id="2086798820">
          <w:marLeft w:val="0"/>
          <w:marRight w:val="0"/>
          <w:marTop w:val="0"/>
          <w:marBottom w:val="0"/>
          <w:divBdr>
            <w:top w:val="none" w:sz="0" w:space="0" w:color="auto"/>
            <w:left w:val="none" w:sz="0" w:space="0" w:color="auto"/>
            <w:bottom w:val="none" w:sz="0" w:space="0" w:color="auto"/>
            <w:right w:val="none" w:sz="0" w:space="0" w:color="auto"/>
          </w:divBdr>
        </w:div>
        <w:div w:id="18892975">
          <w:marLeft w:val="0"/>
          <w:marRight w:val="0"/>
          <w:marTop w:val="0"/>
          <w:marBottom w:val="0"/>
          <w:divBdr>
            <w:top w:val="none" w:sz="0" w:space="0" w:color="auto"/>
            <w:left w:val="none" w:sz="0" w:space="0" w:color="auto"/>
            <w:bottom w:val="none" w:sz="0" w:space="0" w:color="auto"/>
            <w:right w:val="none" w:sz="0" w:space="0" w:color="auto"/>
          </w:divBdr>
        </w:div>
        <w:div w:id="2062165971">
          <w:marLeft w:val="0"/>
          <w:marRight w:val="0"/>
          <w:marTop w:val="0"/>
          <w:marBottom w:val="0"/>
          <w:divBdr>
            <w:top w:val="none" w:sz="0" w:space="0" w:color="auto"/>
            <w:left w:val="none" w:sz="0" w:space="0" w:color="auto"/>
            <w:bottom w:val="none" w:sz="0" w:space="0" w:color="auto"/>
            <w:right w:val="none" w:sz="0" w:space="0" w:color="auto"/>
          </w:divBdr>
        </w:div>
        <w:div w:id="1698846270">
          <w:marLeft w:val="0"/>
          <w:marRight w:val="0"/>
          <w:marTop w:val="0"/>
          <w:marBottom w:val="0"/>
          <w:divBdr>
            <w:top w:val="none" w:sz="0" w:space="0" w:color="auto"/>
            <w:left w:val="none" w:sz="0" w:space="0" w:color="auto"/>
            <w:bottom w:val="none" w:sz="0" w:space="0" w:color="auto"/>
            <w:right w:val="none" w:sz="0" w:space="0" w:color="auto"/>
          </w:divBdr>
        </w:div>
        <w:div w:id="630405443">
          <w:marLeft w:val="0"/>
          <w:marRight w:val="0"/>
          <w:marTop w:val="0"/>
          <w:marBottom w:val="0"/>
          <w:divBdr>
            <w:top w:val="none" w:sz="0" w:space="0" w:color="auto"/>
            <w:left w:val="none" w:sz="0" w:space="0" w:color="auto"/>
            <w:bottom w:val="none" w:sz="0" w:space="0" w:color="auto"/>
            <w:right w:val="none" w:sz="0" w:space="0" w:color="auto"/>
          </w:divBdr>
        </w:div>
        <w:div w:id="1646618136">
          <w:marLeft w:val="0"/>
          <w:marRight w:val="0"/>
          <w:marTop w:val="0"/>
          <w:marBottom w:val="0"/>
          <w:divBdr>
            <w:top w:val="none" w:sz="0" w:space="0" w:color="auto"/>
            <w:left w:val="none" w:sz="0" w:space="0" w:color="auto"/>
            <w:bottom w:val="none" w:sz="0" w:space="0" w:color="auto"/>
            <w:right w:val="none" w:sz="0" w:space="0" w:color="auto"/>
          </w:divBdr>
        </w:div>
        <w:div w:id="1470442578">
          <w:marLeft w:val="0"/>
          <w:marRight w:val="0"/>
          <w:marTop w:val="0"/>
          <w:marBottom w:val="0"/>
          <w:divBdr>
            <w:top w:val="none" w:sz="0" w:space="0" w:color="auto"/>
            <w:left w:val="none" w:sz="0" w:space="0" w:color="auto"/>
            <w:bottom w:val="none" w:sz="0" w:space="0" w:color="auto"/>
            <w:right w:val="none" w:sz="0" w:space="0" w:color="auto"/>
          </w:divBdr>
        </w:div>
      </w:divsChild>
    </w:div>
    <w:div w:id="1931892219">
      <w:bodyDiv w:val="1"/>
      <w:marLeft w:val="0"/>
      <w:marRight w:val="0"/>
      <w:marTop w:val="0"/>
      <w:marBottom w:val="0"/>
      <w:divBdr>
        <w:top w:val="none" w:sz="0" w:space="0" w:color="auto"/>
        <w:left w:val="none" w:sz="0" w:space="0" w:color="auto"/>
        <w:bottom w:val="none" w:sz="0" w:space="0" w:color="auto"/>
        <w:right w:val="none" w:sz="0" w:space="0" w:color="auto"/>
      </w:divBdr>
    </w:div>
    <w:div w:id="1946687401">
      <w:bodyDiv w:val="1"/>
      <w:marLeft w:val="0"/>
      <w:marRight w:val="0"/>
      <w:marTop w:val="0"/>
      <w:marBottom w:val="0"/>
      <w:divBdr>
        <w:top w:val="none" w:sz="0" w:space="0" w:color="auto"/>
        <w:left w:val="none" w:sz="0" w:space="0" w:color="auto"/>
        <w:bottom w:val="none" w:sz="0" w:space="0" w:color="auto"/>
        <w:right w:val="none" w:sz="0" w:space="0" w:color="auto"/>
      </w:divBdr>
    </w:div>
    <w:div w:id="1968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sustainabledevelopment/infrastructure-industrializ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vsa.org.nz/our-work/countryregion/kiribati/"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sustainabledevelopment/economic-growth/" TargetMode="External"/><Relationship Id="rId5" Type="http://schemas.openxmlformats.org/officeDocument/2006/relationships/numbering" Target="numbering.xml"/><Relationship Id="rId15" Type="http://schemas.openxmlformats.org/officeDocument/2006/relationships/hyperlink" Target="http://www.un.org/sustainabledevelopment/climate-change-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D0B374920C04E907770CE8502F120" ma:contentTypeVersion="16" ma:contentTypeDescription="Create a new document." ma:contentTypeScope="" ma:versionID="36f73531f05ed4a26f872abca97dc5c2">
  <xsd:schema xmlns:xsd="http://www.w3.org/2001/XMLSchema" xmlns:xs="http://www.w3.org/2001/XMLSchema" xmlns:p="http://schemas.microsoft.com/office/2006/metadata/properties" xmlns:ns2="1d6abf0b-717a-45ac-b871-cf2fbe011d57" xmlns:ns3="daa6f13c-6321-4591-81e1-908ae3e3bd1d" targetNamespace="http://schemas.microsoft.com/office/2006/metadata/properties" ma:root="true" ma:fieldsID="a4a15c308319c664274d2b926aa59a99" ns2:_="" ns3:_="">
    <xsd:import namespace="1d6abf0b-717a-45ac-b871-cf2fbe011d57"/>
    <xsd:import namespace="daa6f13c-6321-4591-81e1-908ae3e3bd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abf0b-717a-45ac-b871-cf2fbe011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47376870-075a-4e87-80fe-224f081ac022}" ma:internalName="TaxCatchAll" ma:showField="CatchAllData" ma:web="1d6abf0b-717a-45ac-b871-cf2fbe011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a6f13c-6321-4591-81e1-908ae3e3bd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afe55b-595c-4dbb-a8a9-e98b54e1a5a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d6abf0b-717a-45ac-b871-cf2fbe011d57">
      <UserInfo>
        <DisplayName>Mary O’Reilly</DisplayName>
        <AccountId>2131</AccountId>
        <AccountType/>
      </UserInfo>
    </SharedWithUsers>
    <TaxCatchAll xmlns="1d6abf0b-717a-45ac-b871-cf2fbe011d57" xsi:nil="true"/>
    <lcf76f155ced4ddcb4097134ff3c332f xmlns="daa6f13c-6321-4591-81e1-908ae3e3bd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22BFA-E196-4D66-B05B-8CA917F45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abf0b-717a-45ac-b871-cf2fbe011d57"/>
    <ds:schemaRef ds:uri="daa6f13c-6321-4591-81e1-908ae3e3b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C8124-1032-49A2-9EC8-0CEB9F329CA7}">
  <ds:schemaRefs>
    <ds:schemaRef ds:uri="http://schemas.microsoft.com/office/2006/metadata/properties"/>
    <ds:schemaRef ds:uri="http://schemas.microsoft.com/office/infopath/2007/PartnerControls"/>
    <ds:schemaRef ds:uri="1d6abf0b-717a-45ac-b871-cf2fbe011d57"/>
    <ds:schemaRef ds:uri="daa6f13c-6321-4591-81e1-908ae3e3bd1d"/>
  </ds:schemaRefs>
</ds:datastoreItem>
</file>

<file path=customXml/itemProps3.xml><?xml version="1.0" encoding="utf-8"?>
<ds:datastoreItem xmlns:ds="http://schemas.openxmlformats.org/officeDocument/2006/customXml" ds:itemID="{6E6F9758-060B-497C-A65B-324A35A278B5}">
  <ds:schemaRefs>
    <ds:schemaRef ds:uri="http://schemas.microsoft.com/sharepoint/v3/contenttype/forms"/>
  </ds:schemaRefs>
</ds:datastoreItem>
</file>

<file path=customXml/itemProps4.xml><?xml version="1.0" encoding="utf-8"?>
<ds:datastoreItem xmlns:ds="http://schemas.openxmlformats.org/officeDocument/2006/customXml" ds:itemID="{36B67689-C5C0-418D-90F7-F1AFBDDC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6313</TotalTime>
  <Pages>4</Pages>
  <Words>896</Words>
  <Characters>5876</Characters>
  <Application>Microsoft Office Word</Application>
  <DocSecurity>0</DocSecurity>
  <Lines>195</Lines>
  <Paragraphs>105</Paragraphs>
  <ScaleCrop>false</ScaleCrop>
  <HeadingPairs>
    <vt:vector size="2" baseType="variant">
      <vt:variant>
        <vt:lpstr>Title</vt:lpstr>
      </vt:variant>
      <vt:variant>
        <vt:i4>1</vt:i4>
      </vt:variant>
    </vt:vector>
  </HeadingPairs>
  <TitlesOfParts>
    <vt:vector size="1" baseType="lpstr">
      <vt:lpstr>VSA ASSIGNMENT MANAGEMENT</vt:lpstr>
    </vt:vector>
  </TitlesOfParts>
  <Company>VSA</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VSA ASSIGNMENT MANAGEMENT</dc:title>
  <dc:subject/>
  <dc:creator>.</dc:creator>
  <cp:keywords/>
  <dc:description/>
  <cp:lastModifiedBy>Eretibete Timiti</cp:lastModifiedBy>
  <cp:revision>8</cp:revision>
  <cp:lastPrinted>2024-09-26T06:18:00Z</cp:lastPrinted>
  <dcterms:created xsi:type="dcterms:W3CDTF">2024-09-26T06:15:00Z</dcterms:created>
  <dcterms:modified xsi:type="dcterms:W3CDTF">2026-02-10T03:10:00Z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0x010100667D0B374920C04E907770CE8502F120</vt:lpwstr>
  </property>
  <property fmtid="{D5CDD505-2E9C-101B-9397-08002B2CF9AE}" pid="3" name="MediaServiceImageTags">
    <vt:lpwstr/>
  </property>
</Properties>
</file>