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3B5A" w14:textId="753ADCA2" w:rsidR="00A62901" w:rsidRPr="00A62901" w:rsidRDefault="00A62901" w:rsidP="00657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Základní škola a Mateřská škola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Malenice, okres Strakonice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576D9" w:rsidRPr="006576D9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Směrnice </w:t>
      </w:r>
      <w:r w:rsidRPr="00A62901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o zákazu kouření v areálu </w:t>
      </w:r>
      <w:r w:rsidR="006576D9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ZŠ a MŠ Malenice</w:t>
      </w:r>
    </w:p>
    <w:p w14:paraId="006BD08E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4FFDA21E">
          <v:rect id="_x0000_i1025" style="width:0;height:1.5pt" o:hralign="center" o:hrstd="t" o:hr="t" fillcolor="#a0a0a0" stroked="f"/>
        </w:pict>
      </w:r>
    </w:p>
    <w:p w14:paraId="432C776E" w14:textId="77777777" w:rsidR="00A62901" w:rsidRPr="00A62901" w:rsidRDefault="00A62901" w:rsidP="00A6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</w:t>
      </w:r>
    </w:p>
    <w:p w14:paraId="1BEE985F" w14:textId="77777777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a právní základ</w:t>
      </w:r>
    </w:p>
    <w:p w14:paraId="2B58388C" w14:textId="325346E3" w:rsidR="00A62901" w:rsidRPr="00A62901" w:rsidRDefault="00A62901" w:rsidP="00A6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směrnice stanovuje zákaz kouření žáků, zaměstnanců i dalších osob v areálu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a MŠ 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včetně všech vnitřních a venkovních prostor, a při všech školních akcích organizovaných školou.</w:t>
      </w:r>
    </w:p>
    <w:p w14:paraId="727E2A00" w14:textId="77777777" w:rsidR="00A62901" w:rsidRPr="00A62901" w:rsidRDefault="00A62901" w:rsidP="00A6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Směrnice vychází zejména z:</w:t>
      </w:r>
    </w:p>
    <w:p w14:paraId="6D1E255A" w14:textId="77777777" w:rsidR="00A62901" w:rsidRPr="00A62901" w:rsidRDefault="00A62901" w:rsidP="00A629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č. 65/2017 Sb., o ochraně zdraví před škodlivými účinky návykových látek,</w:t>
      </w:r>
    </w:p>
    <w:p w14:paraId="388BE881" w14:textId="77777777" w:rsidR="00A62901" w:rsidRPr="00A62901" w:rsidRDefault="00A62901" w:rsidP="00A629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č. 379/2005 Sb., o opatřeních k ochraně před škodami působenými tabákovými výrobky, alkoholem a jinými návykovými látkami,</w:t>
      </w:r>
    </w:p>
    <w:p w14:paraId="6A636B9C" w14:textId="77777777" w:rsidR="00A62901" w:rsidRPr="00A62901" w:rsidRDefault="00A62901" w:rsidP="00A629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č. 262/2006 Sb., zákoník práce,</w:t>
      </w:r>
    </w:p>
    <w:p w14:paraId="03243C35" w14:textId="77777777" w:rsidR="00A62901" w:rsidRPr="00A62901" w:rsidRDefault="00A62901" w:rsidP="00A629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Školského zákona č. 561/2004 Sb.,</w:t>
      </w:r>
    </w:p>
    <w:p w14:paraId="20266C63" w14:textId="2BF10CE2" w:rsidR="00A62901" w:rsidRPr="00A62901" w:rsidRDefault="00A62901" w:rsidP="00A629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Školního řádu ZŠ a MŠ [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školy a Mateřské školy Malenice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].</w:t>
      </w:r>
    </w:p>
    <w:p w14:paraId="7D18CF1B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0412CBE">
          <v:rect id="_x0000_i1026" style="width:0;height:1.5pt" o:hralign="center" o:hrstd="t" o:hr="t" fillcolor="#a0a0a0" stroked="f"/>
        </w:pict>
      </w:r>
    </w:p>
    <w:p w14:paraId="3BCE380B" w14:textId="77777777" w:rsidR="00A62901" w:rsidRPr="00A62901" w:rsidRDefault="00A62901" w:rsidP="00A6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II</w:t>
      </w:r>
    </w:p>
    <w:p w14:paraId="7148D3F0" w14:textId="77777777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Rozsah zákazu</w:t>
      </w:r>
    </w:p>
    <w:p w14:paraId="11F78524" w14:textId="77777777" w:rsidR="00A62901" w:rsidRPr="00A62901" w:rsidRDefault="00A62901" w:rsidP="00A62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Kouření je zakázáno:</w:t>
      </w:r>
    </w:p>
    <w:p w14:paraId="5FBB7FBB" w14:textId="7163C88B" w:rsidR="00A62901" w:rsidRPr="00A62901" w:rsidRDefault="00A62901" w:rsidP="00A6290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všech vnitřních prostorách </w:t>
      </w:r>
      <w:r w:rsidR="006576D9" w:rsidRP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72017FA" w14:textId="3585C14C" w:rsidR="00A62901" w:rsidRPr="00A62901" w:rsidRDefault="00A62901" w:rsidP="00A6290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všech venkovních prostranstvích v areálu </w:t>
      </w:r>
      <w:r w:rsidR="006576D9" w:rsidRP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544B300" w14:textId="77777777" w:rsidR="00A62901" w:rsidRPr="00A62901" w:rsidRDefault="00A62901" w:rsidP="00A6290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při školních akcích konaných mimo areál školy, pokud jsou účastníky žáci,</w:t>
      </w:r>
    </w:p>
    <w:p w14:paraId="1793F765" w14:textId="4E42990E" w:rsidR="00A62901" w:rsidRPr="00A62901" w:rsidRDefault="00A62901" w:rsidP="00A6290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odborném výcviku, praxích a jiných vzdělávacích činnostech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286A2DA" w14:textId="06B8F1B9" w:rsidR="00A62901" w:rsidRPr="00A62901" w:rsidRDefault="00A62901" w:rsidP="00A62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zákaz se vztahuje na žáky, zaměstnance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rodiče, zákonné zástupce žáků, návštěvníky a další osoby zdržující se v areálu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22251C6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F5E58AD">
          <v:rect id="_x0000_i1027" style="width:0;height:1.5pt" o:hralign="center" o:hrstd="t" o:hr="t" fillcolor="#a0a0a0" stroked="f"/>
        </w:pict>
      </w:r>
    </w:p>
    <w:p w14:paraId="19A7E4D6" w14:textId="77777777" w:rsidR="00A62901" w:rsidRPr="00A62901" w:rsidRDefault="00A62901" w:rsidP="00A6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III</w:t>
      </w:r>
    </w:p>
    <w:p w14:paraId="5902994B" w14:textId="77777777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Žáci</w:t>
      </w:r>
    </w:p>
    <w:p w14:paraId="53BFAAE3" w14:textId="79C26DBD" w:rsidR="00A62901" w:rsidRPr="00A62901" w:rsidRDefault="00A62901" w:rsidP="00A62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povinni zákaz kouření dodržovat po celou dobu pobytu v areálu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při všech akcích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0B9BBB" w14:textId="77777777" w:rsidR="00A62901" w:rsidRPr="00A62901" w:rsidRDefault="00A62901" w:rsidP="00A62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tohoto zákazu se považuje za porušení školního řádu a může být řešeno výchovnými opatřeními (důtka třídního učitele, důtka ředitele školy apod.).</w:t>
      </w:r>
    </w:p>
    <w:p w14:paraId="076249E7" w14:textId="77777777" w:rsidR="00A62901" w:rsidRPr="00A62901" w:rsidRDefault="00A62901" w:rsidP="00A62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Pedagogičtí pracovníci jsou povinni žáky se zákazem kouření seznámit a dohlížet na jeho dodržování.</w:t>
      </w:r>
    </w:p>
    <w:p w14:paraId="60B9C4DC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pict w14:anchorId="117CD505">
          <v:rect id="_x0000_i1028" style="width:0;height:1.5pt" o:hralign="center" o:hrstd="t" o:hr="t" fillcolor="#a0a0a0" stroked="f"/>
        </w:pict>
      </w:r>
    </w:p>
    <w:p w14:paraId="51C210A0" w14:textId="77777777" w:rsidR="00A62901" w:rsidRPr="00A62901" w:rsidRDefault="00A62901" w:rsidP="00A6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IV</w:t>
      </w:r>
    </w:p>
    <w:p w14:paraId="1D04A8C3" w14:textId="77777777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Zaměstnanci</w:t>
      </w:r>
    </w:p>
    <w:p w14:paraId="56CB0420" w14:textId="1007CB48" w:rsidR="00A62901" w:rsidRPr="00A62901" w:rsidRDefault="00A62901" w:rsidP="00A62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Zaměstnanci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povinni nekouřit na pracovištích a v jiných prostorách školy, kde by byli účinkům kouření vystaveni také nekuřáci, a to v souladu s § 106 odst. 4 písm. e) zákoníku práce.</w:t>
      </w:r>
    </w:p>
    <w:p w14:paraId="456A1DCF" w14:textId="77777777" w:rsidR="00A62901" w:rsidRPr="00A62901" w:rsidRDefault="00A62901" w:rsidP="00A62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zákazu kouření se považuje za porušení pracovních povinností, které může vést k pracovněprávním postihům včetně možnosti rozvázání pracovního poměru.</w:t>
      </w:r>
    </w:p>
    <w:p w14:paraId="13067468" w14:textId="77777777" w:rsidR="00A62901" w:rsidRPr="00A62901" w:rsidRDefault="00A62901" w:rsidP="00A62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Pedagogičtí pracovníci jsou povinni aktivně předcházet porušování tohoto zákazu ze strany žáků a jiných osob.</w:t>
      </w:r>
    </w:p>
    <w:p w14:paraId="79AC63F6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D04D124">
          <v:rect id="_x0000_i1029" style="width:0;height:1.5pt" o:hralign="center" o:hrstd="t" o:hr="t" fillcolor="#a0a0a0" stroked="f"/>
        </w:pict>
      </w:r>
    </w:p>
    <w:p w14:paraId="6583DEAF" w14:textId="77777777" w:rsidR="00A62901" w:rsidRPr="00A62901" w:rsidRDefault="00A62901" w:rsidP="00A6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V</w:t>
      </w:r>
    </w:p>
    <w:p w14:paraId="0F02C568" w14:textId="77777777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Závěrečná ustanovení</w:t>
      </w:r>
    </w:p>
    <w:p w14:paraId="785BD47C" w14:textId="426B36C5" w:rsidR="00A62901" w:rsidRPr="00A62901" w:rsidRDefault="00A62901" w:rsidP="00A62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Směrnice nabývá účinnosti dnem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8.9.2025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5F3919B" w14:textId="5D3892D6" w:rsidR="00A62901" w:rsidRPr="00A62901" w:rsidRDefault="00A62901" w:rsidP="00A62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Směrnice je závazná pro všechny žáky, zaměstnance i další osoby pohybující se v areálu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C25CB31" w14:textId="77777777" w:rsidR="00A62901" w:rsidRPr="00A62901" w:rsidRDefault="00A62901" w:rsidP="00A62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Směrnice bude zveřejněna na webových stránkách školy a vyvěšena na úřední desce školy.</w:t>
      </w:r>
    </w:p>
    <w:p w14:paraId="70F0CF38" w14:textId="77777777" w:rsidR="00A62901" w:rsidRPr="00A62901" w:rsidRDefault="00A62901" w:rsidP="00A62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3CD8585A">
          <v:rect id="_x0000_i1030" style="width:0;height:1.5pt" o:hralign="center" o:hrstd="t" o:hr="t" fillcolor="#a0a0a0" stroked="f"/>
        </w:pict>
      </w:r>
    </w:p>
    <w:p w14:paraId="614A8EED" w14:textId="36DE4830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Malenicích. 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6576D9">
        <w:rPr>
          <w:rFonts w:ascii="Times New Roman" w:eastAsia="Times New Roman" w:hAnsi="Times New Roman" w:cs="Times New Roman"/>
          <w:sz w:val="24"/>
          <w:szCs w:val="24"/>
          <w:lang w:eastAsia="cs-CZ"/>
        </w:rPr>
        <w:t>8.9.2025</w:t>
      </w:r>
    </w:p>
    <w:p w14:paraId="045A1668" w14:textId="3F4A9650" w:rsidR="00A62901" w:rsidRPr="00A62901" w:rsidRDefault="00A62901" w:rsidP="00A6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9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Mgr. </w:t>
      </w:r>
      <w:r w:rsidR="006576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Jan Svozil</w:t>
      </w:r>
      <w:r w:rsidRPr="00A6290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ředitel školy</w:t>
      </w:r>
    </w:p>
    <w:p w14:paraId="68D83E19" w14:textId="77777777" w:rsidR="00651E91" w:rsidRDefault="00651E91"/>
    <w:sectPr w:rsidR="00651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F27"/>
    <w:multiLevelType w:val="multilevel"/>
    <w:tmpl w:val="724A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D53E9"/>
    <w:multiLevelType w:val="multilevel"/>
    <w:tmpl w:val="97E4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0E6998"/>
    <w:multiLevelType w:val="multilevel"/>
    <w:tmpl w:val="54B6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348C4"/>
    <w:multiLevelType w:val="multilevel"/>
    <w:tmpl w:val="AB1C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792C04"/>
    <w:multiLevelType w:val="multilevel"/>
    <w:tmpl w:val="A5CA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01"/>
    <w:rsid w:val="00651E91"/>
    <w:rsid w:val="006576D9"/>
    <w:rsid w:val="00A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8DB5"/>
  <w15:chartTrackingRefBased/>
  <w15:docId w15:val="{89785ACF-F468-4240-97CD-3936127B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62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629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6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62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Malenice</dc:creator>
  <cp:keywords/>
  <dc:description/>
  <cp:lastModifiedBy>ZŠ a MŠ Malenice</cp:lastModifiedBy>
  <cp:revision>1</cp:revision>
  <dcterms:created xsi:type="dcterms:W3CDTF">2025-09-08T06:34:00Z</dcterms:created>
  <dcterms:modified xsi:type="dcterms:W3CDTF">2025-09-08T06:57:00Z</dcterms:modified>
</cp:coreProperties>
</file>