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sz w:val="46"/>
          <w:szCs w:val="46"/>
        </w:rPr>
      </w:pPr>
      <w:bookmarkStart w:colFirst="0" w:colLast="0" w:name="_axl25vkrkpxa" w:id="0"/>
      <w:bookmarkEnd w:id="0"/>
      <w:r w:rsidDel="00000000" w:rsidR="00000000" w:rsidRPr="00000000">
        <w:rPr>
          <w:sz w:val="46"/>
          <w:szCs w:val="46"/>
          <w:rtl w:val="0"/>
        </w:rPr>
        <w:t xml:space="preserve">Model AI in the Boardroom Policy</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x4sc403qya8" w:id="1"/>
      <w:bookmarkEnd w:id="1"/>
      <w:r w:rsidDel="00000000" w:rsidR="00000000" w:rsidRPr="00000000">
        <w:rPr>
          <w:b w:val="1"/>
          <w:bCs w:val="1"/>
          <w:color w:val="000000"/>
          <w:sz w:val="26"/>
          <w:szCs w:val="26"/>
          <w:rtl w:val="0"/>
        </w:rPr>
        <w:t xml:space="preserve">For Nonprofit and Private Governing Bodies¹</w:t>
      </w:r>
    </w:p>
    <w:p w:rsidR="00000000" w:rsidDel="00000000" w:rsidP="00000000" w:rsidRDefault="00000000" w:rsidRPr="00000000" w14:paraId="00000003">
      <w:pPr>
        <w:spacing w:after="240" w:before="240" w:lineRule="auto"/>
        <w:rPr>
          <w:b w:val="0"/>
          <w:bCs w:val="0"/>
          <w:sz w:val="24"/>
          <w:szCs w:val="24"/>
        </w:rPr>
      </w:pPr>
      <w:r w:rsidDel="00000000" w:rsidR="00000000" w:rsidRPr="00000000">
        <w:rPr>
          <w:sz w:val="24"/>
          <w:szCs w:val="24"/>
          <w:rtl w:val="0"/>
        </w:rPr>
        <w:t xml:space="preserve">[Organization Name]</w:t>
        <w:br w:type="textWrapping"/>
        <w:t xml:space="preserve">Effective Date:</w:t>
      </w:r>
      <w:r w:rsidDel="00000000" w:rsidR="00000000" w:rsidRPr="00000000">
        <w:rPr>
          <w:b w:val="0"/>
          <w:bCs w:val="0"/>
          <w:sz w:val="24"/>
          <w:szCs w:val="24"/>
          <w:rtl w:val="0"/>
        </w:rPr>
        <w:t xml:space="preserve"> [Date]</w:t>
      </w:r>
    </w:p>
    <w:p w:rsidR="00000000" w:rsidDel="00000000" w:rsidP="00000000" w:rsidRDefault="00000000" w:rsidRPr="00000000" w14:paraId="00000004">
      <w:pPr>
        <w:spacing w:after="240" w:before="240" w:lineRule="auto"/>
        <w:rPr>
          <w:b w:val="0"/>
          <w:bCs w:val="0"/>
          <w:i w:val="1"/>
          <w:iCs w:val="1"/>
          <w:sz w:val="24"/>
          <w:szCs w:val="24"/>
        </w:rPr>
      </w:pPr>
      <w:r w:rsidDel="00000000" w:rsidR="00000000" w:rsidRPr="00000000">
        <w:rPr>
          <w:b w:val="0"/>
          <w:bCs w:val="0"/>
          <w:i w:val="1"/>
          <w:iCs w:val="1"/>
          <w:sz w:val="24"/>
          <w:szCs w:val="24"/>
          <w:rtl w:val="0"/>
        </w:rPr>
        <w:t xml:space="preserve">This customizable template is provided for general guidance only. Organizations should adapt it to applicable laws, contractual obligations, record-retention requirements, and their own circumstances, consulting legal counsel as appropriate.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zflt8sska88s" w:id="2"/>
      <w:bookmarkEnd w:id="2"/>
      <w:r w:rsidDel="00000000" w:rsidR="00000000" w:rsidRPr="00000000">
        <w:rPr>
          <w:b w:val="1"/>
          <w:bCs w:val="1"/>
          <w:sz w:val="34"/>
          <w:szCs w:val="34"/>
          <w:rtl w:val="0"/>
        </w:rPr>
        <w:t xml:space="preserve">1. Purpose</w:t>
      </w:r>
    </w:p>
    <w:p w:rsidR="00000000" w:rsidDel="00000000" w:rsidP="00000000" w:rsidRDefault="00000000" w:rsidRPr="00000000" w14:paraId="00000006">
      <w:pPr>
        <w:spacing w:after="240" w:before="240" w:lineRule="auto"/>
        <w:rPr>
          <w:b w:val="0"/>
          <w:bCs w:val="0"/>
          <w:sz w:val="24"/>
          <w:szCs w:val="24"/>
        </w:rPr>
      </w:pPr>
      <w:r w:rsidDel="00000000" w:rsidR="00000000" w:rsidRPr="00000000">
        <w:rPr>
          <w:b w:val="0"/>
          <w:bCs w:val="0"/>
          <w:sz w:val="24"/>
          <w:szCs w:val="24"/>
          <w:rtl w:val="0"/>
        </w:rPr>
        <w:t xml:space="preserve">The Board recognizes that recording, transcription, and artificial intelligence tools can reduce administrative work, improve accuracy, and assist in preparing timely meeting minutes.</w:t>
      </w:r>
    </w:p>
    <w:p w:rsidR="00000000" w:rsidDel="00000000" w:rsidP="00000000" w:rsidRDefault="00000000" w:rsidRPr="00000000" w14:paraId="00000007">
      <w:pPr>
        <w:spacing w:after="240" w:before="240" w:lineRule="auto"/>
        <w:rPr>
          <w:b w:val="0"/>
          <w:bCs w:val="0"/>
          <w:sz w:val="24"/>
          <w:szCs w:val="24"/>
        </w:rPr>
      </w:pPr>
      <w:r w:rsidDel="00000000" w:rsidR="00000000" w:rsidRPr="00000000">
        <w:rPr>
          <w:b w:val="0"/>
          <w:bCs w:val="0"/>
          <w:sz w:val="24"/>
          <w:szCs w:val="24"/>
          <w:rtl w:val="0"/>
        </w:rPr>
        <w:t xml:space="preserve">The purpose of this policy is not to restrict the thoughtful use of these tools. It is to ensure that the organization uses them intentionally, protects sensitive information, and keeps people responsible for the organization's official record.</w:t>
      </w:r>
    </w:p>
    <w:p w:rsidR="00000000" w:rsidDel="00000000" w:rsidP="00000000" w:rsidRDefault="00000000" w:rsidRPr="00000000" w14:paraId="00000008">
      <w:pPr>
        <w:spacing w:after="240" w:before="240" w:lineRule="auto"/>
        <w:rPr>
          <w:b w:val="0"/>
          <w:bCs w:val="0"/>
          <w:sz w:val="24"/>
          <w:szCs w:val="24"/>
        </w:rPr>
      </w:pPr>
      <w:r w:rsidDel="00000000" w:rsidR="00000000" w:rsidRPr="00000000">
        <w:rPr>
          <w:b w:val="0"/>
          <w:bCs w:val="0"/>
          <w:sz w:val="24"/>
          <w:szCs w:val="24"/>
          <w:rtl w:val="0"/>
        </w:rPr>
        <w:t xml:space="preserve">This policy applies to meetings of the Board and, where applicable, its committees.</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pznufui67mym" w:id="3"/>
      <w:bookmarkEnd w:id="3"/>
      <w:r w:rsidDel="00000000" w:rsidR="00000000" w:rsidRPr="00000000">
        <w:rPr>
          <w:b w:val="1"/>
          <w:bCs w:val="1"/>
          <w:sz w:val="34"/>
          <w:szCs w:val="34"/>
          <w:rtl w:val="0"/>
        </w:rPr>
        <w:t xml:space="preserve">2. The Official Record</w:t>
      </w:r>
    </w:p>
    <w:p w:rsidR="00000000" w:rsidDel="00000000" w:rsidP="00000000" w:rsidRDefault="00000000" w:rsidRPr="00000000" w14:paraId="0000000A">
      <w:pPr>
        <w:spacing w:after="240" w:before="240" w:lineRule="auto"/>
        <w:rPr>
          <w:b w:val="0"/>
          <w:bCs w:val="0"/>
          <w:sz w:val="24"/>
          <w:szCs w:val="24"/>
        </w:rPr>
      </w:pPr>
      <w:r w:rsidDel="00000000" w:rsidR="00000000" w:rsidRPr="00000000">
        <w:rPr>
          <w:b w:val="0"/>
          <w:bCs w:val="0"/>
          <w:sz w:val="24"/>
          <w:szCs w:val="24"/>
          <w:rtl w:val="0"/>
        </w:rPr>
        <w:t xml:space="preserve">The Board-approved minutes are the official record of the meeting.</w:t>
      </w:r>
    </w:p>
    <w:p w:rsidR="00000000" w:rsidDel="00000000" w:rsidP="00000000" w:rsidRDefault="00000000" w:rsidRPr="00000000" w14:paraId="0000000B">
      <w:pPr>
        <w:spacing w:after="240" w:before="240" w:lineRule="auto"/>
        <w:rPr>
          <w:b w:val="0"/>
          <w:bCs w:val="0"/>
          <w:sz w:val="24"/>
          <w:szCs w:val="24"/>
        </w:rPr>
      </w:pPr>
      <w:r w:rsidDel="00000000" w:rsidR="00000000" w:rsidRPr="00000000">
        <w:rPr>
          <w:b w:val="0"/>
          <w:bCs w:val="0"/>
          <w:sz w:val="24"/>
          <w:szCs w:val="24"/>
          <w:rtl w:val="0"/>
        </w:rPr>
        <w:t xml:space="preserve">Recordings, transcripts, AI-generated summaries, and draft minutes created to assist in preparing the minutes are working materials. They do not replace the approved minutes and should not be treated as the organization's permanent record unless the organization is legally required or has specifically chosen to retain them.</w:t>
      </w:r>
    </w:p>
    <w:p w:rsidR="00000000" w:rsidDel="00000000" w:rsidP="00000000" w:rsidRDefault="00000000" w:rsidRPr="00000000" w14:paraId="0000000C">
      <w:pPr>
        <w:spacing w:after="240" w:before="240" w:lineRule="auto"/>
        <w:rPr>
          <w:b w:val="0"/>
          <w:bCs w:val="0"/>
          <w:sz w:val="24"/>
          <w:szCs w:val="24"/>
        </w:rPr>
      </w:pPr>
      <w:r w:rsidDel="00000000" w:rsidR="00000000" w:rsidRPr="00000000">
        <w:rPr>
          <w:b w:val="0"/>
          <w:bCs w:val="0"/>
          <w:sz w:val="24"/>
          <w:szCs w:val="24"/>
          <w:rtl w:val="0"/>
        </w:rPr>
        <w:t xml:space="preserve">Minutes should document the work of the governing body — including decisions, motions, votes, and actions — rather than provide a verbatim account of everything said during the meeting.</w:t>
      </w:r>
    </w:p>
    <w:p w:rsidR="00000000" w:rsidDel="00000000" w:rsidP="00000000" w:rsidRDefault="00000000" w:rsidRPr="00000000" w14:paraId="0000000D">
      <w:pPr>
        <w:spacing w:after="240" w:before="240" w:lineRule="auto"/>
        <w:rPr>
          <w:sz w:val="24"/>
          <w:szCs w:val="24"/>
        </w:rPr>
      </w:pPr>
      <w:r w:rsidDel="00000000" w:rsidR="00000000" w:rsidRPr="00000000">
        <w:rPr>
          <w:sz w:val="24"/>
          <w:szCs w:val="24"/>
          <w:rtl w:val="0"/>
        </w:rPr>
        <w:t xml:space="preserve">The goal is to preserve enough to reconstruct the decision, not to reconstruct the meeting.</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18h3s617a39h" w:id="4"/>
      <w:bookmarkEnd w:id="4"/>
      <w:r w:rsidDel="00000000" w:rsidR="00000000" w:rsidRPr="00000000">
        <w:rPr>
          <w:b w:val="1"/>
          <w:bCs w:val="1"/>
          <w:sz w:val="34"/>
          <w:szCs w:val="34"/>
          <w:rtl w:val="0"/>
        </w:rPr>
        <w:t xml:space="preserve">3. Approved Technology</w:t>
      </w:r>
    </w:p>
    <w:p w:rsidR="00000000" w:rsidDel="00000000" w:rsidP="00000000" w:rsidRDefault="00000000" w:rsidRPr="00000000" w14:paraId="0000000F">
      <w:pPr>
        <w:spacing w:after="240" w:before="240" w:lineRule="auto"/>
        <w:rPr>
          <w:b w:val="0"/>
          <w:bCs w:val="0"/>
          <w:sz w:val="24"/>
          <w:szCs w:val="24"/>
        </w:rPr>
      </w:pPr>
      <w:r w:rsidDel="00000000" w:rsidR="00000000" w:rsidRPr="00000000">
        <w:rPr>
          <w:b w:val="0"/>
          <w:bCs w:val="0"/>
          <w:sz w:val="24"/>
          <w:szCs w:val="24"/>
          <w:rtl w:val="0"/>
        </w:rPr>
        <w:t xml:space="preserve">The organization should determine which recording, transcription, and AI tools may be used for Board and committee meetings.</w:t>
      </w:r>
    </w:p>
    <w:p w:rsidR="00000000" w:rsidDel="00000000" w:rsidP="00000000" w:rsidRDefault="00000000" w:rsidRPr="00000000" w14:paraId="00000010">
      <w:pPr>
        <w:spacing w:after="240" w:before="240" w:lineRule="auto"/>
        <w:rPr>
          <w:b w:val="0"/>
          <w:bCs w:val="0"/>
          <w:sz w:val="24"/>
          <w:szCs w:val="24"/>
        </w:rPr>
      </w:pPr>
      <w:r w:rsidDel="00000000" w:rsidR="00000000" w:rsidRPr="00000000">
        <w:rPr>
          <w:b w:val="0"/>
          <w:bCs w:val="0"/>
          <w:sz w:val="24"/>
          <w:szCs w:val="24"/>
          <w:rtl w:val="0"/>
        </w:rPr>
        <w:t xml:space="preserve">Before approving a tool, the organization should understand, at a minimum:</w:t>
      </w:r>
    </w:p>
    <w:p w:rsidR="00000000" w:rsidDel="00000000" w:rsidP="00000000" w:rsidRDefault="00000000" w:rsidRPr="00000000" w14:paraId="00000011">
      <w:pPr>
        <w:numPr>
          <w:ilvl w:val="0"/>
          <w:numId w:val="3"/>
        </w:numPr>
        <w:spacing w:after="0" w:afterAutospacing="0" w:before="240" w:lineRule="auto"/>
        <w:ind w:left="720" w:hanging="360"/>
        <w:rPr>
          <w:b w:val="0"/>
          <w:bCs w:val="0"/>
          <w:sz w:val="24"/>
          <w:szCs w:val="24"/>
        </w:rPr>
      </w:pPr>
      <w:r w:rsidDel="00000000" w:rsidR="00000000" w:rsidRPr="00000000">
        <w:rPr>
          <w:b w:val="0"/>
          <w:bCs w:val="0"/>
          <w:sz w:val="24"/>
          <w:szCs w:val="24"/>
          <w:rtl w:val="0"/>
        </w:rPr>
        <w:t xml:space="preserve">Where recordings, transcripts, and other meeting information are stored;</w:t>
      </w:r>
    </w:p>
    <w:p w:rsidR="00000000" w:rsidDel="00000000" w:rsidP="00000000" w:rsidRDefault="00000000" w:rsidRPr="00000000" w14:paraId="00000012">
      <w:pPr>
        <w:numPr>
          <w:ilvl w:val="0"/>
          <w:numId w:val="3"/>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How that information is protected;</w:t>
      </w:r>
    </w:p>
    <w:p w:rsidR="00000000" w:rsidDel="00000000" w:rsidP="00000000" w:rsidRDefault="00000000" w:rsidRPr="00000000" w14:paraId="00000013">
      <w:pPr>
        <w:numPr>
          <w:ilvl w:val="0"/>
          <w:numId w:val="3"/>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Who may access it;</w:t>
      </w:r>
    </w:p>
    <w:p w:rsidR="00000000" w:rsidDel="00000000" w:rsidP="00000000" w:rsidRDefault="00000000" w:rsidRPr="00000000" w14:paraId="00000014">
      <w:pPr>
        <w:numPr>
          <w:ilvl w:val="0"/>
          <w:numId w:val="3"/>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Whether the provider shares the information with third parties;</w:t>
      </w:r>
    </w:p>
    <w:p w:rsidR="00000000" w:rsidDel="00000000" w:rsidP="00000000" w:rsidRDefault="00000000" w:rsidRPr="00000000" w14:paraId="00000015">
      <w:pPr>
        <w:numPr>
          <w:ilvl w:val="0"/>
          <w:numId w:val="3"/>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Whether organizational data is used to train or improve AI models;</w:t>
      </w:r>
    </w:p>
    <w:p w:rsidR="00000000" w:rsidDel="00000000" w:rsidP="00000000" w:rsidRDefault="00000000" w:rsidRPr="00000000" w14:paraId="00000016">
      <w:pPr>
        <w:numPr>
          <w:ilvl w:val="0"/>
          <w:numId w:val="3"/>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How long the provider retains the information and whether the organization can delete it; and</w:t>
      </w:r>
    </w:p>
    <w:p w:rsidR="00000000" w:rsidDel="00000000" w:rsidP="00000000" w:rsidRDefault="00000000" w:rsidRPr="00000000" w14:paraId="00000017">
      <w:pPr>
        <w:numPr>
          <w:ilvl w:val="0"/>
          <w:numId w:val="3"/>
        </w:numPr>
        <w:spacing w:after="240" w:before="0" w:beforeAutospacing="0" w:lineRule="auto"/>
        <w:ind w:left="720" w:hanging="360"/>
        <w:rPr>
          <w:b w:val="0"/>
          <w:bCs w:val="0"/>
          <w:sz w:val="24"/>
          <w:szCs w:val="24"/>
        </w:rPr>
      </w:pPr>
      <w:r w:rsidDel="00000000" w:rsidR="00000000" w:rsidRPr="00000000">
        <w:rPr>
          <w:b w:val="0"/>
          <w:bCs w:val="0"/>
          <w:sz w:val="24"/>
          <w:szCs w:val="24"/>
          <w:rtl w:val="0"/>
        </w:rPr>
        <w:t xml:space="preserve">What administrative controls are available to manage access and permissions.</w:t>
      </w:r>
    </w:p>
    <w:p w:rsidR="00000000" w:rsidDel="00000000" w:rsidP="00000000" w:rsidRDefault="00000000" w:rsidRPr="00000000" w14:paraId="00000018">
      <w:pPr>
        <w:spacing w:after="240" w:before="240" w:lineRule="auto"/>
        <w:rPr>
          <w:b w:val="0"/>
          <w:bCs w:val="0"/>
          <w:sz w:val="24"/>
          <w:szCs w:val="24"/>
        </w:rPr>
      </w:pPr>
      <w:r w:rsidDel="00000000" w:rsidR="00000000" w:rsidRPr="00000000">
        <w:rPr>
          <w:b w:val="0"/>
          <w:bCs w:val="0"/>
          <w:sz w:val="24"/>
          <w:szCs w:val="24"/>
          <w:rtl w:val="0"/>
        </w:rPr>
        <w:t xml:space="preserve">Board members and staff should not independently introduce AI notetakers, transcription services, or other recording tools into Board or committee meetings unless authorized by the organization.</w:t>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u6x8jm1v9wxq" w:id="5"/>
      <w:bookmarkEnd w:id="5"/>
      <w:r w:rsidDel="00000000" w:rsidR="00000000" w:rsidRPr="00000000">
        <w:rPr>
          <w:b w:val="1"/>
          <w:bCs w:val="1"/>
          <w:sz w:val="34"/>
          <w:szCs w:val="34"/>
          <w:rtl w:val="0"/>
        </w:rPr>
        <w:t xml:space="preserve">4. Notice and Consent</w:t>
      </w:r>
    </w:p>
    <w:p w:rsidR="00000000" w:rsidDel="00000000" w:rsidP="00000000" w:rsidRDefault="00000000" w:rsidRPr="00000000" w14:paraId="0000001A">
      <w:pPr>
        <w:spacing w:after="240" w:before="240" w:lineRule="auto"/>
        <w:rPr>
          <w:b w:val="0"/>
          <w:bCs w:val="0"/>
          <w:sz w:val="24"/>
          <w:szCs w:val="24"/>
        </w:rPr>
      </w:pPr>
      <w:r w:rsidDel="00000000" w:rsidR="00000000" w:rsidRPr="00000000">
        <w:rPr>
          <w:b w:val="0"/>
          <w:bCs w:val="0"/>
          <w:sz w:val="24"/>
          <w:szCs w:val="24"/>
          <w:rtl w:val="0"/>
        </w:rPr>
        <w:t xml:space="preserve">Participants should be informed when a meeting is being recorded, transcribed, or processed by an AI meeting tool.</w:t>
      </w:r>
    </w:p>
    <w:p w:rsidR="00000000" w:rsidDel="00000000" w:rsidP="00000000" w:rsidRDefault="00000000" w:rsidRPr="00000000" w14:paraId="0000001B">
      <w:pPr>
        <w:spacing w:after="240" w:before="240" w:lineRule="auto"/>
        <w:rPr>
          <w:b w:val="0"/>
          <w:bCs w:val="0"/>
          <w:sz w:val="24"/>
          <w:szCs w:val="24"/>
        </w:rPr>
      </w:pPr>
      <w:r w:rsidDel="00000000" w:rsidR="00000000" w:rsidRPr="00000000">
        <w:rPr>
          <w:b w:val="0"/>
          <w:bCs w:val="0"/>
          <w:sz w:val="24"/>
          <w:szCs w:val="24"/>
          <w:rtl w:val="0"/>
        </w:rPr>
        <w:t xml:space="preserve">The organization will obtain any consent required by applicable law. Because recording and consent requirements vary by jurisdiction and circumstance, the organization should determine the requirements that apply to its meetings.</w:t>
      </w:r>
    </w:p>
    <w:p w:rsidR="00000000" w:rsidDel="00000000" w:rsidP="00000000" w:rsidRDefault="00000000" w:rsidRPr="00000000" w14:paraId="0000001C">
      <w:pPr>
        <w:spacing w:after="240" w:before="240" w:lineRule="auto"/>
        <w:rPr>
          <w:b w:val="0"/>
          <w:bCs w:val="0"/>
          <w:sz w:val="24"/>
          <w:szCs w:val="24"/>
        </w:rPr>
      </w:pPr>
      <w:r w:rsidDel="00000000" w:rsidR="00000000" w:rsidRPr="00000000">
        <w:rPr>
          <w:b w:val="0"/>
          <w:bCs w:val="0"/>
          <w:sz w:val="24"/>
          <w:szCs w:val="24"/>
          <w:rtl w:val="0"/>
        </w:rPr>
        <w:t xml:space="preserve">Where appropriate, participants should have an opportunity to raise concerns about the use of recording or AI tools.</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5arih8h2gsci" w:id="6"/>
      <w:bookmarkEnd w:id="6"/>
      <w:r w:rsidDel="00000000" w:rsidR="00000000" w:rsidRPr="00000000">
        <w:rPr>
          <w:b w:val="1"/>
          <w:bCs w:val="1"/>
          <w:sz w:val="34"/>
          <w:szCs w:val="34"/>
          <w:rtl w:val="0"/>
        </w:rPr>
        <w:t xml:space="preserve">5. Confidential, Sensitive, and Privileged Discussions</w:t>
      </w:r>
    </w:p>
    <w:p w:rsidR="00000000" w:rsidDel="00000000" w:rsidP="00000000" w:rsidRDefault="00000000" w:rsidRPr="00000000" w14:paraId="0000001E">
      <w:pPr>
        <w:spacing w:after="240" w:before="240" w:lineRule="auto"/>
        <w:rPr>
          <w:b w:val="0"/>
          <w:bCs w:val="0"/>
          <w:sz w:val="24"/>
          <w:szCs w:val="24"/>
        </w:rPr>
      </w:pPr>
      <w:r w:rsidDel="00000000" w:rsidR="00000000" w:rsidRPr="00000000">
        <w:rPr>
          <w:b w:val="0"/>
          <w:bCs w:val="0"/>
          <w:sz w:val="24"/>
          <w:szCs w:val="24"/>
          <w:rtl w:val="0"/>
        </w:rPr>
        <w:t xml:space="preserve">Recording or AI assistance may not be appropriate for every portion of every meeting.</w:t>
      </w:r>
    </w:p>
    <w:p w:rsidR="00000000" w:rsidDel="00000000" w:rsidP="00000000" w:rsidRDefault="00000000" w:rsidRPr="00000000" w14:paraId="0000001F">
      <w:pPr>
        <w:spacing w:after="240" w:before="240" w:lineRule="auto"/>
        <w:rPr>
          <w:b w:val="0"/>
          <w:bCs w:val="0"/>
          <w:sz w:val="24"/>
          <w:szCs w:val="24"/>
        </w:rPr>
      </w:pPr>
      <w:r w:rsidDel="00000000" w:rsidR="00000000" w:rsidRPr="00000000">
        <w:rPr>
          <w:b w:val="0"/>
          <w:bCs w:val="0"/>
          <w:sz w:val="24"/>
          <w:szCs w:val="24"/>
          <w:rtl w:val="0"/>
        </w:rPr>
        <w:t xml:space="preserve">Before using these tools for executive sessions or discussions involving personnel matters, litigation, legal advice, highly confidential information, or other sensitive subjects, the organization should consider whether recording, transcription, or third-party AI processing creates unnecessary confidentiality, privilege, privacy, or security risks.</w:t>
      </w:r>
    </w:p>
    <w:p w:rsidR="00000000" w:rsidDel="00000000" w:rsidP="00000000" w:rsidRDefault="00000000" w:rsidRPr="00000000" w14:paraId="00000020">
      <w:pPr>
        <w:spacing w:after="240" w:before="240" w:lineRule="auto"/>
        <w:rPr>
          <w:b w:val="0"/>
          <w:bCs w:val="0"/>
          <w:sz w:val="24"/>
          <w:szCs w:val="24"/>
        </w:rPr>
      </w:pPr>
      <w:r w:rsidDel="00000000" w:rsidR="00000000" w:rsidRPr="00000000">
        <w:rPr>
          <w:b w:val="0"/>
          <w:bCs w:val="0"/>
          <w:sz w:val="24"/>
          <w:szCs w:val="24"/>
          <w:rtl w:val="0"/>
        </w:rPr>
        <w:t xml:space="preserve">The Chair, Executive Director, Secretary, or other designated person may pause or disable recording, transcription, or AI assistance when appropriate.</w:t>
      </w:r>
    </w:p>
    <w:p w:rsidR="00000000" w:rsidDel="00000000" w:rsidP="00000000" w:rsidRDefault="00000000" w:rsidRPr="00000000" w14:paraId="00000021">
      <w:pPr>
        <w:spacing w:after="240" w:before="240" w:lineRule="auto"/>
        <w:rPr>
          <w:b w:val="0"/>
          <w:bCs w:val="0"/>
          <w:sz w:val="24"/>
          <w:szCs w:val="24"/>
        </w:rPr>
      </w:pPr>
      <w:r w:rsidDel="00000000" w:rsidR="00000000" w:rsidRPr="00000000">
        <w:rPr>
          <w:b w:val="0"/>
          <w:bCs w:val="0"/>
          <w:sz w:val="24"/>
          <w:szCs w:val="24"/>
          <w:rtl w:val="0"/>
        </w:rPr>
        <w:t xml:space="preserve">When attorney-client privileged information may be discussed, the organization should consult with counsel regarding the appropriate use of recording, transcription, or AI tools.</w:t>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fwcf1g9ln39u" w:id="7"/>
      <w:bookmarkEnd w:id="7"/>
      <w:r w:rsidDel="00000000" w:rsidR="00000000" w:rsidRPr="00000000">
        <w:rPr>
          <w:b w:val="1"/>
          <w:bCs w:val="1"/>
          <w:sz w:val="34"/>
          <w:szCs w:val="34"/>
          <w:rtl w:val="0"/>
        </w:rPr>
        <w:t xml:space="preserve">6. Human Review and Approval</w:t>
      </w:r>
    </w:p>
    <w:p w:rsidR="00000000" w:rsidDel="00000000" w:rsidP="00000000" w:rsidRDefault="00000000" w:rsidRPr="00000000" w14:paraId="00000023">
      <w:pPr>
        <w:spacing w:after="240" w:before="240" w:lineRule="auto"/>
        <w:rPr>
          <w:b w:val="0"/>
          <w:bCs w:val="0"/>
          <w:sz w:val="24"/>
          <w:szCs w:val="24"/>
        </w:rPr>
      </w:pPr>
      <w:r w:rsidDel="00000000" w:rsidR="00000000" w:rsidRPr="00000000">
        <w:rPr>
          <w:b w:val="0"/>
          <w:bCs w:val="0"/>
          <w:sz w:val="24"/>
          <w:szCs w:val="24"/>
          <w:rtl w:val="0"/>
        </w:rPr>
        <w:t xml:space="preserve">AI-generated transcripts, summaries, and draft minutes are not presumed to be accurate simply because they were produced automatically.</w:t>
      </w:r>
    </w:p>
    <w:p w:rsidR="00000000" w:rsidDel="00000000" w:rsidP="00000000" w:rsidRDefault="00000000" w:rsidRPr="00000000" w14:paraId="00000024">
      <w:pPr>
        <w:spacing w:after="240" w:before="240" w:lineRule="auto"/>
        <w:rPr>
          <w:b w:val="0"/>
          <w:bCs w:val="0"/>
          <w:sz w:val="24"/>
          <w:szCs w:val="24"/>
        </w:rPr>
      </w:pPr>
      <w:r w:rsidDel="00000000" w:rsidR="00000000" w:rsidRPr="00000000">
        <w:rPr>
          <w:b w:val="0"/>
          <w:bCs w:val="0"/>
          <w:sz w:val="24"/>
          <w:szCs w:val="24"/>
          <w:rtl w:val="0"/>
        </w:rPr>
        <w:t xml:space="preserve">A designated person who attended the meeting — such as the Secretary, Executive Director, or other authorized staff member — should review and, as necessary, edit draft minutes before they are circulated for approval.</w:t>
      </w:r>
    </w:p>
    <w:p w:rsidR="00000000" w:rsidDel="00000000" w:rsidP="00000000" w:rsidRDefault="00000000" w:rsidRPr="00000000" w14:paraId="00000025">
      <w:pPr>
        <w:spacing w:after="240" w:before="240" w:lineRule="auto"/>
        <w:rPr>
          <w:b w:val="0"/>
          <w:bCs w:val="0"/>
          <w:sz w:val="24"/>
          <w:szCs w:val="24"/>
        </w:rPr>
      </w:pPr>
      <w:r w:rsidDel="00000000" w:rsidR="00000000" w:rsidRPr="00000000">
        <w:rPr>
          <w:b w:val="0"/>
          <w:bCs w:val="0"/>
          <w:sz w:val="24"/>
          <w:szCs w:val="24"/>
          <w:rtl w:val="0"/>
        </w:rPr>
        <w:t xml:space="preserve">The Board should follow its normal process for reviewing and approving minutes.</w:t>
      </w:r>
    </w:p>
    <w:p w:rsidR="00000000" w:rsidDel="00000000" w:rsidP="00000000" w:rsidRDefault="00000000" w:rsidRPr="00000000" w14:paraId="00000026">
      <w:pPr>
        <w:spacing w:after="240" w:before="240" w:lineRule="auto"/>
        <w:rPr>
          <w:sz w:val="24"/>
          <w:szCs w:val="24"/>
        </w:rPr>
      </w:pPr>
      <w:r w:rsidDel="00000000" w:rsidR="00000000" w:rsidRPr="00000000">
        <w:rPr>
          <w:b w:val="0"/>
          <w:bCs w:val="0"/>
          <w:sz w:val="24"/>
          <w:szCs w:val="24"/>
          <w:rtl w:val="0"/>
        </w:rPr>
        <w:t xml:space="preserve">A human should confirm the draft's accuracy before it moves to board approval.</w: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nnvtghwwtnew" w:id="8"/>
      <w:bookmarkEnd w:id="8"/>
      <w:r w:rsidDel="00000000" w:rsidR="00000000" w:rsidRPr="00000000">
        <w:rPr>
          <w:b w:val="1"/>
          <w:bCs w:val="1"/>
          <w:sz w:val="34"/>
          <w:szCs w:val="34"/>
          <w:rtl w:val="0"/>
        </w:rPr>
        <w:t xml:space="preserve">7. Retention and Deletion</w:t>
      </w:r>
    </w:p>
    <w:p w:rsidR="00000000" w:rsidDel="00000000" w:rsidP="00000000" w:rsidRDefault="00000000" w:rsidRPr="00000000" w14:paraId="00000028">
      <w:pPr>
        <w:spacing w:after="240" w:before="240" w:lineRule="auto"/>
        <w:rPr>
          <w:b w:val="0"/>
          <w:bCs w:val="0"/>
          <w:sz w:val="24"/>
          <w:szCs w:val="24"/>
        </w:rPr>
      </w:pPr>
      <w:r w:rsidDel="00000000" w:rsidR="00000000" w:rsidRPr="00000000">
        <w:rPr>
          <w:b w:val="0"/>
          <w:bCs w:val="0"/>
          <w:sz w:val="24"/>
          <w:szCs w:val="24"/>
          <w:rtl w:val="0"/>
        </w:rPr>
        <w:t xml:space="preserve">The organization should establish a consistent retention period for recordings, transcripts, AI-generated summaries, and other working materials used to prepare minutes.</w:t>
      </w:r>
    </w:p>
    <w:p w:rsidR="00000000" w:rsidDel="00000000" w:rsidP="00000000" w:rsidRDefault="00000000" w:rsidRPr="00000000" w14:paraId="00000029">
      <w:pPr>
        <w:spacing w:after="240" w:before="240" w:lineRule="auto"/>
        <w:rPr>
          <w:b w:val="0"/>
          <w:bCs w:val="0"/>
          <w:sz w:val="24"/>
          <w:szCs w:val="24"/>
        </w:rPr>
      </w:pPr>
      <w:r w:rsidDel="00000000" w:rsidR="00000000" w:rsidRPr="00000000">
        <w:rPr>
          <w:b w:val="0"/>
          <w:bCs w:val="0"/>
          <w:sz w:val="24"/>
          <w:szCs w:val="24"/>
          <w:rtl w:val="0"/>
        </w:rPr>
        <w:t xml:space="preserve">In determining the appropriate retention period, the organization should consider:</w:t>
      </w:r>
    </w:p>
    <w:p w:rsidR="00000000" w:rsidDel="00000000" w:rsidP="00000000" w:rsidRDefault="00000000" w:rsidRPr="00000000" w14:paraId="0000002A">
      <w:pPr>
        <w:numPr>
          <w:ilvl w:val="0"/>
          <w:numId w:val="2"/>
        </w:numPr>
        <w:spacing w:after="0" w:afterAutospacing="0" w:before="240" w:lineRule="auto"/>
        <w:ind w:left="720" w:hanging="360"/>
        <w:rPr>
          <w:b w:val="0"/>
          <w:bCs w:val="0"/>
          <w:sz w:val="24"/>
          <w:szCs w:val="24"/>
        </w:rPr>
      </w:pPr>
      <w:r w:rsidDel="00000000" w:rsidR="00000000" w:rsidRPr="00000000">
        <w:rPr>
          <w:b w:val="0"/>
          <w:bCs w:val="0"/>
          <w:sz w:val="24"/>
          <w:szCs w:val="24"/>
          <w:rtl w:val="0"/>
        </w:rPr>
        <w:t xml:space="preserve">Applicable record-retention requirements;</w:t>
      </w:r>
    </w:p>
    <w:p w:rsidR="00000000" w:rsidDel="00000000" w:rsidP="00000000" w:rsidRDefault="00000000" w:rsidRPr="00000000" w14:paraId="0000002B">
      <w:pPr>
        <w:numPr>
          <w:ilvl w:val="0"/>
          <w:numId w:val="2"/>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Contractual or regulatory requirements;</w:t>
      </w:r>
    </w:p>
    <w:p w:rsidR="00000000" w:rsidDel="00000000" w:rsidP="00000000" w:rsidRDefault="00000000" w:rsidRPr="00000000" w14:paraId="0000002C">
      <w:pPr>
        <w:numPr>
          <w:ilvl w:val="0"/>
          <w:numId w:val="2"/>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The organization's document-retention policy;</w:t>
      </w:r>
    </w:p>
    <w:p w:rsidR="00000000" w:rsidDel="00000000" w:rsidP="00000000" w:rsidRDefault="00000000" w:rsidRPr="00000000" w14:paraId="0000002D">
      <w:pPr>
        <w:numPr>
          <w:ilvl w:val="0"/>
          <w:numId w:val="2"/>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The sensitivity of the information;</w:t>
      </w:r>
    </w:p>
    <w:p w:rsidR="00000000" w:rsidDel="00000000" w:rsidP="00000000" w:rsidRDefault="00000000" w:rsidRPr="00000000" w14:paraId="0000002E">
      <w:pPr>
        <w:numPr>
          <w:ilvl w:val="0"/>
          <w:numId w:val="2"/>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Whether the material continues to serve a legitimate organizational purpose; and</w:t>
      </w:r>
    </w:p>
    <w:p w:rsidR="00000000" w:rsidDel="00000000" w:rsidP="00000000" w:rsidRDefault="00000000" w:rsidRPr="00000000" w14:paraId="0000002F">
      <w:pPr>
        <w:numPr>
          <w:ilvl w:val="0"/>
          <w:numId w:val="2"/>
        </w:numPr>
        <w:spacing w:after="240" w:before="0" w:beforeAutospacing="0" w:lineRule="auto"/>
        <w:ind w:left="720" w:hanging="360"/>
        <w:rPr>
          <w:b w:val="0"/>
          <w:bCs w:val="0"/>
          <w:sz w:val="24"/>
          <w:szCs w:val="24"/>
        </w:rPr>
      </w:pPr>
      <w:r w:rsidDel="00000000" w:rsidR="00000000" w:rsidRPr="00000000">
        <w:rPr>
          <w:b w:val="0"/>
          <w:bCs w:val="0"/>
          <w:sz w:val="24"/>
          <w:szCs w:val="24"/>
          <w:rtl w:val="0"/>
        </w:rPr>
        <w:t xml:space="preserve">Whether any litigation hold, investigation, audit, subpoena, or other preservation obligation applies.</w:t>
      </w:r>
    </w:p>
    <w:p w:rsidR="00000000" w:rsidDel="00000000" w:rsidP="00000000" w:rsidRDefault="00000000" w:rsidRPr="00000000" w14:paraId="00000030">
      <w:pPr>
        <w:spacing w:after="240" w:before="240" w:lineRule="auto"/>
        <w:rPr>
          <w:sz w:val="24"/>
          <w:szCs w:val="24"/>
        </w:rPr>
      </w:pPr>
      <w:r w:rsidDel="00000000" w:rsidR="00000000" w:rsidRPr="00000000">
        <w:rPr>
          <w:sz w:val="24"/>
          <w:szCs w:val="24"/>
          <w:rtl w:val="0"/>
        </w:rPr>
        <w:t xml:space="preserve">Organization's chosen practice:</w:t>
      </w:r>
    </w:p>
    <w:p w:rsidR="00000000" w:rsidDel="00000000" w:rsidP="00000000" w:rsidRDefault="00000000" w:rsidRPr="00000000" w14:paraId="00000031">
      <w:pPr>
        <w:spacing w:after="240" w:before="240" w:lineRule="auto"/>
        <w:rPr>
          <w:b w:val="0"/>
          <w:bCs w:val="0"/>
          <w:sz w:val="24"/>
          <w:szCs w:val="24"/>
        </w:rPr>
      </w:pPr>
      <w:r w:rsidDel="00000000" w:rsidR="00000000" w:rsidRPr="00000000">
        <w:rPr>
          <w:b w:val="0"/>
          <w:bCs w:val="0"/>
          <w:sz w:val="24"/>
          <w:szCs w:val="24"/>
          <w:rtl w:val="0"/>
        </w:rPr>
        <w:t xml:space="preserve">Recordings and transcripts will ordinarily be deleted [within ___ days after the Board approves the minutes / according to the organization's document-retention schedule / other: __________].</w:t>
      </w:r>
    </w:p>
    <w:p w:rsidR="00000000" w:rsidDel="00000000" w:rsidP="00000000" w:rsidRDefault="00000000" w:rsidRPr="00000000" w14:paraId="00000032">
      <w:pPr>
        <w:spacing w:after="240" w:before="240" w:lineRule="auto"/>
        <w:rPr>
          <w:b w:val="0"/>
          <w:bCs w:val="0"/>
          <w:sz w:val="24"/>
          <w:szCs w:val="24"/>
        </w:rPr>
      </w:pPr>
      <w:r w:rsidDel="00000000" w:rsidR="00000000" w:rsidRPr="00000000">
        <w:rPr>
          <w:b w:val="0"/>
          <w:bCs w:val="0"/>
          <w:sz w:val="24"/>
          <w:szCs w:val="24"/>
          <w:rtl w:val="0"/>
        </w:rPr>
        <w:t xml:space="preserve">Once the applicable retention period has ended, working materials should be deleted consistently from organizational systems and, where reasonably possible, from third-party platforms.</w:t>
      </w:r>
    </w:p>
    <w:p w:rsidR="00000000" w:rsidDel="00000000" w:rsidP="00000000" w:rsidRDefault="00000000" w:rsidRPr="00000000" w14:paraId="00000033">
      <w:pPr>
        <w:spacing w:after="240" w:before="240" w:lineRule="auto"/>
        <w:rPr>
          <w:b w:val="0"/>
          <w:bCs w:val="0"/>
          <w:sz w:val="24"/>
          <w:szCs w:val="24"/>
        </w:rPr>
      </w:pPr>
      <w:r w:rsidDel="00000000" w:rsidR="00000000" w:rsidRPr="00000000">
        <w:rPr>
          <w:b w:val="0"/>
          <w:bCs w:val="0"/>
          <w:sz w:val="24"/>
          <w:szCs w:val="24"/>
          <w:rtl w:val="0"/>
        </w:rPr>
        <w:t xml:space="preserve">Nothing in this policy authorizes the destruction of information that the organization is legally required to preserve.</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8xe6r6k6xhwo" w:id="9"/>
      <w:bookmarkEnd w:id="9"/>
      <w:r w:rsidDel="00000000" w:rsidR="00000000" w:rsidRPr="00000000">
        <w:rPr>
          <w:b w:val="1"/>
          <w:bCs w:val="1"/>
          <w:sz w:val="34"/>
          <w:szCs w:val="34"/>
          <w:rtl w:val="0"/>
        </w:rPr>
        <w:t xml:space="preserve">8. Access and Sharing</w:t>
      </w:r>
    </w:p>
    <w:p w:rsidR="00000000" w:rsidDel="00000000" w:rsidP="00000000" w:rsidRDefault="00000000" w:rsidRPr="00000000" w14:paraId="00000035">
      <w:pPr>
        <w:spacing w:after="240" w:before="240" w:lineRule="auto"/>
        <w:rPr>
          <w:b w:val="0"/>
          <w:bCs w:val="0"/>
          <w:sz w:val="24"/>
          <w:szCs w:val="24"/>
        </w:rPr>
      </w:pPr>
      <w:r w:rsidDel="00000000" w:rsidR="00000000" w:rsidRPr="00000000">
        <w:rPr>
          <w:b w:val="0"/>
          <w:bCs w:val="0"/>
          <w:sz w:val="24"/>
          <w:szCs w:val="24"/>
          <w:rtl w:val="0"/>
        </w:rPr>
        <w:t xml:space="preserve">Access to recordings, transcripts, AI-generated materials, and draft minutes should be limited to individuals who need them for an authorized organizational purpose.</w:t>
      </w:r>
    </w:p>
    <w:p w:rsidR="00000000" w:rsidDel="00000000" w:rsidP="00000000" w:rsidRDefault="00000000" w:rsidRPr="00000000" w14:paraId="00000036">
      <w:pPr>
        <w:spacing w:after="240" w:before="240" w:lineRule="auto"/>
        <w:rPr>
          <w:b w:val="0"/>
          <w:bCs w:val="0"/>
          <w:sz w:val="24"/>
          <w:szCs w:val="24"/>
        </w:rPr>
      </w:pPr>
      <w:r w:rsidDel="00000000" w:rsidR="00000000" w:rsidRPr="00000000">
        <w:rPr>
          <w:b w:val="0"/>
          <w:bCs w:val="0"/>
          <w:sz w:val="24"/>
          <w:szCs w:val="24"/>
          <w:rtl w:val="0"/>
        </w:rPr>
        <w:t xml:space="preserve">Materials containing confidential, sensitive, or privileged information should not be distributed more broadly than necessary.</w:t>
      </w:r>
    </w:p>
    <w:p w:rsidR="00000000" w:rsidDel="00000000" w:rsidP="00000000" w:rsidRDefault="00000000" w:rsidRPr="00000000" w14:paraId="00000037">
      <w:pPr>
        <w:spacing w:after="240" w:before="240" w:lineRule="auto"/>
        <w:rPr>
          <w:b w:val="0"/>
          <w:bCs w:val="0"/>
          <w:sz w:val="24"/>
          <w:szCs w:val="24"/>
        </w:rPr>
      </w:pPr>
      <w:r w:rsidDel="00000000" w:rsidR="00000000" w:rsidRPr="00000000">
        <w:rPr>
          <w:b w:val="0"/>
          <w:bCs w:val="0"/>
          <w:sz w:val="24"/>
          <w:szCs w:val="24"/>
          <w:rtl w:val="0"/>
        </w:rPr>
        <w:t xml:space="preserve">The organization should use appropriate permissions and access controls when storing these materials.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g0dojn6yb237" w:id="10"/>
      <w:bookmarkEnd w:id="10"/>
      <w:r w:rsidDel="00000000" w:rsidR="00000000" w:rsidRPr="00000000">
        <w:rPr>
          <w:b w:val="1"/>
          <w:bCs w:val="1"/>
          <w:sz w:val="34"/>
          <w:szCs w:val="34"/>
          <w:rtl w:val="0"/>
        </w:rPr>
        <w:t xml:space="preserve">9. Minutes Content</w:t>
      </w:r>
    </w:p>
    <w:p w:rsidR="00000000" w:rsidDel="00000000" w:rsidP="00000000" w:rsidRDefault="00000000" w:rsidRPr="00000000" w14:paraId="00000039">
      <w:pPr>
        <w:spacing w:after="240" w:before="240" w:lineRule="auto"/>
        <w:rPr>
          <w:b w:val="0"/>
          <w:bCs w:val="0"/>
          <w:sz w:val="24"/>
          <w:szCs w:val="24"/>
        </w:rPr>
      </w:pPr>
      <w:r w:rsidDel="00000000" w:rsidR="00000000" w:rsidRPr="00000000">
        <w:rPr>
          <w:b w:val="0"/>
          <w:bCs w:val="0"/>
          <w:sz w:val="24"/>
          <w:szCs w:val="24"/>
          <w:rtl w:val="0"/>
        </w:rPr>
        <w:t xml:space="preserve">Final minutes should reflect the actions and decisions of the Board in accordance with the organization's bylaws, applicable law, and established governance practices.</w:t>
      </w:r>
    </w:p>
    <w:p w:rsidR="00000000" w:rsidDel="00000000" w:rsidP="00000000" w:rsidRDefault="00000000" w:rsidRPr="00000000" w14:paraId="0000003A">
      <w:pPr>
        <w:spacing w:after="240" w:before="240" w:lineRule="auto"/>
        <w:rPr>
          <w:b w:val="0"/>
          <w:bCs w:val="0"/>
          <w:sz w:val="24"/>
          <w:szCs w:val="24"/>
        </w:rPr>
      </w:pPr>
      <w:r w:rsidDel="00000000" w:rsidR="00000000" w:rsidRPr="00000000">
        <w:rPr>
          <w:b w:val="0"/>
          <w:bCs w:val="0"/>
          <w:sz w:val="24"/>
          <w:szCs w:val="24"/>
          <w:rtl w:val="0"/>
        </w:rPr>
        <w:t xml:space="preserve">Minutes should generally capture matters such as:</w:t>
      </w:r>
    </w:p>
    <w:p w:rsidR="00000000" w:rsidDel="00000000" w:rsidP="00000000" w:rsidRDefault="00000000" w:rsidRPr="00000000" w14:paraId="0000003B">
      <w:pPr>
        <w:numPr>
          <w:ilvl w:val="0"/>
          <w:numId w:val="1"/>
        </w:numPr>
        <w:spacing w:after="0" w:afterAutospacing="0" w:before="240" w:lineRule="auto"/>
        <w:ind w:left="720" w:hanging="360"/>
        <w:rPr>
          <w:b w:val="0"/>
          <w:bCs w:val="0"/>
          <w:sz w:val="24"/>
          <w:szCs w:val="24"/>
        </w:rPr>
      </w:pPr>
      <w:r w:rsidDel="00000000" w:rsidR="00000000" w:rsidRPr="00000000">
        <w:rPr>
          <w:b w:val="0"/>
          <w:bCs w:val="0"/>
          <w:sz w:val="24"/>
          <w:szCs w:val="24"/>
          <w:rtl w:val="0"/>
        </w:rPr>
        <w:t xml:space="preserve">Date, time, and location or meeting format;</w:t>
      </w:r>
    </w:p>
    <w:p w:rsidR="00000000" w:rsidDel="00000000" w:rsidP="00000000" w:rsidRDefault="00000000" w:rsidRPr="00000000" w14:paraId="0000003C">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Attendance;</w:t>
      </w:r>
    </w:p>
    <w:p w:rsidR="00000000" w:rsidDel="00000000" w:rsidP="00000000" w:rsidRDefault="00000000" w:rsidRPr="00000000" w14:paraId="0000003D">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Whether a quorum was present;</w:t>
      </w:r>
    </w:p>
    <w:p w:rsidR="00000000" w:rsidDel="00000000" w:rsidP="00000000" w:rsidRDefault="00000000" w:rsidRPr="00000000" w14:paraId="0000003E">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Matters considered;</w:t>
      </w:r>
    </w:p>
    <w:p w:rsidR="00000000" w:rsidDel="00000000" w:rsidP="00000000" w:rsidRDefault="00000000" w:rsidRPr="00000000" w14:paraId="0000003F">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Motions and resolutions;</w:t>
      </w:r>
    </w:p>
    <w:p w:rsidR="00000000" w:rsidDel="00000000" w:rsidP="00000000" w:rsidRDefault="00000000" w:rsidRPr="00000000" w14:paraId="00000040">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Votes and actions taken;</w:t>
      </w:r>
    </w:p>
    <w:p w:rsidR="00000000" w:rsidDel="00000000" w:rsidP="00000000" w:rsidRDefault="00000000" w:rsidRPr="00000000" w14:paraId="00000041">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Abstentions or dissents when required or appropriately requested;</w:t>
      </w:r>
    </w:p>
    <w:p w:rsidR="00000000" w:rsidDel="00000000" w:rsidP="00000000" w:rsidRDefault="00000000" w:rsidRPr="00000000" w14:paraId="00000042">
      <w:pPr>
        <w:numPr>
          <w:ilvl w:val="0"/>
          <w:numId w:val="1"/>
        </w:numPr>
        <w:spacing w:after="0" w:afterAutospacing="0" w:before="0" w:beforeAutospacing="0" w:lineRule="auto"/>
        <w:ind w:left="720" w:hanging="360"/>
        <w:rPr>
          <w:b w:val="0"/>
          <w:bCs w:val="0"/>
          <w:sz w:val="24"/>
          <w:szCs w:val="24"/>
        </w:rPr>
      </w:pPr>
      <w:r w:rsidDel="00000000" w:rsidR="00000000" w:rsidRPr="00000000">
        <w:rPr>
          <w:b w:val="0"/>
          <w:bCs w:val="0"/>
          <w:sz w:val="24"/>
          <w:szCs w:val="24"/>
          <w:rtl w:val="0"/>
        </w:rPr>
        <w:t xml:space="preserve">Follow-up actions when appropriate; and</w:t>
      </w:r>
    </w:p>
    <w:p w:rsidR="00000000" w:rsidDel="00000000" w:rsidP="00000000" w:rsidRDefault="00000000" w:rsidRPr="00000000" w14:paraId="00000043">
      <w:pPr>
        <w:numPr>
          <w:ilvl w:val="0"/>
          <w:numId w:val="1"/>
        </w:numPr>
        <w:spacing w:after="240" w:before="0" w:beforeAutospacing="0" w:lineRule="auto"/>
        <w:ind w:left="720" w:hanging="360"/>
        <w:rPr>
          <w:b w:val="0"/>
          <w:bCs w:val="0"/>
          <w:sz w:val="24"/>
          <w:szCs w:val="24"/>
        </w:rPr>
      </w:pPr>
      <w:r w:rsidDel="00000000" w:rsidR="00000000" w:rsidRPr="00000000">
        <w:rPr>
          <w:b w:val="0"/>
          <w:bCs w:val="0"/>
          <w:sz w:val="24"/>
          <w:szCs w:val="24"/>
          <w:rtl w:val="0"/>
        </w:rPr>
        <w:t xml:space="preserve">Adjournment.</w:t>
      </w:r>
    </w:p>
    <w:p w:rsidR="00000000" w:rsidDel="00000000" w:rsidP="00000000" w:rsidRDefault="00000000" w:rsidRPr="00000000" w14:paraId="00000044">
      <w:pPr>
        <w:spacing w:after="240" w:before="240" w:lineRule="auto"/>
        <w:rPr>
          <w:b w:val="0"/>
          <w:bCs w:val="0"/>
          <w:sz w:val="24"/>
          <w:szCs w:val="24"/>
        </w:rPr>
      </w:pPr>
      <w:r w:rsidDel="00000000" w:rsidR="00000000" w:rsidRPr="00000000">
        <w:rPr>
          <w:b w:val="0"/>
          <w:bCs w:val="0"/>
          <w:sz w:val="24"/>
          <w:szCs w:val="24"/>
          <w:rtl w:val="0"/>
        </w:rPr>
        <w:t xml:space="preserve">AI-generated language should be reviewed for unnecessary conversational detail, opinions, inaccurate speaker attribution, or other material that does not belong in the official record.</w:t>
      </w:r>
    </w:p>
    <w:p w:rsidR="00000000" w:rsidDel="00000000" w:rsidP="00000000" w:rsidRDefault="00000000" w:rsidRPr="00000000" w14:paraId="00000045">
      <w:pPr>
        <w:spacing w:after="240" w:before="240" w:lineRule="auto"/>
        <w:rPr>
          <w:b w:val="0"/>
          <w:bCs w:val="0"/>
          <w:sz w:val="24"/>
          <w:szCs w:val="24"/>
        </w:rPr>
      </w:pPr>
      <w:r w:rsidDel="00000000" w:rsidR="00000000" w:rsidRPr="00000000">
        <w:rPr>
          <w:b w:val="0"/>
          <w:bCs w:val="0"/>
          <w:sz w:val="24"/>
          <w:szCs w:val="24"/>
          <w:rtl w:val="0"/>
        </w:rPr>
        <w:t xml:space="preserve">Supporting documents, reports, or financial materials should be retained according to the organization's normal recordkeeping practices rather than relying on an AI-generated summary as a substitute for the underlying document.</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ck2t65191vjm" w:id="11"/>
      <w:bookmarkEnd w:id="11"/>
      <w:r w:rsidDel="00000000" w:rsidR="00000000" w:rsidRPr="00000000">
        <w:rPr>
          <w:b w:val="1"/>
          <w:bCs w:val="1"/>
          <w:sz w:val="34"/>
          <w:szCs w:val="34"/>
          <w:rtl w:val="0"/>
        </w:rPr>
        <w:t xml:space="preserve">10. Responsibility and Periodic Review</w:t>
      </w:r>
    </w:p>
    <w:p w:rsidR="00000000" w:rsidDel="00000000" w:rsidP="00000000" w:rsidRDefault="00000000" w:rsidRPr="00000000" w14:paraId="00000047">
      <w:pPr>
        <w:spacing w:after="240" w:before="240" w:lineRule="auto"/>
        <w:rPr>
          <w:b w:val="0"/>
          <w:bCs w:val="0"/>
          <w:sz w:val="24"/>
          <w:szCs w:val="24"/>
        </w:rPr>
      </w:pPr>
      <w:r w:rsidDel="00000000" w:rsidR="00000000" w:rsidRPr="00000000">
        <w:rPr>
          <w:b w:val="0"/>
          <w:bCs w:val="0"/>
          <w:sz w:val="24"/>
          <w:szCs w:val="24"/>
          <w:rtl w:val="0"/>
        </w:rPr>
        <w:t xml:space="preserve">The [Board Secretary / Executive Director / Governance Committee / other designated party] is responsible for overseeing implementation of this policy.</w:t>
      </w:r>
    </w:p>
    <w:p w:rsidR="00000000" w:rsidDel="00000000" w:rsidP="00000000" w:rsidRDefault="00000000" w:rsidRPr="00000000" w14:paraId="00000048">
      <w:pPr>
        <w:spacing w:after="240" w:before="240" w:lineRule="auto"/>
        <w:rPr>
          <w:b w:val="0"/>
          <w:bCs w:val="0"/>
          <w:sz w:val="24"/>
          <w:szCs w:val="24"/>
        </w:rPr>
      </w:pPr>
      <w:r w:rsidDel="00000000" w:rsidR="00000000" w:rsidRPr="00000000">
        <w:rPr>
          <w:b w:val="0"/>
          <w:bCs w:val="0"/>
          <w:sz w:val="24"/>
          <w:szCs w:val="24"/>
          <w:rtl w:val="0"/>
        </w:rPr>
        <w:t xml:space="preserve">Because AI technology, vendor practices, and applicable laws continue to evolve, the organization should review this policy periodically and update it when appropriate.</w:t>
      </w:r>
    </w:p>
    <w:p w:rsidR="00000000" w:rsidDel="00000000" w:rsidP="00000000" w:rsidRDefault="00000000" w:rsidRPr="00000000" w14:paraId="00000049">
      <w:pPr>
        <w:spacing w:after="240" w:before="240" w:lineRule="auto"/>
        <w:rPr>
          <w:b w:val="0"/>
          <w:bCs w:val="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1fseejyotjau" w:id="12"/>
      <w:bookmarkEnd w:id="12"/>
      <w:r w:rsidDel="00000000" w:rsidR="00000000" w:rsidRPr="00000000">
        <w:rPr>
          <w:b w:val="1"/>
          <w:bCs w:val="1"/>
          <w:sz w:val="34"/>
          <w:szCs w:val="34"/>
          <w:rtl w:val="0"/>
        </w:rPr>
        <w:t xml:space="preserve">Before Adopting This Policy</w:t>
      </w:r>
    </w:p>
    <w:p w:rsidR="00000000" w:rsidDel="00000000" w:rsidP="00000000" w:rsidRDefault="00000000" w:rsidRPr="00000000" w14:paraId="0000004B">
      <w:pPr>
        <w:spacing w:after="240" w:before="240" w:lineRule="auto"/>
        <w:rPr>
          <w:b w:val="0"/>
          <w:bCs w:val="0"/>
          <w:sz w:val="24"/>
          <w:szCs w:val="24"/>
        </w:rPr>
      </w:pPr>
      <w:r w:rsidDel="00000000" w:rsidR="00000000" w:rsidRPr="00000000">
        <w:rPr>
          <w:b w:val="0"/>
          <w:bCs w:val="0"/>
          <w:sz w:val="24"/>
          <w:szCs w:val="24"/>
          <w:rtl w:val="0"/>
        </w:rPr>
        <w:t xml:space="preserve">Organizations should customize the bracketed provisions and make several deliberate decisions:</w:t>
      </w:r>
    </w:p>
    <w:p w:rsidR="00000000" w:rsidDel="00000000" w:rsidP="00000000" w:rsidRDefault="00000000" w:rsidRPr="00000000" w14:paraId="0000004C">
      <w:pPr>
        <w:spacing w:after="240" w:before="240" w:lineRule="auto"/>
        <w:rPr>
          <w:b w:val="0"/>
          <w:bCs w:val="0"/>
          <w:sz w:val="24"/>
          <w:szCs w:val="24"/>
        </w:rPr>
      </w:pPr>
      <w:r w:rsidDel="00000000" w:rsidR="00000000" w:rsidRPr="00000000">
        <w:rPr>
          <w:sz w:val="24"/>
          <w:szCs w:val="24"/>
          <w:rtl w:val="0"/>
        </w:rPr>
        <w:t xml:space="preserve">Which tools are approved?</w:t>
        <w:br w:type="textWrapping"/>
      </w:r>
      <w:r w:rsidDel="00000000" w:rsidR="00000000" w:rsidRPr="00000000">
        <w:rPr>
          <w:b w:val="0"/>
          <w:bCs w:val="0"/>
          <w:sz w:val="24"/>
          <w:szCs w:val="24"/>
          <w:rtl w:val="0"/>
        </w:rPr>
        <w:t xml:space="preserve">Identify who has authority to approve recording, transcription, and AI tools.</w:t>
      </w:r>
    </w:p>
    <w:p w:rsidR="00000000" w:rsidDel="00000000" w:rsidP="00000000" w:rsidRDefault="00000000" w:rsidRPr="00000000" w14:paraId="0000004D">
      <w:pPr>
        <w:spacing w:after="240" w:before="240" w:lineRule="auto"/>
        <w:rPr>
          <w:b w:val="0"/>
          <w:bCs w:val="0"/>
          <w:sz w:val="24"/>
          <w:szCs w:val="24"/>
        </w:rPr>
      </w:pPr>
      <w:r w:rsidDel="00000000" w:rsidR="00000000" w:rsidRPr="00000000">
        <w:rPr>
          <w:sz w:val="24"/>
          <w:szCs w:val="24"/>
          <w:rtl w:val="0"/>
        </w:rPr>
        <w:t xml:space="preserve">Which meetings may use them?</w:t>
        <w:br w:type="textWrapping"/>
      </w:r>
      <w:r w:rsidDel="00000000" w:rsidR="00000000" w:rsidRPr="00000000">
        <w:rPr>
          <w:b w:val="0"/>
          <w:bCs w:val="0"/>
          <w:sz w:val="24"/>
          <w:szCs w:val="24"/>
          <w:rtl w:val="0"/>
        </w:rPr>
        <w:t xml:space="preserve">Decide whether the policy applies differently to Board meetings, committee meetings, executive sessions, or other sensitive discussions.</w:t>
      </w:r>
    </w:p>
    <w:p w:rsidR="00000000" w:rsidDel="00000000" w:rsidP="00000000" w:rsidRDefault="00000000" w:rsidRPr="00000000" w14:paraId="0000004E">
      <w:pPr>
        <w:spacing w:after="240" w:before="240" w:lineRule="auto"/>
        <w:rPr>
          <w:b w:val="0"/>
          <w:bCs w:val="0"/>
          <w:sz w:val="24"/>
          <w:szCs w:val="24"/>
        </w:rPr>
      </w:pPr>
      <w:r w:rsidDel="00000000" w:rsidR="00000000" w:rsidRPr="00000000">
        <w:rPr>
          <w:sz w:val="24"/>
          <w:szCs w:val="24"/>
          <w:rtl w:val="0"/>
        </w:rPr>
        <w:t xml:space="preserve">What is your retention period?</w:t>
        <w:br w:type="textWrapping"/>
      </w:r>
      <w:r w:rsidDel="00000000" w:rsidR="00000000" w:rsidRPr="00000000">
        <w:rPr>
          <w:b w:val="0"/>
          <w:bCs w:val="0"/>
          <w:sz w:val="24"/>
          <w:szCs w:val="24"/>
          <w:rtl w:val="0"/>
        </w:rPr>
        <w:t xml:space="preserve">Align the policy with applicable law and the organization's broader document-retention practices.</w:t>
      </w:r>
    </w:p>
    <w:p w:rsidR="00000000" w:rsidDel="00000000" w:rsidP="00000000" w:rsidRDefault="00000000" w:rsidRPr="00000000" w14:paraId="0000004F">
      <w:pPr>
        <w:spacing w:after="240" w:before="240" w:lineRule="auto"/>
        <w:rPr>
          <w:b w:val="0"/>
          <w:bCs w:val="0"/>
          <w:sz w:val="24"/>
          <w:szCs w:val="24"/>
        </w:rPr>
      </w:pPr>
      <w:r w:rsidDel="00000000" w:rsidR="00000000" w:rsidRPr="00000000">
        <w:rPr>
          <w:sz w:val="24"/>
          <w:szCs w:val="24"/>
          <w:rtl w:val="0"/>
        </w:rPr>
        <w:t xml:space="preserve">Who owns the process?</w:t>
        <w:br w:type="textWrapping"/>
      </w:r>
      <w:r w:rsidDel="00000000" w:rsidR="00000000" w:rsidRPr="00000000">
        <w:rPr>
          <w:b w:val="0"/>
          <w:bCs w:val="0"/>
          <w:sz w:val="24"/>
          <w:szCs w:val="24"/>
          <w:rtl w:val="0"/>
        </w:rPr>
        <w:t xml:space="preserve">Designate responsibility for reviewing drafts, managing recordings and transcripts, and confirming deletion when appropriate.</w:t>
      </w:r>
    </w:p>
    <w:p w:rsidR="00000000" w:rsidDel="00000000" w:rsidP="00000000" w:rsidRDefault="00000000" w:rsidRPr="00000000" w14:paraId="00000050">
      <w:pPr>
        <w:spacing w:after="240" w:before="240" w:lineRule="auto"/>
        <w:rPr>
          <w:b w:val="0"/>
          <w:bCs w:val="0"/>
          <w:sz w:val="24"/>
          <w:szCs w:val="24"/>
        </w:rPr>
      </w:pPr>
      <w:r w:rsidDel="00000000" w:rsidR="00000000" w:rsidRPr="00000000">
        <w:rPr>
          <w:sz w:val="24"/>
          <w:szCs w:val="24"/>
          <w:rtl w:val="0"/>
        </w:rPr>
        <w:t xml:space="preserve">What does your technology provider do with your information?</w:t>
        <w:br w:type="textWrapping"/>
      </w:r>
      <w:r w:rsidDel="00000000" w:rsidR="00000000" w:rsidRPr="00000000">
        <w:rPr>
          <w:b w:val="0"/>
          <w:bCs w:val="0"/>
          <w:sz w:val="24"/>
          <w:szCs w:val="24"/>
          <w:rtl w:val="0"/>
        </w:rPr>
        <w:t xml:space="preserve">Understand storage, access, security, model-training, third-party sharing, and deletion practices before putting Board information into a system.</w:t>
      </w:r>
    </w:p>
    <w:p w:rsidR="00000000" w:rsidDel="00000000" w:rsidP="00000000" w:rsidRDefault="00000000" w:rsidRPr="00000000" w14:paraId="00000051">
      <w:pPr>
        <w:spacing w:after="240" w:before="240" w:lineRule="auto"/>
        <w:rPr>
          <w:b w:val="0"/>
          <w:bCs w:val="0"/>
          <w:sz w:val="24"/>
          <w:szCs w:val="24"/>
        </w:rPr>
      </w:pPr>
      <w:r w:rsidDel="00000000" w:rsidR="00000000" w:rsidRPr="00000000">
        <w:rPr>
          <w:b w:val="0"/>
          <w:bCs w:val="0"/>
          <w:sz w:val="24"/>
          <w:szCs w:val="24"/>
          <w:rtl w:val="0"/>
        </w:rPr>
        <w:t xml:space="preserve">When in doubt — particularly regarding recording consent, attorney-client privilege, litigation holds, or other legal preservation requirements — consult the organization's legal counsel.</w:t>
      </w:r>
    </w:p>
    <w:p w:rsidR="00000000" w:rsidDel="00000000" w:rsidP="00000000" w:rsidRDefault="00000000" w:rsidRPr="00000000" w14:paraId="00000052">
      <w:pPr>
        <w:spacing w:after="240" w:before="240" w:lineRule="auto"/>
        <w:rPr>
          <w:b w:val="0"/>
          <w:bCs w:val="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spacing w:after="240" w:before="240" w:lineRule="auto"/>
        <w:rPr>
          <w:b w:val="0"/>
          <w:bCs w:val="0"/>
          <w:sz w:val="24"/>
          <w:szCs w:val="24"/>
        </w:rPr>
      </w:pPr>
      <w:r w:rsidDel="00000000" w:rsidR="00000000" w:rsidRPr="00000000">
        <w:rPr>
          <w:b w:val="0"/>
          <w:bCs w:val="0"/>
          <w:sz w:val="24"/>
          <w:szCs w:val="24"/>
          <w:rtl w:val="0"/>
        </w:rPr>
        <w:t xml:space="preserve">¹ </w:t>
      </w:r>
      <w:r w:rsidDel="00000000" w:rsidR="00000000" w:rsidRPr="00000000">
        <w:rPr>
          <w:sz w:val="24"/>
          <w:szCs w:val="24"/>
          <w:rtl w:val="0"/>
        </w:rPr>
        <w:t xml:space="preserve">Public bodies:</w:t>
      </w:r>
      <w:r w:rsidDel="00000000" w:rsidR="00000000" w:rsidRPr="00000000">
        <w:rPr>
          <w:b w:val="0"/>
          <w:bCs w:val="0"/>
          <w:sz w:val="24"/>
          <w:szCs w:val="24"/>
          <w:rtl w:val="0"/>
        </w:rPr>
        <w:t xml:space="preserve"> This model policy is designed for nonprofit and other private governing bodies. Municipal boards, commissions, authorities, school committees, and other public governing bodies may be subject to Open Meeting Laws, Public Records Laws, records-retention schedules, and other requirements governing meeting recordings, minutes, transcripts, drafts, and related materials. Public bodies should use guidance specifically applicable to their jurisdiction rather than relying on this model policy.</w:t>
      </w:r>
    </w:p>
    <w:p w:rsidR="00000000" w:rsidDel="00000000" w:rsidP="00000000" w:rsidRDefault="00000000" w:rsidRPr="00000000" w14:paraId="00000054">
      <w:pPr>
        <w:spacing w:after="240" w:before="240" w:lineRule="auto"/>
        <w:rPr>
          <w:b w:val="0"/>
          <w:bCs w:val="0"/>
          <w:sz w:val="24"/>
          <w:szCs w:val="24"/>
        </w:rPr>
      </w:pPr>
      <w:r w:rsidDel="00000000" w:rsidR="00000000" w:rsidRPr="00000000">
        <w:rPr>
          <w:rtl w:val="0"/>
        </w:rPr>
      </w:r>
    </w:p>
    <w:p w:rsidR="00000000" w:rsidDel="00000000" w:rsidP="00000000" w:rsidRDefault="00000000" w:rsidRPr="00000000" w14:paraId="00000055">
      <w:pPr>
        <w:rPr>
          <w:b w:val="0"/>
          <w:bCs w:val="0"/>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spacing w:after="240" w:before="240" w:lineRule="auto"/>
      <w:rPr>
        <w:b w:val="0"/>
        <w:bCs w:val="0"/>
        <w:sz w:val="24"/>
        <w:szCs w:val="24"/>
      </w:rPr>
    </w:pPr>
    <w:r w:rsidDel="00000000" w:rsidR="00000000" w:rsidRPr="00000000">
      <w:rPr>
        <w:rtl w:val="0"/>
      </w:rPr>
    </w:r>
  </w:p>
  <w:p w:rsidR="00000000" w:rsidDel="00000000" w:rsidP="00000000" w:rsidRDefault="00000000" w:rsidRPr="00000000" w14:paraId="0000005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ind w:left="-540" w:firstLine="0"/>
      <w:rPr/>
    </w:pPr>
    <w:r w:rsidDel="00000000" w:rsidR="00000000" w:rsidRPr="00000000">
      <w:rPr>
        <w:rtl w:val="0"/>
      </w:rPr>
      <w:t xml:space="preserve">    </w:t>
    </w:r>
    <w:r w:rsidDel="00000000" w:rsidR="00000000" w:rsidRPr="00000000">
      <w:rPr/>
      <w:drawing>
        <wp:inline distB="114300" distT="114300" distL="114300" distR="114300">
          <wp:extent cx="2012193" cy="3429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12193" cy="342900"/>
                  </a:xfrm>
                  <a:prstGeom prst="rect"/>
                  <a:ln/>
                </pic:spPr>
              </pic:pic>
            </a:graphicData>
          </a:graphic>
        </wp:inline>
      </w:drawing>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b w:val="1"/>
        <w:bCs w:val="1"/>
        <w:sz w:val="26"/>
        <w:szCs w:val="26"/>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