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077"/>
        <w:gridCol w:w="1418"/>
        <w:gridCol w:w="2126"/>
        <w:gridCol w:w="1984"/>
        <w:gridCol w:w="1134"/>
        <w:gridCol w:w="482"/>
        <w:gridCol w:w="1701"/>
      </w:tblGrid>
      <w:tr w:rsidR="00BB5DC8" w:rsidRPr="00FD1B3D" w14:paraId="3076A3AE" w14:textId="77777777" w:rsidTr="00A57BED">
        <w:trPr>
          <w:cantSplit/>
          <w:trHeight w:hRule="exact" w:val="90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6A3AA" w14:textId="77777777" w:rsidR="00AE75EE" w:rsidRPr="00D0411C" w:rsidRDefault="00AE75EE" w:rsidP="00E158FB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D0411C">
              <w:rPr>
                <w:rFonts w:cs="Arial"/>
                <w:lang w:eastAsia="nb-NO"/>
              </w:rPr>
              <w:t>J01D H51</w:t>
            </w:r>
          </w:p>
        </w:tc>
        <w:tc>
          <w:tcPr>
            <w:tcW w:w="82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76A3AB" w14:textId="77777777" w:rsidR="00AE75EE" w:rsidRPr="00D0411C" w:rsidRDefault="00AE75EE" w:rsidP="00BB5DC8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D0411C">
              <w:rPr>
                <w:rFonts w:cs="Arial"/>
                <w:sz w:val="40"/>
                <w:lang w:eastAsia="nb-NO"/>
              </w:rPr>
              <w:t xml:space="preserve">IMIPENEM </w:t>
            </w:r>
            <w:r w:rsidR="007F20C3">
              <w:rPr>
                <w:rFonts w:cs="Arial"/>
                <w:sz w:val="40"/>
                <w:lang w:eastAsia="nb-NO"/>
              </w:rPr>
              <w:t>med</w:t>
            </w:r>
            <w:r w:rsidRPr="00D0411C">
              <w:rPr>
                <w:rFonts w:cs="Arial"/>
                <w:sz w:val="40"/>
                <w:lang w:eastAsia="nb-NO"/>
              </w:rPr>
              <w:t xml:space="preserve"> CILASTATIN</w:t>
            </w:r>
          </w:p>
          <w:p w14:paraId="3076A3AC" w14:textId="1761FEB5" w:rsidR="00AE75EE" w:rsidRPr="00FD1B3D" w:rsidRDefault="007254AA" w:rsidP="00BB5DC8">
            <w:pPr>
              <w:pStyle w:val="Overskrift2"/>
              <w:jc w:val="center"/>
              <w:rPr>
                <w:rFonts w:cs="Arial"/>
                <w:b w:val="0"/>
                <w:sz w:val="28"/>
                <w:lang w:val="en-US" w:eastAsia="nb-NO"/>
              </w:rPr>
            </w:pPr>
            <w:proofErr w:type="spellStart"/>
            <w:r w:rsidRPr="00B662E0">
              <w:rPr>
                <w:rFonts w:cs="Arial"/>
                <w:sz w:val="28"/>
                <w:lang w:eastAsia="nb-NO"/>
              </w:rPr>
              <w:t>Andatin</w:t>
            </w:r>
            <w:proofErr w:type="spellEnd"/>
            <w:r w:rsidRPr="00B662E0">
              <w:rPr>
                <w:rFonts w:cs="Arial"/>
                <w:sz w:val="28"/>
                <w:lang w:eastAsia="nb-NO"/>
              </w:rPr>
              <w:t xml:space="preserve">, </w:t>
            </w:r>
            <w:proofErr w:type="spellStart"/>
            <w:r w:rsidR="0088695A">
              <w:rPr>
                <w:rFonts w:cs="Arial"/>
                <w:sz w:val="28"/>
                <w:lang w:eastAsia="nb-NO"/>
              </w:rPr>
              <w:t>Tienam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EFD26" w14:textId="6B2788F8" w:rsidR="00231D3A" w:rsidRPr="00231D3A" w:rsidRDefault="00231D3A" w:rsidP="00231D3A">
            <w:pPr>
              <w:pStyle w:val="Overskrift2"/>
              <w:jc w:val="center"/>
              <w:rPr>
                <w:rFonts w:cs="Arial"/>
                <w:sz w:val="28"/>
                <w:lang w:val="nb-NO"/>
              </w:rPr>
            </w:pPr>
          </w:p>
          <w:p w14:paraId="3076A3AD" w14:textId="791A68D3" w:rsidR="00AE75EE" w:rsidRPr="00FD1B3D" w:rsidRDefault="00AE75EE" w:rsidP="00BB5DC8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</w:p>
        </w:tc>
      </w:tr>
      <w:tr w:rsidR="00AE75EE" w:rsidRPr="00EB28FB" w14:paraId="3076A3B5" w14:textId="77777777" w:rsidTr="001814B0">
        <w:trPr>
          <w:trHeight w:hRule="exact" w:val="39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076A3AF" w14:textId="77777777" w:rsidR="00AE75EE" w:rsidRPr="00D0411C" w:rsidRDefault="00AE75EE" w:rsidP="00B71916">
            <w:pPr>
              <w:pStyle w:val="Overskrift1"/>
              <w:rPr>
                <w:rFonts w:cs="Arial"/>
                <w:lang w:val="nb-NO" w:eastAsia="nb-NO"/>
              </w:rPr>
            </w:pPr>
            <w:r w:rsidRPr="00D0411C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076A3B0" w14:textId="77777777" w:rsidR="00AE75EE" w:rsidRPr="00EB28FB" w:rsidRDefault="00AE75EE" w:rsidP="00B71916">
            <w:pPr>
              <w:rPr>
                <w:rFonts w:ascii="Arial" w:hAnsi="Arial" w:cs="Arial"/>
                <w:b/>
                <w:bCs/>
                <w:sz w:val="20"/>
              </w:rPr>
            </w:pPr>
            <w:r w:rsidRPr="00EB28FB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076A3B1" w14:textId="77777777" w:rsidR="00AE75EE" w:rsidRPr="00EB28FB" w:rsidRDefault="00AE75EE" w:rsidP="00B71916">
            <w:pPr>
              <w:rPr>
                <w:rFonts w:ascii="Arial" w:hAnsi="Arial" w:cs="Arial"/>
                <w:b/>
                <w:bCs/>
                <w:sz w:val="20"/>
              </w:rPr>
            </w:pPr>
            <w:r w:rsidRPr="00EB28F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076A3B2" w14:textId="77777777" w:rsidR="00AE75EE" w:rsidRPr="00EB28FB" w:rsidRDefault="00AE75EE" w:rsidP="00B71916">
            <w:pPr>
              <w:rPr>
                <w:rFonts w:ascii="Arial" w:hAnsi="Arial" w:cs="Arial"/>
                <w:b/>
                <w:bCs/>
                <w:sz w:val="20"/>
              </w:rPr>
            </w:pPr>
            <w:r w:rsidRPr="00EB28FB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076A3B3" w14:textId="77777777" w:rsidR="00AE75EE" w:rsidRPr="00D0411C" w:rsidRDefault="00AE75EE" w:rsidP="00B71916">
            <w:pPr>
              <w:pStyle w:val="Overskrift1"/>
              <w:rPr>
                <w:rFonts w:cs="Arial"/>
                <w:lang w:val="nb-NO" w:eastAsia="nb-NO"/>
              </w:rPr>
            </w:pPr>
            <w:r w:rsidRPr="00D0411C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076A3B4" w14:textId="77777777" w:rsidR="00AE75EE" w:rsidRPr="00EB28FB" w:rsidRDefault="00AE75EE" w:rsidP="00B71916">
            <w:pPr>
              <w:rPr>
                <w:rFonts w:ascii="Arial" w:hAnsi="Arial" w:cs="Arial"/>
                <w:b/>
                <w:bCs/>
                <w:sz w:val="20"/>
              </w:rPr>
            </w:pPr>
            <w:r w:rsidRPr="00EB28F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E75EE" w:rsidRPr="00EB28FB" w14:paraId="3076A3D9" w14:textId="77777777" w:rsidTr="003422F9">
        <w:trPr>
          <w:trHeight w:hRule="exact" w:val="3912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3B6" w14:textId="77777777" w:rsidR="00AE75EE" w:rsidRPr="00311642" w:rsidRDefault="00AE75EE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AC021F" w14:textId="27397A22" w:rsidR="00512A9C" w:rsidRPr="00630B24" w:rsidRDefault="00AE75EE">
            <w:pPr>
              <w:rPr>
                <w:rFonts w:ascii="Arial" w:hAnsi="Arial" w:cs="Arial"/>
                <w:sz w:val="20"/>
              </w:rPr>
            </w:pPr>
            <w:r w:rsidRPr="00630B24">
              <w:rPr>
                <w:rFonts w:ascii="Arial" w:hAnsi="Arial" w:cs="Arial"/>
                <w:sz w:val="20"/>
              </w:rPr>
              <w:t>500 mg</w:t>
            </w:r>
          </w:p>
          <w:p w14:paraId="53B998F4" w14:textId="0C8EC50E" w:rsidR="00C35760" w:rsidRPr="00630B24" w:rsidRDefault="003E0904" w:rsidP="00C35760">
            <w:pPr>
              <w:rPr>
                <w:rFonts w:ascii="Arial" w:hAnsi="Arial" w:cs="Arial"/>
                <w:sz w:val="20"/>
              </w:rPr>
            </w:pPr>
            <w:proofErr w:type="spellStart"/>
            <w:r w:rsidRPr="00630B24">
              <w:rPr>
                <w:rFonts w:ascii="Arial" w:hAnsi="Arial" w:cs="Arial"/>
                <w:sz w:val="20"/>
              </w:rPr>
              <w:t>inf</w:t>
            </w:r>
            <w:r w:rsidR="009D1908" w:rsidRPr="00630B24">
              <w:rPr>
                <w:rFonts w:ascii="Arial" w:hAnsi="Arial" w:cs="Arial"/>
                <w:sz w:val="20"/>
              </w:rPr>
              <w:t>.</w:t>
            </w:r>
            <w:r w:rsidR="00AE75EE" w:rsidRPr="00630B24">
              <w:rPr>
                <w:rFonts w:ascii="Arial" w:hAnsi="Arial" w:cs="Arial"/>
                <w:sz w:val="20"/>
              </w:rPr>
              <w:t>subst</w:t>
            </w:r>
            <w:proofErr w:type="spellEnd"/>
            <w:r w:rsidR="009D1908" w:rsidRPr="00630B24">
              <w:rPr>
                <w:rFonts w:ascii="Arial" w:hAnsi="Arial" w:cs="Arial"/>
                <w:sz w:val="20"/>
              </w:rPr>
              <w:t>., hetteglass</w:t>
            </w:r>
          </w:p>
          <w:p w14:paraId="7AFBA325" w14:textId="77777777" w:rsidR="00C35760" w:rsidRDefault="00C35760" w:rsidP="00C35760">
            <w:pPr>
              <w:rPr>
                <w:rFonts w:ascii="Arial" w:hAnsi="Arial" w:cs="Arial"/>
                <w:color w:val="FF33CC"/>
                <w:sz w:val="20"/>
              </w:rPr>
            </w:pPr>
          </w:p>
          <w:p w14:paraId="423D5C2F" w14:textId="77777777" w:rsidR="00FD34C4" w:rsidRDefault="00FD34C4" w:rsidP="00C35760">
            <w:pPr>
              <w:rPr>
                <w:rFonts w:ascii="Arial" w:hAnsi="Arial" w:cs="Arial"/>
                <w:color w:val="FF33CC"/>
                <w:sz w:val="20"/>
              </w:rPr>
            </w:pPr>
          </w:p>
          <w:p w14:paraId="27B69841" w14:textId="7147EA81" w:rsidR="00FD34C4" w:rsidRPr="00FD34C4" w:rsidRDefault="00FD34C4" w:rsidP="00C35760">
            <w:pPr>
              <w:rPr>
                <w:rFonts w:ascii="Arial" w:hAnsi="Arial" w:cs="Arial"/>
                <w:sz w:val="20"/>
              </w:rPr>
            </w:pPr>
            <w:r w:rsidRPr="00FD34C4">
              <w:rPr>
                <w:rFonts w:ascii="Arial" w:hAnsi="Arial" w:cs="Arial"/>
                <w:sz w:val="20"/>
              </w:rPr>
              <w:t>Hetteglasset i</w:t>
            </w:r>
            <w:r w:rsidR="00C35760" w:rsidRPr="00FD34C4">
              <w:rPr>
                <w:rFonts w:ascii="Arial" w:hAnsi="Arial" w:cs="Arial"/>
                <w:sz w:val="20"/>
              </w:rPr>
              <w:t>nn</w:t>
            </w:r>
            <w:r w:rsidR="00B70EF1">
              <w:rPr>
                <w:rFonts w:ascii="Arial" w:hAnsi="Arial" w:cs="Arial"/>
                <w:sz w:val="20"/>
              </w:rPr>
              <w:t>e</w:t>
            </w:r>
            <w:r w:rsidR="00C35760" w:rsidRPr="00FD34C4">
              <w:rPr>
                <w:rFonts w:ascii="Arial" w:hAnsi="Arial" w:cs="Arial"/>
                <w:sz w:val="20"/>
              </w:rPr>
              <w:t>holder</w:t>
            </w:r>
          </w:p>
          <w:p w14:paraId="02A416B4" w14:textId="69342CA3" w:rsidR="008D6A09" w:rsidRPr="000A1735" w:rsidRDefault="00C35760" w:rsidP="00C35760">
            <w:pPr>
              <w:rPr>
                <w:rFonts w:ascii="Arial" w:hAnsi="Arial" w:cs="Arial"/>
                <w:sz w:val="20"/>
                <w:lang w:val="nn-NO"/>
              </w:rPr>
            </w:pPr>
            <w:r w:rsidRPr="000A1735">
              <w:rPr>
                <w:rFonts w:ascii="Arial" w:hAnsi="Arial" w:cs="Arial"/>
                <w:sz w:val="20"/>
                <w:lang w:val="nn-NO"/>
              </w:rPr>
              <w:t xml:space="preserve">500 mg </w:t>
            </w:r>
            <w:proofErr w:type="spellStart"/>
            <w:r w:rsidRPr="000A1735">
              <w:rPr>
                <w:rFonts w:ascii="Arial" w:hAnsi="Arial" w:cs="Arial"/>
                <w:sz w:val="20"/>
                <w:lang w:val="nn-NO"/>
              </w:rPr>
              <w:t>imipenem</w:t>
            </w:r>
            <w:proofErr w:type="spellEnd"/>
            <w:r w:rsidR="007C03BD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FD34C4" w:rsidRPr="000A1735">
              <w:rPr>
                <w:rFonts w:ascii="Arial" w:hAnsi="Arial" w:cs="Arial"/>
                <w:sz w:val="20"/>
                <w:lang w:val="nn-NO"/>
              </w:rPr>
              <w:t>og</w:t>
            </w:r>
            <w:r w:rsidRPr="000A1735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  <w:p w14:paraId="384238A3" w14:textId="6C07979C" w:rsidR="00C35760" w:rsidRPr="000A1735" w:rsidRDefault="00C35760" w:rsidP="00C35760">
            <w:pPr>
              <w:rPr>
                <w:rFonts w:ascii="Arial" w:hAnsi="Arial" w:cs="Arial"/>
                <w:sz w:val="20"/>
                <w:lang w:val="nn-NO"/>
              </w:rPr>
            </w:pPr>
            <w:r w:rsidRPr="000A1735">
              <w:rPr>
                <w:rFonts w:ascii="Arial" w:hAnsi="Arial" w:cs="Arial"/>
                <w:sz w:val="20"/>
                <w:lang w:val="nn-NO"/>
              </w:rPr>
              <w:t>500 mg</w:t>
            </w:r>
          </w:p>
          <w:p w14:paraId="3076A3B8" w14:textId="07A0E5AA" w:rsidR="00AE75EE" w:rsidRPr="00EB28FB" w:rsidRDefault="000F6CD6" w:rsidP="00FD34C4">
            <w:pPr>
              <w:rPr>
                <w:rFonts w:ascii="Arial" w:hAnsi="Arial" w:cs="Arial"/>
                <w:sz w:val="20"/>
                <w:lang w:val="da-DK"/>
              </w:rPr>
            </w:pPr>
            <w:proofErr w:type="spellStart"/>
            <w:r w:rsidRPr="000A1735">
              <w:rPr>
                <w:rFonts w:ascii="Arial" w:hAnsi="Arial" w:cs="Arial"/>
                <w:sz w:val="20"/>
                <w:lang w:val="nn-NO"/>
              </w:rPr>
              <w:t>c</w:t>
            </w:r>
            <w:r w:rsidR="00C35760" w:rsidRPr="000A1735">
              <w:rPr>
                <w:rFonts w:ascii="Arial" w:hAnsi="Arial" w:cs="Arial"/>
                <w:sz w:val="20"/>
                <w:lang w:val="nn-NO"/>
              </w:rPr>
              <w:t>ilastati</w:t>
            </w:r>
            <w:r w:rsidRPr="000A1735">
              <w:rPr>
                <w:rFonts w:ascii="Arial" w:hAnsi="Arial" w:cs="Arial"/>
                <w:sz w:val="20"/>
                <w:lang w:val="nn-NO"/>
              </w:rPr>
              <w:t>n</w:t>
            </w:r>
            <w:proofErr w:type="spellEnd"/>
            <w:r w:rsidRPr="000A1735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FD34C4" w:rsidRPr="00F0220C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3B9" w14:textId="77777777" w:rsidR="00AE75EE" w:rsidRPr="00311642" w:rsidRDefault="00AE75EE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21986534" w14:textId="0BBD3261" w:rsidR="00676347" w:rsidRDefault="009D1908" w:rsidP="00A57BED">
            <w:pPr>
              <w:pStyle w:val="Brdtekst3"/>
              <w:rPr>
                <w:rFonts w:cs="Arial"/>
                <w:color w:val="auto"/>
                <w:lang w:val="nb-NO" w:eastAsia="nb-NO"/>
              </w:rPr>
            </w:pPr>
            <w:r w:rsidRPr="007F20C3">
              <w:rPr>
                <w:rFonts w:cs="Arial"/>
                <w:color w:val="auto"/>
                <w:lang w:val="da-DK" w:eastAsia="nb-NO"/>
              </w:rPr>
              <w:t>500 mg</w:t>
            </w:r>
            <w:r w:rsidRPr="007F20C3"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053488" w:rsidRPr="007F20C3">
              <w:rPr>
                <w:rFonts w:cs="Arial"/>
                <w:color w:val="auto"/>
                <w:lang w:val="nb-NO" w:eastAsia="nb-NO"/>
              </w:rPr>
              <w:t>tørrst</w:t>
            </w:r>
            <w:r w:rsidR="00402EB5">
              <w:rPr>
                <w:rFonts w:cs="Arial"/>
                <w:color w:val="auto"/>
                <w:lang w:val="nb-NO" w:eastAsia="nb-NO"/>
              </w:rPr>
              <w:t>o</w:t>
            </w:r>
            <w:r w:rsidR="00053488" w:rsidRPr="007F20C3">
              <w:rPr>
                <w:rFonts w:cs="Arial"/>
                <w:color w:val="auto"/>
                <w:lang w:val="nb-NO" w:eastAsia="nb-NO"/>
              </w:rPr>
              <w:t xml:space="preserve">ff løses i </w:t>
            </w:r>
          </w:p>
          <w:p w14:paraId="3076A3BA" w14:textId="59CE9489" w:rsidR="009D1908" w:rsidRPr="00773CD2" w:rsidRDefault="009D1908" w:rsidP="009D1908">
            <w:pPr>
              <w:pStyle w:val="Brdtekst3"/>
              <w:rPr>
                <w:rFonts w:cs="Arial"/>
                <w:color w:val="auto"/>
                <w:lang w:val="nb-NO" w:eastAsia="nb-NO"/>
              </w:rPr>
            </w:pPr>
            <w:r w:rsidRPr="005B205D">
              <w:rPr>
                <w:rFonts w:cs="Arial"/>
                <w:color w:val="auto"/>
                <w:lang w:val="nb-NO" w:eastAsia="nb-NO"/>
              </w:rPr>
              <w:t>100 ml</w:t>
            </w:r>
            <w:r w:rsidR="00053488" w:rsidRPr="007F20C3">
              <w:rPr>
                <w:rFonts w:cs="Arial"/>
                <w:color w:val="auto"/>
                <w:lang w:val="nb-NO" w:eastAsia="nb-NO"/>
              </w:rPr>
              <w:t xml:space="preserve"> </w:t>
            </w:r>
            <w:r w:rsidRPr="007F20C3">
              <w:rPr>
                <w:rFonts w:cs="Arial"/>
                <w:color w:val="auto"/>
                <w:lang w:val="nb-NO" w:eastAsia="nb-NO"/>
              </w:rPr>
              <w:t>NaCl 9 mg</w:t>
            </w:r>
            <w:r w:rsidRPr="00773CD2">
              <w:rPr>
                <w:rFonts w:cs="Arial"/>
                <w:color w:val="auto"/>
                <w:lang w:val="nb-NO" w:eastAsia="nb-NO"/>
              </w:rPr>
              <w:t>/</w:t>
            </w:r>
            <w:r w:rsidRPr="006128C2">
              <w:rPr>
                <w:rFonts w:cs="Arial"/>
                <w:color w:val="auto"/>
                <w:lang w:val="nb-NO" w:eastAsia="nb-NO"/>
              </w:rPr>
              <w:t>ml</w:t>
            </w:r>
            <w:r w:rsidR="00E4711C"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053488" w:rsidRPr="00773CD2">
              <w:rPr>
                <w:rFonts w:cs="Arial"/>
                <w:color w:val="auto"/>
                <w:lang w:val="nb-NO" w:eastAsia="nb-NO"/>
              </w:rPr>
              <w:t>på en av følgende</w:t>
            </w:r>
            <w:r w:rsidR="00E7542A" w:rsidRPr="00773CD2">
              <w:rPr>
                <w:rFonts w:cs="Arial"/>
                <w:color w:val="auto"/>
                <w:lang w:val="nb-NO" w:eastAsia="nb-NO"/>
              </w:rPr>
              <w:t xml:space="preserve"> måter</w:t>
            </w:r>
            <w:r w:rsidR="005210A1" w:rsidRPr="00773CD2">
              <w:rPr>
                <w:rFonts w:cs="Arial"/>
                <w:color w:val="auto"/>
                <w:vertAlign w:val="superscript"/>
                <w:lang w:val="nb-NO" w:eastAsia="nb-NO"/>
              </w:rPr>
              <w:t>2,</w:t>
            </w:r>
            <w:r w:rsidR="00683147" w:rsidRPr="00773CD2">
              <w:rPr>
                <w:rFonts w:cs="Arial"/>
                <w:color w:val="auto"/>
                <w:vertAlign w:val="superscript"/>
                <w:lang w:val="nb-NO" w:eastAsia="nb-NO"/>
              </w:rPr>
              <w:t>84</w:t>
            </w:r>
            <w:r w:rsidR="00FF3BD7">
              <w:rPr>
                <w:rFonts w:cs="Arial"/>
                <w:color w:val="auto"/>
                <w:lang w:val="nb-NO" w:eastAsia="nb-NO"/>
              </w:rPr>
              <w:t>:</w:t>
            </w:r>
          </w:p>
          <w:p w14:paraId="3076A3BB" w14:textId="77777777" w:rsidR="00053488" w:rsidRPr="00DF7470" w:rsidRDefault="00053488" w:rsidP="009D1908">
            <w:pPr>
              <w:pStyle w:val="Brdtekst3"/>
              <w:rPr>
                <w:rFonts w:cs="Arial"/>
                <w:color w:val="auto"/>
                <w:sz w:val="14"/>
                <w:lang w:val="nb-NO" w:eastAsia="nb-NO"/>
              </w:rPr>
            </w:pPr>
          </w:p>
          <w:p w14:paraId="2874D020" w14:textId="52ECCF09" w:rsidR="003E16E3" w:rsidRPr="00FF3BD7" w:rsidRDefault="00E93F55" w:rsidP="00850C70">
            <w:pPr>
              <w:pStyle w:val="Brdtekst3"/>
              <w:spacing w:after="60"/>
              <w:rPr>
                <w:rFonts w:cs="Arial"/>
                <w:color w:val="000000" w:themeColor="text1"/>
                <w:lang w:val="nb-NO" w:eastAsia="nb-NO"/>
              </w:rPr>
            </w:pPr>
            <w:r w:rsidRPr="00FF3BD7">
              <w:rPr>
                <w:rFonts w:cs="Arial"/>
                <w:color w:val="000000" w:themeColor="text1"/>
                <w:lang w:val="nb-NO" w:eastAsia="nb-NO"/>
              </w:rPr>
              <w:t xml:space="preserve">Trekk ut og kast </w:t>
            </w:r>
            <w:r w:rsidR="003E16E3" w:rsidRPr="00FF3BD7">
              <w:rPr>
                <w:rFonts w:cs="Arial"/>
                <w:color w:val="000000" w:themeColor="text1"/>
                <w:lang w:val="nb-NO" w:eastAsia="nb-NO"/>
              </w:rPr>
              <w:t xml:space="preserve">10 ml av en </w:t>
            </w:r>
            <w:r w:rsidR="00851760" w:rsidRPr="00FF3BD7">
              <w:rPr>
                <w:rFonts w:cs="Arial"/>
                <w:color w:val="000000" w:themeColor="text1"/>
                <w:lang w:val="nb-NO" w:eastAsia="nb-NO"/>
              </w:rPr>
              <w:t xml:space="preserve">100 ml </w:t>
            </w:r>
            <w:proofErr w:type="spellStart"/>
            <w:r w:rsidR="00851760" w:rsidRPr="00FF3BD7">
              <w:rPr>
                <w:rFonts w:cs="Arial"/>
                <w:color w:val="000000" w:themeColor="text1"/>
                <w:lang w:val="nb-NO" w:eastAsia="nb-NO"/>
              </w:rPr>
              <w:t>inf.</w:t>
            </w:r>
            <w:r w:rsidR="003E16E3" w:rsidRPr="00FF3BD7">
              <w:rPr>
                <w:rFonts w:cs="Arial"/>
                <w:color w:val="000000" w:themeColor="text1"/>
                <w:lang w:val="nb-NO" w:eastAsia="nb-NO"/>
              </w:rPr>
              <w:t>bag</w:t>
            </w:r>
            <w:proofErr w:type="spellEnd"/>
            <w:r w:rsidR="00D74FFB" w:rsidRPr="00FF3BD7">
              <w:rPr>
                <w:rFonts w:cs="Arial"/>
                <w:color w:val="000000" w:themeColor="text1"/>
                <w:lang w:val="nb-NO" w:eastAsia="nb-NO"/>
              </w:rPr>
              <w:t xml:space="preserve"> </w:t>
            </w:r>
            <w:r w:rsidR="00850C70" w:rsidRPr="00FF3BD7">
              <w:rPr>
                <w:rFonts w:cs="Arial"/>
                <w:b/>
                <w:bCs/>
                <w:color w:val="000000" w:themeColor="text1"/>
                <w:lang w:val="nb-NO" w:eastAsia="nb-NO"/>
              </w:rPr>
              <w:t>**</w:t>
            </w:r>
            <w:r w:rsidR="008F170D" w:rsidRPr="00FF3BD7">
              <w:rPr>
                <w:rFonts w:cs="Arial"/>
                <w:b/>
                <w:bCs/>
                <w:color w:val="000000" w:themeColor="text1"/>
                <w:lang w:val="nb-NO" w:eastAsia="nb-NO"/>
              </w:rPr>
              <w:t xml:space="preserve"> </w:t>
            </w:r>
          </w:p>
          <w:p w14:paraId="26E2B7D3" w14:textId="2425E004" w:rsidR="00EB0362" w:rsidRDefault="009A17FA" w:rsidP="00EB0362">
            <w:pPr>
              <w:pStyle w:val="Brdtekst3"/>
              <w:spacing w:after="60"/>
              <w:rPr>
                <w:rFonts w:cs="Arial"/>
                <w:color w:val="auto"/>
                <w:lang w:val="nb-NO" w:eastAsia="nb-NO"/>
              </w:rPr>
            </w:pPr>
            <w:r w:rsidRPr="007573D3">
              <w:rPr>
                <w:rFonts w:cs="Arial"/>
                <w:b/>
                <w:bCs/>
                <w:color w:val="auto"/>
                <w:lang w:val="nb-NO" w:eastAsia="nb-NO"/>
              </w:rPr>
              <w:t>a.</w:t>
            </w:r>
            <w:r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985A96">
              <w:rPr>
                <w:rFonts w:cs="Arial"/>
                <w:color w:val="auto"/>
                <w:lang w:val="nb-NO" w:eastAsia="nb-NO"/>
              </w:rPr>
              <w:t>Løs opp tørrstoffet</w:t>
            </w:r>
            <w:r w:rsidR="006A42EC"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F94F99">
              <w:rPr>
                <w:rFonts w:cs="Arial"/>
                <w:color w:val="auto"/>
                <w:lang w:val="nb-NO" w:eastAsia="nb-NO"/>
              </w:rPr>
              <w:br/>
            </w:r>
            <w:r w:rsidR="006A42EC">
              <w:rPr>
                <w:rFonts w:cs="Arial"/>
                <w:color w:val="auto"/>
                <w:lang w:val="nb-NO" w:eastAsia="nb-NO"/>
              </w:rPr>
              <w:t>v/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 xml:space="preserve"> hjelp av en</w:t>
            </w:r>
            <w:r w:rsidR="002371A2">
              <w:rPr>
                <w:rFonts w:cs="Arial"/>
                <w:color w:val="auto"/>
                <w:lang w:val="nb-NO" w:eastAsia="nb-NO"/>
              </w:rPr>
              <w:t xml:space="preserve"> o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>verføringsadapter</w:t>
            </w:r>
          </w:p>
          <w:p w14:paraId="3076A3BD" w14:textId="7E30881D" w:rsidR="00053488" w:rsidRPr="00EB0362" w:rsidRDefault="001A239F" w:rsidP="00A11922">
            <w:pPr>
              <w:pStyle w:val="Brdtekst3"/>
              <w:spacing w:before="60" w:after="60"/>
              <w:rPr>
                <w:rFonts w:cs="Arial"/>
                <w:b/>
                <w:bCs/>
                <w:color w:val="auto"/>
                <w:lang w:val="nb-NO" w:eastAsia="nb-NO"/>
              </w:rPr>
            </w:pPr>
            <w:r w:rsidRPr="00EB0362">
              <w:rPr>
                <w:rFonts w:cs="Arial"/>
                <w:b/>
                <w:bCs/>
                <w:color w:val="auto"/>
                <w:lang w:val="nb-NO" w:eastAsia="nb-NO"/>
              </w:rPr>
              <w:t>eller</w:t>
            </w:r>
          </w:p>
          <w:p w14:paraId="3076A3BF" w14:textId="5D00B093" w:rsidR="00C50DA7" w:rsidRPr="00402EB5" w:rsidRDefault="009A17FA" w:rsidP="00053488">
            <w:pPr>
              <w:pStyle w:val="Brdtekst3"/>
              <w:rPr>
                <w:rFonts w:cs="Arial"/>
                <w:color w:val="000000" w:themeColor="text1"/>
                <w:lang w:val="nb-NO" w:eastAsia="nb-NO"/>
              </w:rPr>
            </w:pPr>
            <w:r w:rsidRPr="007573D3">
              <w:rPr>
                <w:rFonts w:cs="Arial"/>
                <w:b/>
                <w:bCs/>
                <w:color w:val="auto"/>
                <w:lang w:val="nb-NO" w:eastAsia="nb-NO"/>
              </w:rPr>
              <w:t>b.</w:t>
            </w:r>
            <w:r>
              <w:rPr>
                <w:rFonts w:cs="Arial"/>
                <w:color w:val="auto"/>
                <w:lang w:val="nb-NO" w:eastAsia="nb-NO"/>
              </w:rPr>
              <w:t xml:space="preserve"> </w:t>
            </w:r>
            <w:r w:rsidRPr="00402EB5">
              <w:rPr>
                <w:rFonts w:cs="Arial"/>
                <w:color w:val="000000" w:themeColor="text1"/>
                <w:lang w:val="nb-NO" w:eastAsia="nb-NO"/>
              </w:rPr>
              <w:t>T</w:t>
            </w:r>
            <w:r w:rsidR="004431BC" w:rsidRPr="00402EB5">
              <w:rPr>
                <w:rFonts w:cs="Arial"/>
                <w:color w:val="000000" w:themeColor="text1"/>
                <w:lang w:val="nb-NO" w:eastAsia="nb-NO"/>
              </w:rPr>
              <w:t xml:space="preserve">ilsett </w:t>
            </w:r>
            <w:r w:rsidR="00053488" w:rsidRPr="00402EB5">
              <w:rPr>
                <w:rFonts w:cs="Arial"/>
                <w:color w:val="000000" w:themeColor="text1"/>
                <w:lang w:val="nb-NO" w:eastAsia="nb-NO"/>
              </w:rPr>
              <w:t>10-20 ml</w:t>
            </w:r>
            <w:r w:rsidR="009D1908" w:rsidRPr="00402EB5">
              <w:rPr>
                <w:rFonts w:cs="Arial"/>
                <w:color w:val="000000" w:themeColor="text1"/>
                <w:lang w:val="nb-NO" w:eastAsia="nb-NO"/>
              </w:rPr>
              <w:t xml:space="preserve"> fra</w:t>
            </w:r>
            <w:r w:rsidR="00053488" w:rsidRPr="00402EB5">
              <w:rPr>
                <w:rFonts w:cs="Arial"/>
                <w:color w:val="000000" w:themeColor="text1"/>
                <w:lang w:val="nb-NO" w:eastAsia="nb-NO"/>
              </w:rPr>
              <w:t xml:space="preserve"> </w:t>
            </w:r>
          </w:p>
          <w:p w14:paraId="78AAC4D4" w14:textId="763B7C46" w:rsidR="008D6A09" w:rsidRDefault="009D1908" w:rsidP="008478D9">
            <w:pPr>
              <w:pStyle w:val="Brdtekst3"/>
              <w:rPr>
                <w:rFonts w:cs="Arial"/>
                <w:color w:val="000000" w:themeColor="text1"/>
                <w:lang w:val="nb-NO" w:eastAsia="nb-NO"/>
              </w:rPr>
            </w:pPr>
            <w:proofErr w:type="spellStart"/>
            <w:r w:rsidRPr="00402EB5">
              <w:rPr>
                <w:rFonts w:cs="Arial"/>
                <w:color w:val="000000" w:themeColor="text1"/>
                <w:lang w:val="nb-NO" w:eastAsia="nb-NO"/>
              </w:rPr>
              <w:t>inf</w:t>
            </w:r>
            <w:r w:rsidR="00EF7D9B" w:rsidRPr="00402EB5">
              <w:rPr>
                <w:rFonts w:cs="Arial"/>
                <w:color w:val="000000" w:themeColor="text1"/>
                <w:lang w:val="nb-NO" w:eastAsia="nb-NO"/>
              </w:rPr>
              <w:t>.bag</w:t>
            </w:r>
            <w:r w:rsidR="00B16895" w:rsidRPr="00402EB5">
              <w:rPr>
                <w:rFonts w:cs="Arial"/>
                <w:color w:val="000000" w:themeColor="text1"/>
                <w:lang w:val="nb-NO" w:eastAsia="nb-NO"/>
              </w:rPr>
              <w:t>en</w:t>
            </w:r>
            <w:proofErr w:type="spellEnd"/>
            <w:r w:rsidRPr="00402EB5">
              <w:rPr>
                <w:rFonts w:cs="Arial"/>
                <w:color w:val="000000" w:themeColor="text1"/>
                <w:lang w:val="nb-NO" w:eastAsia="nb-NO"/>
              </w:rPr>
              <w:t xml:space="preserve"> </w:t>
            </w:r>
            <w:r w:rsidR="00463159" w:rsidRPr="00402EB5">
              <w:rPr>
                <w:rFonts w:cs="Arial"/>
                <w:color w:val="000000" w:themeColor="text1"/>
                <w:lang w:val="nb-NO" w:eastAsia="nb-NO"/>
              </w:rPr>
              <w:t>til</w:t>
            </w:r>
            <w:r w:rsidR="00B71916" w:rsidRPr="00402EB5">
              <w:rPr>
                <w:rFonts w:cs="Arial"/>
                <w:color w:val="000000" w:themeColor="text1"/>
                <w:lang w:val="nb-NO" w:eastAsia="nb-NO"/>
              </w:rPr>
              <w:t xml:space="preserve"> h</w:t>
            </w:r>
            <w:r w:rsidRPr="00402EB5">
              <w:rPr>
                <w:rFonts w:cs="Arial"/>
                <w:color w:val="000000" w:themeColor="text1"/>
                <w:lang w:val="nb-NO" w:eastAsia="nb-NO"/>
              </w:rPr>
              <w:t>etteglass</w:t>
            </w:r>
            <w:r w:rsidR="00463159" w:rsidRPr="00402EB5">
              <w:rPr>
                <w:rFonts w:cs="Arial"/>
                <w:color w:val="000000" w:themeColor="text1"/>
                <w:lang w:val="nb-NO" w:eastAsia="nb-NO"/>
              </w:rPr>
              <w:t>et</w:t>
            </w:r>
            <w:r w:rsidR="008478D9">
              <w:rPr>
                <w:rFonts w:cs="Arial"/>
                <w:color w:val="000000" w:themeColor="text1"/>
                <w:lang w:val="nb-NO" w:eastAsia="nb-NO"/>
              </w:rPr>
              <w:t xml:space="preserve"> </w:t>
            </w:r>
          </w:p>
          <w:p w14:paraId="5AAD6FAE" w14:textId="77777777" w:rsidR="00311642" w:rsidRPr="00311642" w:rsidRDefault="00311642" w:rsidP="008478D9">
            <w:pPr>
              <w:pStyle w:val="Brdtekst3"/>
              <w:rPr>
                <w:rFonts w:cs="Arial"/>
                <w:color w:val="auto"/>
                <w:sz w:val="8"/>
                <w:szCs w:val="12"/>
                <w:lang w:val="nb-NO" w:eastAsia="nb-NO"/>
              </w:rPr>
            </w:pPr>
          </w:p>
          <w:p w14:paraId="02E4EEB0" w14:textId="186B38FD" w:rsidR="00EE1F74" w:rsidRDefault="00053488" w:rsidP="008478D9">
            <w:pPr>
              <w:pStyle w:val="Brdtekst3"/>
              <w:rPr>
                <w:rFonts w:cs="Arial"/>
                <w:b/>
                <w:bCs/>
                <w:color w:val="auto"/>
                <w:lang w:val="nb-NO" w:eastAsia="nb-NO"/>
              </w:rPr>
            </w:pPr>
            <w:r w:rsidRPr="007F20C3">
              <w:rPr>
                <w:rFonts w:cs="Arial"/>
                <w:color w:val="auto"/>
                <w:lang w:val="nb-NO" w:eastAsia="nb-NO"/>
              </w:rPr>
              <w:t xml:space="preserve">Rist til 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 xml:space="preserve">tørrstoffet </w:t>
            </w:r>
            <w:r w:rsidR="00CB5FA5">
              <w:rPr>
                <w:rFonts w:cs="Arial"/>
                <w:color w:val="auto"/>
                <w:lang w:val="nb-NO" w:eastAsia="nb-NO"/>
              </w:rPr>
              <w:t xml:space="preserve">er løst 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>opp</w:t>
            </w:r>
            <w:r w:rsidR="00903A9B" w:rsidRPr="007F20C3">
              <w:rPr>
                <w:rFonts w:cs="Arial"/>
                <w:color w:val="auto"/>
                <w:lang w:val="nb-NO" w:eastAsia="nb-NO"/>
              </w:rPr>
              <w:t>,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 xml:space="preserve"> og </w:t>
            </w:r>
            <w:r w:rsidRPr="007F20C3">
              <w:rPr>
                <w:rFonts w:cs="Arial"/>
                <w:color w:val="auto"/>
                <w:lang w:val="nb-NO" w:eastAsia="nb-NO"/>
              </w:rPr>
              <w:t>overfør løsningen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 xml:space="preserve"> tilbake til </w:t>
            </w:r>
            <w:proofErr w:type="spellStart"/>
            <w:r w:rsidR="007F20C3">
              <w:rPr>
                <w:rFonts w:cs="Arial"/>
                <w:color w:val="auto"/>
                <w:lang w:val="nb-NO" w:eastAsia="nb-NO"/>
              </w:rPr>
              <w:t>i</w:t>
            </w:r>
            <w:r w:rsidR="009D1908" w:rsidRPr="007F20C3">
              <w:rPr>
                <w:rFonts w:cs="Arial"/>
                <w:color w:val="auto"/>
                <w:lang w:val="nb-NO" w:eastAsia="nb-NO"/>
              </w:rPr>
              <w:t>nf</w:t>
            </w:r>
            <w:r w:rsidR="005B205D">
              <w:rPr>
                <w:rFonts w:cs="Arial"/>
                <w:color w:val="auto"/>
                <w:lang w:val="nb-NO" w:eastAsia="nb-NO"/>
              </w:rPr>
              <w:t>.</w:t>
            </w:r>
            <w:r w:rsidRPr="007F20C3">
              <w:rPr>
                <w:rFonts w:cs="Arial"/>
                <w:color w:val="auto"/>
                <w:lang w:val="nb-NO" w:eastAsia="nb-NO"/>
              </w:rPr>
              <w:t>bag</w:t>
            </w:r>
            <w:r w:rsidR="00FC3CF9">
              <w:rPr>
                <w:rFonts w:cs="Arial"/>
                <w:color w:val="auto"/>
                <w:lang w:val="nb-NO" w:eastAsia="nb-NO"/>
              </w:rPr>
              <w:t>en</w:t>
            </w:r>
            <w:proofErr w:type="spellEnd"/>
            <w:r w:rsidR="000F6CD6"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7F20C3" w:rsidRPr="00E439D3">
              <w:rPr>
                <w:rFonts w:cs="Arial"/>
                <w:b/>
                <w:bCs/>
                <w:color w:val="auto"/>
                <w:lang w:val="nb-NO" w:eastAsia="nb-NO"/>
              </w:rPr>
              <w:t>*</w:t>
            </w:r>
            <w:r w:rsidR="00FD34C4" w:rsidRPr="00E439D3">
              <w:rPr>
                <w:rFonts w:cs="Arial"/>
                <w:b/>
                <w:bCs/>
                <w:color w:val="auto"/>
                <w:lang w:val="nb-NO" w:eastAsia="nb-NO"/>
              </w:rPr>
              <w:t>*</w:t>
            </w:r>
            <w:r w:rsidR="009A011C">
              <w:rPr>
                <w:rFonts w:cs="Arial"/>
                <w:b/>
                <w:bCs/>
                <w:color w:val="auto"/>
                <w:lang w:val="nb-NO" w:eastAsia="nb-NO"/>
              </w:rPr>
              <w:t>*</w:t>
            </w:r>
            <w:r w:rsidR="00FD2EDA" w:rsidRPr="00E439D3">
              <w:rPr>
                <w:rFonts w:cs="Arial"/>
                <w:b/>
                <w:bCs/>
                <w:color w:val="auto"/>
                <w:lang w:val="nb-NO" w:eastAsia="nb-NO"/>
              </w:rPr>
              <w:t xml:space="preserve"> </w:t>
            </w:r>
          </w:p>
          <w:p w14:paraId="3076A3C1" w14:textId="5C0080E1" w:rsidR="00EF7D9B" w:rsidRPr="00EF7D9B" w:rsidRDefault="00EF7D9B" w:rsidP="00B16895">
            <w:pPr>
              <w:pStyle w:val="Brdtekst3"/>
              <w:spacing w:after="120"/>
              <w:rPr>
                <w:rFonts w:cs="Arial"/>
                <w:color w:val="auto"/>
                <w:lang w:val="nb-NO" w:eastAsia="nb-NO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3C2" w14:textId="77777777" w:rsidR="00AE75EE" w:rsidRPr="00311642" w:rsidRDefault="00AE75EE">
            <w:pPr>
              <w:rPr>
                <w:rFonts w:ascii="Arial" w:hAnsi="Arial" w:cs="Arial"/>
                <w:sz w:val="12"/>
                <w:szCs w:val="20"/>
                <w:lang w:val="da-DK"/>
              </w:rPr>
            </w:pPr>
          </w:p>
          <w:p w14:paraId="333CA757" w14:textId="343EEB86" w:rsidR="00AE75EE" w:rsidRDefault="006864E6" w:rsidP="007F2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Stamløsningen </w:t>
            </w:r>
            <w:r w:rsidR="007F20C3">
              <w:rPr>
                <w:rFonts w:ascii="Arial" w:hAnsi="Arial" w:cs="Arial"/>
                <w:sz w:val="20"/>
              </w:rPr>
              <w:t xml:space="preserve">er </w:t>
            </w:r>
            <w:r w:rsidR="00CB5FA5">
              <w:rPr>
                <w:rFonts w:ascii="Arial" w:hAnsi="Arial" w:cs="Arial"/>
                <w:sz w:val="20"/>
              </w:rPr>
              <w:t xml:space="preserve">en </w:t>
            </w:r>
            <w:r w:rsidR="007F20C3">
              <w:rPr>
                <w:rFonts w:ascii="Arial" w:hAnsi="Arial" w:cs="Arial"/>
                <w:sz w:val="20"/>
              </w:rPr>
              <w:t>ferdig fortynnet</w:t>
            </w:r>
            <w:r w:rsidR="00676347">
              <w:rPr>
                <w:rFonts w:ascii="Arial" w:hAnsi="Arial" w:cs="Arial"/>
                <w:sz w:val="20"/>
              </w:rPr>
              <w:t xml:space="preserve"> </w:t>
            </w:r>
            <w:r w:rsidR="00676347" w:rsidRPr="00CB5FA5">
              <w:rPr>
                <w:rFonts w:ascii="Arial" w:hAnsi="Arial" w:cs="Arial"/>
                <w:sz w:val="20"/>
              </w:rPr>
              <w:t>infusjonsløsning</w:t>
            </w:r>
            <w:r w:rsidR="00982160">
              <w:rPr>
                <w:rFonts w:ascii="Arial" w:hAnsi="Arial" w:cs="Arial"/>
                <w:sz w:val="20"/>
              </w:rPr>
              <w:t xml:space="preserve"> </w:t>
            </w:r>
            <w:r w:rsidR="00E439D3" w:rsidRPr="00E439D3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E439D3">
              <w:rPr>
                <w:rFonts w:ascii="Arial" w:hAnsi="Arial" w:cs="Arial"/>
                <w:b/>
                <w:bCs/>
                <w:sz w:val="20"/>
              </w:rPr>
              <w:t>*</w:t>
            </w:r>
            <w:r w:rsidR="00793822">
              <w:rPr>
                <w:rFonts w:ascii="Arial" w:hAnsi="Arial" w:cs="Arial"/>
                <w:sz w:val="20"/>
              </w:rPr>
              <w:br/>
            </w:r>
          </w:p>
          <w:p w14:paraId="410C984F" w14:textId="77777777" w:rsidR="006128C2" w:rsidRDefault="006128C2" w:rsidP="007F20C3">
            <w:pPr>
              <w:rPr>
                <w:rFonts w:ascii="Arial" w:hAnsi="Arial" w:cs="Arial"/>
                <w:sz w:val="20"/>
              </w:rPr>
            </w:pPr>
          </w:p>
          <w:p w14:paraId="1E1CC6C5" w14:textId="45D345CB" w:rsidR="006128C2" w:rsidRPr="006128C2" w:rsidRDefault="006128C2" w:rsidP="007F20C3">
            <w:pPr>
              <w:rPr>
                <w:rFonts w:ascii="Arial" w:hAnsi="Arial" w:cs="Arial"/>
                <w:sz w:val="20"/>
                <w:u w:val="single"/>
              </w:rPr>
            </w:pPr>
            <w:r w:rsidRPr="006128C2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="005131C6">
              <w:rPr>
                <w:rFonts w:ascii="Arial" w:hAnsi="Arial" w:cs="Arial"/>
                <w:sz w:val="20"/>
                <w:u w:val="single"/>
                <w:vertAlign w:val="superscript"/>
              </w:rPr>
              <w:t>4,</w:t>
            </w:r>
            <w:r w:rsidR="00CA510A">
              <w:rPr>
                <w:rFonts w:ascii="Arial" w:hAnsi="Arial" w:cs="Arial"/>
                <w:sz w:val="20"/>
                <w:u w:val="single"/>
                <w:vertAlign w:val="superscript"/>
              </w:rPr>
              <w:t>135</w:t>
            </w:r>
            <w:r w:rsidRPr="006128C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20CC795" w14:textId="39571002" w:rsidR="006128C2" w:rsidRDefault="006128C2" w:rsidP="006128C2">
            <w:pPr>
              <w:spacing w:after="60"/>
              <w:rPr>
                <w:rFonts w:ascii="Arial" w:hAnsi="Arial" w:cs="Arial"/>
                <w:sz w:val="20"/>
              </w:rPr>
            </w:pPr>
            <w:r w:rsidRPr="006128C2">
              <w:rPr>
                <w:rFonts w:ascii="Arial" w:hAnsi="Arial" w:cs="Arial"/>
                <w:b/>
                <w:bCs/>
                <w:sz w:val="20"/>
              </w:rPr>
              <w:t>8,3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2C41CE1" w14:textId="3165CF70" w:rsidR="00597612" w:rsidRDefault="00B969EB" w:rsidP="00E1477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97612" w:rsidRPr="4A8CA51A">
              <w:rPr>
                <w:rFonts w:ascii="Arial" w:hAnsi="Arial" w:cs="Arial"/>
                <w:sz w:val="20"/>
                <w:szCs w:val="20"/>
              </w:rPr>
              <w:t>rdineres av lege</w:t>
            </w:r>
          </w:p>
          <w:p w14:paraId="1FDA4A2D" w14:textId="77777777" w:rsidR="00597612" w:rsidRPr="00B969EB" w:rsidRDefault="00597612" w:rsidP="007F20C3">
            <w:pPr>
              <w:rPr>
                <w:rFonts w:ascii="Arial" w:hAnsi="Arial" w:cs="Arial"/>
                <w:sz w:val="12"/>
                <w:szCs w:val="16"/>
              </w:rPr>
            </w:pPr>
          </w:p>
          <w:p w14:paraId="3E0D51E0" w14:textId="1894CF1D" w:rsidR="006128C2" w:rsidRDefault="006128C2" w:rsidP="007F2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Utblanding:</w:t>
            </w:r>
          </w:p>
          <w:p w14:paraId="742BC5EE" w14:textId="1568D156" w:rsidR="00597612" w:rsidRDefault="006128C2" w:rsidP="00597612">
            <w:pPr>
              <w:rPr>
                <w:rFonts w:ascii="Arial" w:hAnsi="Arial" w:cs="Arial"/>
                <w:sz w:val="20"/>
              </w:rPr>
            </w:pPr>
            <w:r w:rsidRPr="006128C2">
              <w:rPr>
                <w:rFonts w:ascii="Arial" w:hAnsi="Arial" w:cs="Arial"/>
                <w:sz w:val="20"/>
              </w:rPr>
              <w:t xml:space="preserve">500 </w:t>
            </w:r>
            <w:r w:rsidRPr="002662D7">
              <w:rPr>
                <w:rFonts w:ascii="Arial" w:hAnsi="Arial" w:cs="Arial"/>
                <w:color w:val="000000" w:themeColor="text1"/>
                <w:sz w:val="20"/>
              </w:rPr>
              <w:t>mg</w:t>
            </w:r>
            <w:r w:rsidR="008F170D" w:rsidRPr="002662D7">
              <w:rPr>
                <w:rFonts w:ascii="Arial" w:hAnsi="Arial" w:cs="Arial"/>
                <w:color w:val="000000" w:themeColor="text1"/>
                <w:sz w:val="20"/>
              </w:rPr>
              <w:t xml:space="preserve"> tørrstoff løses</w:t>
            </w:r>
            <w:r w:rsidR="009F36D0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8F170D" w:rsidRPr="002662D7">
              <w:rPr>
                <w:rFonts w:ascii="Arial" w:hAnsi="Arial" w:cs="Arial"/>
                <w:color w:val="000000" w:themeColor="text1"/>
                <w:sz w:val="20"/>
              </w:rPr>
              <w:t xml:space="preserve"> og</w:t>
            </w:r>
            <w:r w:rsidRPr="002662D7">
              <w:rPr>
                <w:rFonts w:ascii="Arial" w:hAnsi="Arial" w:cs="Arial"/>
                <w:color w:val="000000" w:themeColor="text1"/>
                <w:sz w:val="20"/>
              </w:rPr>
              <w:t xml:space="preserve"> fortynnes til </w:t>
            </w:r>
            <w:r w:rsidR="008F170D" w:rsidRPr="002662D7">
              <w:rPr>
                <w:rFonts w:ascii="Arial" w:hAnsi="Arial" w:cs="Arial"/>
                <w:color w:val="000000" w:themeColor="text1"/>
                <w:sz w:val="20"/>
              </w:rPr>
              <w:t xml:space="preserve">et </w:t>
            </w:r>
            <w:r w:rsidRPr="002662D7">
              <w:rPr>
                <w:rFonts w:ascii="Arial" w:hAnsi="Arial" w:cs="Arial"/>
                <w:color w:val="000000" w:themeColor="text1"/>
                <w:sz w:val="20"/>
              </w:rPr>
              <w:t>totalvolum</w:t>
            </w:r>
            <w:r w:rsidR="008F170D" w:rsidRPr="002662D7">
              <w:rPr>
                <w:rFonts w:ascii="Arial" w:hAnsi="Arial" w:cs="Arial"/>
                <w:color w:val="000000" w:themeColor="text1"/>
                <w:sz w:val="20"/>
              </w:rPr>
              <w:t xml:space="preserve"> på</w:t>
            </w:r>
            <w:r w:rsidRPr="002662D7">
              <w:rPr>
                <w:rFonts w:ascii="Arial" w:hAnsi="Arial" w:cs="Arial"/>
                <w:color w:val="000000" w:themeColor="text1"/>
                <w:sz w:val="20"/>
              </w:rPr>
              <w:t xml:space="preserve"> 60 ml</w:t>
            </w:r>
          </w:p>
          <w:p w14:paraId="46D1E18E" w14:textId="4D17BA53" w:rsidR="006128C2" w:rsidRPr="006128C2" w:rsidRDefault="006128C2" w:rsidP="007F20C3">
            <w:pPr>
              <w:rPr>
                <w:rFonts w:ascii="Arial" w:hAnsi="Arial" w:cs="Arial"/>
                <w:sz w:val="20"/>
              </w:rPr>
            </w:pPr>
          </w:p>
          <w:p w14:paraId="3076A3C3" w14:textId="606D2A9A" w:rsidR="006128C2" w:rsidRPr="006128C2" w:rsidRDefault="006128C2" w:rsidP="007F20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3C4" w14:textId="77777777" w:rsidR="00AE75EE" w:rsidRPr="00311642" w:rsidRDefault="00AE75EE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0E441227" w14:textId="0ADE9783" w:rsidR="00AC47B7" w:rsidRDefault="00AC47B7">
            <w:pPr>
              <w:pStyle w:val="Brdtekst2"/>
              <w:rPr>
                <w:rFonts w:cs="Arial"/>
                <w:lang w:val="nb-NO" w:eastAsia="nb-NO"/>
              </w:rPr>
            </w:pPr>
            <w:r>
              <w:rPr>
                <w:rFonts w:cs="Arial"/>
                <w:lang w:val="nb-NO" w:eastAsia="nb-NO"/>
              </w:rPr>
              <w:t xml:space="preserve">IV </w:t>
            </w:r>
            <w:r w:rsidRPr="001E474F">
              <w:rPr>
                <w:rFonts w:cs="Arial"/>
                <w:lang w:val="nb-NO" w:eastAsia="nb-NO"/>
              </w:rPr>
              <w:t>infusjon</w:t>
            </w:r>
            <w:r w:rsidR="00087BAA" w:rsidRPr="001E474F">
              <w:rPr>
                <w:rFonts w:cs="Arial"/>
                <w:vertAlign w:val="superscript"/>
                <w:lang w:val="nb-NO" w:eastAsia="nb-NO"/>
              </w:rPr>
              <w:t>1,2,</w:t>
            </w:r>
            <w:r w:rsidR="001E474F" w:rsidRPr="001E474F">
              <w:rPr>
                <w:rFonts w:cs="Arial"/>
                <w:vertAlign w:val="superscript"/>
                <w:lang w:val="nb-NO" w:eastAsia="nb-NO"/>
              </w:rPr>
              <w:t>13</w:t>
            </w:r>
            <w:r w:rsidRPr="001E474F">
              <w:rPr>
                <w:rFonts w:cs="Arial"/>
                <w:lang w:val="nb-NO" w:eastAsia="nb-NO"/>
              </w:rPr>
              <w:t>:</w:t>
            </w:r>
          </w:p>
          <w:p w14:paraId="647915FB" w14:textId="77777777" w:rsidR="00AC47B7" w:rsidRPr="008D6A09" w:rsidRDefault="00AC47B7">
            <w:pPr>
              <w:pStyle w:val="Brdtekst2"/>
              <w:rPr>
                <w:rFonts w:cs="Arial"/>
                <w:sz w:val="8"/>
                <w:szCs w:val="12"/>
                <w:lang w:val="nb-NO" w:eastAsia="nb-NO"/>
              </w:rPr>
            </w:pPr>
          </w:p>
          <w:p w14:paraId="3076A3C7" w14:textId="4EDC0784" w:rsidR="00BB5DC8" w:rsidRPr="001E474F" w:rsidRDefault="00087BAA" w:rsidP="0078602A">
            <w:pPr>
              <w:pStyle w:val="Brdtekst2"/>
              <w:rPr>
                <w:rFonts w:cs="Arial"/>
                <w:b/>
                <w:u w:val="none"/>
                <w:lang w:val="nb-NO" w:eastAsia="nb-NO"/>
              </w:rPr>
            </w:pPr>
            <w:r w:rsidRPr="001E474F">
              <w:rPr>
                <w:rFonts w:cs="Arial"/>
                <w:b/>
                <w:u w:val="none"/>
                <w:lang w:val="nb-NO" w:eastAsia="nb-NO"/>
              </w:rPr>
              <w:t>D</w:t>
            </w:r>
            <w:r w:rsidR="00AE75EE" w:rsidRPr="001E474F">
              <w:rPr>
                <w:rFonts w:cs="Arial"/>
                <w:b/>
                <w:u w:val="none"/>
                <w:lang w:val="nb-NO" w:eastAsia="nb-NO"/>
              </w:rPr>
              <w:t>oser</w:t>
            </w:r>
            <w:r w:rsidRPr="001E474F">
              <w:rPr>
                <w:rFonts w:cs="Arial"/>
                <w:b/>
                <w:u w:val="none"/>
                <w:lang w:val="nb-NO" w:eastAsia="nb-NO"/>
              </w:rPr>
              <w:t xml:space="preserve"> ≤ 20 mg/kg</w:t>
            </w:r>
            <w:r w:rsidR="0078602A" w:rsidRPr="001E474F">
              <w:rPr>
                <w:rFonts w:cs="Arial"/>
                <w:b/>
                <w:u w:val="none"/>
                <w:lang w:val="nb-NO" w:eastAsia="nb-NO"/>
              </w:rPr>
              <w:t xml:space="preserve">, maks </w:t>
            </w:r>
            <w:r w:rsidR="00AE75EE" w:rsidRPr="001E474F">
              <w:rPr>
                <w:rFonts w:cs="Arial"/>
                <w:b/>
                <w:u w:val="none"/>
                <w:lang w:val="nb-NO" w:eastAsia="nb-NO"/>
              </w:rPr>
              <w:t>500 mg</w:t>
            </w:r>
            <w:r w:rsidR="006D75C3" w:rsidRPr="001E474F">
              <w:rPr>
                <w:rFonts w:cs="Arial"/>
                <w:b/>
                <w:u w:val="none"/>
                <w:lang w:val="nb-NO" w:eastAsia="nb-NO"/>
              </w:rPr>
              <w:t>:</w:t>
            </w:r>
            <w:r w:rsidR="00D0411C" w:rsidRPr="001E474F">
              <w:rPr>
                <w:rFonts w:cs="Arial"/>
                <w:lang w:val="nb-NO" w:eastAsia="nb-NO"/>
              </w:rPr>
              <w:t xml:space="preserve"> </w:t>
            </w:r>
          </w:p>
          <w:p w14:paraId="3076A3C8" w14:textId="513D8734" w:rsidR="00AE75EE" w:rsidRPr="005F063B" w:rsidRDefault="00087BAA">
            <w:pPr>
              <w:pStyle w:val="Brdtekst3"/>
              <w:rPr>
                <w:rFonts w:cs="Arial"/>
                <w:color w:val="FF33CC"/>
                <w:lang w:val="nb-NO" w:eastAsia="nb-NO"/>
              </w:rPr>
            </w:pPr>
            <w:r>
              <w:rPr>
                <w:rFonts w:cs="Arial"/>
                <w:color w:val="auto"/>
                <w:lang w:val="nb-NO" w:eastAsia="nb-NO"/>
              </w:rPr>
              <w:t xml:space="preserve">Over </w:t>
            </w:r>
            <w:r w:rsidR="00AE75EE" w:rsidRPr="00D0411C">
              <w:rPr>
                <w:rFonts w:cs="Arial"/>
                <w:color w:val="auto"/>
                <w:lang w:val="nb-NO" w:eastAsia="nb-NO"/>
              </w:rPr>
              <w:t>20-30 min</w:t>
            </w:r>
            <w:r w:rsidR="003E0904" w:rsidRPr="00D0411C">
              <w:rPr>
                <w:rFonts w:cs="Arial"/>
                <w:color w:val="auto"/>
                <w:lang w:val="nb-NO" w:eastAsia="nb-NO"/>
              </w:rPr>
              <w:t>utter</w:t>
            </w:r>
          </w:p>
          <w:p w14:paraId="3076A3C9" w14:textId="77777777" w:rsidR="00AE75EE" w:rsidRPr="0078602A" w:rsidRDefault="00AE75EE">
            <w:pPr>
              <w:pStyle w:val="Brdtekst3"/>
              <w:rPr>
                <w:rFonts w:cs="Arial"/>
                <w:color w:val="auto"/>
                <w:sz w:val="12"/>
                <w:lang w:val="nb-NO" w:eastAsia="nb-NO"/>
              </w:rPr>
            </w:pPr>
          </w:p>
          <w:p w14:paraId="3076A3CA" w14:textId="09933382" w:rsidR="00B71916" w:rsidRPr="001E474F" w:rsidRDefault="00BB5DC8" w:rsidP="0078602A">
            <w:pPr>
              <w:pStyle w:val="Brdtekst3"/>
              <w:spacing w:after="40"/>
              <w:rPr>
                <w:rFonts w:cs="Arial"/>
                <w:b/>
                <w:color w:val="auto"/>
                <w:lang w:val="nb-NO" w:eastAsia="nb-NO"/>
              </w:rPr>
            </w:pPr>
            <w:r w:rsidRPr="001E474F">
              <w:rPr>
                <w:rFonts w:cs="Arial"/>
                <w:b/>
                <w:color w:val="auto"/>
                <w:lang w:val="nb-NO" w:eastAsia="nb-NO"/>
              </w:rPr>
              <w:t xml:space="preserve">Doser </w:t>
            </w:r>
            <w:r w:rsidR="0078602A" w:rsidRPr="001E474F">
              <w:rPr>
                <w:rFonts w:cs="Arial"/>
                <w:b/>
                <w:color w:val="auto"/>
                <w:lang w:val="nb-NO" w:eastAsia="nb-NO"/>
              </w:rPr>
              <w:t>&gt; 20 mg/kg eller &gt; 500 mg</w:t>
            </w:r>
            <w:r w:rsidR="006D75C3" w:rsidRPr="001E474F">
              <w:rPr>
                <w:rFonts w:cs="Arial"/>
                <w:b/>
                <w:color w:val="auto"/>
                <w:lang w:val="nb-NO" w:eastAsia="nb-NO"/>
              </w:rPr>
              <w:t>:</w:t>
            </w:r>
            <w:r w:rsidRPr="001E474F">
              <w:rPr>
                <w:rFonts w:cs="Arial"/>
                <w:b/>
                <w:color w:val="auto"/>
                <w:lang w:val="nb-NO" w:eastAsia="nb-NO"/>
              </w:rPr>
              <w:t xml:space="preserve"> </w:t>
            </w:r>
          </w:p>
          <w:p w14:paraId="3076A3CC" w14:textId="4078B8B9" w:rsidR="00AE75EE" w:rsidRPr="005F063B" w:rsidRDefault="005B205D">
            <w:pPr>
              <w:pStyle w:val="Brdtekst3"/>
              <w:rPr>
                <w:rFonts w:cs="Arial"/>
                <w:color w:val="FF33CC"/>
                <w:lang w:val="nb-NO" w:eastAsia="nb-NO"/>
              </w:rPr>
            </w:pPr>
            <w:r w:rsidRPr="005B205D">
              <w:rPr>
                <w:rFonts w:cs="Arial"/>
                <w:color w:val="auto"/>
                <w:lang w:val="nb-NO" w:eastAsia="nb-NO"/>
              </w:rPr>
              <w:t>O</w:t>
            </w:r>
            <w:r w:rsidR="00AE75EE" w:rsidRPr="00D0411C">
              <w:rPr>
                <w:rFonts w:cs="Arial"/>
                <w:color w:val="auto"/>
                <w:lang w:val="nb-NO" w:eastAsia="nb-NO"/>
              </w:rPr>
              <w:t>ver 40-</w:t>
            </w:r>
            <w:r w:rsidR="00AE75EE" w:rsidRPr="0014699E">
              <w:rPr>
                <w:rFonts w:cs="Arial"/>
                <w:color w:val="auto"/>
                <w:lang w:val="nb-NO" w:eastAsia="nb-NO"/>
              </w:rPr>
              <w:t>60 min</w:t>
            </w:r>
            <w:r w:rsidR="003E0904" w:rsidRPr="0014699E">
              <w:rPr>
                <w:rFonts w:cs="Arial"/>
                <w:color w:val="auto"/>
                <w:lang w:val="nb-NO" w:eastAsia="nb-NO"/>
              </w:rPr>
              <w:t>utter</w:t>
            </w:r>
          </w:p>
          <w:p w14:paraId="3076A3CD" w14:textId="77777777" w:rsidR="00AE75EE" w:rsidRPr="00EB28FB" w:rsidRDefault="00AE75E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076A3CE" w14:textId="3EB2311B" w:rsidR="007379D4" w:rsidRPr="0095004D" w:rsidRDefault="007379D4" w:rsidP="007379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076A3CF" w14:textId="39D75F07" w:rsidR="00AE75EE" w:rsidRPr="00EB28FB" w:rsidRDefault="00AE75EE" w:rsidP="00EE44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3D0" w14:textId="77777777" w:rsidR="00AE75EE" w:rsidRPr="00311642" w:rsidRDefault="00AE75EE">
            <w:pPr>
              <w:rPr>
                <w:rFonts w:ascii="Arial" w:hAnsi="Arial" w:cs="Arial"/>
                <w:sz w:val="12"/>
                <w:szCs w:val="20"/>
              </w:rPr>
            </w:pPr>
          </w:p>
          <w:p w14:paraId="7DF9F928" w14:textId="731871D3" w:rsidR="009622B2" w:rsidRDefault="009622B2" w:rsidP="00186613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Infusjons-løsning</w:t>
            </w:r>
            <w:r w:rsidR="00E7542A" w:rsidRPr="00C50DA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6C2F67" w:rsidRPr="00C50DA7">
              <w:rPr>
                <w:rFonts w:ascii="Arial" w:hAnsi="Arial" w:cs="Arial"/>
                <w:sz w:val="20"/>
                <w:u w:val="single"/>
              </w:rPr>
              <w:t>:</w:t>
            </w:r>
            <w:r w:rsidR="006C2F67" w:rsidRPr="00EB28FB">
              <w:rPr>
                <w:rFonts w:ascii="Arial" w:hAnsi="Arial" w:cs="Arial"/>
                <w:sz w:val="20"/>
              </w:rPr>
              <w:t xml:space="preserve"> </w:t>
            </w:r>
          </w:p>
          <w:p w14:paraId="3C6C066C" w14:textId="22514B7F" w:rsidR="00597612" w:rsidRPr="00597612" w:rsidRDefault="00597612">
            <w:pPr>
              <w:rPr>
                <w:rFonts w:ascii="Arial" w:hAnsi="Arial" w:cs="Arial"/>
                <w:b/>
                <w:bCs/>
                <w:sz w:val="20"/>
              </w:rPr>
            </w:pPr>
            <w:r w:rsidRPr="00597612">
              <w:rPr>
                <w:rFonts w:ascii="Arial" w:hAnsi="Arial" w:cs="Arial"/>
                <w:b/>
                <w:bCs/>
                <w:sz w:val="20"/>
              </w:rPr>
              <w:t>Kons</w:t>
            </w:r>
            <w:r w:rsidR="000F6CD6">
              <w:rPr>
                <w:rFonts w:ascii="Arial" w:hAnsi="Arial" w:cs="Arial"/>
                <w:b/>
                <w:bCs/>
                <w:sz w:val="20"/>
              </w:rPr>
              <w:t>entrasjon</w:t>
            </w:r>
            <w:r w:rsidRPr="00597612">
              <w:rPr>
                <w:rFonts w:ascii="Arial" w:hAnsi="Arial" w:cs="Arial"/>
                <w:b/>
                <w:bCs/>
                <w:sz w:val="20"/>
              </w:rPr>
              <w:t xml:space="preserve"> 5 mg/ml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3076A3D1" w14:textId="52A30885" w:rsidR="00AE75EE" w:rsidRPr="002C12D0" w:rsidRDefault="007379D4">
            <w:pPr>
              <w:rPr>
                <w:rFonts w:ascii="Arial" w:hAnsi="Arial" w:cs="Arial"/>
                <w:color w:val="FF0000"/>
                <w:sz w:val="20"/>
              </w:rPr>
            </w:pPr>
            <w:r w:rsidRPr="007F20C3">
              <w:rPr>
                <w:rFonts w:ascii="Arial" w:hAnsi="Arial" w:cs="Arial"/>
                <w:sz w:val="20"/>
              </w:rPr>
              <w:t>2</w:t>
            </w:r>
            <w:r w:rsidR="00AE75EE" w:rsidRPr="007F20C3">
              <w:rPr>
                <w:rFonts w:ascii="Arial" w:hAnsi="Arial" w:cs="Arial"/>
                <w:sz w:val="20"/>
              </w:rPr>
              <w:t xml:space="preserve"> timer i RT</w:t>
            </w:r>
            <w:r w:rsidR="004776E0">
              <w:rPr>
                <w:rFonts w:ascii="Arial" w:hAnsi="Arial" w:cs="Arial"/>
                <w:sz w:val="20"/>
              </w:rPr>
              <w:t>,</w:t>
            </w:r>
            <w:r w:rsidR="002C12D0" w:rsidRPr="007F20C3">
              <w:rPr>
                <w:rFonts w:ascii="Arial" w:hAnsi="Arial" w:cs="Arial"/>
                <w:sz w:val="20"/>
              </w:rPr>
              <w:t xml:space="preserve"> inkl</w:t>
            </w:r>
            <w:r w:rsidR="007F20C3" w:rsidRPr="007F20C3">
              <w:rPr>
                <w:rFonts w:ascii="Arial" w:hAnsi="Arial" w:cs="Arial"/>
                <w:sz w:val="20"/>
              </w:rPr>
              <w:t>udert</w:t>
            </w:r>
            <w:r w:rsidR="002C12D0" w:rsidRPr="007F20C3">
              <w:rPr>
                <w:rFonts w:ascii="Arial" w:hAnsi="Arial" w:cs="Arial"/>
                <w:sz w:val="20"/>
              </w:rPr>
              <w:t xml:space="preserve"> infusjonstid</w:t>
            </w:r>
          </w:p>
          <w:p w14:paraId="47EF4C67" w14:textId="77777777" w:rsidR="00AE75EE" w:rsidRPr="002A7A08" w:rsidRDefault="00AE75EE" w:rsidP="00C50DA7">
            <w:pPr>
              <w:rPr>
                <w:rFonts w:ascii="Arial" w:hAnsi="Arial" w:cs="Arial"/>
                <w:sz w:val="12"/>
                <w:szCs w:val="16"/>
              </w:rPr>
            </w:pPr>
          </w:p>
          <w:p w14:paraId="16DC6D24" w14:textId="5F59CEE4" w:rsidR="00597612" w:rsidRDefault="00597612" w:rsidP="00C50DA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Kons</w:t>
            </w:r>
            <w:r w:rsidR="000F6CD6">
              <w:rPr>
                <w:rFonts w:ascii="Arial" w:hAnsi="Arial" w:cs="Arial"/>
                <w:b/>
                <w:bCs/>
                <w:sz w:val="20"/>
              </w:rPr>
              <w:t>entrasjon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8,3 mg/ml</w:t>
            </w:r>
            <w:r w:rsidR="000F6CD6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3076A3D2" w14:textId="65C1014B" w:rsidR="00597612" w:rsidRPr="00597612" w:rsidRDefault="00597612" w:rsidP="00C50D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Bør ikke oppbevares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A3D3" w14:textId="77777777" w:rsidR="00AE75EE" w:rsidRPr="00311642" w:rsidRDefault="00AE75EE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3076A3D4" w14:textId="5929EAA5" w:rsidR="006C2F67" w:rsidRPr="000A0D78" w:rsidRDefault="009506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vertAlign w:val="superscript"/>
              </w:rPr>
            </w:pPr>
            <w:r w:rsidRPr="000A0D78">
              <w:rPr>
                <w:rFonts w:ascii="Arial" w:hAnsi="Arial" w:cs="Arial"/>
                <w:b/>
                <w:sz w:val="20"/>
              </w:rPr>
              <w:t>Obs</w:t>
            </w:r>
            <w:r w:rsidR="0044574E" w:rsidRPr="000A0D78">
              <w:rPr>
                <w:rFonts w:ascii="Arial" w:hAnsi="Arial" w:cs="Arial"/>
                <w:b/>
                <w:sz w:val="20"/>
              </w:rPr>
              <w:t>!</w:t>
            </w:r>
            <w:r w:rsidR="006C2F67" w:rsidRPr="000A0D78">
              <w:rPr>
                <w:rFonts w:ascii="Arial" w:hAnsi="Arial" w:cs="Arial"/>
                <w:sz w:val="20"/>
              </w:rPr>
              <w:t xml:space="preserve"> Tromboflebitt</w:t>
            </w:r>
            <w:r w:rsidR="0044574E" w:rsidRPr="000A0D78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EF0656" w:rsidRPr="000A0D78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3076A3D5" w14:textId="77777777" w:rsidR="006C2F67" w:rsidRPr="00EB28FB" w:rsidRDefault="006C2F6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1130BFED" w14:textId="2006842E" w:rsidR="00436A42" w:rsidRDefault="002F1997" w:rsidP="001B00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E1477C">
              <w:rPr>
                <w:rFonts w:ascii="Arial" w:hAnsi="Arial" w:cs="Arial"/>
                <w:sz w:val="20"/>
              </w:rPr>
              <w:t xml:space="preserve"> </w:t>
            </w:r>
            <w:r w:rsidR="00B71916" w:rsidRPr="009622B2">
              <w:rPr>
                <w:rFonts w:ascii="Arial" w:hAnsi="Arial" w:cs="Arial"/>
                <w:sz w:val="20"/>
              </w:rPr>
              <w:t>hypotensjon,</w:t>
            </w:r>
            <w:r w:rsidR="00B71916" w:rsidRPr="000A0D78">
              <w:rPr>
                <w:rFonts w:ascii="Arial" w:hAnsi="Arial" w:cs="Arial"/>
                <w:sz w:val="20"/>
              </w:rPr>
              <w:t xml:space="preserve"> </w:t>
            </w:r>
            <w:r w:rsidR="004776E0" w:rsidRPr="00940067">
              <w:rPr>
                <w:rFonts w:ascii="Arial" w:hAnsi="Arial" w:cs="Arial"/>
                <w:sz w:val="20"/>
              </w:rPr>
              <w:t xml:space="preserve">takykardi, </w:t>
            </w:r>
            <w:r w:rsidR="00E1477C">
              <w:rPr>
                <w:rFonts w:ascii="Arial" w:hAnsi="Arial" w:cs="Arial"/>
                <w:sz w:val="20"/>
              </w:rPr>
              <w:t xml:space="preserve">kramper, </w:t>
            </w:r>
            <w:r w:rsidR="00097993" w:rsidRPr="009622B2">
              <w:rPr>
                <w:rFonts w:ascii="Arial" w:hAnsi="Arial" w:cs="Arial"/>
                <w:sz w:val="20"/>
              </w:rPr>
              <w:t>kvalme</w:t>
            </w:r>
            <w:r w:rsidR="00DA149C">
              <w:rPr>
                <w:rFonts w:ascii="Arial" w:hAnsi="Arial" w:cs="Arial"/>
                <w:sz w:val="20"/>
              </w:rPr>
              <w:t>,</w:t>
            </w:r>
            <w:r w:rsidR="00097993" w:rsidRPr="009622B2">
              <w:rPr>
                <w:rFonts w:ascii="Arial" w:hAnsi="Arial" w:cs="Arial"/>
                <w:sz w:val="20"/>
              </w:rPr>
              <w:t xml:space="preserve"> oppkast</w:t>
            </w:r>
            <w:r w:rsidR="00DA149C" w:rsidRPr="009622B2">
              <w:rPr>
                <w:rFonts w:ascii="Arial" w:hAnsi="Arial" w:cs="Arial"/>
                <w:sz w:val="20"/>
              </w:rPr>
              <w:t xml:space="preserve"> </w:t>
            </w:r>
            <w:r w:rsidR="00DA149C">
              <w:rPr>
                <w:rFonts w:ascii="Arial" w:hAnsi="Arial" w:cs="Arial"/>
                <w:sz w:val="20"/>
              </w:rPr>
              <w:t>og diar</w:t>
            </w:r>
            <w:r w:rsidR="00DA149C" w:rsidRPr="000A0D78">
              <w:rPr>
                <w:rFonts w:ascii="Arial" w:hAnsi="Arial" w:cs="Arial"/>
                <w:sz w:val="20"/>
              </w:rPr>
              <w:t>é</w:t>
            </w:r>
            <w:r w:rsidR="00C545E2" w:rsidRPr="009622B2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EF0656" w:rsidRPr="009622B2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EF0656" w:rsidRPr="00940067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4776E0" w:rsidRPr="00940067">
              <w:rPr>
                <w:rFonts w:ascii="Arial" w:hAnsi="Arial" w:cs="Arial"/>
                <w:sz w:val="20"/>
                <w:szCs w:val="20"/>
                <w:vertAlign w:val="superscript"/>
              </w:rPr>
              <w:t>,5</w:t>
            </w:r>
          </w:p>
          <w:p w14:paraId="1FA13C05" w14:textId="77777777" w:rsidR="00436A42" w:rsidRDefault="00436A42" w:rsidP="001B00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3D2E8CA" w14:textId="163F90C3" w:rsidR="0026345C" w:rsidRPr="00436A42" w:rsidRDefault="0026345C" w:rsidP="001B00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Kvalme kan reduseres ved lavere infusjons</w:t>
            </w:r>
            <w:r w:rsidR="005F72A9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hastighet</w:t>
            </w:r>
            <w:r w:rsidR="005F72A9">
              <w:rPr>
                <w:rFonts w:ascii="Arial" w:hAnsi="Arial" w:cs="Arial"/>
                <w:sz w:val="20"/>
                <w:vertAlign w:val="superscript"/>
              </w:rPr>
              <w:t>2,84</w:t>
            </w:r>
          </w:p>
          <w:p w14:paraId="3076A3D8" w14:textId="3CD24569" w:rsidR="00865E2B" w:rsidRPr="00EB28FB" w:rsidRDefault="00865E2B" w:rsidP="00EF06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AE75EE" w:rsidRPr="00EB28FB" w14:paraId="3076A3E0" w14:textId="77777777" w:rsidTr="001814B0">
        <w:trPr>
          <w:trHeight w:hRule="exact" w:val="397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076A3DB" w14:textId="3F9F77F9" w:rsidR="00AE75EE" w:rsidRPr="00EB28FB" w:rsidRDefault="00903A9B" w:rsidP="004F16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  <w:r w:rsidR="005437C2">
              <w:rPr>
                <w:rFonts w:ascii="Arial" w:hAnsi="Arial" w:cs="Arial"/>
                <w:sz w:val="20"/>
              </w:rPr>
              <w:t>infusjonsløsning</w:t>
            </w:r>
            <w:r w:rsidR="00AE75EE" w:rsidRPr="00FD34C4">
              <w:rPr>
                <w:rFonts w:ascii="Arial" w:hAnsi="Arial" w:cs="Arial"/>
                <w:sz w:val="20"/>
              </w:rPr>
              <w:t>:</w:t>
            </w:r>
            <w:r w:rsidR="00FD34C4">
              <w:rPr>
                <w:rFonts w:ascii="Arial" w:hAnsi="Arial" w:cs="Arial"/>
                <w:sz w:val="20"/>
              </w:rPr>
              <w:t xml:space="preserve"> </w:t>
            </w:r>
            <w:r w:rsidR="00AE75EE" w:rsidRPr="00EB28FB">
              <w:rPr>
                <w:rFonts w:ascii="Arial" w:hAnsi="Arial" w:cs="Arial"/>
                <w:b/>
                <w:sz w:val="20"/>
              </w:rPr>
              <w:t>5 mg/ml</w:t>
            </w:r>
          </w:p>
        </w:tc>
        <w:tc>
          <w:tcPr>
            <w:tcW w:w="2126" w:type="dxa"/>
            <w:vMerge/>
            <w:vAlign w:val="center"/>
            <w:hideMark/>
          </w:tcPr>
          <w:p w14:paraId="3076A3DC" w14:textId="77777777" w:rsidR="00AE75EE" w:rsidRPr="00EB28FB" w:rsidRDefault="00AE75E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076A3DD" w14:textId="77777777" w:rsidR="00AE75EE" w:rsidRPr="00EB28FB" w:rsidRDefault="00AE75E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gridSpan w:val="2"/>
            <w:vMerge/>
            <w:vAlign w:val="center"/>
            <w:hideMark/>
          </w:tcPr>
          <w:p w14:paraId="3076A3DE" w14:textId="77777777" w:rsidR="00AE75EE" w:rsidRPr="00EB28FB" w:rsidRDefault="00AE75E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076A3DF" w14:textId="77777777" w:rsidR="00AE75EE" w:rsidRPr="00EB28FB" w:rsidRDefault="00AE7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EE" w:rsidRPr="00EB28FB" w14:paraId="3076A3E5" w14:textId="77777777" w:rsidTr="000F72FF">
        <w:trPr>
          <w:trHeight w:hRule="exact" w:val="1474"/>
        </w:trPr>
        <w:tc>
          <w:tcPr>
            <w:tcW w:w="112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49608" w14:textId="6CFE00D7" w:rsidR="00517BA0" w:rsidRDefault="00AE75EE" w:rsidP="00D0411C">
            <w:pPr>
              <w:rPr>
                <w:rFonts w:ascii="Arial" w:hAnsi="Arial" w:cs="Arial"/>
                <w:b/>
                <w:sz w:val="20"/>
              </w:rPr>
            </w:pPr>
            <w:r w:rsidRPr="00EB28FB">
              <w:rPr>
                <w:rFonts w:ascii="Arial" w:hAnsi="Arial" w:cs="Arial"/>
                <w:b/>
                <w:sz w:val="20"/>
              </w:rPr>
              <w:t>Tilleggsopplysninger:</w:t>
            </w:r>
            <w:r w:rsidR="007379D4">
              <w:rPr>
                <w:rFonts w:ascii="Arial" w:hAnsi="Arial" w:cs="Arial"/>
                <w:b/>
                <w:sz w:val="20"/>
              </w:rPr>
              <w:t xml:space="preserve"> </w:t>
            </w:r>
            <w:r w:rsidR="009622B2" w:rsidRPr="00F0220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9622B2" w:rsidRPr="00FD34C4">
              <w:rPr>
                <w:rFonts w:ascii="Arial" w:hAnsi="Arial" w:cs="Arial"/>
                <w:bCs/>
                <w:sz w:val="20"/>
                <w:szCs w:val="20"/>
              </w:rPr>
              <w:t xml:space="preserve">Doseres vanligvis i virkestoffet </w:t>
            </w:r>
            <w:proofErr w:type="spellStart"/>
            <w:r w:rsidR="009622B2" w:rsidRPr="00FD34C4">
              <w:rPr>
                <w:rFonts w:ascii="Arial" w:hAnsi="Arial" w:cs="Arial"/>
                <w:bCs/>
                <w:sz w:val="20"/>
                <w:szCs w:val="20"/>
              </w:rPr>
              <w:t>imipenem</w:t>
            </w:r>
            <w:proofErr w:type="spellEnd"/>
            <w:r w:rsidR="009622B2" w:rsidRPr="00FD34C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C47B7">
              <w:rPr>
                <w:rFonts w:ascii="Arial" w:hAnsi="Arial" w:cs="Arial"/>
                <w:bCs/>
                <w:sz w:val="20"/>
                <w:szCs w:val="20"/>
              </w:rPr>
              <w:t xml:space="preserve">men dosering i </w:t>
            </w:r>
            <w:proofErr w:type="spellStart"/>
            <w:r w:rsidR="00AC47B7">
              <w:rPr>
                <w:rFonts w:ascii="Arial" w:hAnsi="Arial" w:cs="Arial"/>
                <w:bCs/>
                <w:sz w:val="20"/>
                <w:szCs w:val="20"/>
              </w:rPr>
              <w:t>imipenem</w:t>
            </w:r>
            <w:proofErr w:type="spellEnd"/>
            <w:r w:rsidR="00AC47B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="007E3DB4">
              <w:rPr>
                <w:rFonts w:ascii="Arial" w:hAnsi="Arial" w:cs="Arial"/>
                <w:bCs/>
                <w:sz w:val="20"/>
                <w:szCs w:val="20"/>
              </w:rPr>
              <w:t>cilastatin</w:t>
            </w:r>
            <w:proofErr w:type="spellEnd"/>
            <w:r w:rsidR="007E3DB4">
              <w:rPr>
                <w:rFonts w:ascii="Arial" w:hAnsi="Arial" w:cs="Arial"/>
                <w:bCs/>
                <w:sz w:val="20"/>
                <w:szCs w:val="20"/>
              </w:rPr>
              <w:t xml:space="preserve"> forekommer også.</w:t>
            </w:r>
            <w:r w:rsidR="009622B2" w:rsidRPr="00C50DA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31FFE10" w14:textId="66583A3E" w:rsidR="00600A8D" w:rsidRDefault="00676347" w:rsidP="00D0411C">
            <w:pPr>
              <w:rPr>
                <w:rFonts w:ascii="Arial" w:hAnsi="Arial" w:cs="Arial"/>
                <w:sz w:val="20"/>
              </w:rPr>
            </w:pPr>
            <w:r w:rsidRPr="0045692A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9A01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9A01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Inf.bag</w:t>
            </w:r>
            <w:r w:rsidR="001529D9" w:rsidRPr="009A01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</w:t>
            </w:r>
            <w:proofErr w:type="spellEnd"/>
            <w:r w:rsidR="006377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/-poser </w:t>
            </w:r>
            <w:r w:rsidR="001529D9" w:rsidRPr="009A01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er </w:t>
            </w:r>
            <w:r w:rsidR="00CC78C3" w:rsidRPr="009A01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overfylte</w:t>
            </w:r>
            <w:r w:rsidR="00FF3BD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="009D5B2E" w:rsidRPr="00E8111B">
              <w:rPr>
                <w:rFonts w:ascii="Arial" w:hAnsi="Arial" w:cs="Arial"/>
                <w:bCs/>
                <w:color w:val="EE0000"/>
                <w:sz w:val="20"/>
                <w:szCs w:val="20"/>
              </w:rPr>
              <w:t xml:space="preserve"> </w:t>
            </w:r>
            <w:r w:rsidR="00600A8D" w:rsidRPr="009A011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Ved behov for 2 hetteglass, trekk ut og kast 60 ml av en 250 ml bag</w:t>
            </w:r>
            <w:r w:rsidR="00600A8D" w:rsidRPr="00B93E52">
              <w:rPr>
                <w:rFonts w:ascii="Arial" w:hAnsi="Arial" w:cs="Arial"/>
                <w:sz w:val="20"/>
                <w:szCs w:val="20"/>
              </w:rPr>
              <w:t>.</w:t>
            </w:r>
            <w:r w:rsidR="00C62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E18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NaCl 9 mg/ml </w:t>
            </w:r>
            <w:r w:rsidR="009B3E18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  <w:t>i hetteglass</w:t>
            </w:r>
            <w:r w:rsidR="009B3E18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er ikke overfylt</w:t>
            </w:r>
            <w:r w:rsidR="005D12A6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og </w:t>
            </w:r>
            <w:r w:rsidR="00944621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det skal ikke trekkes ut </w:t>
            </w:r>
            <w:r w:rsidR="003D2369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overskudd.</w:t>
            </w:r>
            <w:r w:rsidR="00944621" w:rsidRPr="0013293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30773" w:rsidRPr="00132937">
              <w:rPr>
                <w:rFonts w:ascii="Arial" w:hAnsi="Arial" w:cs="Arial"/>
                <w:color w:val="000000" w:themeColor="text1"/>
                <w:sz w:val="20"/>
              </w:rPr>
              <w:t>Glukose 50 m</w:t>
            </w:r>
            <w:r w:rsidR="00B30773" w:rsidRPr="000D1C3C">
              <w:rPr>
                <w:rFonts w:ascii="Arial" w:hAnsi="Arial" w:cs="Arial"/>
                <w:sz w:val="20"/>
              </w:rPr>
              <w:t>g/ml kan brukes dersom NaCl 9 mg/ml ikke er egnet</w:t>
            </w:r>
            <w:r w:rsidR="00B30773" w:rsidRPr="000D1C3C">
              <w:rPr>
                <w:rFonts w:ascii="Arial" w:hAnsi="Arial" w:cs="Arial"/>
                <w:sz w:val="20"/>
                <w:vertAlign w:val="superscript"/>
              </w:rPr>
              <w:t>84,155</w:t>
            </w:r>
            <w:r w:rsidR="00B30773" w:rsidRPr="000D1C3C">
              <w:rPr>
                <w:rFonts w:ascii="Arial" w:hAnsi="Arial" w:cs="Arial"/>
                <w:sz w:val="20"/>
              </w:rPr>
              <w:t>.</w:t>
            </w:r>
            <w:r w:rsidR="0013106F">
              <w:rPr>
                <w:rFonts w:ascii="Arial" w:hAnsi="Arial" w:cs="Arial"/>
                <w:sz w:val="20"/>
              </w:rPr>
              <w:t xml:space="preserve"> </w:t>
            </w:r>
          </w:p>
          <w:p w14:paraId="7272F0F8" w14:textId="7BE674E9" w:rsidR="00352682" w:rsidRDefault="009622B2" w:rsidP="00D0411C">
            <w:pPr>
              <w:rPr>
                <w:rFonts w:ascii="Arial" w:hAnsi="Arial" w:cs="Arial"/>
                <w:sz w:val="20"/>
                <w:szCs w:val="20"/>
              </w:rPr>
            </w:pPr>
            <w:r w:rsidRPr="00D03971">
              <w:rPr>
                <w:rFonts w:ascii="Arial" w:hAnsi="Arial" w:cs="Arial"/>
                <w:b/>
                <w:sz w:val="20"/>
              </w:rPr>
              <w:t>**</w:t>
            </w:r>
            <w:r w:rsidR="00676347" w:rsidRPr="00D03971">
              <w:rPr>
                <w:rFonts w:ascii="Arial" w:hAnsi="Arial" w:cs="Arial"/>
                <w:b/>
                <w:sz w:val="20"/>
              </w:rPr>
              <w:t>*</w:t>
            </w:r>
            <w:r w:rsidRPr="00D03971">
              <w:rPr>
                <w:rFonts w:ascii="Arial" w:hAnsi="Arial" w:cs="Arial"/>
                <w:sz w:val="20"/>
              </w:rPr>
              <w:t>D</w:t>
            </w:r>
            <w:r w:rsidRPr="00C50DA7">
              <w:rPr>
                <w:rFonts w:ascii="Arial" w:hAnsi="Arial" w:cs="Arial"/>
                <w:sz w:val="20"/>
              </w:rPr>
              <w:t>et kan ta opptil</w:t>
            </w:r>
            <w:r w:rsidR="004B778A">
              <w:rPr>
                <w:rFonts w:ascii="Arial" w:hAnsi="Arial" w:cs="Arial"/>
                <w:sz w:val="20"/>
              </w:rPr>
              <w:t xml:space="preserve"> </w:t>
            </w:r>
            <w:r w:rsidR="004B778A" w:rsidRPr="00C910FD">
              <w:rPr>
                <w:rFonts w:ascii="Arial" w:hAnsi="Arial" w:cs="Arial"/>
                <w:sz w:val="20"/>
              </w:rPr>
              <w:t>flere</w:t>
            </w:r>
            <w:r w:rsidRPr="00C910FD">
              <w:rPr>
                <w:rFonts w:ascii="Arial" w:hAnsi="Arial" w:cs="Arial"/>
                <w:sz w:val="20"/>
              </w:rPr>
              <w:t xml:space="preserve"> minutter før tørrstoffet har løst seg helt opp</w:t>
            </w:r>
            <w:r w:rsidR="00D03971" w:rsidRPr="00C910FD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8F18E3" w:rsidRPr="00C910FD">
              <w:rPr>
                <w:rFonts w:ascii="Arial" w:hAnsi="Arial" w:cs="Arial"/>
                <w:sz w:val="20"/>
                <w:vertAlign w:val="superscript"/>
              </w:rPr>
              <w:t>,155</w:t>
            </w:r>
            <w:r w:rsidRPr="00C910FD">
              <w:rPr>
                <w:rFonts w:ascii="Arial" w:hAnsi="Arial" w:cs="Arial"/>
                <w:sz w:val="20"/>
              </w:rPr>
              <w:t>.</w:t>
            </w:r>
            <w:r w:rsidR="00CB5FA5" w:rsidRPr="00C910FD">
              <w:rPr>
                <w:rFonts w:ascii="Arial" w:hAnsi="Arial" w:cs="Arial"/>
                <w:sz w:val="20"/>
              </w:rPr>
              <w:t xml:space="preserve"> </w:t>
            </w:r>
            <w:r w:rsidR="00E439D3" w:rsidRPr="00E439D3">
              <w:rPr>
                <w:rFonts w:ascii="Arial" w:hAnsi="Arial" w:cs="Arial"/>
                <w:b/>
                <w:bCs/>
                <w:sz w:val="20"/>
              </w:rPr>
              <w:t>****</w:t>
            </w:r>
            <w:r w:rsidR="00903A9B" w:rsidRPr="00903A9B">
              <w:rPr>
                <w:rFonts w:ascii="Arial" w:hAnsi="Arial" w:cs="Arial"/>
                <w:sz w:val="20"/>
              </w:rPr>
              <w:t>For å unngå</w:t>
            </w:r>
            <w:r w:rsidR="00477241">
              <w:rPr>
                <w:rFonts w:ascii="Arial" w:hAnsi="Arial" w:cs="Arial"/>
                <w:sz w:val="20"/>
              </w:rPr>
              <w:t xml:space="preserve"> </w:t>
            </w:r>
            <w:r w:rsidR="00477241" w:rsidRPr="00203B59">
              <w:rPr>
                <w:rFonts w:ascii="Arial" w:hAnsi="Arial" w:cs="Arial"/>
                <w:sz w:val="20"/>
              </w:rPr>
              <w:t>overdosering</w:t>
            </w:r>
            <w:r w:rsidR="00903A9B" w:rsidRPr="00203B59">
              <w:rPr>
                <w:rFonts w:ascii="Arial" w:hAnsi="Arial" w:cs="Arial"/>
                <w:sz w:val="20"/>
              </w:rPr>
              <w:t xml:space="preserve">: Ikke heng opp et større </w:t>
            </w:r>
            <w:r w:rsidRPr="00203B59">
              <w:rPr>
                <w:rFonts w:ascii="Arial" w:hAnsi="Arial" w:cs="Arial"/>
                <w:sz w:val="20"/>
                <w:szCs w:val="20"/>
              </w:rPr>
              <w:t>volum av legemidlet</w:t>
            </w:r>
            <w:r w:rsidR="00903A9B" w:rsidRPr="00203B59">
              <w:rPr>
                <w:rFonts w:ascii="Arial" w:hAnsi="Arial" w:cs="Arial"/>
                <w:sz w:val="20"/>
                <w:szCs w:val="20"/>
              </w:rPr>
              <w:t xml:space="preserve"> enn </w:t>
            </w:r>
            <w:r w:rsidR="00A46374" w:rsidRPr="00203B59">
              <w:rPr>
                <w:rFonts w:ascii="Arial" w:hAnsi="Arial" w:cs="Arial"/>
                <w:sz w:val="20"/>
                <w:szCs w:val="20"/>
              </w:rPr>
              <w:t>det som er nødv</w:t>
            </w:r>
            <w:r w:rsidR="00477241" w:rsidRPr="00203B59">
              <w:rPr>
                <w:rFonts w:ascii="Arial" w:hAnsi="Arial" w:cs="Arial"/>
                <w:sz w:val="20"/>
                <w:szCs w:val="20"/>
              </w:rPr>
              <w:t>e</w:t>
            </w:r>
            <w:r w:rsidR="00A46374" w:rsidRPr="00203B59">
              <w:rPr>
                <w:rFonts w:ascii="Arial" w:hAnsi="Arial" w:cs="Arial"/>
                <w:sz w:val="20"/>
                <w:szCs w:val="20"/>
              </w:rPr>
              <w:t>n</w:t>
            </w:r>
            <w:r w:rsidR="00477241" w:rsidRPr="00203B59">
              <w:rPr>
                <w:rFonts w:ascii="Arial" w:hAnsi="Arial" w:cs="Arial"/>
                <w:sz w:val="20"/>
                <w:szCs w:val="20"/>
              </w:rPr>
              <w:t xml:space="preserve">dig for å gi </w:t>
            </w:r>
            <w:r w:rsidR="00903A9B" w:rsidRPr="008A1B1E">
              <w:rPr>
                <w:rFonts w:ascii="Arial" w:hAnsi="Arial" w:cs="Arial"/>
                <w:sz w:val="20"/>
                <w:szCs w:val="20"/>
              </w:rPr>
              <w:t xml:space="preserve">ordinert dose. </w:t>
            </w:r>
          </w:p>
          <w:p w14:paraId="3076A3E4" w14:textId="679997FF" w:rsidR="00605619" w:rsidRPr="005210A1" w:rsidRDefault="0088695A" w:rsidP="00FD34C4">
            <w:pPr>
              <w:rPr>
                <w:rFonts w:ascii="Arial" w:hAnsi="Arial" w:cs="Arial"/>
                <w:color w:val="7030A0"/>
                <w:sz w:val="20"/>
              </w:rPr>
            </w:pPr>
            <w:r w:rsidRPr="0045692A">
              <w:rPr>
                <w:rFonts w:ascii="Arial" w:hAnsi="Arial" w:cs="Arial"/>
                <w:b/>
                <w:sz w:val="20"/>
              </w:rPr>
              <w:t>Y-sett</w:t>
            </w:r>
            <w:r w:rsidR="00605619" w:rsidRPr="0045692A">
              <w:rPr>
                <w:rFonts w:ascii="Arial" w:hAnsi="Arial" w:cs="Arial"/>
                <w:b/>
                <w:sz w:val="20"/>
              </w:rPr>
              <w:t>forlikelige væsker</w:t>
            </w:r>
            <w:r w:rsidR="005210A1" w:rsidRPr="0045692A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605619" w:rsidRPr="0045692A">
              <w:rPr>
                <w:rFonts w:ascii="Arial" w:hAnsi="Arial" w:cs="Arial"/>
                <w:b/>
                <w:sz w:val="20"/>
              </w:rPr>
              <w:t>:</w:t>
            </w:r>
            <w:r w:rsidR="00C579F8" w:rsidRPr="00456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3A9B" w:rsidRPr="0045692A">
              <w:rPr>
                <w:rFonts w:ascii="Arial" w:hAnsi="Arial" w:cs="Arial"/>
                <w:sz w:val="20"/>
                <w:szCs w:val="20"/>
              </w:rPr>
              <w:t>NaCl 9 mg/ml</w:t>
            </w:r>
            <w:r w:rsidR="00C50DA7" w:rsidRPr="004569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03A9B" w:rsidRPr="0045692A">
              <w:rPr>
                <w:rFonts w:ascii="Arial" w:hAnsi="Arial" w:cs="Arial"/>
                <w:sz w:val="20"/>
                <w:szCs w:val="20"/>
              </w:rPr>
              <w:t>g</w:t>
            </w:r>
            <w:r w:rsidR="00A96CDC" w:rsidRPr="0045692A">
              <w:rPr>
                <w:rFonts w:ascii="Arial" w:hAnsi="Arial" w:cs="Arial"/>
                <w:sz w:val="20"/>
                <w:szCs w:val="20"/>
              </w:rPr>
              <w:t>lukose 50</w:t>
            </w:r>
            <w:r w:rsidR="00C50DA7" w:rsidRPr="004569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CDC" w:rsidRPr="0045692A">
              <w:rPr>
                <w:rFonts w:ascii="Arial" w:hAnsi="Arial" w:cs="Arial"/>
                <w:sz w:val="20"/>
                <w:szCs w:val="20"/>
              </w:rPr>
              <w:t>mg/ml</w:t>
            </w:r>
            <w:r w:rsidR="00C50DA7" w:rsidRPr="0045692A">
              <w:rPr>
                <w:rFonts w:ascii="Arial" w:hAnsi="Arial" w:cs="Arial"/>
                <w:sz w:val="20"/>
                <w:szCs w:val="20"/>
              </w:rPr>
              <w:t xml:space="preserve"> og blandinger av disse, ev</w:t>
            </w:r>
            <w:r w:rsidR="008D6A09" w:rsidRPr="0045692A">
              <w:rPr>
                <w:rFonts w:ascii="Arial" w:hAnsi="Arial" w:cs="Arial"/>
                <w:sz w:val="20"/>
                <w:szCs w:val="20"/>
              </w:rPr>
              <w:t>.</w:t>
            </w:r>
            <w:r w:rsidR="00C50DA7" w:rsidRPr="0045692A">
              <w:rPr>
                <w:rFonts w:ascii="Arial" w:hAnsi="Arial" w:cs="Arial"/>
                <w:sz w:val="20"/>
                <w:szCs w:val="20"/>
              </w:rPr>
              <w:t xml:space="preserve"> tilsatt</w:t>
            </w:r>
            <w:r w:rsidR="00E158FB" w:rsidRPr="0045692A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059DF" w:rsidRPr="0045692A">
              <w:rPr>
                <w:rFonts w:ascii="Arial" w:hAnsi="Arial" w:cs="Arial"/>
                <w:sz w:val="20"/>
                <w:szCs w:val="20"/>
              </w:rPr>
              <w:t>0</w:t>
            </w:r>
            <w:r w:rsidR="00C50DA7" w:rsidRPr="0045692A">
              <w:rPr>
                <w:rFonts w:ascii="Arial" w:hAnsi="Arial" w:cs="Arial"/>
                <w:sz w:val="20"/>
                <w:szCs w:val="20"/>
              </w:rPr>
              <w:t xml:space="preserve"> mmol KCl/liter</w:t>
            </w:r>
            <w:r w:rsidR="005210A1" w:rsidRPr="004569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347E" w:rsidRPr="00EB28FB" w14:paraId="3076A3E9" w14:textId="77777777" w:rsidTr="4A8CA51A">
        <w:trPr>
          <w:trHeight w:hRule="exact" w:val="28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8ABFE1" w14:textId="77777777" w:rsidR="0022347E" w:rsidRPr="00EB28FB" w:rsidRDefault="0022347E" w:rsidP="00C50D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6A3E7" w14:textId="6ED0556E" w:rsidR="0022347E" w:rsidRPr="00EB28FB" w:rsidRDefault="0022347E" w:rsidP="00C50D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5F4C1A" w14:textId="06590B31" w:rsidR="0022347E" w:rsidRPr="00BC3558" w:rsidRDefault="0022347E" w:rsidP="000821D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C355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0A4388" w:rsidRPr="00BC3558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F07743" w:rsidRPr="00BC3558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="000A4388" w:rsidRPr="00BC355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821DE" w:rsidRPr="00BC3558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07743" w:rsidRPr="00BC3558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6A3E8" w14:textId="424E2C53" w:rsidR="0022347E" w:rsidRPr="00BC3558" w:rsidRDefault="0022347E" w:rsidP="00D0411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C355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Versjon: </w:t>
            </w:r>
            <w:r w:rsidR="00451D88" w:rsidRPr="00BC3558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F07743" w:rsidRPr="00BC3558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3076A3EA" w14:textId="77777777" w:rsidR="00AE75EE" w:rsidRPr="00EB28FB" w:rsidRDefault="00AE75EE" w:rsidP="00AE75EE">
      <w:pPr>
        <w:rPr>
          <w:rFonts w:ascii="Arial" w:hAnsi="Arial" w:cs="Arial"/>
          <w:sz w:val="20"/>
        </w:rPr>
      </w:pPr>
    </w:p>
    <w:p w14:paraId="3076A3EB" w14:textId="77777777" w:rsidR="00255095" w:rsidRPr="00EB28FB" w:rsidRDefault="00255095">
      <w:pPr>
        <w:rPr>
          <w:rFonts w:ascii="Arial" w:hAnsi="Arial" w:cs="Arial"/>
          <w:sz w:val="20"/>
        </w:rPr>
      </w:pPr>
    </w:p>
    <w:sectPr w:rsidR="00255095" w:rsidRPr="00EB28FB" w:rsidSect="009903B5">
      <w:footerReference w:type="even" r:id="rId12"/>
      <w:footerReference w:type="first" r:id="rId13"/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8AFA" w14:textId="77777777" w:rsidR="00E04472" w:rsidRDefault="00E04472" w:rsidP="00C94686">
      <w:r>
        <w:separator/>
      </w:r>
    </w:p>
  </w:endnote>
  <w:endnote w:type="continuationSeparator" w:id="0">
    <w:p w14:paraId="43493716" w14:textId="77777777" w:rsidR="00E04472" w:rsidRDefault="00E04472" w:rsidP="00C94686">
      <w:r>
        <w:continuationSeparator/>
      </w:r>
    </w:p>
  </w:endnote>
  <w:endnote w:type="continuationNotice" w:id="1">
    <w:p w14:paraId="41B63082" w14:textId="77777777" w:rsidR="00E04472" w:rsidRDefault="00E04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5C1D" w14:textId="360B1BB8" w:rsidR="00C94686" w:rsidRDefault="00C9468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D2B9" w14:textId="4A29861E" w:rsidR="00C94686" w:rsidRDefault="00C946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AAA6" w14:textId="77777777" w:rsidR="00E04472" w:rsidRDefault="00E04472" w:rsidP="00C94686">
      <w:r>
        <w:separator/>
      </w:r>
    </w:p>
  </w:footnote>
  <w:footnote w:type="continuationSeparator" w:id="0">
    <w:p w14:paraId="0CE65A76" w14:textId="77777777" w:rsidR="00E04472" w:rsidRDefault="00E04472" w:rsidP="00C94686">
      <w:r>
        <w:continuationSeparator/>
      </w:r>
    </w:p>
  </w:footnote>
  <w:footnote w:type="continuationNotice" w:id="1">
    <w:p w14:paraId="523180C8" w14:textId="77777777" w:rsidR="00E04472" w:rsidRDefault="00E044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E1795"/>
    <w:multiLevelType w:val="hybridMultilevel"/>
    <w:tmpl w:val="CB24C35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EE"/>
    <w:rsid w:val="000205BE"/>
    <w:rsid w:val="0002185C"/>
    <w:rsid w:val="00031400"/>
    <w:rsid w:val="00053488"/>
    <w:rsid w:val="00063F3F"/>
    <w:rsid w:val="00080857"/>
    <w:rsid w:val="000821DE"/>
    <w:rsid w:val="0008467D"/>
    <w:rsid w:val="00087BAA"/>
    <w:rsid w:val="000970A9"/>
    <w:rsid w:val="00097993"/>
    <w:rsid w:val="000A0D78"/>
    <w:rsid w:val="000A1735"/>
    <w:rsid w:val="000A4388"/>
    <w:rsid w:val="000A7BF2"/>
    <w:rsid w:val="000C36B1"/>
    <w:rsid w:val="000D1C3C"/>
    <w:rsid w:val="000E37F4"/>
    <w:rsid w:val="000F3601"/>
    <w:rsid w:val="000F6CD6"/>
    <w:rsid w:val="000F72FF"/>
    <w:rsid w:val="00123BDC"/>
    <w:rsid w:val="0013106F"/>
    <w:rsid w:val="00132937"/>
    <w:rsid w:val="0014699E"/>
    <w:rsid w:val="001529D9"/>
    <w:rsid w:val="001545B8"/>
    <w:rsid w:val="00162263"/>
    <w:rsid w:val="0016411F"/>
    <w:rsid w:val="00171E7B"/>
    <w:rsid w:val="001814B0"/>
    <w:rsid w:val="00186613"/>
    <w:rsid w:val="001970F5"/>
    <w:rsid w:val="001A0B75"/>
    <w:rsid w:val="001A239F"/>
    <w:rsid w:val="001A29AB"/>
    <w:rsid w:val="001B002B"/>
    <w:rsid w:val="001B0CF1"/>
    <w:rsid w:val="001B193F"/>
    <w:rsid w:val="001B3FA2"/>
    <w:rsid w:val="001C4135"/>
    <w:rsid w:val="001E1D7C"/>
    <w:rsid w:val="001E474F"/>
    <w:rsid w:val="001F0E44"/>
    <w:rsid w:val="001F1229"/>
    <w:rsid w:val="001F291F"/>
    <w:rsid w:val="001F6D25"/>
    <w:rsid w:val="00203685"/>
    <w:rsid w:val="00203B59"/>
    <w:rsid w:val="0021027E"/>
    <w:rsid w:val="00223117"/>
    <w:rsid w:val="0022347E"/>
    <w:rsid w:val="00231D3A"/>
    <w:rsid w:val="002371A2"/>
    <w:rsid w:val="00245105"/>
    <w:rsid w:val="00247465"/>
    <w:rsid w:val="002502FC"/>
    <w:rsid w:val="00255095"/>
    <w:rsid w:val="002571A1"/>
    <w:rsid w:val="0026345C"/>
    <w:rsid w:val="00263CB1"/>
    <w:rsid w:val="002662D7"/>
    <w:rsid w:val="00280B19"/>
    <w:rsid w:val="002828D0"/>
    <w:rsid w:val="00292311"/>
    <w:rsid w:val="00293ACF"/>
    <w:rsid w:val="002974E2"/>
    <w:rsid w:val="002A1008"/>
    <w:rsid w:val="002A7A08"/>
    <w:rsid w:val="002C12D0"/>
    <w:rsid w:val="002E70A5"/>
    <w:rsid w:val="002F1997"/>
    <w:rsid w:val="00311642"/>
    <w:rsid w:val="00324F12"/>
    <w:rsid w:val="003422F9"/>
    <w:rsid w:val="003518DD"/>
    <w:rsid w:val="00351CEC"/>
    <w:rsid w:val="00352682"/>
    <w:rsid w:val="0035421A"/>
    <w:rsid w:val="00393CE1"/>
    <w:rsid w:val="003B6363"/>
    <w:rsid w:val="003D2369"/>
    <w:rsid w:val="003E0904"/>
    <w:rsid w:val="003E16E3"/>
    <w:rsid w:val="0040008F"/>
    <w:rsid w:val="00402EB5"/>
    <w:rsid w:val="00403DFF"/>
    <w:rsid w:val="0041169C"/>
    <w:rsid w:val="00420F90"/>
    <w:rsid w:val="00433120"/>
    <w:rsid w:val="004345F1"/>
    <w:rsid w:val="00436A42"/>
    <w:rsid w:val="004431BC"/>
    <w:rsid w:val="0044380D"/>
    <w:rsid w:val="0044574E"/>
    <w:rsid w:val="00451D88"/>
    <w:rsid w:val="00455E7A"/>
    <w:rsid w:val="0045692A"/>
    <w:rsid w:val="00463159"/>
    <w:rsid w:val="00477241"/>
    <w:rsid w:val="004776E0"/>
    <w:rsid w:val="00497443"/>
    <w:rsid w:val="00497C23"/>
    <w:rsid w:val="004A6157"/>
    <w:rsid w:val="004B778A"/>
    <w:rsid w:val="004F1653"/>
    <w:rsid w:val="004F2CC3"/>
    <w:rsid w:val="00512A9C"/>
    <w:rsid w:val="005131C6"/>
    <w:rsid w:val="00517BA0"/>
    <w:rsid w:val="0052080B"/>
    <w:rsid w:val="005210A1"/>
    <w:rsid w:val="00525021"/>
    <w:rsid w:val="005437C2"/>
    <w:rsid w:val="00545E05"/>
    <w:rsid w:val="00546F49"/>
    <w:rsid w:val="00561B4C"/>
    <w:rsid w:val="005759A4"/>
    <w:rsid w:val="00597612"/>
    <w:rsid w:val="005B0C04"/>
    <w:rsid w:val="005B205D"/>
    <w:rsid w:val="005C28D8"/>
    <w:rsid w:val="005D12A6"/>
    <w:rsid w:val="005E2193"/>
    <w:rsid w:val="005E3DAA"/>
    <w:rsid w:val="005E3FD5"/>
    <w:rsid w:val="005E445A"/>
    <w:rsid w:val="005F063B"/>
    <w:rsid w:val="005F0DBC"/>
    <w:rsid w:val="005F53FE"/>
    <w:rsid w:val="005F72A9"/>
    <w:rsid w:val="00600A8D"/>
    <w:rsid w:val="00600C40"/>
    <w:rsid w:val="00605619"/>
    <w:rsid w:val="00610FA2"/>
    <w:rsid w:val="006128C2"/>
    <w:rsid w:val="00630B24"/>
    <w:rsid w:val="00636F87"/>
    <w:rsid w:val="006377D2"/>
    <w:rsid w:val="006402E4"/>
    <w:rsid w:val="0064489D"/>
    <w:rsid w:val="00656EBD"/>
    <w:rsid w:val="00657F4C"/>
    <w:rsid w:val="00662DF6"/>
    <w:rsid w:val="00676347"/>
    <w:rsid w:val="00683147"/>
    <w:rsid w:val="006864E6"/>
    <w:rsid w:val="006937A4"/>
    <w:rsid w:val="006A42EC"/>
    <w:rsid w:val="006B09EF"/>
    <w:rsid w:val="006C2F67"/>
    <w:rsid w:val="006C5DED"/>
    <w:rsid w:val="006D47E0"/>
    <w:rsid w:val="006D75C3"/>
    <w:rsid w:val="006D77C7"/>
    <w:rsid w:val="006E3E4C"/>
    <w:rsid w:val="006E419D"/>
    <w:rsid w:val="006F194D"/>
    <w:rsid w:val="00710E5F"/>
    <w:rsid w:val="00723CA3"/>
    <w:rsid w:val="007254AA"/>
    <w:rsid w:val="007379D4"/>
    <w:rsid w:val="007518AB"/>
    <w:rsid w:val="007573D3"/>
    <w:rsid w:val="00766423"/>
    <w:rsid w:val="00773CD2"/>
    <w:rsid w:val="0078602A"/>
    <w:rsid w:val="00793822"/>
    <w:rsid w:val="00793C8C"/>
    <w:rsid w:val="007B2B57"/>
    <w:rsid w:val="007B6F54"/>
    <w:rsid w:val="007C03BD"/>
    <w:rsid w:val="007E3DB4"/>
    <w:rsid w:val="007E5D6B"/>
    <w:rsid w:val="007F20C3"/>
    <w:rsid w:val="00803A6A"/>
    <w:rsid w:val="00810423"/>
    <w:rsid w:val="00814B0B"/>
    <w:rsid w:val="00816F80"/>
    <w:rsid w:val="008462C8"/>
    <w:rsid w:val="008478D9"/>
    <w:rsid w:val="00850C70"/>
    <w:rsid w:val="0085174E"/>
    <w:rsid w:val="00851760"/>
    <w:rsid w:val="00853E4A"/>
    <w:rsid w:val="00860CC6"/>
    <w:rsid w:val="00865E2B"/>
    <w:rsid w:val="00866CC9"/>
    <w:rsid w:val="00876248"/>
    <w:rsid w:val="0088695A"/>
    <w:rsid w:val="008931B0"/>
    <w:rsid w:val="008A0D3A"/>
    <w:rsid w:val="008A1B1E"/>
    <w:rsid w:val="008D089D"/>
    <w:rsid w:val="008D569D"/>
    <w:rsid w:val="008D6A09"/>
    <w:rsid w:val="008F170D"/>
    <w:rsid w:val="008F18E3"/>
    <w:rsid w:val="00901C63"/>
    <w:rsid w:val="00903A9B"/>
    <w:rsid w:val="00905596"/>
    <w:rsid w:val="00914C26"/>
    <w:rsid w:val="00922BAA"/>
    <w:rsid w:val="009338FF"/>
    <w:rsid w:val="00937574"/>
    <w:rsid w:val="00940067"/>
    <w:rsid w:val="00940859"/>
    <w:rsid w:val="00941651"/>
    <w:rsid w:val="00944621"/>
    <w:rsid w:val="0095004D"/>
    <w:rsid w:val="00950692"/>
    <w:rsid w:val="009614D5"/>
    <w:rsid w:val="009622B2"/>
    <w:rsid w:val="00982160"/>
    <w:rsid w:val="00982801"/>
    <w:rsid w:val="00985A96"/>
    <w:rsid w:val="009903B5"/>
    <w:rsid w:val="009A011C"/>
    <w:rsid w:val="009A17FA"/>
    <w:rsid w:val="009B3E18"/>
    <w:rsid w:val="009B485E"/>
    <w:rsid w:val="009D1908"/>
    <w:rsid w:val="009D5B2E"/>
    <w:rsid w:val="009E1579"/>
    <w:rsid w:val="009E46DD"/>
    <w:rsid w:val="009F36D0"/>
    <w:rsid w:val="00A03422"/>
    <w:rsid w:val="00A03DE6"/>
    <w:rsid w:val="00A11922"/>
    <w:rsid w:val="00A12007"/>
    <w:rsid w:val="00A35E5A"/>
    <w:rsid w:val="00A41958"/>
    <w:rsid w:val="00A44E8C"/>
    <w:rsid w:val="00A46374"/>
    <w:rsid w:val="00A57BED"/>
    <w:rsid w:val="00A7211A"/>
    <w:rsid w:val="00A74673"/>
    <w:rsid w:val="00A815D7"/>
    <w:rsid w:val="00A875FA"/>
    <w:rsid w:val="00A92FD3"/>
    <w:rsid w:val="00A96CDC"/>
    <w:rsid w:val="00AB7093"/>
    <w:rsid w:val="00AC47B7"/>
    <w:rsid w:val="00AE2C43"/>
    <w:rsid w:val="00AE75EE"/>
    <w:rsid w:val="00AF0122"/>
    <w:rsid w:val="00B16895"/>
    <w:rsid w:val="00B21DED"/>
    <w:rsid w:val="00B30773"/>
    <w:rsid w:val="00B40B12"/>
    <w:rsid w:val="00B44E93"/>
    <w:rsid w:val="00B53D67"/>
    <w:rsid w:val="00B5716F"/>
    <w:rsid w:val="00B62D32"/>
    <w:rsid w:val="00B662E0"/>
    <w:rsid w:val="00B70EF1"/>
    <w:rsid w:val="00B71916"/>
    <w:rsid w:val="00B93E52"/>
    <w:rsid w:val="00B969EB"/>
    <w:rsid w:val="00BA3B5C"/>
    <w:rsid w:val="00BB5DC8"/>
    <w:rsid w:val="00BC1C31"/>
    <w:rsid w:val="00BC3558"/>
    <w:rsid w:val="00BC788D"/>
    <w:rsid w:val="00BD0649"/>
    <w:rsid w:val="00BD15D5"/>
    <w:rsid w:val="00BE070F"/>
    <w:rsid w:val="00BE443C"/>
    <w:rsid w:val="00BE6048"/>
    <w:rsid w:val="00BE7427"/>
    <w:rsid w:val="00C042A5"/>
    <w:rsid w:val="00C17E36"/>
    <w:rsid w:val="00C35760"/>
    <w:rsid w:val="00C50DA7"/>
    <w:rsid w:val="00C514D4"/>
    <w:rsid w:val="00C545E2"/>
    <w:rsid w:val="00C579F8"/>
    <w:rsid w:val="00C62C51"/>
    <w:rsid w:val="00C910FD"/>
    <w:rsid w:val="00C93E66"/>
    <w:rsid w:val="00C94686"/>
    <w:rsid w:val="00CA510A"/>
    <w:rsid w:val="00CB5FA5"/>
    <w:rsid w:val="00CC37AA"/>
    <w:rsid w:val="00CC78C3"/>
    <w:rsid w:val="00CE2539"/>
    <w:rsid w:val="00D03971"/>
    <w:rsid w:val="00D0411C"/>
    <w:rsid w:val="00D450A6"/>
    <w:rsid w:val="00D74FFB"/>
    <w:rsid w:val="00DA149C"/>
    <w:rsid w:val="00DA1E53"/>
    <w:rsid w:val="00DA7AB6"/>
    <w:rsid w:val="00DD4EF5"/>
    <w:rsid w:val="00DE0A4F"/>
    <w:rsid w:val="00DF4BCF"/>
    <w:rsid w:val="00DF7470"/>
    <w:rsid w:val="00E04472"/>
    <w:rsid w:val="00E1389C"/>
    <w:rsid w:val="00E1477C"/>
    <w:rsid w:val="00E158FB"/>
    <w:rsid w:val="00E4302E"/>
    <w:rsid w:val="00E439D3"/>
    <w:rsid w:val="00E440B8"/>
    <w:rsid w:val="00E4711C"/>
    <w:rsid w:val="00E52B4C"/>
    <w:rsid w:val="00E5729D"/>
    <w:rsid w:val="00E57CF5"/>
    <w:rsid w:val="00E622C7"/>
    <w:rsid w:val="00E7542A"/>
    <w:rsid w:val="00E77D6B"/>
    <w:rsid w:val="00E8111B"/>
    <w:rsid w:val="00E859B6"/>
    <w:rsid w:val="00E93ACD"/>
    <w:rsid w:val="00E93F55"/>
    <w:rsid w:val="00E97EB6"/>
    <w:rsid w:val="00EA2CCC"/>
    <w:rsid w:val="00EB0362"/>
    <w:rsid w:val="00EB28FB"/>
    <w:rsid w:val="00ED6A1E"/>
    <w:rsid w:val="00EE1F74"/>
    <w:rsid w:val="00EE4424"/>
    <w:rsid w:val="00EE7D33"/>
    <w:rsid w:val="00EF0656"/>
    <w:rsid w:val="00EF7D9B"/>
    <w:rsid w:val="00F0220C"/>
    <w:rsid w:val="00F059DF"/>
    <w:rsid w:val="00F0696E"/>
    <w:rsid w:val="00F07743"/>
    <w:rsid w:val="00F309D5"/>
    <w:rsid w:val="00F5626D"/>
    <w:rsid w:val="00F71901"/>
    <w:rsid w:val="00F7292A"/>
    <w:rsid w:val="00F72EC3"/>
    <w:rsid w:val="00F7698E"/>
    <w:rsid w:val="00F94F99"/>
    <w:rsid w:val="00FA584D"/>
    <w:rsid w:val="00FC3CF9"/>
    <w:rsid w:val="00FC4C9E"/>
    <w:rsid w:val="00FD12E0"/>
    <w:rsid w:val="00FD1B3D"/>
    <w:rsid w:val="00FD2EDA"/>
    <w:rsid w:val="00FD34C4"/>
    <w:rsid w:val="00FF3BD7"/>
    <w:rsid w:val="493C605D"/>
    <w:rsid w:val="4A8CA51A"/>
    <w:rsid w:val="5693F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6A3AA"/>
  <w15:docId w15:val="{25ED98E8-3E85-48ED-8D69-1338F50A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Pr>
      <w:rFonts w:ascii="Arial" w:hAnsi="Arial"/>
      <w:sz w:val="20"/>
      <w:u w:val="single"/>
      <w:lang w:val="en-GB" w:eastAsia="x-none"/>
    </w:rPr>
  </w:style>
  <w:style w:type="paragraph" w:styleId="Brdtekst3">
    <w:name w:val="Body Text 3"/>
    <w:basedOn w:val="Normal"/>
    <w:link w:val="Brdtekst3Tegn"/>
    <w:semiHidden/>
    <w:rPr>
      <w:rFonts w:ascii="Arial" w:hAnsi="Arial"/>
      <w:color w:val="FF0000"/>
      <w:sz w:val="20"/>
      <w:lang w:val="x-none" w:eastAsia="x-none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customStyle="1" w:styleId="Overskrift1Tegn">
    <w:name w:val="Overskrift 1 Tegn"/>
    <w:link w:val="Overskrift1"/>
    <w:rsid w:val="00AE75EE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AE75EE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link w:val="Brdtekst2"/>
    <w:rsid w:val="00AE75EE"/>
    <w:rPr>
      <w:rFonts w:ascii="Arial" w:hAnsi="Arial" w:cs="Arial"/>
      <w:szCs w:val="24"/>
      <w:u w:val="single"/>
      <w:lang w:val="en-GB"/>
    </w:rPr>
  </w:style>
  <w:style w:type="character" w:customStyle="1" w:styleId="Brdtekst3Tegn">
    <w:name w:val="Brødtekst 3 Tegn"/>
    <w:link w:val="Brdtekst3"/>
    <w:semiHidden/>
    <w:rsid w:val="00AE75EE"/>
    <w:rPr>
      <w:rFonts w:ascii="Arial" w:hAnsi="Arial" w:cs="Arial"/>
      <w:color w:val="FF0000"/>
      <w:szCs w:val="24"/>
    </w:rPr>
  </w:style>
  <w:style w:type="paragraph" w:customStyle="1" w:styleId="Innrykk">
    <w:name w:val="Innrykk"/>
    <w:basedOn w:val="Normal"/>
    <w:rsid w:val="00A41958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styleId="Merknadsreferanse">
    <w:name w:val="annotation reference"/>
    <w:basedOn w:val="Standardskriftforavsnitt"/>
    <w:semiHidden/>
    <w:rsid w:val="009D1908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9D190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9D1908"/>
  </w:style>
  <w:style w:type="paragraph" w:styleId="Bobletekst">
    <w:name w:val="Balloon Text"/>
    <w:basedOn w:val="Normal"/>
    <w:link w:val="BobletekstTegn"/>
    <w:uiPriority w:val="99"/>
    <w:semiHidden/>
    <w:unhideWhenUsed/>
    <w:rsid w:val="009D19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908"/>
    <w:rPr>
      <w:rFonts w:ascii="Tahoma" w:hAnsi="Tahoma" w:cs="Tahoma"/>
      <w:sz w:val="16"/>
      <w:szCs w:val="16"/>
    </w:rPr>
  </w:style>
  <w:style w:type="paragraph" w:customStyle="1" w:styleId="singlelinespacing">
    <w:name w:val="singlelinespacing"/>
    <w:basedOn w:val="Normal"/>
    <w:rsid w:val="00EA2CCC"/>
    <w:pPr>
      <w:spacing w:before="48" w:after="48"/>
    </w:pPr>
  </w:style>
  <w:style w:type="character" w:customStyle="1" w:styleId="underline">
    <w:name w:val="underline"/>
    <w:basedOn w:val="Standardskriftforavsnitt"/>
    <w:rsid w:val="00EA2CCC"/>
    <w:rPr>
      <w:u w:val="single"/>
    </w:rPr>
  </w:style>
  <w:style w:type="paragraph" w:styleId="Listeavsnitt">
    <w:name w:val="List Paragraph"/>
    <w:basedOn w:val="Normal"/>
    <w:uiPriority w:val="34"/>
    <w:qFormat/>
    <w:rsid w:val="008A1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9468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4686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C36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36B1"/>
    <w:rPr>
      <w:sz w:val="24"/>
      <w:szCs w:val="24"/>
    </w:rPr>
  </w:style>
  <w:style w:type="paragraph" w:styleId="Revisjon">
    <w:name w:val="Revision"/>
    <w:hidden/>
    <w:uiPriority w:val="99"/>
    <w:semiHidden/>
    <w:rsid w:val="007B2B57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3F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4668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6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05C01-959B-4803-91FF-73A9AB3B7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7053A-BBA9-4EA8-B32E-450E4F12EA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1C873C-C772-4D7C-B350-7FE8E5B689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A70BCF-EABE-49BC-B8B2-B447BACB3F13}">
  <ds:schemaRefs>
    <ds:schemaRef ds:uri="http://www.w3.org/XML/1998/namespace"/>
    <ds:schemaRef ds:uri="c29ebae8-1972-4b54-9990-43821e85e817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15526e-3eec-4e01-a896-f1de7b7bdca3"/>
  </ds:schemaRefs>
</ds:datastoreItem>
</file>

<file path=customXml/itemProps5.xml><?xml version="1.0" encoding="utf-8"?>
<ds:datastoreItem xmlns:ds="http://schemas.openxmlformats.org/officeDocument/2006/customXml" ds:itemID="{2078E408-94E9-4527-9BCF-7DBE958EE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294</Words>
  <Characters>1694</Characters>
  <Application>Microsoft Office Word</Application>
  <DocSecurity>0</DocSecurity>
  <Lines>14</Lines>
  <Paragraphs>3</Paragraphs>
  <ScaleCrop>false</ScaleCrop>
  <Company>Ullevål Universitetssykehus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Imipenem med cilastatin</dc:title>
  <dc:subject/>
  <dc:creator>cecilie ambli</dc:creator>
  <cp:keywords/>
  <cp:lastModifiedBy>Einen, Margrete</cp:lastModifiedBy>
  <cp:revision>51</cp:revision>
  <cp:lastPrinted>2025-12-01T10:30:00Z</cp:lastPrinted>
  <dcterms:created xsi:type="dcterms:W3CDTF">2025-07-14T21:44:00Z</dcterms:created>
  <dcterms:modified xsi:type="dcterms:W3CDTF">2025-12-01T10:30:00Z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3700.00000000000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2023-10-05T09:44:36Z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e4b89708-b479-4be4-b85a-9854eab5b119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