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2268"/>
        <w:gridCol w:w="992"/>
        <w:gridCol w:w="850"/>
        <w:gridCol w:w="1645"/>
        <w:gridCol w:w="340"/>
        <w:gridCol w:w="1786"/>
      </w:tblGrid>
      <w:tr w:rsidR="001C70D1" w:rsidRPr="00514D87" w14:paraId="4191A6F5" w14:textId="77777777" w:rsidTr="00BA68D0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191A6F1" w14:textId="77777777" w:rsidR="001C70D1" w:rsidRDefault="005651C0" w:rsidP="00D5783D">
            <w:pPr>
              <w:pStyle w:val="Overskrift2"/>
              <w:jc w:val="center"/>
              <w:rPr>
                <w:sz w:val="40"/>
              </w:rPr>
            </w:pPr>
            <w:bookmarkStart w:id="0" w:name="_GoBack"/>
            <w:bookmarkEnd w:id="0"/>
            <w:r>
              <w:t>C07A G01</w:t>
            </w:r>
          </w:p>
        </w:tc>
        <w:tc>
          <w:tcPr>
            <w:tcW w:w="7173" w:type="dxa"/>
            <w:gridSpan w:val="5"/>
            <w:tcBorders>
              <w:bottom w:val="single" w:sz="12" w:space="0" w:color="auto"/>
            </w:tcBorders>
            <w:vAlign w:val="center"/>
          </w:tcPr>
          <w:p w14:paraId="4191A6F2" w14:textId="77777777" w:rsidR="005651C0" w:rsidRDefault="005651C0" w:rsidP="00D5783D">
            <w:pPr>
              <w:pStyle w:val="Overskrift2"/>
              <w:jc w:val="center"/>
              <w:rPr>
                <w:sz w:val="40"/>
              </w:rPr>
            </w:pPr>
            <w:r>
              <w:rPr>
                <w:sz w:val="40"/>
              </w:rPr>
              <w:t>LABETALOL</w:t>
            </w:r>
          </w:p>
          <w:p w14:paraId="4191A6F3" w14:textId="1C8B137D" w:rsidR="001C70D1" w:rsidRPr="00D43299" w:rsidRDefault="001461A8" w:rsidP="00D5783D">
            <w:pPr>
              <w:pStyle w:val="Overskrift2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Trandate</w:t>
            </w:r>
            <w:r w:rsidR="009C22CF">
              <w:rPr>
                <w:sz w:val="28"/>
              </w:rPr>
              <w:t xml:space="preserve">, Labetalol </w:t>
            </w:r>
            <w:r w:rsidR="009C22CF" w:rsidRPr="00310C07">
              <w:rPr>
                <w:sz w:val="20"/>
                <w:szCs w:val="18"/>
              </w:rPr>
              <w:t>(S.A.L.F.)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4191A6F4" w14:textId="77777777" w:rsidR="001C70D1" w:rsidRDefault="001C70D1" w:rsidP="00D5783D">
            <w:pPr>
              <w:pStyle w:val="Overskrift2"/>
              <w:jc w:val="center"/>
              <w:rPr>
                <w:sz w:val="28"/>
              </w:rPr>
            </w:pPr>
          </w:p>
        </w:tc>
      </w:tr>
      <w:tr w:rsidR="00026126" w:rsidRPr="00B450E8" w14:paraId="4191A6FD" w14:textId="77777777" w:rsidTr="00BA68D0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4191A6F6" w14:textId="77777777" w:rsidR="00026126" w:rsidRPr="00B450E8" w:rsidRDefault="00026126" w:rsidP="00B450E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B450E8">
              <w:rPr>
                <w:rFonts w:ascii="Arial" w:hAnsi="Arial" w:cs="Arial"/>
                <w:b/>
                <w:sz w:val="20"/>
                <w:szCs w:val="20"/>
              </w:rPr>
              <w:t>Styrke</w:t>
            </w:r>
          </w:p>
          <w:p w14:paraId="4191A6F7" w14:textId="77777777" w:rsidR="00026126" w:rsidRPr="00B450E8" w:rsidRDefault="00026126" w:rsidP="00B450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14:paraId="4191A6F8" w14:textId="77777777" w:rsidR="00026126" w:rsidRPr="00B450E8" w:rsidRDefault="00026126" w:rsidP="00B45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0E8">
              <w:rPr>
                <w:rFonts w:ascii="Arial" w:hAnsi="Arial" w:cs="Arial"/>
                <w:b/>
                <w:sz w:val="20"/>
                <w:szCs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4191A6F9" w14:textId="77777777" w:rsidR="00026126" w:rsidRPr="00B450E8" w:rsidRDefault="00026126" w:rsidP="00B45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0E8">
              <w:rPr>
                <w:rFonts w:ascii="Arial" w:hAnsi="Arial" w:cs="Arial"/>
                <w:b/>
                <w:sz w:val="20"/>
                <w:szCs w:val="20"/>
              </w:rPr>
              <w:t>Videre fortynning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4191A6FA" w14:textId="77777777" w:rsidR="00026126" w:rsidRPr="00B450E8" w:rsidRDefault="00026126" w:rsidP="00B45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0E8">
              <w:rPr>
                <w:rFonts w:ascii="Arial" w:hAnsi="Arial" w:cs="Arial"/>
                <w:b/>
                <w:sz w:val="20"/>
                <w:szCs w:val="20"/>
              </w:rPr>
              <w:t>Administrasjon</w:t>
            </w:r>
          </w:p>
        </w:tc>
        <w:tc>
          <w:tcPr>
            <w:tcW w:w="1645" w:type="dxa"/>
            <w:shd w:val="pct10" w:color="auto" w:fill="auto"/>
            <w:vAlign w:val="center"/>
          </w:tcPr>
          <w:p w14:paraId="4191A6FB" w14:textId="77777777" w:rsidR="00026126" w:rsidRPr="00B450E8" w:rsidRDefault="00026126" w:rsidP="00B45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0E8">
              <w:rPr>
                <w:rFonts w:ascii="Arial" w:hAnsi="Arial" w:cs="Arial"/>
                <w:b/>
                <w:sz w:val="20"/>
                <w:szCs w:val="20"/>
              </w:rPr>
              <w:t>Holdbarhet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4191A6FC" w14:textId="77777777" w:rsidR="00026126" w:rsidRPr="00B450E8" w:rsidRDefault="00026126" w:rsidP="00B450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50E8">
              <w:rPr>
                <w:rFonts w:ascii="Arial" w:hAnsi="Arial" w:cs="Arial"/>
                <w:b/>
                <w:sz w:val="20"/>
                <w:szCs w:val="20"/>
              </w:rPr>
              <w:t>Merknader</w:t>
            </w:r>
          </w:p>
        </w:tc>
      </w:tr>
      <w:tr w:rsidR="00F75523" w14:paraId="4191A734" w14:textId="77777777" w:rsidTr="00C071EE">
        <w:trPr>
          <w:trHeight w:val="2891"/>
        </w:trPr>
        <w:tc>
          <w:tcPr>
            <w:tcW w:w="1418" w:type="dxa"/>
            <w:tcBorders>
              <w:bottom w:val="single" w:sz="12" w:space="0" w:color="auto"/>
            </w:tcBorders>
          </w:tcPr>
          <w:p w14:paraId="4191A6FE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</w:p>
          <w:p w14:paraId="4191A6FF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 mg/ml</w:t>
            </w:r>
          </w:p>
          <w:p w14:paraId="4191A700" w14:textId="7AF807AB" w:rsidR="00F75523" w:rsidRDefault="008F3A1C" w:rsidP="00536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inj.</w:t>
            </w:r>
            <w:r w:rsidR="00F75523">
              <w:rPr>
                <w:rFonts w:ascii="Arial" w:hAnsi="Arial" w:cs="Arial"/>
                <w:sz w:val="20"/>
              </w:rPr>
              <w:t>væske</w:t>
            </w:r>
            <w:r w:rsidR="00D5783D">
              <w:rPr>
                <w:rFonts w:ascii="Arial" w:hAnsi="Arial" w:cs="Arial"/>
                <w:sz w:val="20"/>
              </w:rPr>
              <w:t>,</w:t>
            </w:r>
          </w:p>
          <w:p w14:paraId="4191A701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ampulle</w:t>
            </w:r>
          </w:p>
          <w:p w14:paraId="4191A702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</w:p>
          <w:p w14:paraId="4191A703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4191A704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</w:p>
          <w:p w14:paraId="4191A705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</w:p>
          <w:p w14:paraId="4191A706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7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8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9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A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B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C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D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E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0F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  <w:p w14:paraId="4191A710" w14:textId="77777777" w:rsidR="002C46E7" w:rsidRDefault="002C46E7" w:rsidP="00536FA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12" w:space="0" w:color="auto"/>
            </w:tcBorders>
          </w:tcPr>
          <w:p w14:paraId="4191A711" w14:textId="77777777" w:rsidR="00F75523" w:rsidRDefault="00F75523" w:rsidP="00536FA5">
            <w:pPr>
              <w:rPr>
                <w:rFonts w:ascii="Arial" w:hAnsi="Arial" w:cs="Arial"/>
                <w:sz w:val="20"/>
              </w:rPr>
            </w:pPr>
          </w:p>
          <w:p w14:paraId="72E04F3A" w14:textId="781DEC71" w:rsidR="001A0917" w:rsidRPr="00FF6575" w:rsidRDefault="001A0917" w:rsidP="00536FA5">
            <w:pPr>
              <w:rPr>
                <w:rFonts w:ascii="Arial" w:hAnsi="Arial" w:cs="Arial"/>
                <w:sz w:val="20"/>
                <w:vertAlign w:val="superscript"/>
              </w:rPr>
            </w:pPr>
            <w:r w:rsidRPr="00FF6575">
              <w:rPr>
                <w:rFonts w:ascii="Arial" w:hAnsi="Arial" w:cs="Arial"/>
                <w:sz w:val="20"/>
              </w:rPr>
              <w:t>Kan gis ufortynnet eller fortynnes videre</w:t>
            </w:r>
            <w:r w:rsidRPr="00FF6575">
              <w:rPr>
                <w:rFonts w:ascii="Arial" w:hAnsi="Arial" w:cs="Arial"/>
                <w:sz w:val="20"/>
                <w:vertAlign w:val="superscript"/>
              </w:rPr>
              <w:t>1,2,4,84</w:t>
            </w:r>
          </w:p>
          <w:p w14:paraId="1ED09EAA" w14:textId="2F04918E" w:rsidR="001A0917" w:rsidRPr="00FF6575" w:rsidRDefault="001A0917" w:rsidP="00536FA5">
            <w:pPr>
              <w:rPr>
                <w:rFonts w:ascii="Arial" w:hAnsi="Arial" w:cs="Arial"/>
                <w:sz w:val="12"/>
                <w:szCs w:val="16"/>
              </w:rPr>
            </w:pPr>
          </w:p>
          <w:p w14:paraId="5D50BAA4" w14:textId="5E104323" w:rsidR="001A0917" w:rsidRPr="00FF6575" w:rsidRDefault="001A0917" w:rsidP="00536FA5">
            <w:pPr>
              <w:rPr>
                <w:rFonts w:ascii="Arial" w:hAnsi="Arial" w:cs="Arial"/>
                <w:sz w:val="20"/>
                <w:vertAlign w:val="superscript"/>
              </w:rPr>
            </w:pPr>
            <w:r w:rsidRPr="00FF6575">
              <w:rPr>
                <w:rFonts w:ascii="Arial" w:hAnsi="Arial" w:cs="Arial"/>
                <w:sz w:val="20"/>
              </w:rPr>
              <w:t>Ufortynnet løsning bør gis i SVK</w:t>
            </w:r>
            <w:r w:rsidRPr="00FF6575">
              <w:rPr>
                <w:rFonts w:ascii="Arial" w:hAnsi="Arial" w:cs="Arial"/>
                <w:sz w:val="20"/>
                <w:vertAlign w:val="superscript"/>
              </w:rPr>
              <w:t>1,4,84</w:t>
            </w:r>
          </w:p>
          <w:p w14:paraId="3E3072A5" w14:textId="77777777" w:rsidR="001A0917" w:rsidRPr="00FF6575" w:rsidRDefault="001A0917" w:rsidP="00536FA5">
            <w:pPr>
              <w:rPr>
                <w:rFonts w:ascii="Arial" w:hAnsi="Arial" w:cs="Arial"/>
                <w:sz w:val="22"/>
                <w:szCs w:val="28"/>
              </w:rPr>
            </w:pPr>
          </w:p>
          <w:p w14:paraId="4191A715" w14:textId="417B4A3F" w:rsidR="00966CCC" w:rsidRPr="00F57040" w:rsidRDefault="00966CCC" w:rsidP="00966CCC">
            <w:pPr>
              <w:rPr>
                <w:rFonts w:ascii="Arial" w:hAnsi="Arial" w:cs="Arial"/>
                <w:sz w:val="20"/>
                <w:u w:val="single"/>
              </w:rPr>
            </w:pPr>
            <w:r w:rsidRPr="00D74837">
              <w:rPr>
                <w:rFonts w:ascii="Arial" w:hAnsi="Arial" w:cs="Arial"/>
                <w:sz w:val="20"/>
                <w:u w:val="single"/>
              </w:rPr>
              <w:t>Fortynningsvæsk</w:t>
            </w:r>
            <w:r w:rsidRPr="00F57040">
              <w:rPr>
                <w:rFonts w:ascii="Arial" w:hAnsi="Arial" w:cs="Arial"/>
                <w:sz w:val="20"/>
                <w:u w:val="single"/>
              </w:rPr>
              <w:t>e</w:t>
            </w:r>
            <w:r w:rsidR="00A268D0" w:rsidRPr="00F57040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D74837" w:rsidRPr="00F57040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</w:p>
          <w:p w14:paraId="4191A716" w14:textId="48A6A1E0" w:rsidR="00966CCC" w:rsidRPr="00F57040" w:rsidRDefault="00C821B1" w:rsidP="00966CCC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NaCl 9 mg/ml eller </w:t>
            </w:r>
            <w:r w:rsidR="00113298">
              <w:rPr>
                <w:rFonts w:ascii="Arial" w:hAnsi="Arial" w:cs="Arial"/>
                <w:sz w:val="20"/>
              </w:rPr>
              <w:t>g</w:t>
            </w:r>
            <w:r w:rsidR="00966CCC" w:rsidRPr="00F57040">
              <w:rPr>
                <w:rFonts w:ascii="Arial" w:hAnsi="Arial" w:cs="Arial"/>
                <w:sz w:val="20"/>
              </w:rPr>
              <w:t>lukose 50 mg/ml</w:t>
            </w:r>
          </w:p>
          <w:p w14:paraId="4DE48448" w14:textId="77777777" w:rsidR="00F57040" w:rsidRDefault="00F57040" w:rsidP="00536FA5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14:paraId="554D4BC3" w14:textId="4423A806" w:rsidR="00D74837" w:rsidRPr="00134BF6" w:rsidRDefault="00F75523" w:rsidP="00536FA5">
            <w:pPr>
              <w:rPr>
                <w:rFonts w:ascii="Arial" w:hAnsi="Arial" w:cs="Arial"/>
                <w:sz w:val="20"/>
                <w:u w:val="single"/>
              </w:rPr>
            </w:pPr>
            <w:r w:rsidRPr="00134BF6">
              <w:rPr>
                <w:rFonts w:ascii="Arial" w:hAnsi="Arial" w:cs="Arial"/>
                <w:sz w:val="20"/>
                <w:u w:val="single"/>
              </w:rPr>
              <w:t>Anbefalt kons</w:t>
            </w:r>
            <w:r w:rsidR="00966CCC" w:rsidRPr="00134BF6">
              <w:rPr>
                <w:rFonts w:ascii="Arial" w:hAnsi="Arial" w:cs="Arial"/>
                <w:sz w:val="20"/>
                <w:u w:val="single"/>
              </w:rPr>
              <w:t>entrasjon</w:t>
            </w:r>
            <w:r w:rsidR="00D74837" w:rsidRPr="00134BF6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4191A718" w14:textId="0B2398AA" w:rsidR="00F75523" w:rsidRPr="00966CCC" w:rsidRDefault="00D74837" w:rsidP="00536FA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v</w:t>
            </w:r>
            <w:r w:rsidRPr="00EE5609">
              <w:rPr>
                <w:rFonts w:ascii="Arial" w:hAnsi="Arial" w:cs="Arial"/>
                <w:sz w:val="20"/>
                <w:u w:val="single"/>
              </w:rPr>
              <w:t>/</w:t>
            </w:r>
            <w:r w:rsidR="001A0917" w:rsidRPr="00EE5609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C071EE">
              <w:rPr>
                <w:rFonts w:ascii="Arial" w:hAnsi="Arial" w:cs="Arial"/>
                <w:sz w:val="20"/>
                <w:u w:val="single"/>
              </w:rPr>
              <w:t>fortynning</w:t>
            </w:r>
            <w:r w:rsidR="00F95D63" w:rsidRPr="00EE5609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610D9A" w:rsidRPr="00EE5609">
              <w:rPr>
                <w:rFonts w:ascii="Arial" w:hAnsi="Arial" w:cs="Arial"/>
                <w:sz w:val="20"/>
                <w:u w:val="single"/>
                <w:vertAlign w:val="superscript"/>
              </w:rPr>
              <w:t>,2</w:t>
            </w:r>
            <w:r w:rsidR="00F75523" w:rsidRPr="00EE5609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4191A719" w14:textId="77777777" w:rsidR="00F75523" w:rsidRPr="00F802D8" w:rsidRDefault="00F75523" w:rsidP="00536FA5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966CCC">
              <w:rPr>
                <w:rFonts w:ascii="Arial" w:hAnsi="Arial" w:cs="Arial"/>
                <w:b/>
                <w:sz w:val="20"/>
              </w:rPr>
              <w:t>1 mg/ml</w:t>
            </w:r>
          </w:p>
          <w:p w14:paraId="3D4BA7AF" w14:textId="77777777" w:rsidR="00EE5609" w:rsidRDefault="00EE5609" w:rsidP="00536FA5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4191A71B" w14:textId="77777777" w:rsidR="00966CCC" w:rsidRPr="00F802D8" w:rsidRDefault="00966CCC" w:rsidP="00C071EE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842" w:type="dxa"/>
            <w:gridSpan w:val="2"/>
            <w:vMerge w:val="restart"/>
            <w:tcBorders>
              <w:bottom w:val="single" w:sz="12" w:space="0" w:color="auto"/>
            </w:tcBorders>
          </w:tcPr>
          <w:p w14:paraId="4191A71C" w14:textId="77777777" w:rsidR="00F75523" w:rsidRPr="00D609B3" w:rsidRDefault="00F75523" w:rsidP="00536FA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191A71D" w14:textId="6919D373" w:rsidR="00F75523" w:rsidRPr="00D609B3" w:rsidRDefault="00F75523" w:rsidP="00536FA5">
            <w:pPr>
              <w:rPr>
                <w:rFonts w:ascii="Arial" w:hAnsi="Arial" w:cs="Arial"/>
                <w:sz w:val="20"/>
                <w:u w:val="single"/>
              </w:rPr>
            </w:pPr>
            <w:r w:rsidRPr="00D609B3">
              <w:rPr>
                <w:rFonts w:ascii="Arial" w:hAnsi="Arial" w:cs="Arial"/>
                <w:sz w:val="20"/>
                <w:u w:val="single"/>
              </w:rPr>
              <w:t>IV injeksjon</w:t>
            </w:r>
            <w:r w:rsidR="008C638B" w:rsidRPr="00D609B3">
              <w:rPr>
                <w:rFonts w:ascii="Arial" w:hAnsi="Arial" w:cs="Arial"/>
                <w:sz w:val="20"/>
                <w:u w:val="single"/>
                <w:vertAlign w:val="superscript"/>
              </w:rPr>
              <w:t>5</w:t>
            </w:r>
            <w:r w:rsidR="00345079" w:rsidRPr="00134BF6">
              <w:rPr>
                <w:rFonts w:ascii="Arial" w:hAnsi="Arial" w:cs="Arial"/>
                <w:sz w:val="20"/>
                <w:u w:val="single"/>
                <w:vertAlign w:val="superscript"/>
              </w:rPr>
              <w:t>,69</w:t>
            </w:r>
            <w:r w:rsidR="008B64B8" w:rsidRPr="00134BF6">
              <w:rPr>
                <w:rFonts w:ascii="Arial" w:hAnsi="Arial" w:cs="Arial"/>
                <w:sz w:val="20"/>
                <w:u w:val="single"/>
                <w:vertAlign w:val="superscript"/>
              </w:rPr>
              <w:t>,155</w:t>
            </w:r>
            <w:r w:rsidRPr="00134BF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9E9A3AA" w14:textId="77777777" w:rsidR="00345079" w:rsidRPr="00A83843" w:rsidRDefault="00345079" w:rsidP="00536FA5">
            <w:pPr>
              <w:pStyle w:val="Brdtekst3"/>
              <w:rPr>
                <w:color w:val="auto"/>
              </w:rPr>
            </w:pPr>
            <w:r w:rsidRPr="00A83843">
              <w:rPr>
                <w:color w:val="auto"/>
              </w:rPr>
              <w:t>Over minst</w:t>
            </w:r>
            <w:r w:rsidR="00280342" w:rsidRPr="00A83843">
              <w:rPr>
                <w:color w:val="auto"/>
              </w:rPr>
              <w:t xml:space="preserve"> </w:t>
            </w:r>
          </w:p>
          <w:p w14:paraId="536B2969" w14:textId="01537C0A" w:rsidR="0029768B" w:rsidRPr="00A83843" w:rsidRDefault="00280342" w:rsidP="00A83843">
            <w:pPr>
              <w:pStyle w:val="Brdtekst3"/>
              <w:rPr>
                <w:color w:val="auto"/>
              </w:rPr>
            </w:pPr>
            <w:r w:rsidRPr="00A83843">
              <w:rPr>
                <w:color w:val="auto"/>
              </w:rPr>
              <w:t xml:space="preserve">2 minutter </w:t>
            </w:r>
          </w:p>
          <w:p w14:paraId="4191A71F" w14:textId="77777777" w:rsidR="009D2B15" w:rsidRPr="00D609B3" w:rsidRDefault="009D2B15" w:rsidP="00536FA5">
            <w:pPr>
              <w:pStyle w:val="Brdtekst3"/>
              <w:rPr>
                <w:color w:val="auto"/>
              </w:rPr>
            </w:pPr>
          </w:p>
          <w:p w14:paraId="4191A720" w14:textId="77777777" w:rsidR="00F75523" w:rsidRPr="00D609B3" w:rsidRDefault="00F75523" w:rsidP="00536FA5">
            <w:pPr>
              <w:rPr>
                <w:rFonts w:ascii="Arial" w:hAnsi="Arial" w:cs="Arial"/>
                <w:sz w:val="20"/>
                <w:u w:val="single"/>
              </w:rPr>
            </w:pPr>
            <w:r w:rsidRPr="00D609B3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4191A721" w14:textId="77777777" w:rsidR="00A268D0" w:rsidRPr="00D609B3" w:rsidRDefault="00F75523" w:rsidP="00536FA5">
            <w:pPr>
              <w:rPr>
                <w:rFonts w:ascii="Arial" w:hAnsi="Arial" w:cs="Arial"/>
                <w:sz w:val="20"/>
              </w:rPr>
            </w:pPr>
            <w:r w:rsidRPr="00D609B3">
              <w:rPr>
                <w:rFonts w:ascii="Arial" w:hAnsi="Arial" w:cs="Arial"/>
                <w:sz w:val="20"/>
              </w:rPr>
              <w:t>Etter lege</w:t>
            </w:r>
            <w:r w:rsidR="00F062D6" w:rsidRPr="00D609B3">
              <w:rPr>
                <w:rFonts w:ascii="Arial" w:hAnsi="Arial" w:cs="Arial"/>
                <w:sz w:val="20"/>
              </w:rPr>
              <w:t>n</w:t>
            </w:r>
            <w:r w:rsidR="00083AC0" w:rsidRPr="00D609B3">
              <w:rPr>
                <w:rFonts w:ascii="Arial" w:hAnsi="Arial" w:cs="Arial"/>
                <w:sz w:val="20"/>
              </w:rPr>
              <w:t xml:space="preserve">s </w:t>
            </w:r>
          </w:p>
          <w:p w14:paraId="4191A722" w14:textId="77777777" w:rsidR="00F75523" w:rsidRPr="00D609B3" w:rsidRDefault="00083AC0" w:rsidP="00536FA5">
            <w:pPr>
              <w:rPr>
                <w:rFonts w:ascii="Arial" w:hAnsi="Arial" w:cs="Arial"/>
                <w:sz w:val="20"/>
              </w:rPr>
            </w:pPr>
            <w:r w:rsidRPr="00D609B3">
              <w:rPr>
                <w:rFonts w:ascii="Arial" w:hAnsi="Arial" w:cs="Arial"/>
                <w:sz w:val="20"/>
              </w:rPr>
              <w:t>ordinasjon</w:t>
            </w:r>
          </w:p>
          <w:p w14:paraId="4191A723" w14:textId="77777777" w:rsidR="00DB37EE" w:rsidRPr="00DB37EE" w:rsidRDefault="00DB37EE" w:rsidP="00A268D0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645" w:type="dxa"/>
            <w:vMerge w:val="restart"/>
            <w:tcBorders>
              <w:bottom w:val="single" w:sz="12" w:space="0" w:color="auto"/>
            </w:tcBorders>
          </w:tcPr>
          <w:p w14:paraId="4191A724" w14:textId="77777777" w:rsidR="00F75523" w:rsidRDefault="00F75523" w:rsidP="00536FA5">
            <w:pPr>
              <w:rPr>
                <w:rFonts w:ascii="Arial" w:hAnsi="Arial" w:cs="Arial"/>
                <w:sz w:val="20"/>
                <w:lang w:val="de-DE"/>
              </w:rPr>
            </w:pPr>
          </w:p>
          <w:p w14:paraId="4191A725" w14:textId="620E0580" w:rsidR="00D32177" w:rsidRPr="00220840" w:rsidRDefault="00482B4E" w:rsidP="0001510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 w:rsidR="00D32177" w:rsidRPr="00220840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D32177" w:rsidRPr="00220840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191A726" w14:textId="77777777" w:rsidR="00D32177" w:rsidRPr="003520D5" w:rsidRDefault="00D32177" w:rsidP="0001510B">
            <w:pPr>
              <w:rPr>
                <w:rFonts w:ascii="Arial" w:hAnsi="Arial" w:cs="Arial"/>
                <w:color w:val="0070C0"/>
                <w:sz w:val="20"/>
              </w:rPr>
            </w:pPr>
            <w:r w:rsidRPr="00220840">
              <w:rPr>
                <w:rFonts w:ascii="Arial" w:hAnsi="Arial" w:cs="Arial"/>
                <w:sz w:val="20"/>
              </w:rPr>
              <w:t>Engangsbruk</w:t>
            </w:r>
          </w:p>
          <w:p w14:paraId="4191A727" w14:textId="77777777" w:rsidR="00D32177" w:rsidRDefault="00D32177" w:rsidP="0001510B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14:paraId="4191A728" w14:textId="4546BF2E" w:rsidR="0001510B" w:rsidRDefault="0001510B" w:rsidP="0001510B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u w:val="single"/>
              </w:rPr>
              <w:t>Fortynnet løsning</w:t>
            </w:r>
            <w:r w:rsidR="00134BF6">
              <w:rPr>
                <w:rFonts w:ascii="Arial" w:hAnsi="Arial" w:cs="Arial"/>
                <w:color w:val="000000"/>
                <w:sz w:val="20"/>
                <w:u w:val="single"/>
                <w:vertAlign w:val="superscript"/>
              </w:rPr>
              <w:t>2,</w:t>
            </w:r>
            <w:r w:rsidR="00A268D0" w:rsidRPr="00A268D0">
              <w:rPr>
                <w:rFonts w:ascii="Arial" w:hAnsi="Arial" w:cs="Arial"/>
                <w:color w:val="000000"/>
                <w:sz w:val="20"/>
                <w:u w:val="single"/>
                <w:vertAlign w:val="superscript"/>
              </w:rPr>
              <w:t>3,15</w:t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>:</w:t>
            </w:r>
          </w:p>
          <w:p w14:paraId="4191A729" w14:textId="2844F13A" w:rsidR="0001510B" w:rsidRDefault="0001510B" w:rsidP="0001510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 timer</w:t>
            </w:r>
            <w:r w:rsidR="00D7223A">
              <w:rPr>
                <w:rFonts w:ascii="Arial" w:hAnsi="Arial" w:cs="Arial"/>
                <w:color w:val="000000"/>
                <w:sz w:val="20"/>
              </w:rPr>
              <w:t xml:space="preserve"> i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RT</w:t>
            </w:r>
          </w:p>
          <w:p w14:paraId="4191A72A" w14:textId="0E59F723" w:rsidR="0001510B" w:rsidRDefault="0001510B" w:rsidP="0001510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 timer</w:t>
            </w:r>
            <w:r w:rsidR="00D7223A">
              <w:rPr>
                <w:rFonts w:ascii="Arial" w:hAnsi="Arial" w:cs="Arial"/>
                <w:color w:val="000000"/>
                <w:sz w:val="20"/>
              </w:rPr>
              <w:t xml:space="preserve"> i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KJ</w:t>
            </w:r>
          </w:p>
          <w:p w14:paraId="6763050D" w14:textId="77777777" w:rsidR="00367799" w:rsidRDefault="00367799" w:rsidP="00536FA5">
            <w:pPr>
              <w:rPr>
                <w:rFonts w:ascii="Arial" w:hAnsi="Arial" w:cs="Arial"/>
                <w:sz w:val="20"/>
              </w:rPr>
            </w:pPr>
          </w:p>
          <w:p w14:paraId="4191A72C" w14:textId="463CB3A9" w:rsidR="00D5783D" w:rsidRPr="00D5783D" w:rsidRDefault="00273D92" w:rsidP="00D5783D">
            <w:pPr>
              <w:rPr>
                <w:rFonts w:ascii="Arial" w:hAnsi="Arial" w:cs="Arial"/>
                <w:sz w:val="20"/>
                <w:u w:val="single"/>
              </w:rPr>
            </w:pPr>
            <w:r w:rsidRPr="00220840">
              <w:rPr>
                <w:rFonts w:ascii="Arial" w:hAnsi="Arial" w:cs="Arial"/>
                <w:sz w:val="20"/>
                <w:u w:val="single"/>
              </w:rPr>
              <w:t>Kontinuerlig</w:t>
            </w:r>
            <w:r w:rsidR="001C1256" w:rsidRPr="00220840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1C1256" w:rsidRPr="00D5783D">
              <w:rPr>
                <w:rFonts w:ascii="Arial" w:hAnsi="Arial" w:cs="Arial"/>
                <w:sz w:val="20"/>
                <w:u w:val="single"/>
              </w:rPr>
              <w:t>infusjon</w:t>
            </w:r>
            <w:r w:rsidR="00A473D6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A268D0" w:rsidRPr="00A268D0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="00D5783D" w:rsidRPr="00D5783D">
              <w:rPr>
                <w:rFonts w:ascii="Arial" w:hAnsi="Arial" w:cs="Arial"/>
                <w:sz w:val="20"/>
                <w:u w:val="single"/>
              </w:rPr>
              <w:t>:</w:t>
            </w:r>
            <w:r w:rsidR="001C1256" w:rsidRPr="00D5783D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4191A72D" w14:textId="1B80A594" w:rsidR="00A00012" w:rsidRPr="00A00012" w:rsidRDefault="001C1256" w:rsidP="00D5783D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</w:t>
            </w:r>
            <w:r w:rsidR="00D5783D">
              <w:rPr>
                <w:rFonts w:ascii="Arial" w:hAnsi="Arial" w:cs="Arial"/>
                <w:sz w:val="20"/>
              </w:rPr>
              <w:t xml:space="preserve"> </w:t>
            </w:r>
            <w:r w:rsidR="00D7223A">
              <w:rPr>
                <w:rFonts w:ascii="Arial" w:hAnsi="Arial" w:cs="Arial"/>
                <w:sz w:val="20"/>
              </w:rPr>
              <w:t xml:space="preserve">i </w:t>
            </w:r>
            <w:r w:rsidR="008C638B">
              <w:rPr>
                <w:rFonts w:ascii="Arial" w:hAnsi="Arial" w:cs="Arial"/>
                <w:sz w:val="20"/>
              </w:rPr>
              <w:t>R</w:t>
            </w:r>
            <w:r w:rsidR="00D5783D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12" w:space="0" w:color="auto"/>
            </w:tcBorders>
          </w:tcPr>
          <w:p w14:paraId="4191A72E" w14:textId="77777777" w:rsidR="00F75523" w:rsidRDefault="00F75523" w:rsidP="00536FA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191A72F" w14:textId="220CF0C1" w:rsidR="00A81CD0" w:rsidRPr="00D74837" w:rsidRDefault="00A81CD0" w:rsidP="00536FA5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Kan gi </w:t>
            </w:r>
            <w:r w:rsidRPr="00A31D81">
              <w:rPr>
                <w:rFonts w:ascii="Arial" w:hAnsi="Arial" w:cs="Arial"/>
                <w:sz w:val="20"/>
              </w:rPr>
              <w:t>bradykardi</w:t>
            </w:r>
            <w:r w:rsidR="006409E6">
              <w:rPr>
                <w:rFonts w:ascii="Arial" w:hAnsi="Arial" w:cs="Arial"/>
                <w:sz w:val="20"/>
              </w:rPr>
              <w:t xml:space="preserve"> </w:t>
            </w:r>
            <w:r w:rsidR="006409E6" w:rsidRPr="006409E6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6409E6">
              <w:rPr>
                <w:rFonts w:ascii="Arial" w:hAnsi="Arial" w:cs="Arial"/>
                <w:sz w:val="20"/>
              </w:rPr>
              <w:t>,</w:t>
            </w:r>
            <w:r w:rsidRPr="006D471E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D5783D" w:rsidRPr="00A60B68">
              <w:rPr>
                <w:rFonts w:ascii="Arial" w:hAnsi="Arial" w:cs="Arial"/>
                <w:sz w:val="20"/>
              </w:rPr>
              <w:t>ortostatisk</w:t>
            </w:r>
            <w:r w:rsidR="00A60B68" w:rsidRPr="00A60B68">
              <w:rPr>
                <w:rFonts w:ascii="Arial" w:hAnsi="Arial" w:cs="Arial"/>
                <w:sz w:val="20"/>
              </w:rPr>
              <w:t xml:space="preserve"> </w:t>
            </w:r>
            <w:r w:rsidRPr="002D7702">
              <w:rPr>
                <w:rFonts w:ascii="Arial" w:hAnsi="Arial" w:cs="Arial"/>
                <w:sz w:val="20"/>
              </w:rPr>
              <w:t>hypotensjon</w:t>
            </w:r>
            <w:r w:rsidR="006D471E" w:rsidRPr="002D7702">
              <w:rPr>
                <w:rFonts w:ascii="Arial" w:hAnsi="Arial" w:cs="Arial"/>
                <w:sz w:val="20"/>
              </w:rPr>
              <w:t xml:space="preserve"> </w:t>
            </w:r>
            <w:r w:rsidR="006D471E" w:rsidRPr="002D7702">
              <w:rPr>
                <w:rFonts w:ascii="Arial" w:hAnsi="Arial" w:cs="Arial"/>
                <w:b/>
                <w:bCs/>
                <w:sz w:val="20"/>
              </w:rPr>
              <w:t>*</w:t>
            </w:r>
            <w:r w:rsidR="006409E6" w:rsidRPr="002D7702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2D7702">
              <w:rPr>
                <w:rFonts w:ascii="Arial" w:hAnsi="Arial" w:cs="Arial"/>
                <w:sz w:val="20"/>
              </w:rPr>
              <w:t>,</w:t>
            </w:r>
            <w:r w:rsidR="0002694C" w:rsidRPr="002D7702">
              <w:rPr>
                <w:rFonts w:ascii="Arial" w:hAnsi="Arial" w:cs="Arial"/>
                <w:sz w:val="20"/>
              </w:rPr>
              <w:t xml:space="preserve"> </w:t>
            </w:r>
            <w:r w:rsidR="0002694C" w:rsidRPr="006409E6">
              <w:rPr>
                <w:rFonts w:ascii="Arial" w:hAnsi="Arial" w:cs="Arial"/>
                <w:sz w:val="20"/>
              </w:rPr>
              <w:t>bronkospasme</w:t>
            </w:r>
            <w:r w:rsidR="00F3710A" w:rsidRPr="006409E6">
              <w:rPr>
                <w:rFonts w:ascii="Arial" w:hAnsi="Arial" w:cs="Arial"/>
                <w:sz w:val="20"/>
              </w:rPr>
              <w:t>,</w:t>
            </w:r>
            <w:r w:rsidRPr="006409E6">
              <w:rPr>
                <w:rFonts w:ascii="Arial" w:hAnsi="Arial" w:cs="Arial"/>
                <w:sz w:val="20"/>
              </w:rPr>
              <w:t xml:space="preserve"> </w:t>
            </w:r>
            <w:r w:rsidRPr="00D74837">
              <w:rPr>
                <w:rFonts w:ascii="Arial" w:hAnsi="Arial" w:cs="Arial"/>
                <w:sz w:val="20"/>
              </w:rPr>
              <w:t>hodepine</w:t>
            </w:r>
            <w:r w:rsidR="00F3710A" w:rsidRPr="00D74837">
              <w:rPr>
                <w:rFonts w:ascii="Arial" w:hAnsi="Arial" w:cs="Arial"/>
                <w:sz w:val="20"/>
              </w:rPr>
              <w:t>, tr</w:t>
            </w:r>
            <w:r w:rsidR="00D072B8">
              <w:rPr>
                <w:rFonts w:ascii="Arial" w:hAnsi="Arial" w:cs="Arial"/>
                <w:sz w:val="20"/>
              </w:rPr>
              <w:t>e</w:t>
            </w:r>
            <w:r w:rsidR="00F3710A" w:rsidRPr="00D74837">
              <w:rPr>
                <w:rFonts w:ascii="Arial" w:hAnsi="Arial" w:cs="Arial"/>
                <w:sz w:val="20"/>
              </w:rPr>
              <w:t xml:space="preserve">tthet, </w:t>
            </w:r>
            <w:r w:rsidR="00E43EE4" w:rsidRPr="00D74837">
              <w:rPr>
                <w:rFonts w:ascii="Arial" w:hAnsi="Arial" w:cs="Arial"/>
                <w:sz w:val="20"/>
              </w:rPr>
              <w:t>kvalme og oppkast</w:t>
            </w:r>
            <w:r w:rsidR="007C4DC7" w:rsidRPr="00D74837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D5783D" w:rsidRPr="00D74837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39675D" w:rsidRPr="00D74837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953077" w:rsidRPr="00D74837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02694C" w:rsidRPr="00D74837">
              <w:rPr>
                <w:rFonts w:ascii="Arial" w:hAnsi="Arial" w:cs="Arial"/>
                <w:sz w:val="20"/>
                <w:vertAlign w:val="superscript"/>
              </w:rPr>
              <w:t>,5</w:t>
            </w:r>
          </w:p>
          <w:p w14:paraId="4191A730" w14:textId="348A9584" w:rsidR="00A81CD0" w:rsidRDefault="00A81CD0" w:rsidP="00A81CD0">
            <w:pPr>
              <w:rPr>
                <w:rFonts w:ascii="Arial" w:hAnsi="Arial" w:cs="Arial"/>
                <w:sz w:val="20"/>
              </w:rPr>
            </w:pPr>
          </w:p>
          <w:p w14:paraId="4191A731" w14:textId="2A38B5F5" w:rsidR="00F75523" w:rsidRPr="00D74837" w:rsidRDefault="00D5783D" w:rsidP="00536FA5">
            <w:pPr>
              <w:rPr>
                <w:rFonts w:ascii="Arial" w:hAnsi="Arial" w:cs="Arial"/>
                <w:sz w:val="20"/>
              </w:rPr>
            </w:pPr>
            <w:r w:rsidRPr="00D74837">
              <w:rPr>
                <w:rFonts w:ascii="Arial" w:hAnsi="Arial" w:cs="Arial"/>
                <w:sz w:val="20"/>
              </w:rPr>
              <w:t>H</w:t>
            </w:r>
            <w:r w:rsidR="005C0F3A" w:rsidRPr="00D74837">
              <w:rPr>
                <w:rFonts w:ascii="Arial" w:hAnsi="Arial" w:cs="Arial"/>
                <w:sz w:val="20"/>
              </w:rPr>
              <w:t>jerterytme</w:t>
            </w:r>
            <w:r w:rsidR="00A81CD0" w:rsidRPr="00D74837">
              <w:rPr>
                <w:rFonts w:ascii="Arial" w:hAnsi="Arial" w:cs="Arial"/>
                <w:sz w:val="20"/>
              </w:rPr>
              <w:t xml:space="preserve"> og blodtrykk</w:t>
            </w:r>
            <w:r w:rsidRPr="00D74837">
              <w:rPr>
                <w:rFonts w:ascii="Arial" w:hAnsi="Arial" w:cs="Arial"/>
                <w:sz w:val="20"/>
              </w:rPr>
              <w:t xml:space="preserve"> må monitoreres</w:t>
            </w:r>
            <w:r w:rsidR="008822EF" w:rsidRPr="00D74837">
              <w:rPr>
                <w:rFonts w:ascii="Arial" w:hAnsi="Arial" w:cs="Arial"/>
                <w:sz w:val="20"/>
                <w:vertAlign w:val="superscript"/>
              </w:rPr>
              <w:t>2,5</w:t>
            </w:r>
          </w:p>
          <w:p w14:paraId="4191A732" w14:textId="77777777" w:rsidR="00A268D0" w:rsidRDefault="00A268D0" w:rsidP="00536FA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191A733" w14:textId="77777777" w:rsidR="00A268D0" w:rsidRPr="00A268D0" w:rsidRDefault="00A268D0" w:rsidP="00536FA5">
            <w:pPr>
              <w:rPr>
                <w:rFonts w:ascii="Arial" w:hAnsi="Arial" w:cs="Arial"/>
                <w:color w:val="FF0000"/>
                <w:sz w:val="20"/>
                <w:vertAlign w:val="superscript"/>
              </w:rPr>
            </w:pPr>
          </w:p>
        </w:tc>
      </w:tr>
      <w:tr w:rsidR="00F75523" w14:paraId="4191A73A" w14:textId="77777777" w:rsidTr="00BA68D0">
        <w:trPr>
          <w:trHeight w:hRule="exact" w:val="397"/>
        </w:trPr>
        <w:tc>
          <w:tcPr>
            <w:tcW w:w="2836" w:type="dxa"/>
            <w:gridSpan w:val="2"/>
            <w:shd w:val="pct15" w:color="auto" w:fill="auto"/>
            <w:vAlign w:val="center"/>
          </w:tcPr>
          <w:p w14:paraId="4191A735" w14:textId="5CC5C067" w:rsidR="00F75523" w:rsidRPr="00D5783D" w:rsidRDefault="00B450E8" w:rsidP="00D5783D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Konsentrasjon</w:t>
            </w:r>
            <w:r w:rsidR="00F75523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="00F75523">
              <w:rPr>
                <w:rFonts w:ascii="Arial" w:hAnsi="Arial" w:cs="Arial"/>
                <w:b/>
                <w:color w:val="000000"/>
                <w:sz w:val="20"/>
              </w:rPr>
              <w:t xml:space="preserve">5 </w:t>
            </w:r>
            <w:r w:rsidR="00F75523"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268" w:type="dxa"/>
            <w:vMerge/>
            <w:shd w:val="pct15" w:color="auto" w:fill="auto"/>
            <w:vAlign w:val="center"/>
          </w:tcPr>
          <w:p w14:paraId="4191A736" w14:textId="77777777" w:rsidR="00F75523" w:rsidRDefault="00F75523" w:rsidP="00D578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  <w:shd w:val="pct15" w:color="auto" w:fill="auto"/>
            <w:vAlign w:val="center"/>
          </w:tcPr>
          <w:p w14:paraId="4191A737" w14:textId="77777777" w:rsidR="00F75523" w:rsidRDefault="00F75523" w:rsidP="00D5783D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45" w:type="dxa"/>
            <w:vMerge/>
            <w:shd w:val="pct15" w:color="auto" w:fill="auto"/>
            <w:vAlign w:val="center"/>
          </w:tcPr>
          <w:p w14:paraId="4191A738" w14:textId="77777777" w:rsidR="00F75523" w:rsidRDefault="00F75523" w:rsidP="00D5783D">
            <w:pPr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2126" w:type="dxa"/>
            <w:gridSpan w:val="2"/>
            <w:vMerge/>
            <w:shd w:val="pct15" w:color="auto" w:fill="auto"/>
            <w:vAlign w:val="center"/>
          </w:tcPr>
          <w:p w14:paraId="4191A739" w14:textId="77777777" w:rsidR="00F75523" w:rsidRDefault="00F75523" w:rsidP="00D5783D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14:paraId="4191A73F" w14:textId="77777777" w:rsidTr="00A413E3">
        <w:trPr>
          <w:trHeight w:val="794"/>
        </w:trPr>
        <w:tc>
          <w:tcPr>
            <w:tcW w:w="10717" w:type="dxa"/>
            <w:gridSpan w:val="8"/>
            <w:vAlign w:val="center"/>
          </w:tcPr>
          <w:p w14:paraId="366BF43F" w14:textId="77777777" w:rsidR="006409E6" w:rsidRDefault="00F15F63" w:rsidP="00D533EB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6D471E" w:rsidRPr="002D7702">
              <w:rPr>
                <w:rFonts w:ascii="Arial" w:hAnsi="Arial" w:cs="Arial"/>
                <w:b/>
                <w:bCs/>
                <w:sz w:val="20"/>
              </w:rPr>
              <w:t>*</w:t>
            </w:r>
            <w:r w:rsidR="00A268D0" w:rsidRPr="002D7702">
              <w:rPr>
                <w:rFonts w:ascii="Arial" w:hAnsi="Arial" w:cs="Arial"/>
                <w:sz w:val="20"/>
              </w:rPr>
              <w:t>U</w:t>
            </w:r>
            <w:r w:rsidR="00A268D0">
              <w:rPr>
                <w:rFonts w:ascii="Arial" w:hAnsi="Arial" w:cs="Arial"/>
                <w:sz w:val="20"/>
              </w:rPr>
              <w:t xml:space="preserve">ttalt bradykardi kan behandles med </w:t>
            </w:r>
            <w:r w:rsidR="008E385B">
              <w:rPr>
                <w:rFonts w:ascii="Arial" w:hAnsi="Arial" w:cs="Arial"/>
                <w:sz w:val="20"/>
              </w:rPr>
              <w:t>a</w:t>
            </w:r>
            <w:r w:rsidR="00A268D0" w:rsidRPr="00D74837">
              <w:rPr>
                <w:rFonts w:ascii="Arial" w:hAnsi="Arial" w:cs="Arial"/>
                <w:sz w:val="20"/>
              </w:rPr>
              <w:t>tropin</w:t>
            </w:r>
            <w:r w:rsidR="008822EF" w:rsidRPr="00D74837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74837">
              <w:rPr>
                <w:rFonts w:ascii="Arial" w:hAnsi="Arial" w:cs="Arial"/>
                <w:sz w:val="20"/>
              </w:rPr>
              <w:t>.</w:t>
            </w:r>
            <w:r w:rsidR="006409E6" w:rsidRPr="006D471E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</w:p>
          <w:p w14:paraId="4191A73C" w14:textId="46436BF0" w:rsidR="00751AB3" w:rsidRDefault="006409E6" w:rsidP="00D533EB">
            <w:pPr>
              <w:rPr>
                <w:rFonts w:ascii="Arial" w:hAnsi="Arial" w:cs="Arial"/>
                <w:color w:val="0070C0"/>
                <w:sz w:val="20"/>
              </w:rPr>
            </w:pPr>
            <w:r w:rsidRPr="002D7702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A81CD0">
              <w:rPr>
                <w:rFonts w:ascii="Arial" w:hAnsi="Arial" w:cs="Arial"/>
                <w:sz w:val="20"/>
              </w:rPr>
              <w:t>Pasienten bør ligge</w:t>
            </w:r>
            <w:r>
              <w:rPr>
                <w:rFonts w:ascii="Arial" w:hAnsi="Arial" w:cs="Arial"/>
                <w:sz w:val="20"/>
              </w:rPr>
              <w:t xml:space="preserve"> under administrasjon av labetalol og</w:t>
            </w:r>
            <w:r w:rsidRPr="00A81CD0">
              <w:rPr>
                <w:rFonts w:ascii="Arial" w:hAnsi="Arial" w:cs="Arial"/>
                <w:sz w:val="20"/>
              </w:rPr>
              <w:t xml:space="preserve"> i minst 3 timer </w:t>
            </w:r>
            <w:r w:rsidRPr="00D74837">
              <w:rPr>
                <w:rFonts w:ascii="Arial" w:hAnsi="Arial" w:cs="Arial"/>
                <w:sz w:val="20"/>
              </w:rPr>
              <w:t>etter</w:t>
            </w:r>
            <w:r w:rsidR="00382C9B">
              <w:rPr>
                <w:rFonts w:ascii="Arial" w:hAnsi="Arial" w:cs="Arial"/>
                <w:sz w:val="20"/>
              </w:rPr>
              <w:t xml:space="preserve"> avsluttet administrasjon</w:t>
            </w:r>
            <w:r w:rsidRPr="00D74837">
              <w:rPr>
                <w:rFonts w:ascii="Arial" w:hAnsi="Arial" w:cs="Arial"/>
                <w:sz w:val="20"/>
                <w:vertAlign w:val="superscript"/>
              </w:rPr>
              <w:t>1,2</w:t>
            </w:r>
            <w:r w:rsidRPr="00D74837">
              <w:rPr>
                <w:rFonts w:ascii="Arial" w:hAnsi="Arial" w:cs="Arial"/>
                <w:sz w:val="20"/>
              </w:rPr>
              <w:t>.</w:t>
            </w:r>
          </w:p>
          <w:p w14:paraId="4191A73E" w14:textId="47054B1B" w:rsidR="00F15F63" w:rsidRPr="00271E9D" w:rsidRDefault="001461A8" w:rsidP="00A413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="00966CCC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forlikelige </w:t>
            </w:r>
            <w:r w:rsidR="00966CCC" w:rsidRPr="00D74837">
              <w:rPr>
                <w:rFonts w:ascii="Arial" w:hAnsi="Arial" w:cs="Arial"/>
                <w:b/>
                <w:sz w:val="20"/>
                <w:szCs w:val="20"/>
              </w:rPr>
              <w:t>væsker</w:t>
            </w:r>
            <w:r w:rsidR="00281443" w:rsidRPr="00D74837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8822EF" w:rsidRPr="00D74837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966CCC" w:rsidRPr="00D7483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95D63">
              <w:rPr>
                <w:rFonts w:ascii="Arial" w:hAnsi="Arial" w:cs="Arial"/>
                <w:sz w:val="20"/>
              </w:rPr>
              <w:t>NaCl 9 mg/ml</w:t>
            </w:r>
            <w:r w:rsidR="00751AB3">
              <w:rPr>
                <w:rFonts w:ascii="Arial" w:hAnsi="Arial" w:cs="Arial"/>
                <w:sz w:val="20"/>
              </w:rPr>
              <w:t>,</w:t>
            </w:r>
            <w:r w:rsidR="00F95D63">
              <w:rPr>
                <w:rFonts w:ascii="Arial" w:hAnsi="Arial" w:cs="Arial"/>
                <w:sz w:val="20"/>
              </w:rPr>
              <w:t xml:space="preserve"> glukose 50 mg/ml</w:t>
            </w:r>
            <w:r w:rsidR="00751AB3">
              <w:rPr>
                <w:rFonts w:ascii="Arial" w:hAnsi="Arial" w:cs="Arial"/>
                <w:sz w:val="20"/>
              </w:rPr>
              <w:t xml:space="preserve"> </w:t>
            </w:r>
            <w:r w:rsidR="00751AB3" w:rsidRPr="002E10E8">
              <w:rPr>
                <w:rFonts w:ascii="Arial" w:hAnsi="Arial" w:cs="Arial"/>
                <w:sz w:val="20"/>
              </w:rPr>
              <w:t>og blandinger av disse</w:t>
            </w:r>
            <w:r w:rsidR="002B308C" w:rsidRPr="002E10E8">
              <w:rPr>
                <w:rFonts w:ascii="Arial" w:hAnsi="Arial" w:cs="Arial"/>
                <w:sz w:val="20"/>
              </w:rPr>
              <w:t xml:space="preserve">, </w:t>
            </w:r>
            <w:r w:rsidR="002E10E8" w:rsidRPr="002E10E8">
              <w:rPr>
                <w:rFonts w:ascii="Arial" w:hAnsi="Arial" w:cs="Arial"/>
                <w:sz w:val="20"/>
                <w:szCs w:val="20"/>
              </w:rPr>
              <w:t>ev. tilsatt inntil 3</w:t>
            </w:r>
            <w:r w:rsidR="002B308C" w:rsidRPr="002E10E8">
              <w:rPr>
                <w:rFonts w:ascii="Arial" w:hAnsi="Arial" w:cs="Arial"/>
                <w:sz w:val="20"/>
                <w:szCs w:val="20"/>
              </w:rPr>
              <w:t>0 mmol KCl/liter.</w:t>
            </w:r>
          </w:p>
        </w:tc>
      </w:tr>
      <w:tr w:rsidR="00D072B8" w14:paraId="4191A743" w14:textId="77777777" w:rsidTr="00BA68D0">
        <w:trPr>
          <w:trHeight w:hRule="exact" w:val="284"/>
        </w:trPr>
        <w:tc>
          <w:tcPr>
            <w:tcW w:w="2836" w:type="dxa"/>
            <w:gridSpan w:val="2"/>
            <w:vAlign w:val="center"/>
          </w:tcPr>
          <w:p w14:paraId="4191A740" w14:textId="77777777" w:rsidR="00D072B8" w:rsidRPr="00F15F63" w:rsidRDefault="00D072B8" w:rsidP="00D5783D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2"/>
            <w:vAlign w:val="center"/>
          </w:tcPr>
          <w:p w14:paraId="03413E87" w14:textId="77777777" w:rsidR="00D072B8" w:rsidRPr="00F15F63" w:rsidRDefault="00D072B8" w:rsidP="00D5783D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798720F2" w14:textId="77777777" w:rsidR="00D072B8" w:rsidRPr="00A413E3" w:rsidRDefault="00D072B8" w:rsidP="00751AB3">
            <w:pPr>
              <w:rPr>
                <w:rFonts w:ascii="Arial" w:hAnsi="Arial" w:cs="Arial"/>
                <w:b/>
                <w:sz w:val="20"/>
              </w:rPr>
            </w:pPr>
            <w:r w:rsidRPr="00A413E3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Pr="00A413E3">
              <w:rPr>
                <w:rFonts w:ascii="Arial" w:hAnsi="Arial" w:cs="Arial"/>
                <w:sz w:val="20"/>
              </w:rPr>
              <w:t>01.09.2021</w:t>
            </w:r>
          </w:p>
        </w:tc>
        <w:tc>
          <w:tcPr>
            <w:tcW w:w="1786" w:type="dxa"/>
            <w:vAlign w:val="center"/>
          </w:tcPr>
          <w:p w14:paraId="4191A742" w14:textId="736F46AD" w:rsidR="00D072B8" w:rsidRPr="00A413E3" w:rsidRDefault="00D072B8" w:rsidP="00751AB3">
            <w:pPr>
              <w:rPr>
                <w:rFonts w:ascii="Arial" w:hAnsi="Arial" w:cs="Arial"/>
                <w:bCs/>
                <w:sz w:val="20"/>
              </w:rPr>
            </w:pPr>
            <w:r w:rsidRPr="00A413E3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A413E3">
              <w:rPr>
                <w:rFonts w:ascii="Arial" w:hAnsi="Arial" w:cs="Arial"/>
                <w:bCs/>
                <w:sz w:val="20"/>
              </w:rPr>
              <w:t>3.0</w:t>
            </w:r>
          </w:p>
        </w:tc>
      </w:tr>
    </w:tbl>
    <w:p w14:paraId="4191A744" w14:textId="77777777" w:rsidR="00CC6FC9" w:rsidRDefault="00CC6FC9" w:rsidP="00F15F63">
      <w:pPr>
        <w:rPr>
          <w:rFonts w:ascii="Arial" w:hAnsi="Arial" w:cs="Arial"/>
          <w:sz w:val="20"/>
        </w:rPr>
      </w:pPr>
    </w:p>
    <w:p w14:paraId="0E42D1D4" w14:textId="38152B19" w:rsidR="00D74837" w:rsidRDefault="00D74837" w:rsidP="00F15F63">
      <w:pPr>
        <w:rPr>
          <w:rFonts w:ascii="Arial" w:hAnsi="Arial" w:cs="Arial"/>
          <w:sz w:val="20"/>
        </w:rPr>
      </w:pPr>
    </w:p>
    <w:p w14:paraId="3011DB41" w14:textId="77777777" w:rsidR="00D74837" w:rsidRDefault="00D74837" w:rsidP="00F15F63">
      <w:pPr>
        <w:rPr>
          <w:rFonts w:ascii="Arial" w:hAnsi="Arial" w:cs="Arial"/>
          <w:sz w:val="20"/>
        </w:rPr>
      </w:pPr>
    </w:p>
    <w:p w14:paraId="6F858847" w14:textId="77777777" w:rsidR="00D74837" w:rsidRDefault="00D74837" w:rsidP="00F15F63">
      <w:pPr>
        <w:rPr>
          <w:rFonts w:ascii="Arial" w:hAnsi="Arial" w:cs="Arial"/>
          <w:sz w:val="20"/>
        </w:rPr>
      </w:pPr>
    </w:p>
    <w:p w14:paraId="0EC4EAD6" w14:textId="1508A116" w:rsidR="00D74837" w:rsidRDefault="00D74837" w:rsidP="00F15F63">
      <w:pPr>
        <w:rPr>
          <w:rFonts w:ascii="Arial" w:hAnsi="Arial" w:cs="Arial"/>
          <w:sz w:val="20"/>
        </w:rPr>
      </w:pPr>
    </w:p>
    <w:p w14:paraId="07189712" w14:textId="55684B5B" w:rsidR="00630B5A" w:rsidRDefault="00630B5A" w:rsidP="00F15F63">
      <w:pPr>
        <w:rPr>
          <w:rFonts w:ascii="Arial" w:hAnsi="Arial" w:cs="Arial"/>
          <w:sz w:val="20"/>
        </w:rPr>
      </w:pPr>
    </w:p>
    <w:p w14:paraId="1D1FB648" w14:textId="64A0A1ED" w:rsidR="00630B5A" w:rsidRDefault="00630B5A" w:rsidP="00F15F63">
      <w:pPr>
        <w:rPr>
          <w:rFonts w:ascii="Arial" w:hAnsi="Arial" w:cs="Arial"/>
          <w:sz w:val="20"/>
        </w:rPr>
      </w:pPr>
    </w:p>
    <w:p w14:paraId="0170DCAA" w14:textId="61CE17E2" w:rsidR="00630B5A" w:rsidRDefault="00630B5A" w:rsidP="00F15F63">
      <w:pPr>
        <w:rPr>
          <w:rFonts w:ascii="Arial" w:hAnsi="Arial" w:cs="Arial"/>
          <w:sz w:val="20"/>
        </w:rPr>
      </w:pPr>
    </w:p>
    <w:p w14:paraId="3A7726CC" w14:textId="0818426B" w:rsidR="00630B5A" w:rsidRDefault="00630B5A" w:rsidP="00F15F63">
      <w:pPr>
        <w:rPr>
          <w:rFonts w:ascii="Arial" w:hAnsi="Arial" w:cs="Arial"/>
          <w:sz w:val="20"/>
        </w:rPr>
      </w:pPr>
    </w:p>
    <w:p w14:paraId="25B8C256" w14:textId="3C043150" w:rsidR="00630B5A" w:rsidRDefault="00630B5A" w:rsidP="00F15F63">
      <w:pPr>
        <w:rPr>
          <w:rFonts w:ascii="Arial" w:hAnsi="Arial" w:cs="Arial"/>
          <w:sz w:val="20"/>
        </w:rPr>
      </w:pPr>
    </w:p>
    <w:p w14:paraId="31A59766" w14:textId="49A8AD67" w:rsidR="00630B5A" w:rsidRDefault="00630B5A" w:rsidP="00F15F63">
      <w:pPr>
        <w:rPr>
          <w:rFonts w:ascii="Arial" w:hAnsi="Arial" w:cs="Arial"/>
          <w:sz w:val="20"/>
        </w:rPr>
      </w:pPr>
    </w:p>
    <w:p w14:paraId="67112A0C" w14:textId="67AD0BFA" w:rsidR="00630B5A" w:rsidRDefault="00630B5A" w:rsidP="00F15F63">
      <w:pPr>
        <w:rPr>
          <w:rFonts w:ascii="Arial" w:hAnsi="Arial" w:cs="Arial"/>
          <w:sz w:val="20"/>
        </w:rPr>
      </w:pPr>
    </w:p>
    <w:p w14:paraId="74B152F4" w14:textId="77777777" w:rsidR="00630B5A" w:rsidRDefault="00630B5A" w:rsidP="00F15F63">
      <w:pPr>
        <w:rPr>
          <w:rFonts w:ascii="Arial" w:hAnsi="Arial" w:cs="Arial"/>
          <w:sz w:val="20"/>
        </w:rPr>
      </w:pPr>
    </w:p>
    <w:p w14:paraId="0E6C3154" w14:textId="77777777" w:rsidR="00630B5A" w:rsidRDefault="00630B5A" w:rsidP="00F15F63">
      <w:pPr>
        <w:rPr>
          <w:rFonts w:ascii="Arial" w:hAnsi="Arial" w:cs="Arial"/>
          <w:sz w:val="20"/>
        </w:rPr>
      </w:pPr>
    </w:p>
    <w:tbl>
      <w:tblPr>
        <w:tblW w:w="1071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898"/>
        <w:gridCol w:w="1573"/>
        <w:gridCol w:w="1418"/>
      </w:tblGrid>
      <w:tr w:rsidR="00362C9A" w:rsidRPr="00AC4C26" w14:paraId="14A39B3B" w14:textId="77777777" w:rsidTr="00DE3C81">
        <w:trPr>
          <w:trHeight w:val="510"/>
        </w:trPr>
        <w:tc>
          <w:tcPr>
            <w:tcW w:w="92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7E3C1" w14:textId="028609C0" w:rsidR="00362C9A" w:rsidRPr="000C7992" w:rsidRDefault="00362C9A" w:rsidP="00362C9A">
            <w:pPr>
              <w:widowControl w:val="0"/>
              <w:jc w:val="center"/>
              <w:rPr>
                <w:b/>
                <w:noProof/>
                <w:u w:val="single"/>
              </w:rPr>
            </w:pPr>
            <w:r w:rsidRPr="000C7992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</w:t>
            </w:r>
            <w:r w:rsidR="000C7992" w:rsidRPr="00B861BD">
              <w:rPr>
                <w:rFonts w:ascii="Arial" w:hAnsi="Arial"/>
                <w:b/>
                <w:sz w:val="28"/>
                <w:lang w:val="sv-SE"/>
              </w:rPr>
              <w:t>labeta</w:t>
            </w:r>
            <w:r w:rsidRPr="00B861BD">
              <w:rPr>
                <w:rFonts w:ascii="Arial" w:hAnsi="Arial"/>
                <w:b/>
                <w:sz w:val="28"/>
                <w:lang w:val="sv-SE"/>
              </w:rPr>
              <w:t>lol</w:t>
            </w:r>
            <w:r w:rsidR="00A31D81" w:rsidRPr="00B861BD">
              <w:rPr>
                <w:rFonts w:ascii="Arial" w:hAnsi="Arial"/>
                <w:b/>
                <w:sz w:val="28"/>
                <w:lang w:val="sv-SE"/>
              </w:rPr>
              <w:t xml:space="preserve"> injeksjon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C95A8D" w14:textId="77777777" w:rsidR="00362C9A" w:rsidRPr="00AC4C26" w:rsidRDefault="00362C9A" w:rsidP="008C6746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5025CE">
              <w:rPr>
                <w:rFonts w:ascii="Arial" w:hAnsi="Arial" w:cs="Arial"/>
                <w:b/>
                <w:noProof/>
                <w:sz w:val="28"/>
                <w:szCs w:val="20"/>
              </w:rPr>
              <w:t>Barn</w:t>
            </w:r>
          </w:p>
        </w:tc>
      </w:tr>
      <w:tr w:rsidR="00F268DD" w:rsidRPr="00636EF1" w14:paraId="0DC8B92A" w14:textId="77777777" w:rsidTr="00F268DD">
        <w:trPr>
          <w:trHeight w:val="397"/>
        </w:trPr>
        <w:tc>
          <w:tcPr>
            <w:tcW w:w="38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A95CC75" w14:textId="77777777" w:rsidR="00F268DD" w:rsidRPr="000C7992" w:rsidRDefault="00F268DD" w:rsidP="008C674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992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FD18CA7" w14:textId="05A023A8" w:rsidR="00F268DD" w:rsidRPr="000C7992" w:rsidRDefault="00F268DD" w:rsidP="000C799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992">
              <w:rPr>
                <w:rFonts w:ascii="Arial" w:hAnsi="Arial" w:cs="Arial"/>
                <w:b/>
                <w:sz w:val="20"/>
                <w:szCs w:val="20"/>
              </w:rPr>
              <w:t>Labetalol 5 mg/ml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550DCEF0" w14:textId="77777777" w:rsidR="00F268DD" w:rsidRPr="000C7992" w:rsidRDefault="00F268DD" w:rsidP="008C674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992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F268DD" w14:paraId="3934F9EB" w14:textId="77777777" w:rsidTr="00F268DD">
        <w:trPr>
          <w:trHeight w:hRule="exact" w:val="397"/>
        </w:trPr>
        <w:tc>
          <w:tcPr>
            <w:tcW w:w="38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F5E9" w14:textId="1CD420D3" w:rsidR="00F268DD" w:rsidRPr="000C7992" w:rsidRDefault="00F268DD" w:rsidP="008C674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992">
              <w:rPr>
                <w:rFonts w:ascii="Arial" w:hAnsi="Arial" w:cs="Arial"/>
                <w:b/>
                <w:sz w:val="20"/>
                <w:szCs w:val="20"/>
              </w:rPr>
              <w:t>1 mg/ml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EC7CE" w14:textId="77777777" w:rsidR="00F268DD" w:rsidRPr="000C7992" w:rsidRDefault="00F268DD" w:rsidP="008C674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992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CC413B5" w14:textId="30D86ABA" w:rsidR="00F268DD" w:rsidRPr="000C7992" w:rsidRDefault="00F268DD" w:rsidP="008C674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7992">
              <w:rPr>
                <w:rFonts w:ascii="Arial" w:hAnsi="Arial" w:cs="Arial"/>
                <w:sz w:val="20"/>
                <w:szCs w:val="20"/>
              </w:rPr>
              <w:t>4 deler</w:t>
            </w:r>
          </w:p>
        </w:tc>
      </w:tr>
      <w:tr w:rsidR="00F268DD" w14:paraId="7D857DC9" w14:textId="77777777" w:rsidTr="00F268DD">
        <w:trPr>
          <w:trHeight w:hRule="exact" w:val="397"/>
        </w:trPr>
        <w:tc>
          <w:tcPr>
            <w:tcW w:w="3828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8BCB21" w14:textId="310B198B" w:rsidR="00F268DD" w:rsidRPr="000C7992" w:rsidRDefault="00F268DD" w:rsidP="008C6746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992">
              <w:rPr>
                <w:rFonts w:ascii="Arial" w:hAnsi="Arial" w:cs="Arial"/>
                <w:b/>
                <w:sz w:val="20"/>
                <w:szCs w:val="20"/>
              </w:rPr>
              <w:t xml:space="preserve">5 mg/ml, </w:t>
            </w:r>
            <w:r w:rsidRPr="000C7992">
              <w:rPr>
                <w:rFonts w:ascii="Arial" w:hAnsi="Arial" w:cs="Arial"/>
                <w:sz w:val="20"/>
                <w:szCs w:val="20"/>
              </w:rPr>
              <w:t>ufortynnet</w:t>
            </w:r>
          </w:p>
        </w:tc>
        <w:tc>
          <w:tcPr>
            <w:tcW w:w="6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9FCACFF" w14:textId="77777777" w:rsidR="00F268DD" w:rsidRPr="000C7992" w:rsidRDefault="00F268DD" w:rsidP="000C799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C7992">
              <w:rPr>
                <w:rFonts w:ascii="Arial" w:hAnsi="Arial" w:cs="Arial"/>
                <w:sz w:val="20"/>
                <w:szCs w:val="20"/>
              </w:rPr>
              <w:t>Trekk opp ordinert dose</w:t>
            </w:r>
          </w:p>
        </w:tc>
      </w:tr>
    </w:tbl>
    <w:p w14:paraId="4191A745" w14:textId="77777777" w:rsidR="009D2B15" w:rsidRDefault="009D2B15" w:rsidP="00F15F63">
      <w:pPr>
        <w:rPr>
          <w:rFonts w:ascii="Arial" w:hAnsi="Arial" w:cs="Arial"/>
          <w:sz w:val="20"/>
        </w:rPr>
      </w:pPr>
    </w:p>
    <w:p w14:paraId="07AF432B" w14:textId="335F04A3" w:rsidR="000C7992" w:rsidRDefault="000C7992" w:rsidP="00F15F63">
      <w:pPr>
        <w:rPr>
          <w:rFonts w:ascii="Arial" w:hAnsi="Arial" w:cs="Arial"/>
          <w:b/>
          <w:color w:val="00B050"/>
          <w:sz w:val="20"/>
        </w:rPr>
      </w:pPr>
    </w:p>
    <w:p w14:paraId="5F41B92E" w14:textId="77777777" w:rsidR="00F268DD" w:rsidRDefault="00F268DD" w:rsidP="00F15F63">
      <w:pPr>
        <w:rPr>
          <w:rFonts w:ascii="Arial" w:hAnsi="Arial" w:cs="Arial"/>
          <w:b/>
          <w:color w:val="00B050"/>
          <w:sz w:val="20"/>
        </w:rPr>
      </w:pPr>
    </w:p>
    <w:tbl>
      <w:tblPr>
        <w:tblW w:w="1071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485"/>
        <w:gridCol w:w="2485"/>
        <w:gridCol w:w="1068"/>
        <w:gridCol w:w="1418"/>
      </w:tblGrid>
      <w:tr w:rsidR="00A31D81" w:rsidRPr="00A31D81" w14:paraId="372A2CD7" w14:textId="77777777" w:rsidTr="003E02E9">
        <w:trPr>
          <w:trHeight w:val="510"/>
        </w:trPr>
        <w:tc>
          <w:tcPr>
            <w:tcW w:w="92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089AA" w14:textId="5326854C" w:rsidR="00A31D81" w:rsidRPr="00B861BD" w:rsidRDefault="00A31D81" w:rsidP="003E02E9">
            <w:pPr>
              <w:widowControl w:val="0"/>
              <w:jc w:val="center"/>
              <w:rPr>
                <w:b/>
                <w:noProof/>
                <w:u w:val="single"/>
              </w:rPr>
            </w:pPr>
            <w:r w:rsidRPr="00B861BD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labetalol 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E43C2" w14:textId="77777777" w:rsidR="00A31D81" w:rsidRPr="00B861BD" w:rsidRDefault="00A31D81" w:rsidP="003E02E9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B861BD">
              <w:rPr>
                <w:rFonts w:ascii="Arial" w:hAnsi="Arial" w:cs="Arial"/>
                <w:b/>
                <w:noProof/>
                <w:sz w:val="28"/>
                <w:szCs w:val="20"/>
              </w:rPr>
              <w:t>Barn</w:t>
            </w:r>
          </w:p>
        </w:tc>
      </w:tr>
      <w:tr w:rsidR="00F268DD" w:rsidRPr="00A31D81" w14:paraId="73235B0F" w14:textId="77777777" w:rsidTr="00F268DD">
        <w:trPr>
          <w:trHeight w:val="397"/>
        </w:trPr>
        <w:tc>
          <w:tcPr>
            <w:tcW w:w="32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B767455" w14:textId="20ABC533" w:rsidR="00F268DD" w:rsidRPr="00B861BD" w:rsidRDefault="00F268DD" w:rsidP="00F268D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61BD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DA11D45" w14:textId="52C04F55" w:rsidR="00F268DD" w:rsidRPr="00B861BD" w:rsidRDefault="00F268DD" w:rsidP="00A31D81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61BD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8ECD75A" w14:textId="77777777" w:rsidR="00F268DD" w:rsidRPr="00B861BD" w:rsidRDefault="00F268DD" w:rsidP="00A31D8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1BD">
              <w:rPr>
                <w:rFonts w:ascii="Arial" w:hAnsi="Arial" w:cs="Arial"/>
                <w:b/>
                <w:sz w:val="20"/>
                <w:szCs w:val="20"/>
              </w:rPr>
              <w:t>Labetalol 5 mg/ml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110E7822" w14:textId="77777777" w:rsidR="00F268DD" w:rsidRPr="00B861BD" w:rsidRDefault="00F268DD" w:rsidP="00A31D8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1BD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F268DD" w:rsidRPr="00A31D81" w14:paraId="0D16CC7F" w14:textId="77777777" w:rsidTr="00F268DD">
        <w:trPr>
          <w:trHeight w:hRule="exact" w:val="397"/>
        </w:trPr>
        <w:tc>
          <w:tcPr>
            <w:tcW w:w="32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E0875" w14:textId="5E7C2395" w:rsidR="00F268DD" w:rsidRPr="00B861BD" w:rsidRDefault="00F268DD" w:rsidP="00F268D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1BD">
              <w:rPr>
                <w:rFonts w:ascii="Arial" w:hAnsi="Arial" w:cs="Arial"/>
                <w:b/>
                <w:sz w:val="20"/>
                <w:szCs w:val="20"/>
              </w:rPr>
              <w:t>1 mg/ml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F0D32" w14:textId="2DBFFE62" w:rsidR="00F268DD" w:rsidRPr="00B861BD" w:rsidRDefault="00F268DD" w:rsidP="00A31D8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1BD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A06E3" w14:textId="28CE239A" w:rsidR="00F268DD" w:rsidRPr="00B861BD" w:rsidRDefault="00F268DD" w:rsidP="00A31D8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1BD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8A7167F" w14:textId="0A8560C4" w:rsidR="00F268DD" w:rsidRPr="00B861BD" w:rsidRDefault="00F268DD" w:rsidP="00A31D8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1BD">
              <w:rPr>
                <w:rFonts w:ascii="Arial" w:hAnsi="Arial" w:cs="Arial"/>
                <w:sz w:val="20"/>
                <w:szCs w:val="20"/>
              </w:rPr>
              <w:t>40 ml</w:t>
            </w:r>
          </w:p>
        </w:tc>
      </w:tr>
      <w:tr w:rsidR="00F268DD" w:rsidRPr="00A31D81" w14:paraId="350403DD" w14:textId="77777777" w:rsidTr="00F268DD">
        <w:trPr>
          <w:trHeight w:hRule="exact" w:val="397"/>
        </w:trPr>
        <w:tc>
          <w:tcPr>
            <w:tcW w:w="3261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72EE5E" w14:textId="45693BE7" w:rsidR="00F268DD" w:rsidRPr="00B861BD" w:rsidRDefault="00F268DD" w:rsidP="00F268D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61BD">
              <w:rPr>
                <w:rFonts w:ascii="Arial" w:hAnsi="Arial" w:cs="Arial"/>
                <w:b/>
                <w:sz w:val="20"/>
                <w:szCs w:val="20"/>
              </w:rPr>
              <w:t xml:space="preserve">5 mg/ml, </w:t>
            </w:r>
            <w:r w:rsidRPr="00B861BD">
              <w:rPr>
                <w:rFonts w:ascii="Arial" w:hAnsi="Arial" w:cs="Arial"/>
                <w:sz w:val="20"/>
                <w:szCs w:val="20"/>
              </w:rPr>
              <w:t>ufortynnet</w:t>
            </w:r>
          </w:p>
        </w:tc>
        <w:tc>
          <w:tcPr>
            <w:tcW w:w="7456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776C3" w14:textId="712BE9E7" w:rsidR="00F268DD" w:rsidRPr="00B861BD" w:rsidRDefault="00F268DD" w:rsidP="00A31D8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861BD">
              <w:rPr>
                <w:rFonts w:ascii="Arial" w:hAnsi="Arial" w:cs="Arial"/>
                <w:sz w:val="20"/>
                <w:szCs w:val="20"/>
              </w:rPr>
              <w:t>Trekk opp ønsket volum</w:t>
            </w:r>
          </w:p>
        </w:tc>
      </w:tr>
    </w:tbl>
    <w:p w14:paraId="75C41099" w14:textId="7DBDAF8B" w:rsidR="00A31D81" w:rsidRPr="00A31D81" w:rsidRDefault="00A31D81" w:rsidP="00F15F63">
      <w:pPr>
        <w:rPr>
          <w:rFonts w:ascii="Arial" w:hAnsi="Arial" w:cs="Arial"/>
          <w:b/>
          <w:color w:val="FF0000"/>
          <w:sz w:val="20"/>
        </w:rPr>
      </w:pPr>
    </w:p>
    <w:p w14:paraId="52825189" w14:textId="77777777" w:rsidR="000C7992" w:rsidRDefault="000C7992" w:rsidP="00F15F63">
      <w:pPr>
        <w:rPr>
          <w:rFonts w:ascii="Arial" w:hAnsi="Arial" w:cs="Arial"/>
          <w:b/>
          <w:color w:val="00B050"/>
          <w:sz w:val="20"/>
        </w:rPr>
      </w:pPr>
    </w:p>
    <w:p w14:paraId="11252A86" w14:textId="1B9B3814" w:rsidR="000C7992" w:rsidRDefault="000C7992" w:rsidP="00F15F63">
      <w:pPr>
        <w:rPr>
          <w:rFonts w:ascii="Arial" w:hAnsi="Arial" w:cs="Arial"/>
          <w:b/>
          <w:color w:val="00B050"/>
          <w:sz w:val="20"/>
        </w:rPr>
      </w:pPr>
    </w:p>
    <w:p w14:paraId="0E778E4F" w14:textId="77777777" w:rsidR="000C7992" w:rsidRDefault="000C7992" w:rsidP="00F15F63">
      <w:pPr>
        <w:rPr>
          <w:rFonts w:ascii="Arial" w:hAnsi="Arial" w:cs="Arial"/>
          <w:b/>
          <w:color w:val="00B050"/>
          <w:sz w:val="20"/>
        </w:rPr>
      </w:pPr>
    </w:p>
    <w:p w14:paraId="4191A753" w14:textId="77777777" w:rsidR="00CC6FC9" w:rsidRDefault="00CC6FC9" w:rsidP="00F15F63">
      <w:pPr>
        <w:rPr>
          <w:rFonts w:ascii="Arial" w:hAnsi="Arial" w:cs="Arial"/>
          <w:sz w:val="20"/>
        </w:rPr>
      </w:pPr>
    </w:p>
    <w:sectPr w:rsidR="00CC6FC9" w:rsidSect="008F3A1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6E3B5" w14:textId="77777777" w:rsidR="00011A50" w:rsidRDefault="00011A50" w:rsidP="00F15F63">
      <w:r>
        <w:separator/>
      </w:r>
    </w:p>
  </w:endnote>
  <w:endnote w:type="continuationSeparator" w:id="0">
    <w:p w14:paraId="3A5FFE58" w14:textId="77777777" w:rsidR="00011A50" w:rsidRDefault="00011A50" w:rsidP="00F1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E7BE5" w14:textId="77777777" w:rsidR="00011A50" w:rsidRDefault="00011A50" w:rsidP="00F15F63">
      <w:r>
        <w:separator/>
      </w:r>
    </w:p>
  </w:footnote>
  <w:footnote w:type="continuationSeparator" w:id="0">
    <w:p w14:paraId="14C0DA38" w14:textId="77777777" w:rsidR="00011A50" w:rsidRDefault="00011A50" w:rsidP="00F1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3E2"/>
    <w:multiLevelType w:val="multilevel"/>
    <w:tmpl w:val="83AE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133DB"/>
    <w:multiLevelType w:val="multilevel"/>
    <w:tmpl w:val="36E2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E1658"/>
    <w:multiLevelType w:val="multilevel"/>
    <w:tmpl w:val="A6EC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22F09"/>
    <w:multiLevelType w:val="multilevel"/>
    <w:tmpl w:val="3844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26"/>
    <w:rsid w:val="00011A50"/>
    <w:rsid w:val="0001510B"/>
    <w:rsid w:val="0002018F"/>
    <w:rsid w:val="00026126"/>
    <w:rsid w:val="0002694C"/>
    <w:rsid w:val="00030340"/>
    <w:rsid w:val="00030EA1"/>
    <w:rsid w:val="00031C0C"/>
    <w:rsid w:val="000321DA"/>
    <w:rsid w:val="00035636"/>
    <w:rsid w:val="000712B4"/>
    <w:rsid w:val="00083AC0"/>
    <w:rsid w:val="000C3565"/>
    <w:rsid w:val="000C7992"/>
    <w:rsid w:val="000D1304"/>
    <w:rsid w:val="000F1209"/>
    <w:rsid w:val="00113298"/>
    <w:rsid w:val="0011627F"/>
    <w:rsid w:val="00134BF6"/>
    <w:rsid w:val="001461A8"/>
    <w:rsid w:val="00151FB9"/>
    <w:rsid w:val="00171FCF"/>
    <w:rsid w:val="00177E6B"/>
    <w:rsid w:val="001A0917"/>
    <w:rsid w:val="001C1256"/>
    <w:rsid w:val="001C54F7"/>
    <w:rsid w:val="001C70D1"/>
    <w:rsid w:val="001D3F7F"/>
    <w:rsid w:val="001D45E4"/>
    <w:rsid w:val="001D5863"/>
    <w:rsid w:val="001F161F"/>
    <w:rsid w:val="00220840"/>
    <w:rsid w:val="00235921"/>
    <w:rsid w:val="0023644D"/>
    <w:rsid w:val="00271E9D"/>
    <w:rsid w:val="00273D92"/>
    <w:rsid w:val="00280342"/>
    <w:rsid w:val="00281443"/>
    <w:rsid w:val="00290C6E"/>
    <w:rsid w:val="0029768B"/>
    <w:rsid w:val="002B308C"/>
    <w:rsid w:val="002B439F"/>
    <w:rsid w:val="002C0651"/>
    <w:rsid w:val="002C46E7"/>
    <w:rsid w:val="002D1E6F"/>
    <w:rsid w:val="002D7702"/>
    <w:rsid w:val="002E10E8"/>
    <w:rsid w:val="002F6638"/>
    <w:rsid w:val="002F7804"/>
    <w:rsid w:val="00310C07"/>
    <w:rsid w:val="00345079"/>
    <w:rsid w:val="00346AB6"/>
    <w:rsid w:val="003520D5"/>
    <w:rsid w:val="00362C9A"/>
    <w:rsid w:val="003633FA"/>
    <w:rsid w:val="00367799"/>
    <w:rsid w:val="00382C9B"/>
    <w:rsid w:val="0039675D"/>
    <w:rsid w:val="003A2BFB"/>
    <w:rsid w:val="003A523B"/>
    <w:rsid w:val="003D537C"/>
    <w:rsid w:val="003E08CA"/>
    <w:rsid w:val="003E6265"/>
    <w:rsid w:val="00416D9F"/>
    <w:rsid w:val="00443189"/>
    <w:rsid w:val="00482B4E"/>
    <w:rsid w:val="00486CCD"/>
    <w:rsid w:val="004C0A86"/>
    <w:rsid w:val="004C282C"/>
    <w:rsid w:val="004D7A23"/>
    <w:rsid w:val="004D7F22"/>
    <w:rsid w:val="004F4F04"/>
    <w:rsid w:val="004F5789"/>
    <w:rsid w:val="00514D87"/>
    <w:rsid w:val="005275D5"/>
    <w:rsid w:val="00536FA5"/>
    <w:rsid w:val="00557267"/>
    <w:rsid w:val="005651C0"/>
    <w:rsid w:val="00570A57"/>
    <w:rsid w:val="005A05A8"/>
    <w:rsid w:val="005C0F3A"/>
    <w:rsid w:val="005E0ADA"/>
    <w:rsid w:val="00605CDC"/>
    <w:rsid w:val="00610D9A"/>
    <w:rsid w:val="00630B5A"/>
    <w:rsid w:val="006321F2"/>
    <w:rsid w:val="00633AD3"/>
    <w:rsid w:val="0063458E"/>
    <w:rsid w:val="0063470E"/>
    <w:rsid w:val="00634C14"/>
    <w:rsid w:val="006409E6"/>
    <w:rsid w:val="00662F99"/>
    <w:rsid w:val="0066434A"/>
    <w:rsid w:val="00677555"/>
    <w:rsid w:val="00685FD4"/>
    <w:rsid w:val="006A36CE"/>
    <w:rsid w:val="006B6BA6"/>
    <w:rsid w:val="006D471E"/>
    <w:rsid w:val="006F0047"/>
    <w:rsid w:val="006F6394"/>
    <w:rsid w:val="0070440F"/>
    <w:rsid w:val="00721D4C"/>
    <w:rsid w:val="00727D8E"/>
    <w:rsid w:val="00751AB3"/>
    <w:rsid w:val="00767573"/>
    <w:rsid w:val="007756A1"/>
    <w:rsid w:val="007C4DC7"/>
    <w:rsid w:val="007D5E1B"/>
    <w:rsid w:val="007F7C60"/>
    <w:rsid w:val="00816596"/>
    <w:rsid w:val="00817D23"/>
    <w:rsid w:val="008257EA"/>
    <w:rsid w:val="00880E24"/>
    <w:rsid w:val="008822EF"/>
    <w:rsid w:val="008A4366"/>
    <w:rsid w:val="008B2561"/>
    <w:rsid w:val="008B64B8"/>
    <w:rsid w:val="008C638B"/>
    <w:rsid w:val="008E385B"/>
    <w:rsid w:val="008F3A1C"/>
    <w:rsid w:val="00915386"/>
    <w:rsid w:val="00953077"/>
    <w:rsid w:val="00963DC9"/>
    <w:rsid w:val="00963E17"/>
    <w:rsid w:val="00966CCC"/>
    <w:rsid w:val="009C22CF"/>
    <w:rsid w:val="009D2B15"/>
    <w:rsid w:val="009D3136"/>
    <w:rsid w:val="009E33DB"/>
    <w:rsid w:val="009E4C7A"/>
    <w:rsid w:val="00A00012"/>
    <w:rsid w:val="00A11D9D"/>
    <w:rsid w:val="00A268D0"/>
    <w:rsid w:val="00A26B47"/>
    <w:rsid w:val="00A31D81"/>
    <w:rsid w:val="00A413E3"/>
    <w:rsid w:val="00A473D6"/>
    <w:rsid w:val="00A603BA"/>
    <w:rsid w:val="00A60B68"/>
    <w:rsid w:val="00A81CD0"/>
    <w:rsid w:val="00A83843"/>
    <w:rsid w:val="00AD1C0D"/>
    <w:rsid w:val="00AE1D49"/>
    <w:rsid w:val="00AF0273"/>
    <w:rsid w:val="00B450E8"/>
    <w:rsid w:val="00B861BD"/>
    <w:rsid w:val="00B863A8"/>
    <w:rsid w:val="00BA68D0"/>
    <w:rsid w:val="00BA729F"/>
    <w:rsid w:val="00BD36EC"/>
    <w:rsid w:val="00BE3406"/>
    <w:rsid w:val="00C02E72"/>
    <w:rsid w:val="00C071EE"/>
    <w:rsid w:val="00C52C39"/>
    <w:rsid w:val="00C7528C"/>
    <w:rsid w:val="00C821B1"/>
    <w:rsid w:val="00CA382B"/>
    <w:rsid w:val="00CA5975"/>
    <w:rsid w:val="00CC6FC9"/>
    <w:rsid w:val="00CD7FA7"/>
    <w:rsid w:val="00CF024E"/>
    <w:rsid w:val="00CF33DF"/>
    <w:rsid w:val="00D072B8"/>
    <w:rsid w:val="00D32177"/>
    <w:rsid w:val="00D33436"/>
    <w:rsid w:val="00D43299"/>
    <w:rsid w:val="00D533EB"/>
    <w:rsid w:val="00D5783D"/>
    <w:rsid w:val="00D608BF"/>
    <w:rsid w:val="00D609B3"/>
    <w:rsid w:val="00D7223A"/>
    <w:rsid w:val="00D74837"/>
    <w:rsid w:val="00D91E51"/>
    <w:rsid w:val="00DB37EE"/>
    <w:rsid w:val="00DD5BB9"/>
    <w:rsid w:val="00DE3C81"/>
    <w:rsid w:val="00E046F1"/>
    <w:rsid w:val="00E13B92"/>
    <w:rsid w:val="00E236C3"/>
    <w:rsid w:val="00E43EE4"/>
    <w:rsid w:val="00E64936"/>
    <w:rsid w:val="00E777A0"/>
    <w:rsid w:val="00EE5609"/>
    <w:rsid w:val="00F062D6"/>
    <w:rsid w:val="00F06F42"/>
    <w:rsid w:val="00F1517B"/>
    <w:rsid w:val="00F15F63"/>
    <w:rsid w:val="00F268DD"/>
    <w:rsid w:val="00F3710A"/>
    <w:rsid w:val="00F57040"/>
    <w:rsid w:val="00F6281D"/>
    <w:rsid w:val="00F75523"/>
    <w:rsid w:val="00F802D8"/>
    <w:rsid w:val="00F95D63"/>
    <w:rsid w:val="00FB429C"/>
    <w:rsid w:val="00FB7042"/>
    <w:rsid w:val="00FB772D"/>
    <w:rsid w:val="00FB777A"/>
    <w:rsid w:val="00FC3B3F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191A6F1"/>
  <w15:docId w15:val="{FB99F0FE-2244-48DC-8F6C-1D9776E3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D81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paragraph" w:styleId="Ingenmellomrom">
    <w:name w:val="No Spacing"/>
    <w:uiPriority w:val="1"/>
    <w:qFormat/>
    <w:rsid w:val="00B450E8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1E51"/>
    <w:pPr>
      <w:spacing w:before="100" w:beforeAutospacing="1" w:after="100" w:afterAutospacing="1"/>
    </w:pPr>
  </w:style>
  <w:style w:type="character" w:customStyle="1" w:styleId="cam1">
    <w:name w:val="cam1"/>
    <w:rsid w:val="00D91E51"/>
    <w:rPr>
      <w:color w:val="A30553"/>
    </w:rPr>
  </w:style>
  <w:style w:type="paragraph" w:customStyle="1" w:styleId="cak1">
    <w:name w:val="cak1"/>
    <w:basedOn w:val="Normal"/>
    <w:rsid w:val="00D91E51"/>
    <w:pPr>
      <w:spacing w:line="336" w:lineRule="auto"/>
    </w:pPr>
  </w:style>
  <w:style w:type="character" w:styleId="Hyperkobling">
    <w:name w:val="Hyperlink"/>
    <w:uiPriority w:val="99"/>
    <w:semiHidden/>
    <w:unhideWhenUsed/>
    <w:rsid w:val="00071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0023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51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0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536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849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8118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14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4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014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9843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6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902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6015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9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0262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5558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7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85092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3503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4592">
                                  <w:marLeft w:val="-720"/>
                                  <w:marRight w:val="-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7649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4A2CD-447C-45C3-A74C-77BD31BFF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E6A1E-E016-4BFE-9641-82F25EE6A838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FC4527-67E9-46AA-8F0B-7142F9FDFAC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2209328-466B-47E3-85B4-63BA6D5F7497}"/>
</file>

<file path=customXml/itemProps5.xml><?xml version="1.0" encoding="utf-8"?>
<ds:datastoreItem xmlns:ds="http://schemas.openxmlformats.org/officeDocument/2006/customXml" ds:itemID="{6AFEB839-8CF6-417E-A9B5-8E9B71FC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J01D D01          CEFOTAKSIM      (Cefotaxim, Claforan</vt:lpstr>
    </vt:vector>
  </TitlesOfParts>
  <Company>Ullevål Universitetssykehus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Labetalol</dc:title>
  <dc:creator>cecilie ambli</dc:creator>
  <cp:lastModifiedBy>Einen, Margrete</cp:lastModifiedBy>
  <cp:revision>34</cp:revision>
  <cp:lastPrinted>2008-04-25T10:59:00Z</cp:lastPrinted>
  <dcterms:created xsi:type="dcterms:W3CDTF">2021-06-30T08:05:00Z</dcterms:created>
  <dcterms:modified xsi:type="dcterms:W3CDTF">2021-09-17T12:14:00Z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-2120988013</vt:i4>
  </property>
  <property fmtid="{D5CDD505-2E9C-101B-9397-08002B2CF9AE}" pid="4" name="_EmailSubject">
    <vt:lpwstr>is: Labetalol på nytt, fleire endringar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851139694</vt:i4>
  </property>
  <property fmtid="{D5CDD505-2E9C-101B-9397-08002B2CF9AE}" pid="8" name="_ReviewingToolsShownOnce">
    <vt:lpwstr/>
  </property>
  <property fmtid="{D5CDD505-2E9C-101B-9397-08002B2CF9AE}" pid="9" name="Order">
    <vt:lpwstr>7200.00000000000</vt:lpwstr>
  </property>
  <property fmtid="{D5CDD505-2E9C-101B-9397-08002B2CF9AE}" pid="10" name="ContentTypeId">
    <vt:lpwstr>0x0101008BF862A5DA3347469756833A979BF739</vt:lpwstr>
  </property>
</Properties>
</file>