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12E5" w14:textId="77777777" w:rsidR="007B604E" w:rsidRDefault="007B604E" w:rsidP="008A1DE5"/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652"/>
        <w:gridCol w:w="2325"/>
        <w:gridCol w:w="567"/>
        <w:gridCol w:w="1276"/>
        <w:gridCol w:w="1417"/>
        <w:gridCol w:w="284"/>
        <w:gridCol w:w="1559"/>
      </w:tblGrid>
      <w:tr w:rsidR="00BB75A1" w:rsidRPr="00252915" w14:paraId="7CEC54AA" w14:textId="77777777" w:rsidTr="00896C77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858BD5A" w14:textId="77777777" w:rsidR="00AC6B66" w:rsidRPr="00252915" w:rsidRDefault="00AC6B66" w:rsidP="00BB75A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252915">
              <w:rPr>
                <w:rFonts w:ascii="Arial" w:hAnsi="Arial" w:cs="Arial"/>
                <w:b/>
                <w:bCs/>
              </w:rPr>
              <w:t>J01C R05</w:t>
            </w:r>
          </w:p>
        </w:tc>
        <w:tc>
          <w:tcPr>
            <w:tcW w:w="7797" w:type="dxa"/>
            <w:gridSpan w:val="7"/>
            <w:tcBorders>
              <w:bottom w:val="single" w:sz="12" w:space="0" w:color="auto"/>
            </w:tcBorders>
            <w:vAlign w:val="center"/>
          </w:tcPr>
          <w:p w14:paraId="1F64D760" w14:textId="590D4719" w:rsidR="00AC6B66" w:rsidRPr="00EF2632" w:rsidRDefault="008A1DE5" w:rsidP="00BB75A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US"/>
              </w:rPr>
            </w:pPr>
            <w:r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>PIPERACILLIN</w:t>
            </w:r>
            <w:r w:rsidR="005E0C41"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 xml:space="preserve"> med </w:t>
            </w:r>
            <w:r w:rsidR="00AC6B66"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>TAZOBA</w:t>
            </w:r>
            <w:r w:rsidR="00A8660D" w:rsidRPr="00896C77">
              <w:rPr>
                <w:rFonts w:ascii="Arial" w:hAnsi="Arial" w:cs="Arial"/>
                <w:b/>
                <w:bCs/>
                <w:sz w:val="40"/>
                <w:lang w:val="en-US"/>
              </w:rPr>
              <w:t>K</w:t>
            </w:r>
            <w:r w:rsidR="00AC6B66"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>TAM</w:t>
            </w:r>
          </w:p>
          <w:p w14:paraId="7AA741C2" w14:textId="2B33635E" w:rsidR="00BB75A1" w:rsidRPr="003C79E2" w:rsidRDefault="00BB75A1" w:rsidP="00896C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0"/>
              </w:rPr>
            </w:pPr>
            <w:r w:rsidRPr="00EF2632">
              <w:rPr>
                <w:rFonts w:ascii="Arial" w:hAnsi="Arial" w:cs="Arial"/>
                <w:b/>
                <w:bCs/>
                <w:sz w:val="28"/>
                <w:lang w:val="en-US"/>
              </w:rPr>
              <w:t>Piperacillin/Tazobactam</w:t>
            </w:r>
            <w:r w:rsidR="001623FE" w:rsidRPr="00EF263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3C79E2" w:rsidRPr="003C79E2"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spellStart"/>
            <w:r w:rsidR="001623FE" w:rsidRPr="003C79E2">
              <w:rPr>
                <w:rFonts w:ascii="Arial" w:hAnsi="Arial" w:cs="Arial"/>
                <w:b/>
                <w:bCs/>
                <w:sz w:val="20"/>
              </w:rPr>
              <w:t>Fresenius</w:t>
            </w:r>
            <w:proofErr w:type="spellEnd"/>
            <w:r w:rsidR="001623FE" w:rsidRPr="003C79E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1623FE" w:rsidRPr="003C79E2">
              <w:rPr>
                <w:rFonts w:ascii="Arial" w:hAnsi="Arial" w:cs="Arial"/>
                <w:b/>
                <w:bCs/>
                <w:sz w:val="20"/>
              </w:rPr>
              <w:t>Kabi</w:t>
            </w:r>
            <w:proofErr w:type="spellEnd"/>
            <w:r w:rsidR="00901519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proofErr w:type="spellStart"/>
            <w:r w:rsidR="00901519">
              <w:rPr>
                <w:rFonts w:ascii="Arial" w:hAnsi="Arial" w:cs="Arial"/>
                <w:b/>
                <w:bCs/>
                <w:sz w:val="20"/>
              </w:rPr>
              <w:t>Stragen</w:t>
            </w:r>
            <w:proofErr w:type="spellEnd"/>
            <w:r w:rsidR="001623FE" w:rsidRPr="003C79E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D929F0B" w14:textId="16E8A80B" w:rsidR="00AC6B66" w:rsidRPr="00744F63" w:rsidRDefault="00AC6B66" w:rsidP="00BB75A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252915" w:rsidRPr="00252915" w14:paraId="2D45E39D" w14:textId="77777777" w:rsidTr="00B45F35">
        <w:trPr>
          <w:trHeight w:hRule="exact" w:val="397"/>
        </w:trPr>
        <w:tc>
          <w:tcPr>
            <w:tcW w:w="1418" w:type="dxa"/>
            <w:shd w:val="pct15" w:color="auto" w:fill="auto"/>
            <w:vAlign w:val="center"/>
          </w:tcPr>
          <w:p w14:paraId="1178FEB6" w14:textId="77777777" w:rsidR="00AC6B66" w:rsidRPr="00252915" w:rsidRDefault="00AC6B66" w:rsidP="008A1DE5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928" w:type="dxa"/>
            <w:gridSpan w:val="2"/>
            <w:shd w:val="pct15" w:color="auto" w:fill="auto"/>
            <w:vAlign w:val="center"/>
          </w:tcPr>
          <w:p w14:paraId="69D056D2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325" w:type="dxa"/>
            <w:shd w:val="pct15" w:color="auto" w:fill="auto"/>
            <w:vAlign w:val="center"/>
          </w:tcPr>
          <w:p w14:paraId="789F93CC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1CF5ED53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gridSpan w:val="2"/>
            <w:shd w:val="pct15" w:color="auto" w:fill="auto"/>
            <w:vAlign w:val="center"/>
          </w:tcPr>
          <w:p w14:paraId="219E5881" w14:textId="77777777" w:rsidR="00AC6B66" w:rsidRPr="00252915" w:rsidRDefault="00AC6B66" w:rsidP="008A1DE5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52B60E0D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252915" w:rsidRPr="00252915" w14:paraId="0BF1C23C" w14:textId="77777777" w:rsidTr="00B45F35">
        <w:trPr>
          <w:trHeight w:hRule="exact" w:val="1191"/>
        </w:trPr>
        <w:tc>
          <w:tcPr>
            <w:tcW w:w="1418" w:type="dxa"/>
          </w:tcPr>
          <w:p w14:paraId="6D39BE2C" w14:textId="77777777" w:rsidR="00AC6B66" w:rsidRPr="003C79E2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5B418A67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2 g/0,25 g</w:t>
            </w:r>
          </w:p>
          <w:p w14:paraId="7C678B53" w14:textId="77777777" w:rsidR="00AC6B66" w:rsidRPr="00252915" w:rsidRDefault="00D81BBD" w:rsidP="00AC6B66">
            <w:pPr>
              <w:rPr>
                <w:rFonts w:ascii="Arial" w:hAnsi="Arial" w:cs="Arial"/>
                <w:sz w:val="20"/>
              </w:rPr>
            </w:pPr>
            <w:proofErr w:type="spellStart"/>
            <w:r w:rsidRPr="00252915">
              <w:rPr>
                <w:rFonts w:ascii="Arial" w:hAnsi="Arial" w:cs="Arial"/>
                <w:sz w:val="20"/>
              </w:rPr>
              <w:t>inf</w:t>
            </w:r>
            <w:r w:rsidR="008A1DE5">
              <w:rPr>
                <w:rFonts w:ascii="Arial" w:hAnsi="Arial" w:cs="Arial"/>
                <w:sz w:val="20"/>
              </w:rPr>
              <w:t>.</w:t>
            </w:r>
            <w:r w:rsidR="00AC6B66" w:rsidRPr="00252915">
              <w:rPr>
                <w:rFonts w:ascii="Arial" w:hAnsi="Arial" w:cs="Arial"/>
                <w:sz w:val="20"/>
              </w:rPr>
              <w:t>subst</w:t>
            </w:r>
            <w:proofErr w:type="spellEnd"/>
            <w:r w:rsidR="00AC6B66" w:rsidRPr="00252915">
              <w:rPr>
                <w:rFonts w:ascii="Arial" w:hAnsi="Arial" w:cs="Arial"/>
                <w:sz w:val="20"/>
              </w:rPr>
              <w:t>.</w:t>
            </w:r>
            <w:r w:rsidR="008A1DE5">
              <w:rPr>
                <w:rFonts w:ascii="Arial" w:hAnsi="Arial" w:cs="Arial"/>
                <w:sz w:val="20"/>
              </w:rPr>
              <w:t>, hetteglass</w:t>
            </w:r>
          </w:p>
          <w:p w14:paraId="2B58DD4C" w14:textId="77777777" w:rsidR="00AC6B66" w:rsidRPr="00665F80" w:rsidRDefault="00AC6B66" w:rsidP="00AC6B6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28" w:type="dxa"/>
            <w:gridSpan w:val="2"/>
          </w:tcPr>
          <w:p w14:paraId="0B2E870D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12FFBA6B" w14:textId="7DB20D90" w:rsidR="00AC6B66" w:rsidRPr="005D2E0E" w:rsidRDefault="0078294A" w:rsidP="00AC6B66">
            <w:pPr>
              <w:rPr>
                <w:rFonts w:ascii="Arial" w:hAnsi="Arial" w:cs="Arial"/>
                <w:sz w:val="20"/>
              </w:rPr>
            </w:pPr>
            <w:r w:rsidRPr="0078294A">
              <w:rPr>
                <w:rFonts w:ascii="Arial" w:hAnsi="Arial" w:cs="Arial"/>
                <w:sz w:val="20"/>
              </w:rPr>
              <w:t>Tilsett</w:t>
            </w:r>
            <w:r w:rsidR="00DA4889" w:rsidRPr="0078294A">
              <w:rPr>
                <w:rFonts w:ascii="Arial" w:hAnsi="Arial" w:cs="Arial"/>
                <w:sz w:val="20"/>
              </w:rPr>
              <w:t xml:space="preserve"> </w:t>
            </w:r>
            <w:r w:rsidRPr="0078294A">
              <w:rPr>
                <w:rFonts w:ascii="Arial" w:hAnsi="Arial" w:cs="Arial"/>
                <w:sz w:val="20"/>
              </w:rPr>
              <w:t>8,5</w:t>
            </w:r>
            <w:r w:rsidR="006B1071" w:rsidRPr="0078294A">
              <w:rPr>
                <w:rFonts w:ascii="Arial" w:hAnsi="Arial" w:cs="Arial"/>
                <w:sz w:val="20"/>
              </w:rPr>
              <w:t xml:space="preserve"> ml </w:t>
            </w:r>
            <w:r w:rsidR="00AC6B66" w:rsidRPr="00252915">
              <w:rPr>
                <w:rFonts w:ascii="Arial" w:hAnsi="Arial" w:cs="Arial"/>
                <w:sz w:val="20"/>
              </w:rPr>
              <w:t>sterilt vann til</w:t>
            </w:r>
            <w:r w:rsidR="008A1DE5">
              <w:rPr>
                <w:rFonts w:ascii="Arial" w:hAnsi="Arial" w:cs="Arial"/>
                <w:sz w:val="20"/>
              </w:rPr>
              <w:t xml:space="preserve"> </w:t>
            </w:r>
          </w:p>
          <w:p w14:paraId="779F534A" w14:textId="34A6CAD0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A87D98">
              <w:rPr>
                <w:rFonts w:ascii="Arial" w:hAnsi="Arial" w:cs="Arial"/>
                <w:sz w:val="20"/>
              </w:rPr>
              <w:t>2 g/0,25 g</w:t>
            </w:r>
            <w:r w:rsidRPr="00252915">
              <w:rPr>
                <w:rFonts w:ascii="Arial" w:hAnsi="Arial" w:cs="Arial"/>
                <w:sz w:val="20"/>
              </w:rPr>
              <w:t xml:space="preserve"> tørrstoff</w:t>
            </w:r>
            <w:r w:rsidR="008F596D">
              <w:rPr>
                <w:rFonts w:ascii="Arial" w:hAnsi="Arial" w:cs="Arial"/>
                <w:sz w:val="20"/>
              </w:rPr>
              <w:t xml:space="preserve"> </w:t>
            </w:r>
            <w:r w:rsidR="00DA5365" w:rsidRPr="005D2E0E">
              <w:rPr>
                <w:rFonts w:ascii="Arial" w:hAnsi="Arial" w:cs="Arial"/>
                <w:b/>
                <w:sz w:val="20"/>
              </w:rPr>
              <w:t>*</w:t>
            </w:r>
          </w:p>
          <w:p w14:paraId="364B3578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5" w:type="dxa"/>
            <w:vMerge w:val="restart"/>
          </w:tcPr>
          <w:p w14:paraId="7E4F1288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3A86F8B9" w14:textId="77777777" w:rsidR="00AC6B66" w:rsidRPr="008379C9" w:rsidRDefault="00AC6B66" w:rsidP="00AC6B6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379C9">
              <w:rPr>
                <w:rFonts w:ascii="Arial" w:hAnsi="Arial" w:cs="Arial"/>
                <w:color w:val="000000" w:themeColor="text1"/>
                <w:sz w:val="20"/>
              </w:rPr>
              <w:t>Kan gis ufortynnet</w:t>
            </w:r>
            <w:r w:rsidR="00D81BBD" w:rsidRPr="008379C9">
              <w:rPr>
                <w:rFonts w:ascii="Arial" w:hAnsi="Arial" w:cs="Arial"/>
                <w:color w:val="000000" w:themeColor="text1"/>
                <w:sz w:val="20"/>
              </w:rPr>
              <w:t xml:space="preserve"> eller fortynnes videre</w:t>
            </w:r>
            <w:r w:rsidR="0091071F" w:rsidRPr="008379C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</w:p>
          <w:p w14:paraId="67009ADC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1D41D8F8" w14:textId="6780B21F" w:rsidR="00D81BBD" w:rsidRPr="00252915" w:rsidRDefault="00D81BBD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252915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91071F" w:rsidRPr="0091071F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923817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25291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EA92C9" w14:textId="77777777" w:rsidR="00247191" w:rsidRDefault="00A87D98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022D5CEB" w14:textId="306300AF" w:rsidR="00AC6B66" w:rsidRPr="00252915" w:rsidRDefault="00A87D98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E97737">
              <w:rPr>
                <w:rFonts w:ascii="Arial" w:hAnsi="Arial" w:cs="Arial"/>
                <w:sz w:val="20"/>
              </w:rPr>
              <w:t>lukose 50 mg/ml</w:t>
            </w:r>
          </w:p>
          <w:p w14:paraId="2152470A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5D00DE61" w14:textId="16DF2F3E" w:rsidR="001D1828" w:rsidRPr="003C79E2" w:rsidRDefault="001D1828" w:rsidP="00AD1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05600AA8" w14:textId="77777777" w:rsidR="00AC6B66" w:rsidRPr="0091071F" w:rsidRDefault="00AC6B66" w:rsidP="00AC6B6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0857339" w14:textId="78FE8DCE" w:rsidR="00AC6B66" w:rsidRPr="00252915" w:rsidRDefault="00AC6B66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252915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256FE5">
              <w:rPr>
                <w:rFonts w:ascii="Arial" w:hAnsi="Arial" w:cs="Arial"/>
                <w:sz w:val="20"/>
                <w:u w:val="single"/>
              </w:rPr>
              <w:t>infusjon</w:t>
            </w:r>
            <w:r w:rsidR="0091071F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1,2</w:t>
            </w:r>
            <w:r w:rsidR="0034637D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="00494C10">
              <w:rPr>
                <w:rFonts w:ascii="Arial" w:hAnsi="Arial" w:cs="Arial"/>
                <w:sz w:val="20"/>
                <w:u w:val="single"/>
                <w:vertAlign w:val="superscript"/>
              </w:rPr>
              <w:t>,69</w:t>
            </w:r>
            <w:r w:rsidRPr="00256F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C478AF0" w14:textId="11748AA8" w:rsidR="001616F9" w:rsidRDefault="00B442BC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  <w:r w:rsidRPr="00175D4C">
              <w:rPr>
                <w:rFonts w:ascii="Arial" w:hAnsi="Arial" w:cs="Arial"/>
                <w:sz w:val="20"/>
              </w:rPr>
              <w:t>minst</w:t>
            </w:r>
            <w:r w:rsidR="00B45F35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14:paraId="2AA22148" w14:textId="7C687F67" w:rsidR="00BB75A1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30 min</w:t>
            </w:r>
            <w:r w:rsidR="00D81BBD" w:rsidRPr="00252915">
              <w:rPr>
                <w:rFonts w:ascii="Arial" w:hAnsi="Arial" w:cs="Arial"/>
                <w:sz w:val="20"/>
              </w:rPr>
              <w:t>utter</w:t>
            </w:r>
            <w:r w:rsidR="001F1D33">
              <w:rPr>
                <w:rFonts w:ascii="Arial" w:hAnsi="Arial" w:cs="Arial"/>
                <w:sz w:val="20"/>
              </w:rPr>
              <w:t xml:space="preserve"> </w:t>
            </w:r>
            <w:r w:rsidR="001F1D33" w:rsidRPr="001F1D33">
              <w:rPr>
                <w:rFonts w:ascii="Arial" w:hAnsi="Arial" w:cs="Arial"/>
                <w:b/>
                <w:bCs/>
                <w:sz w:val="20"/>
              </w:rPr>
              <w:t>***</w:t>
            </w:r>
          </w:p>
          <w:p w14:paraId="3A246D37" w14:textId="77777777" w:rsidR="00AC6B66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28E39D40" w14:textId="432C4B2F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3F146EC6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0DEA898F" w14:textId="675B1904" w:rsidR="00AC6B66" w:rsidRPr="00175D4C" w:rsidRDefault="00D81BBD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175D4C">
              <w:rPr>
                <w:rFonts w:ascii="Arial" w:hAnsi="Arial" w:cs="Arial"/>
                <w:sz w:val="20"/>
                <w:u w:val="single"/>
              </w:rPr>
              <w:t>Stamløsning</w:t>
            </w:r>
            <w:r w:rsidR="002945C6" w:rsidRPr="00175D4C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B45F35" w:rsidRPr="00175D4C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5D4C98" w:rsidRPr="00175D4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175D4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9ABEE70" w14:textId="77777777" w:rsidR="00BB75A1" w:rsidRPr="00B45F35" w:rsidRDefault="00ED7234" w:rsidP="00AC6B66">
            <w:pPr>
              <w:rPr>
                <w:rFonts w:ascii="Arial" w:hAnsi="Arial" w:cs="Arial"/>
                <w:sz w:val="20"/>
              </w:rPr>
            </w:pPr>
            <w:r w:rsidRPr="00B45F35">
              <w:rPr>
                <w:rFonts w:ascii="Arial" w:hAnsi="Arial" w:cs="Arial"/>
                <w:sz w:val="20"/>
              </w:rPr>
              <w:t>12 timer i RT</w:t>
            </w:r>
          </w:p>
          <w:p w14:paraId="53E7476E" w14:textId="77777777" w:rsidR="00D81BBD" w:rsidRPr="00252915" w:rsidRDefault="00BB75A1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24 timer i KJ</w:t>
            </w:r>
          </w:p>
          <w:p w14:paraId="6AAC33D4" w14:textId="77777777" w:rsidR="00D81BBD" w:rsidRPr="00252915" w:rsidRDefault="00D81BBD" w:rsidP="00AC6B66">
            <w:pPr>
              <w:rPr>
                <w:rFonts w:ascii="Arial" w:hAnsi="Arial" w:cs="Arial"/>
                <w:sz w:val="20"/>
              </w:rPr>
            </w:pPr>
          </w:p>
          <w:p w14:paraId="6B4D494B" w14:textId="77777777" w:rsidR="00D81BBD" w:rsidRPr="00E0042D" w:rsidRDefault="00D81BBD" w:rsidP="00AC6B66">
            <w:pPr>
              <w:rPr>
                <w:rFonts w:ascii="Arial" w:hAnsi="Arial" w:cs="Arial"/>
                <w:sz w:val="8"/>
              </w:rPr>
            </w:pPr>
          </w:p>
          <w:p w14:paraId="0F01B710" w14:textId="31E0E391" w:rsidR="00D81BBD" w:rsidRPr="00252915" w:rsidRDefault="00D81BBD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252915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91071F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5D4C98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25291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D89B2E" w14:textId="146A6FF1" w:rsidR="00AC6B66" w:rsidRPr="00175D4C" w:rsidRDefault="00ED7234" w:rsidP="00AC6B66">
            <w:pPr>
              <w:rPr>
                <w:rFonts w:ascii="Arial" w:hAnsi="Arial" w:cs="Arial"/>
                <w:sz w:val="20"/>
              </w:rPr>
            </w:pPr>
            <w:r w:rsidRPr="00175D4C">
              <w:rPr>
                <w:rFonts w:ascii="Arial" w:hAnsi="Arial" w:cs="Arial"/>
                <w:sz w:val="20"/>
              </w:rPr>
              <w:t>12 timer i RT</w:t>
            </w:r>
          </w:p>
          <w:p w14:paraId="43C620A8" w14:textId="77777777" w:rsidR="00BB75A1" w:rsidRPr="00252915" w:rsidRDefault="00BB75A1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24 timer i KJ</w:t>
            </w:r>
          </w:p>
        </w:tc>
        <w:tc>
          <w:tcPr>
            <w:tcW w:w="1559" w:type="dxa"/>
            <w:vMerge w:val="restart"/>
          </w:tcPr>
          <w:p w14:paraId="22DFAAEB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79ACC3B2" w14:textId="1C009079" w:rsidR="003E6F93" w:rsidRPr="00C1308B" w:rsidRDefault="0060281B" w:rsidP="00AC6B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08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97737" w:rsidRPr="00C1308B">
              <w:rPr>
                <w:rFonts w:ascii="Arial" w:hAnsi="Arial" w:cs="Arial"/>
                <w:b/>
                <w:sz w:val="20"/>
                <w:szCs w:val="20"/>
              </w:rPr>
              <w:t>bs</w:t>
            </w:r>
            <w:r w:rsidRPr="00C1308B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  <w:p w14:paraId="73DC8B0F" w14:textId="41870BCA" w:rsidR="0060281B" w:rsidRPr="00252915" w:rsidRDefault="0060281B" w:rsidP="00AC6B66">
            <w:pPr>
              <w:rPr>
                <w:rFonts w:ascii="Arial" w:hAnsi="Arial" w:cs="Arial"/>
                <w:sz w:val="20"/>
                <w:szCs w:val="20"/>
              </w:rPr>
            </w:pPr>
            <w:r w:rsidRPr="00252915">
              <w:rPr>
                <w:rFonts w:ascii="Arial" w:hAnsi="Arial" w:cs="Arial"/>
                <w:sz w:val="20"/>
                <w:szCs w:val="20"/>
              </w:rPr>
              <w:t>Tromboflebitt</w:t>
            </w:r>
            <w:r w:rsidR="006927F3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91071F" w:rsidRPr="0091071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6ECFA0FA" w14:textId="77777777" w:rsidR="003E6F93" w:rsidRDefault="003E6F93" w:rsidP="00AC6B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0A655" w14:textId="5ED1DA3E" w:rsidR="003E6F93" w:rsidRPr="0091071F" w:rsidRDefault="0060281B" w:rsidP="00AC6B66">
            <w:pPr>
              <w:rPr>
                <w:rFonts w:ascii="Arial" w:hAnsi="Arial" w:cs="Arial"/>
                <w:sz w:val="20"/>
                <w:szCs w:val="20"/>
              </w:rPr>
            </w:pPr>
            <w:r w:rsidRPr="00252915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8A1DE5">
              <w:rPr>
                <w:rFonts w:ascii="Arial" w:hAnsi="Arial" w:cs="Arial"/>
                <w:sz w:val="20"/>
                <w:szCs w:val="20"/>
              </w:rPr>
              <w:t>hypotensjon</w:t>
            </w:r>
            <w:r w:rsidR="006927F3">
              <w:rPr>
                <w:rFonts w:ascii="Arial" w:hAnsi="Arial" w:cs="Arial"/>
                <w:sz w:val="20"/>
                <w:szCs w:val="20"/>
              </w:rPr>
              <w:t>,</w:t>
            </w:r>
            <w:r w:rsidR="00E977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08B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C1308B" w:rsidRPr="007A0866">
              <w:rPr>
                <w:rFonts w:ascii="Arial" w:hAnsi="Arial" w:cs="Arial"/>
                <w:sz w:val="20"/>
                <w:szCs w:val="20"/>
              </w:rPr>
              <w:t>feber,</w:t>
            </w:r>
            <w:r w:rsidR="00195A39" w:rsidRPr="007A0866">
              <w:rPr>
                <w:rFonts w:ascii="Arial" w:hAnsi="Arial" w:cs="Arial"/>
                <w:sz w:val="20"/>
                <w:szCs w:val="20"/>
              </w:rPr>
              <w:t xml:space="preserve"> magesmerter,</w:t>
            </w:r>
            <w:r w:rsidR="00C1308B" w:rsidRPr="007A0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08B">
              <w:rPr>
                <w:rFonts w:ascii="Arial" w:hAnsi="Arial" w:cs="Arial"/>
                <w:sz w:val="20"/>
                <w:szCs w:val="20"/>
              </w:rPr>
              <w:t>kvalme, oppkast og</w:t>
            </w:r>
            <w:r w:rsidR="00E977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737" w:rsidRPr="00C1308B">
              <w:rPr>
                <w:rFonts w:ascii="Arial" w:hAnsi="Arial" w:cs="Arial"/>
                <w:sz w:val="20"/>
                <w:szCs w:val="20"/>
              </w:rPr>
              <w:t>diaré</w:t>
            </w:r>
            <w:r w:rsidR="006927F3" w:rsidRPr="00C1308B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91071F" w:rsidRPr="00C1308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6927F3" w:rsidRPr="00C1308B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</w:p>
          <w:p w14:paraId="2EC9BA03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</w:tr>
      <w:tr w:rsidR="00252915" w:rsidRPr="00252915" w14:paraId="62AFEBA4" w14:textId="77777777" w:rsidTr="00B45F35">
        <w:trPr>
          <w:trHeight w:hRule="exact" w:val="119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54B533AA" w14:textId="3FAA11AC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468BDF9E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4 g/0,5 g</w:t>
            </w:r>
          </w:p>
          <w:p w14:paraId="7F0E8896" w14:textId="77777777" w:rsidR="00AC6B66" w:rsidRPr="00252915" w:rsidRDefault="00D81BBD" w:rsidP="00AC6B66">
            <w:pPr>
              <w:rPr>
                <w:rFonts w:ascii="Arial" w:hAnsi="Arial" w:cs="Arial"/>
                <w:sz w:val="20"/>
              </w:rPr>
            </w:pPr>
            <w:proofErr w:type="spellStart"/>
            <w:r w:rsidRPr="00252915">
              <w:rPr>
                <w:rFonts w:ascii="Arial" w:hAnsi="Arial" w:cs="Arial"/>
                <w:sz w:val="20"/>
              </w:rPr>
              <w:t>inf</w:t>
            </w:r>
            <w:r w:rsidR="008A1DE5">
              <w:rPr>
                <w:rFonts w:ascii="Arial" w:hAnsi="Arial" w:cs="Arial"/>
                <w:sz w:val="20"/>
              </w:rPr>
              <w:t>.</w:t>
            </w:r>
            <w:r w:rsidR="00AC6B66" w:rsidRPr="00252915">
              <w:rPr>
                <w:rFonts w:ascii="Arial" w:hAnsi="Arial" w:cs="Arial"/>
                <w:sz w:val="20"/>
              </w:rPr>
              <w:t>subst</w:t>
            </w:r>
            <w:proofErr w:type="spellEnd"/>
            <w:r w:rsidR="00AC6B66" w:rsidRPr="00252915">
              <w:rPr>
                <w:rFonts w:ascii="Arial" w:hAnsi="Arial" w:cs="Arial"/>
                <w:sz w:val="20"/>
              </w:rPr>
              <w:t>.</w:t>
            </w:r>
            <w:r w:rsidR="008A1DE5">
              <w:rPr>
                <w:rFonts w:ascii="Arial" w:hAnsi="Arial" w:cs="Arial"/>
                <w:sz w:val="20"/>
              </w:rPr>
              <w:t>, hetteglass</w:t>
            </w:r>
          </w:p>
          <w:p w14:paraId="6B9ADAAD" w14:textId="77777777" w:rsidR="00AC6B66" w:rsidRPr="00665F80" w:rsidRDefault="00AC6B66" w:rsidP="00665F80">
            <w:pPr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928" w:type="dxa"/>
            <w:gridSpan w:val="2"/>
            <w:tcBorders>
              <w:bottom w:val="single" w:sz="12" w:space="0" w:color="auto"/>
            </w:tcBorders>
          </w:tcPr>
          <w:p w14:paraId="2EC4062D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312DB268" w14:textId="633E286E" w:rsidR="00AC6B66" w:rsidRPr="00252915" w:rsidRDefault="005D2E0E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Tilsett</w:t>
            </w:r>
            <w:r w:rsidR="00AC6B66" w:rsidRPr="00BD2806">
              <w:rPr>
                <w:rFonts w:ascii="Arial" w:hAnsi="Arial" w:cs="Arial"/>
                <w:color w:val="5B9BD5" w:themeColor="accent1"/>
                <w:sz w:val="20"/>
              </w:rPr>
              <w:t xml:space="preserve"> </w:t>
            </w:r>
            <w:r w:rsidR="0023621D" w:rsidRPr="0078294A">
              <w:rPr>
                <w:rFonts w:ascii="Arial" w:hAnsi="Arial" w:cs="Arial"/>
                <w:sz w:val="20"/>
              </w:rPr>
              <w:t>17</w:t>
            </w:r>
            <w:r w:rsidR="00CA5F42" w:rsidRPr="0078294A">
              <w:rPr>
                <w:rFonts w:ascii="Arial" w:hAnsi="Arial" w:cs="Arial"/>
                <w:sz w:val="20"/>
              </w:rPr>
              <w:t xml:space="preserve"> </w:t>
            </w:r>
            <w:r w:rsidR="006B1071" w:rsidRPr="0078294A">
              <w:rPr>
                <w:rFonts w:ascii="Arial" w:hAnsi="Arial" w:cs="Arial"/>
                <w:sz w:val="20"/>
              </w:rPr>
              <w:t>m</w:t>
            </w:r>
            <w:r w:rsidR="006B1071" w:rsidRPr="005D2E0E">
              <w:rPr>
                <w:rFonts w:ascii="Arial" w:hAnsi="Arial" w:cs="Arial"/>
                <w:sz w:val="20"/>
              </w:rPr>
              <w:t xml:space="preserve">l </w:t>
            </w:r>
            <w:r w:rsidR="00AC6B66" w:rsidRPr="00252915">
              <w:rPr>
                <w:rFonts w:ascii="Arial" w:hAnsi="Arial" w:cs="Arial"/>
                <w:sz w:val="20"/>
              </w:rPr>
              <w:t>sterilt vann til</w:t>
            </w:r>
          </w:p>
          <w:p w14:paraId="41221340" w14:textId="549F42CF" w:rsidR="00AC6B66" w:rsidRPr="00DA5365" w:rsidRDefault="00AC6B66" w:rsidP="00AC6B66">
            <w:pPr>
              <w:rPr>
                <w:rFonts w:ascii="Arial" w:hAnsi="Arial" w:cs="Arial"/>
                <w:color w:val="FF00FF"/>
                <w:sz w:val="20"/>
              </w:rPr>
            </w:pPr>
            <w:r w:rsidRPr="00A87D98">
              <w:rPr>
                <w:rFonts w:ascii="Arial" w:hAnsi="Arial" w:cs="Arial"/>
                <w:sz w:val="20"/>
              </w:rPr>
              <w:t xml:space="preserve">4 g/0,5 g </w:t>
            </w:r>
            <w:r w:rsidRPr="00252915">
              <w:rPr>
                <w:rFonts w:ascii="Arial" w:hAnsi="Arial" w:cs="Arial"/>
                <w:sz w:val="20"/>
              </w:rPr>
              <w:t>tørrstoff</w:t>
            </w:r>
            <w:r w:rsidR="008F596D">
              <w:rPr>
                <w:rFonts w:ascii="Arial" w:hAnsi="Arial" w:cs="Arial"/>
                <w:sz w:val="20"/>
              </w:rPr>
              <w:t xml:space="preserve"> </w:t>
            </w:r>
            <w:r w:rsidR="00DA5365" w:rsidRPr="005D2E0E">
              <w:rPr>
                <w:rFonts w:ascii="Arial" w:hAnsi="Arial" w:cs="Arial"/>
                <w:b/>
                <w:sz w:val="20"/>
              </w:rPr>
              <w:t>*</w:t>
            </w:r>
          </w:p>
          <w:p w14:paraId="5349656D" w14:textId="77777777" w:rsidR="00A87D98" w:rsidRPr="00252915" w:rsidRDefault="00A87D98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5" w:type="dxa"/>
            <w:vMerge/>
          </w:tcPr>
          <w:p w14:paraId="41C4E502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9925279" w14:textId="77777777" w:rsidR="00AC6B66" w:rsidRPr="00252915" w:rsidRDefault="00AC6B66" w:rsidP="00AC6B6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gridSpan w:val="2"/>
            <w:vMerge/>
          </w:tcPr>
          <w:p w14:paraId="3D72B024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73DC3A27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</w:tr>
      <w:tr w:rsidR="00252915" w:rsidRPr="00252915" w14:paraId="069F94BD" w14:textId="77777777" w:rsidTr="00B45F35">
        <w:trPr>
          <w:trHeight w:hRule="exact" w:val="794"/>
        </w:trPr>
        <w:tc>
          <w:tcPr>
            <w:tcW w:w="3346" w:type="dxa"/>
            <w:gridSpan w:val="3"/>
            <w:shd w:val="pct10" w:color="auto" w:fill="auto"/>
            <w:vAlign w:val="center"/>
          </w:tcPr>
          <w:p w14:paraId="11EFEDFD" w14:textId="7903C9AB" w:rsidR="00BB75A1" w:rsidRPr="00252915" w:rsidRDefault="008A1DE5" w:rsidP="008A1D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 s</w:t>
            </w:r>
            <w:r w:rsidR="00AC6B66" w:rsidRPr="00252915">
              <w:rPr>
                <w:rFonts w:ascii="Arial" w:hAnsi="Arial" w:cs="Arial"/>
                <w:sz w:val="20"/>
              </w:rPr>
              <w:t>tamløsning</w:t>
            </w:r>
            <w:r w:rsidR="00A54CE8">
              <w:rPr>
                <w:rFonts w:ascii="Arial" w:hAnsi="Arial" w:cs="Arial"/>
                <w:sz w:val="20"/>
              </w:rPr>
              <w:t>:</w:t>
            </w:r>
          </w:p>
          <w:p w14:paraId="3C89BC9B" w14:textId="2AE68443" w:rsidR="00CA72EF" w:rsidRPr="0091071F" w:rsidRDefault="00CA72EF" w:rsidP="008A1DE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1071F">
              <w:rPr>
                <w:rFonts w:ascii="Arial" w:hAnsi="Arial" w:cs="Arial"/>
                <w:b/>
                <w:sz w:val="20"/>
              </w:rPr>
              <w:t>Piperacillin</w:t>
            </w:r>
            <w:proofErr w:type="spellEnd"/>
            <w:r w:rsidRPr="0091071F">
              <w:rPr>
                <w:rFonts w:ascii="Arial" w:hAnsi="Arial" w:cs="Arial"/>
                <w:b/>
                <w:sz w:val="20"/>
              </w:rPr>
              <w:t xml:space="preserve"> 200 mg/ml</w:t>
            </w:r>
            <w:r w:rsidR="00160347">
              <w:rPr>
                <w:rFonts w:ascii="Arial" w:hAnsi="Arial" w:cs="Arial"/>
                <w:b/>
                <w:sz w:val="20"/>
              </w:rPr>
              <w:t xml:space="preserve"> </w:t>
            </w:r>
            <w:r w:rsidR="00EF727E">
              <w:rPr>
                <w:rFonts w:ascii="Arial" w:hAnsi="Arial" w:cs="Arial"/>
                <w:b/>
                <w:sz w:val="20"/>
              </w:rPr>
              <w:t>**</w:t>
            </w:r>
          </w:p>
          <w:p w14:paraId="0B155AE8" w14:textId="71898143" w:rsidR="00AC6B66" w:rsidRPr="00923950" w:rsidRDefault="00A87D98" w:rsidP="008A1DE5">
            <w:pPr>
              <w:rPr>
                <w:rFonts w:ascii="Arial" w:hAnsi="Arial" w:cs="Arial"/>
                <w:sz w:val="20"/>
                <w:lang w:val="en-US"/>
              </w:rPr>
            </w:pPr>
            <w:r w:rsidRPr="00923950">
              <w:rPr>
                <w:rFonts w:ascii="Arial" w:hAnsi="Arial" w:cs="Arial"/>
                <w:sz w:val="20"/>
                <w:lang w:val="en-US"/>
              </w:rPr>
              <w:t>(</w:t>
            </w:r>
            <w:r w:rsidR="00CA72EF" w:rsidRPr="00923950">
              <w:rPr>
                <w:rFonts w:ascii="Arial" w:hAnsi="Arial" w:cs="Arial"/>
                <w:sz w:val="20"/>
                <w:lang w:val="en-US"/>
              </w:rPr>
              <w:t>Tazob</w:t>
            </w:r>
            <w:r w:rsidR="00CA72EF" w:rsidRPr="003C0CC1">
              <w:rPr>
                <w:rFonts w:ascii="Arial" w:hAnsi="Arial" w:cs="Arial"/>
                <w:sz w:val="20"/>
                <w:lang w:val="en-US"/>
              </w:rPr>
              <w:t>a</w:t>
            </w:r>
            <w:r w:rsidR="0080031E" w:rsidRPr="003C0CC1">
              <w:rPr>
                <w:rFonts w:ascii="Arial" w:hAnsi="Arial" w:cs="Arial"/>
                <w:sz w:val="20"/>
                <w:lang w:val="en-US"/>
              </w:rPr>
              <w:t>k</w:t>
            </w:r>
            <w:r w:rsidR="00CA72EF" w:rsidRPr="003C0CC1">
              <w:rPr>
                <w:rFonts w:ascii="Arial" w:hAnsi="Arial" w:cs="Arial"/>
                <w:sz w:val="20"/>
                <w:lang w:val="en-US"/>
              </w:rPr>
              <w:t>ta</w:t>
            </w:r>
            <w:r w:rsidR="00CA72EF" w:rsidRPr="00923950">
              <w:rPr>
                <w:rFonts w:ascii="Arial" w:hAnsi="Arial" w:cs="Arial"/>
                <w:sz w:val="20"/>
                <w:lang w:val="en-US"/>
              </w:rPr>
              <w:t>m 25 mg/ml</w:t>
            </w:r>
            <w:r w:rsidRPr="00923950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2325" w:type="dxa"/>
            <w:vMerge/>
            <w:vAlign w:val="center"/>
          </w:tcPr>
          <w:p w14:paraId="4D4D2C87" w14:textId="77777777" w:rsidR="00AC6B66" w:rsidRPr="00252915" w:rsidRDefault="00AC6B66" w:rsidP="008A1D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4B2245E" w14:textId="77777777" w:rsidR="00AC6B66" w:rsidRPr="00252915" w:rsidRDefault="00AC6B66" w:rsidP="008A1DE5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129DE26" w14:textId="77777777" w:rsidR="00AC6B66" w:rsidRPr="00252915" w:rsidRDefault="00AC6B66" w:rsidP="008A1D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E3C33E5" w14:textId="77777777" w:rsidR="00AC6B66" w:rsidRPr="00252915" w:rsidRDefault="00AC6B66" w:rsidP="008A1DE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E6106" w:rsidRPr="003E6106" w14:paraId="61CED886" w14:textId="77777777" w:rsidTr="00B03084">
        <w:trPr>
          <w:trHeight w:hRule="exact" w:val="1757"/>
        </w:trPr>
        <w:tc>
          <w:tcPr>
            <w:tcW w:w="10774" w:type="dxa"/>
            <w:gridSpan w:val="9"/>
            <w:vAlign w:val="center"/>
          </w:tcPr>
          <w:p w14:paraId="68F716C8" w14:textId="02BB6D6C" w:rsidR="001A6534" w:rsidRPr="003E6106" w:rsidRDefault="00AC6B66" w:rsidP="008A43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6106">
              <w:rPr>
                <w:rFonts w:ascii="Arial" w:hAnsi="Arial" w:cs="Arial"/>
                <w:b/>
                <w:color w:val="000000" w:themeColor="text1"/>
                <w:sz w:val="20"/>
              </w:rPr>
              <w:t>Tilleggsopplysninger:</w:t>
            </w:r>
            <w:r w:rsidRPr="003E610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03084" w:rsidRPr="003E6106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="008F596D" w:rsidRPr="003E6106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8F596D" w:rsidRPr="003E6106">
              <w:rPr>
                <w:rFonts w:ascii="Arial" w:hAnsi="Arial" w:cs="Arial"/>
                <w:color w:val="000000" w:themeColor="text1"/>
                <w:sz w:val="20"/>
              </w:rPr>
              <w:t>Tatt hensyn til</w:t>
            </w:r>
            <w:r w:rsidR="008F596D" w:rsidRPr="003E610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8F596D" w:rsidRPr="003E6106">
              <w:rPr>
                <w:rFonts w:ascii="Arial" w:hAnsi="Arial" w:cs="Arial"/>
                <w:color w:val="000000" w:themeColor="text1"/>
                <w:sz w:val="20"/>
              </w:rPr>
              <w:t>fortrengningsvolum, følg angitt konsentrasjon.</w:t>
            </w:r>
            <w:r w:rsidR="008F596D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415E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>Løser seg sakte</w:t>
            </w:r>
            <w:r w:rsidR="00FB5B48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opp</w:t>
            </w:r>
            <w:r w:rsidR="00BA415E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>, vanligvis innen 5-10 minutter ved kontinuerlig bevegelse</w:t>
            </w:r>
            <w:r w:rsidR="006927F3" w:rsidRPr="003E6106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9D1AD7" w:rsidRPr="003E6106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  <w:r w:rsidR="00CD6DD9" w:rsidRPr="003E6106">
              <w:rPr>
                <w:rFonts w:ascii="Arial" w:hAnsi="Arial" w:cs="Arial"/>
                <w:color w:val="000000" w:themeColor="text1"/>
                <w:sz w:val="20"/>
              </w:rPr>
              <w:t>Ved bruk av hele hetteglass til infusjon kan tørrstoffet blandes direkte i fortynningsvæsken</w:t>
            </w:r>
            <w:r w:rsidR="00CD6DD9" w:rsidRPr="003E6106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CD6DD9" w:rsidRPr="003E6106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B03084" w:rsidRPr="003E610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51658F" w:rsidRPr="003E6106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="00661566" w:rsidRPr="003E61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661566" w:rsidRPr="003E61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661566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Doseres vanligvis i virkestoffet </w:t>
            </w:r>
            <w:proofErr w:type="spellStart"/>
            <w:r w:rsidR="00661566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57563A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iperacillin</w:t>
            </w:r>
            <w:proofErr w:type="spellEnd"/>
            <w:r w:rsidR="0057563A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men dosering i </w:t>
            </w:r>
            <w:proofErr w:type="spellStart"/>
            <w:r w:rsidR="0057563A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piperacillin</w:t>
            </w:r>
            <w:proofErr w:type="spellEnd"/>
            <w:r w:rsidR="0057563A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661566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tazoba</w:t>
            </w:r>
            <w:r w:rsidR="00934DE6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</w:t>
            </w:r>
            <w:r w:rsidR="00661566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tam</w:t>
            </w:r>
            <w:proofErr w:type="spellEnd"/>
            <w:r w:rsidR="00661566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forekommer også.</w:t>
            </w:r>
            <w:r w:rsidR="0068370E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1658F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="00183C92" w:rsidRPr="003E610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**</w:t>
            </w:r>
            <w:r w:rsidR="002E758E" w:rsidRPr="003E610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*</w:t>
            </w:r>
            <w:proofErr w:type="spellStart"/>
            <w:r w:rsidR="00E457C2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>Pip</w:t>
            </w:r>
            <w:r w:rsidR="002E758E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>eracillin</w:t>
            </w:r>
            <w:proofErr w:type="spellEnd"/>
            <w:r w:rsidR="002E758E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2E758E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>Tazobactam</w:t>
            </w:r>
            <w:proofErr w:type="spellEnd"/>
            <w:r w:rsidR="00183C92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kan i enkelte tilfeller gis over</w:t>
            </w:r>
            <w:r w:rsidR="00A94709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lengre tid, inntil</w:t>
            </w:r>
            <w:r w:rsidR="00183C92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timer. Må ordineres av lege</w:t>
            </w:r>
            <w:r w:rsidR="00EB0F41" w:rsidRPr="003E61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153,166</w:t>
            </w:r>
            <w:r w:rsidR="004E7C82"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3393E" w:rsidRPr="003E61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253B3E2" w14:textId="6A31F8CE" w:rsidR="00DA5365" w:rsidRPr="003E6106" w:rsidRDefault="001A6534" w:rsidP="008A43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>Kontakt lege hvis alvorlig diaré (</w:t>
            </w:r>
            <w:proofErr w:type="spellStart"/>
            <w:r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enterokolitt</w:t>
            </w:r>
            <w:proofErr w:type="spellEnd"/>
            <w:r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>) forekommer</w:t>
            </w:r>
            <w:r w:rsidRPr="003E61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1,2</w:t>
            </w:r>
            <w:r w:rsidRPr="003E610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B3455DD" w14:textId="38D2FE24" w:rsidR="00AC6B66" w:rsidRPr="003E6106" w:rsidRDefault="007E52F2" w:rsidP="008A43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E6106">
              <w:rPr>
                <w:rFonts w:ascii="Arial" w:hAnsi="Arial" w:cs="Arial"/>
                <w:b/>
                <w:color w:val="000000" w:themeColor="text1"/>
                <w:sz w:val="20"/>
              </w:rPr>
              <w:t>Y-sett</w:t>
            </w:r>
            <w:r w:rsidR="00AD1CB5" w:rsidRPr="003E6106">
              <w:rPr>
                <w:rFonts w:ascii="Arial" w:hAnsi="Arial" w:cs="Arial"/>
                <w:b/>
                <w:color w:val="000000" w:themeColor="text1"/>
                <w:sz w:val="20"/>
              </w:rPr>
              <w:t>forlikelige væsker</w:t>
            </w:r>
            <w:r w:rsidR="006927F3" w:rsidRPr="003E6106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2,3</w:t>
            </w:r>
            <w:r w:rsidR="00AD1CB5" w:rsidRPr="003E610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AD1CB5" w:rsidRPr="003E6106">
              <w:rPr>
                <w:rFonts w:ascii="Arial" w:hAnsi="Arial" w:cs="Arial"/>
                <w:color w:val="000000" w:themeColor="text1"/>
                <w:sz w:val="20"/>
              </w:rPr>
              <w:t>NaCl 9 mg/ml</w:t>
            </w:r>
            <w:r w:rsidR="00002B9A" w:rsidRPr="003E6106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="00AD1CB5" w:rsidRPr="003E6106">
              <w:rPr>
                <w:rFonts w:ascii="Arial" w:hAnsi="Arial" w:cs="Arial"/>
                <w:color w:val="000000" w:themeColor="text1"/>
                <w:sz w:val="20"/>
              </w:rPr>
              <w:t xml:space="preserve"> glukose 50 mg/ml</w:t>
            </w:r>
            <w:r w:rsidR="00002B9A" w:rsidRPr="003E6106">
              <w:rPr>
                <w:rFonts w:ascii="Arial" w:hAnsi="Arial" w:cs="Arial"/>
                <w:color w:val="000000" w:themeColor="text1"/>
                <w:sz w:val="20"/>
              </w:rPr>
              <w:t xml:space="preserve"> og blandinger av disse</w:t>
            </w:r>
            <w:r w:rsidR="00123A71" w:rsidRPr="003E6106">
              <w:rPr>
                <w:rFonts w:ascii="Arial" w:hAnsi="Arial" w:cs="Arial"/>
                <w:color w:val="000000" w:themeColor="text1"/>
                <w:sz w:val="20"/>
              </w:rPr>
              <w:t>, ev</w:t>
            </w:r>
            <w:r w:rsidR="00514BA3" w:rsidRPr="003E6106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123A71" w:rsidRPr="003E610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F73C4B" w:rsidRPr="003E6106">
              <w:rPr>
                <w:rFonts w:ascii="Arial" w:hAnsi="Arial" w:cs="Arial"/>
                <w:color w:val="000000" w:themeColor="text1"/>
                <w:sz w:val="20"/>
              </w:rPr>
              <w:t>tilsatt inntil 3</w:t>
            </w:r>
            <w:r w:rsidR="00123A71" w:rsidRPr="003E6106">
              <w:rPr>
                <w:rFonts w:ascii="Arial" w:hAnsi="Arial" w:cs="Arial"/>
                <w:color w:val="000000" w:themeColor="text1"/>
                <w:sz w:val="20"/>
              </w:rPr>
              <w:t>0 mmol</w:t>
            </w:r>
            <w:r w:rsidR="00002B9A" w:rsidRPr="003E6106">
              <w:rPr>
                <w:rFonts w:ascii="Arial" w:hAnsi="Arial" w:cs="Arial"/>
                <w:color w:val="000000" w:themeColor="text1"/>
                <w:sz w:val="20"/>
              </w:rPr>
              <w:t xml:space="preserve"> KCl</w:t>
            </w:r>
            <w:r w:rsidR="00123A71" w:rsidRPr="003E6106">
              <w:rPr>
                <w:rFonts w:ascii="Arial" w:hAnsi="Arial" w:cs="Arial"/>
                <w:color w:val="000000" w:themeColor="text1"/>
                <w:sz w:val="20"/>
              </w:rPr>
              <w:t>/liter.</w:t>
            </w:r>
          </w:p>
        </w:tc>
      </w:tr>
      <w:tr w:rsidR="003E6106" w:rsidRPr="003E6106" w14:paraId="3288B6DF" w14:textId="77777777" w:rsidTr="00F1394B">
        <w:trPr>
          <w:trHeight w:hRule="exact" w:val="283"/>
        </w:trPr>
        <w:tc>
          <w:tcPr>
            <w:tcW w:w="2694" w:type="dxa"/>
            <w:gridSpan w:val="2"/>
            <w:vAlign w:val="center"/>
          </w:tcPr>
          <w:p w14:paraId="57557355" w14:textId="77777777" w:rsidR="00021C98" w:rsidRPr="003E6106" w:rsidRDefault="00021C98" w:rsidP="007E52F2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E6106">
              <w:rPr>
                <w:rFonts w:ascii="Arial" w:hAnsi="Arial" w:cs="Arial"/>
                <w:b/>
                <w:color w:val="000000" w:themeColor="text1"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043657E1" w14:textId="30A052C6" w:rsidR="00021C98" w:rsidRPr="003E6106" w:rsidRDefault="00021C98" w:rsidP="007E52F2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E610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Kilder: </w:t>
            </w:r>
            <w:r w:rsidRPr="003E6106">
              <w:rPr>
                <w:rFonts w:ascii="Arial" w:hAnsi="Arial" w:cs="Arial"/>
                <w:color w:val="000000" w:themeColor="text1"/>
                <w:sz w:val="20"/>
              </w:rPr>
              <w:t>Se egen referanseliste</w:t>
            </w:r>
          </w:p>
        </w:tc>
        <w:tc>
          <w:tcPr>
            <w:tcW w:w="2693" w:type="dxa"/>
            <w:gridSpan w:val="2"/>
            <w:vAlign w:val="center"/>
          </w:tcPr>
          <w:p w14:paraId="5EBE482C" w14:textId="434E9129" w:rsidR="00021C98" w:rsidRPr="003E6106" w:rsidRDefault="00021C98" w:rsidP="00F455D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E610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E027E6" w:rsidRPr="003E6106">
              <w:rPr>
                <w:rFonts w:ascii="Arial" w:hAnsi="Arial" w:cs="Arial"/>
                <w:bCs/>
                <w:color w:val="000000" w:themeColor="text1"/>
                <w:sz w:val="20"/>
              </w:rPr>
              <w:t>01.</w:t>
            </w:r>
            <w:r w:rsidR="00C50881" w:rsidRPr="003E6106">
              <w:rPr>
                <w:rFonts w:ascii="Arial" w:hAnsi="Arial" w:cs="Arial"/>
                <w:bCs/>
                <w:color w:val="000000" w:themeColor="text1"/>
                <w:sz w:val="20"/>
              </w:rPr>
              <w:t>0</w:t>
            </w:r>
            <w:r w:rsidR="00B03084" w:rsidRPr="003E6106">
              <w:rPr>
                <w:rFonts w:ascii="Arial" w:hAnsi="Arial" w:cs="Arial"/>
                <w:bCs/>
                <w:color w:val="000000" w:themeColor="text1"/>
                <w:sz w:val="20"/>
              </w:rPr>
              <w:t>6</w:t>
            </w:r>
            <w:r w:rsidRPr="003E6106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F1394B" w:rsidRPr="003E6106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B03084" w:rsidRPr="003E6106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33D5F79B" w14:textId="173DF680" w:rsidR="00021C98" w:rsidRPr="003E6106" w:rsidRDefault="00021C98" w:rsidP="00F455D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E610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F1394B" w:rsidRPr="003E6106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B03084" w:rsidRPr="003E6106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</w:tr>
    </w:tbl>
    <w:p w14:paraId="41DC6061" w14:textId="77777777" w:rsidR="00F73C4B" w:rsidRPr="003E6106" w:rsidRDefault="00F73C4B" w:rsidP="00002B9A">
      <w:pPr>
        <w:rPr>
          <w:rFonts w:ascii="Arial" w:hAnsi="Arial" w:cs="Arial"/>
          <w:color w:val="000000" w:themeColor="text1"/>
          <w:sz w:val="20"/>
        </w:rPr>
      </w:pPr>
    </w:p>
    <w:p w14:paraId="118D232B" w14:textId="77777777" w:rsidR="00A130C8" w:rsidRDefault="00A130C8" w:rsidP="00002B9A">
      <w:pPr>
        <w:rPr>
          <w:rFonts w:ascii="Arial" w:hAnsi="Arial" w:cs="Arial"/>
          <w:color w:val="FF0000"/>
          <w:sz w:val="20"/>
        </w:rPr>
      </w:pPr>
    </w:p>
    <w:p w14:paraId="27FDE0B3" w14:textId="77777777" w:rsidR="009C005A" w:rsidRDefault="009C005A" w:rsidP="00002B9A">
      <w:pPr>
        <w:rPr>
          <w:rFonts w:ascii="Arial" w:hAnsi="Arial" w:cs="Arial"/>
          <w:color w:val="FF0000"/>
          <w:sz w:val="20"/>
        </w:rPr>
      </w:pPr>
    </w:p>
    <w:p w14:paraId="51A1F291" w14:textId="77777777" w:rsidR="009C005A" w:rsidRDefault="009C005A" w:rsidP="00002B9A">
      <w:pPr>
        <w:rPr>
          <w:rFonts w:ascii="Arial" w:hAnsi="Arial" w:cs="Arial"/>
          <w:color w:val="FF0000"/>
          <w:sz w:val="20"/>
        </w:rPr>
      </w:pPr>
    </w:p>
    <w:p w14:paraId="4CE37FB7" w14:textId="77777777" w:rsidR="009C005A" w:rsidRDefault="009C005A" w:rsidP="00002B9A">
      <w:pPr>
        <w:rPr>
          <w:rFonts w:ascii="Arial" w:hAnsi="Arial" w:cs="Arial"/>
          <w:color w:val="FF0000"/>
          <w:sz w:val="20"/>
        </w:rPr>
      </w:pPr>
    </w:p>
    <w:p w14:paraId="4EA75D8E" w14:textId="77777777" w:rsidR="009C005A" w:rsidRDefault="009C005A" w:rsidP="00002B9A">
      <w:pPr>
        <w:rPr>
          <w:rFonts w:ascii="Arial" w:hAnsi="Arial" w:cs="Arial"/>
          <w:color w:val="FF0000"/>
          <w:sz w:val="20"/>
        </w:rPr>
      </w:pPr>
    </w:p>
    <w:p w14:paraId="145F1B87" w14:textId="67070C29" w:rsidR="00725EDE" w:rsidRDefault="00725EDE" w:rsidP="00002B9A">
      <w:pPr>
        <w:rPr>
          <w:rFonts w:ascii="Arial" w:hAnsi="Arial" w:cs="Arial"/>
          <w:color w:val="FF0000"/>
          <w:sz w:val="20"/>
        </w:rPr>
      </w:pPr>
    </w:p>
    <w:p w14:paraId="4E999A59" w14:textId="5279E5D5" w:rsidR="005151CC" w:rsidRDefault="005151CC" w:rsidP="00002B9A">
      <w:pPr>
        <w:rPr>
          <w:rFonts w:ascii="Arial" w:hAnsi="Arial" w:cs="Arial"/>
          <w:color w:val="FF0000"/>
          <w:sz w:val="20"/>
        </w:rPr>
      </w:pPr>
    </w:p>
    <w:p w14:paraId="6A016483" w14:textId="77777777" w:rsidR="005151CC" w:rsidRDefault="005151CC" w:rsidP="00002B9A">
      <w:pPr>
        <w:rPr>
          <w:rFonts w:ascii="Arial" w:hAnsi="Arial" w:cs="Arial"/>
          <w:color w:val="FF0000"/>
          <w:sz w:val="20"/>
        </w:rPr>
      </w:pPr>
    </w:p>
    <w:p w14:paraId="1DA863FB" w14:textId="77777777" w:rsidR="00011EBE" w:rsidRPr="00305BFF" w:rsidRDefault="00011EBE" w:rsidP="00002B9A">
      <w:pPr>
        <w:rPr>
          <w:rFonts w:ascii="Arial" w:hAnsi="Arial" w:cs="Arial"/>
          <w:color w:val="FF0000"/>
          <w:sz w:val="20"/>
        </w:rPr>
      </w:pPr>
    </w:p>
    <w:p w14:paraId="6E8AF57F" w14:textId="77777777" w:rsidR="00A130C8" w:rsidRDefault="00A130C8" w:rsidP="00002B9A">
      <w:pPr>
        <w:rPr>
          <w:rFonts w:ascii="Arial" w:hAnsi="Arial" w:cs="Arial"/>
          <w:color w:val="FF0000"/>
          <w:sz w:val="20"/>
        </w:rPr>
      </w:pPr>
    </w:p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3323"/>
        <w:gridCol w:w="2706"/>
        <w:gridCol w:w="1418"/>
      </w:tblGrid>
      <w:tr w:rsidR="00BA2229" w:rsidRPr="00D9207F" w14:paraId="5F72323C" w14:textId="77777777" w:rsidTr="00011EBE">
        <w:trPr>
          <w:trHeight w:val="510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CFC2F" w14:textId="35E4CC88" w:rsidR="00BA2229" w:rsidRPr="00725EDE" w:rsidRDefault="00BA2229" w:rsidP="00BA2229">
            <w:pPr>
              <w:widowControl w:val="0"/>
              <w:jc w:val="center"/>
              <w:rPr>
                <w:b/>
                <w:noProof/>
              </w:rPr>
            </w:pPr>
            <w:r w:rsidRPr="00725EDE">
              <w:rPr>
                <w:rFonts w:ascii="Arial" w:hAnsi="Arial"/>
                <w:b/>
                <w:sz w:val="28"/>
                <w:lang w:val="sv-SE"/>
              </w:rPr>
              <w:t xml:space="preserve">    Forslag til fortynning av </w:t>
            </w:r>
            <w:r w:rsidR="00E0042D" w:rsidRPr="00725EDE">
              <w:rPr>
                <w:rFonts w:ascii="Arial" w:hAnsi="Arial"/>
                <w:b/>
                <w:sz w:val="28"/>
                <w:lang w:val="sv-SE"/>
              </w:rPr>
              <w:t>piperacillin/tazoba</w:t>
            </w:r>
            <w:r w:rsidR="00934DE6" w:rsidRPr="00AA13D3">
              <w:rPr>
                <w:rFonts w:ascii="Arial" w:hAnsi="Arial"/>
                <w:b/>
                <w:sz w:val="28"/>
                <w:lang w:val="sv-SE"/>
              </w:rPr>
              <w:t>k</w:t>
            </w:r>
            <w:r w:rsidR="00E0042D" w:rsidRPr="00725EDE">
              <w:rPr>
                <w:rFonts w:ascii="Arial" w:hAnsi="Arial"/>
                <w:b/>
                <w:sz w:val="28"/>
                <w:lang w:val="sv-SE"/>
              </w:rPr>
              <w:t>tam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35EA1" w14:textId="77777777" w:rsidR="00BA2229" w:rsidRPr="00725EDE" w:rsidRDefault="00BA2229" w:rsidP="007E245C">
            <w:pPr>
              <w:widowControl w:val="0"/>
              <w:jc w:val="center"/>
              <w:rPr>
                <w:b/>
                <w:noProof/>
              </w:rPr>
            </w:pPr>
            <w:r w:rsidRPr="00725EDE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105C7E" w:rsidRPr="00D9207F" w14:paraId="2A80410F" w14:textId="77777777" w:rsidTr="00011EBE">
        <w:trPr>
          <w:trHeight w:val="624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613BE" w14:textId="557A1A29" w:rsidR="00105C7E" w:rsidRPr="00AE5FB4" w:rsidRDefault="00105C7E" w:rsidP="00D37DA6">
            <w:pPr>
              <w:widowControl w:val="0"/>
              <w:rPr>
                <w:rFonts w:ascii="Arial" w:hAnsi="Arial" w:cs="Arial"/>
                <w:b/>
                <w:noProof/>
                <w:sz w:val="28"/>
              </w:rPr>
            </w:pPr>
            <w:r w:rsidRPr="00AE5FB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Ordinert dose kan blandes i valgfri mengde fortynningsvæske ut fra barnets vekt, væskestatus og praktiske hensyn. Tabellen viser </w:t>
            </w:r>
            <w:r w:rsidR="00BD0187" w:rsidRPr="00AE5FB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fortynning til </w:t>
            </w:r>
            <w:r w:rsidR="0040489D" w:rsidRPr="00AE5FB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to </w:t>
            </w:r>
            <w:r w:rsidR="00A32DFA" w:rsidRPr="00AE5FB4">
              <w:rPr>
                <w:rStyle w:val="normaltextrun"/>
                <w:rFonts w:ascii="Arial" w:hAnsi="Arial" w:cs="Arial"/>
                <w:sz w:val="20"/>
                <w:szCs w:val="20"/>
              </w:rPr>
              <w:t>praktisk</w:t>
            </w:r>
            <w:r w:rsidR="00BD0187" w:rsidRPr="00AE5FB4">
              <w:rPr>
                <w:rStyle w:val="normaltextrun"/>
                <w:rFonts w:ascii="Arial" w:hAnsi="Arial" w:cs="Arial"/>
                <w:sz w:val="20"/>
                <w:szCs w:val="20"/>
              </w:rPr>
              <w:t>e konsentrasjoner.</w:t>
            </w:r>
          </w:p>
        </w:tc>
      </w:tr>
      <w:tr w:rsidR="00BA2229" w:rsidRPr="00636EF1" w14:paraId="3C2B9077" w14:textId="77777777" w:rsidTr="00011EBE">
        <w:trPr>
          <w:trHeight w:hRule="exact" w:val="397"/>
        </w:trPr>
        <w:tc>
          <w:tcPr>
            <w:tcW w:w="332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AFE0947" w14:textId="77777777" w:rsidR="00BA2229" w:rsidRPr="00725EDE" w:rsidRDefault="00BA2229" w:rsidP="007E24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5EDE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EB6CEB2" w14:textId="02E7163C" w:rsidR="00BA2229" w:rsidRPr="00725EDE" w:rsidRDefault="00BA2229" w:rsidP="00BA222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25EDE">
              <w:rPr>
                <w:rFonts w:ascii="Arial" w:hAnsi="Arial" w:cs="Arial"/>
                <w:b/>
                <w:bCs/>
                <w:sz w:val="20"/>
              </w:rPr>
              <w:t>Piperacillin</w:t>
            </w:r>
            <w:proofErr w:type="spellEnd"/>
            <w:r w:rsidRPr="00725EDE">
              <w:rPr>
                <w:rFonts w:ascii="Arial" w:hAnsi="Arial" w:cs="Arial"/>
                <w:b/>
                <w:bCs/>
                <w:sz w:val="20"/>
              </w:rPr>
              <w:t xml:space="preserve"> 200 mg/ml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6245DB5" w14:textId="77777777" w:rsidR="00BA2229" w:rsidRPr="00725EDE" w:rsidRDefault="00BA2229" w:rsidP="007E24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5ED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BA2229" w:rsidRPr="00281E5C" w14:paraId="680682EE" w14:textId="77777777" w:rsidTr="00011EBE">
        <w:trPr>
          <w:trHeight w:hRule="exact" w:val="397"/>
        </w:trPr>
        <w:tc>
          <w:tcPr>
            <w:tcW w:w="332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20968" w14:textId="63906945" w:rsidR="00BA2229" w:rsidRPr="00175D4C" w:rsidRDefault="00175D4C" w:rsidP="00BA22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D4C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FD55D" w14:textId="69548F93" w:rsidR="00BA2229" w:rsidRPr="00175D4C" w:rsidRDefault="00BA2229" w:rsidP="00BA22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D4C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930EC" w14:textId="4B86FF0D" w:rsidR="00BA2229" w:rsidRPr="00175D4C" w:rsidRDefault="00175D4C" w:rsidP="00BA22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D4C">
              <w:rPr>
                <w:rFonts w:ascii="Arial" w:hAnsi="Arial" w:cs="Arial"/>
                <w:sz w:val="20"/>
                <w:szCs w:val="20"/>
              </w:rPr>
              <w:t>19</w:t>
            </w:r>
            <w:r w:rsidR="00BA2229" w:rsidRPr="00175D4C">
              <w:rPr>
                <w:rFonts w:ascii="Arial" w:hAnsi="Arial" w:cs="Arial"/>
                <w:sz w:val="20"/>
                <w:szCs w:val="20"/>
              </w:rPr>
              <w:t xml:space="preserve"> deler</w:t>
            </w:r>
          </w:p>
        </w:tc>
      </w:tr>
      <w:tr w:rsidR="00BA2229" w:rsidRPr="00281E5C" w14:paraId="15D3DF46" w14:textId="77777777" w:rsidTr="00011EBE">
        <w:trPr>
          <w:trHeight w:hRule="exact" w:val="397"/>
        </w:trPr>
        <w:tc>
          <w:tcPr>
            <w:tcW w:w="33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9E350" w14:textId="085DCC05" w:rsidR="00BA2229" w:rsidRPr="00175D4C" w:rsidRDefault="00175D4C" w:rsidP="00BA22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D4C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BA2229" w:rsidRPr="00175D4C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261C2" w14:textId="75772757" w:rsidR="00BA2229" w:rsidRPr="00175D4C" w:rsidRDefault="00BA2229" w:rsidP="00BA22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D4C">
              <w:rPr>
                <w:rFonts w:ascii="Arial" w:hAnsi="Arial" w:cs="Arial"/>
                <w:sz w:val="20"/>
                <w:szCs w:val="20"/>
              </w:rPr>
              <w:t xml:space="preserve">1 del 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D2652" w14:textId="752B2C72" w:rsidR="00BA2229" w:rsidRPr="00175D4C" w:rsidRDefault="00175D4C" w:rsidP="00BA22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D4C">
              <w:rPr>
                <w:rFonts w:ascii="Arial" w:hAnsi="Arial" w:cs="Arial"/>
                <w:sz w:val="20"/>
                <w:szCs w:val="20"/>
              </w:rPr>
              <w:t>3</w:t>
            </w:r>
            <w:r w:rsidR="00BA2229" w:rsidRPr="00175D4C">
              <w:rPr>
                <w:rFonts w:ascii="Arial" w:hAnsi="Arial" w:cs="Arial"/>
                <w:sz w:val="20"/>
                <w:szCs w:val="20"/>
              </w:rPr>
              <w:t xml:space="preserve"> deler</w:t>
            </w:r>
          </w:p>
        </w:tc>
      </w:tr>
    </w:tbl>
    <w:p w14:paraId="63F8F0E9" w14:textId="77777777" w:rsidR="009F0282" w:rsidRDefault="009F0282" w:rsidP="00002B9A">
      <w:pPr>
        <w:rPr>
          <w:rFonts w:ascii="Arial" w:hAnsi="Arial" w:cs="Arial"/>
          <w:color w:val="FF0000"/>
          <w:sz w:val="20"/>
        </w:rPr>
      </w:pPr>
    </w:p>
    <w:p w14:paraId="603F0A83" w14:textId="77777777" w:rsidR="004A5E27" w:rsidRDefault="004A5E27" w:rsidP="00002B9A">
      <w:pPr>
        <w:rPr>
          <w:rFonts w:ascii="Arial" w:hAnsi="Arial" w:cs="Arial"/>
          <w:color w:val="FF0000"/>
          <w:sz w:val="20"/>
        </w:rPr>
      </w:pPr>
    </w:p>
    <w:p w14:paraId="1885D602" w14:textId="77777777" w:rsidR="004A5E27" w:rsidRDefault="004A5E27" w:rsidP="00002B9A">
      <w:pPr>
        <w:rPr>
          <w:rFonts w:ascii="Arial" w:hAnsi="Arial" w:cs="Arial"/>
          <w:color w:val="FF0000"/>
          <w:sz w:val="20"/>
        </w:rPr>
      </w:pPr>
    </w:p>
    <w:sectPr w:rsidR="004A5E27" w:rsidSect="008A1DE5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537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66"/>
    <w:rsid w:val="00002B9A"/>
    <w:rsid w:val="00010076"/>
    <w:rsid w:val="00011EBE"/>
    <w:rsid w:val="000141CF"/>
    <w:rsid w:val="00015FB4"/>
    <w:rsid w:val="00021C98"/>
    <w:rsid w:val="00022C0E"/>
    <w:rsid w:val="00026070"/>
    <w:rsid w:val="0005338F"/>
    <w:rsid w:val="000958DE"/>
    <w:rsid w:val="000E6E03"/>
    <w:rsid w:val="000F4EE7"/>
    <w:rsid w:val="00105C7E"/>
    <w:rsid w:val="00117F55"/>
    <w:rsid w:val="00123A71"/>
    <w:rsid w:val="00131490"/>
    <w:rsid w:val="001340E9"/>
    <w:rsid w:val="00134AFB"/>
    <w:rsid w:val="00147139"/>
    <w:rsid w:val="0015698C"/>
    <w:rsid w:val="00160347"/>
    <w:rsid w:val="001616F9"/>
    <w:rsid w:val="001623FE"/>
    <w:rsid w:val="001751C5"/>
    <w:rsid w:val="00175D4C"/>
    <w:rsid w:val="00183C92"/>
    <w:rsid w:val="00193A09"/>
    <w:rsid w:val="00195A39"/>
    <w:rsid w:val="001A6534"/>
    <w:rsid w:val="001B5AAF"/>
    <w:rsid w:val="001D1828"/>
    <w:rsid w:val="001F19D5"/>
    <w:rsid w:val="001F1D33"/>
    <w:rsid w:val="0023094C"/>
    <w:rsid w:val="0023621D"/>
    <w:rsid w:val="00247191"/>
    <w:rsid w:val="00252915"/>
    <w:rsid w:val="00256FE5"/>
    <w:rsid w:val="0026724B"/>
    <w:rsid w:val="002945C6"/>
    <w:rsid w:val="002C4DE5"/>
    <w:rsid w:val="002E758E"/>
    <w:rsid w:val="00301AE8"/>
    <w:rsid w:val="00305BFF"/>
    <w:rsid w:val="00327AC3"/>
    <w:rsid w:val="0034637D"/>
    <w:rsid w:val="00352E9C"/>
    <w:rsid w:val="00366703"/>
    <w:rsid w:val="003774D9"/>
    <w:rsid w:val="003909C9"/>
    <w:rsid w:val="00391DA7"/>
    <w:rsid w:val="003B7A2D"/>
    <w:rsid w:val="003C0CC1"/>
    <w:rsid w:val="003C79E2"/>
    <w:rsid w:val="003E6106"/>
    <w:rsid w:val="003E6F93"/>
    <w:rsid w:val="00402AB7"/>
    <w:rsid w:val="0040489D"/>
    <w:rsid w:val="00475704"/>
    <w:rsid w:val="00494C10"/>
    <w:rsid w:val="004A5E27"/>
    <w:rsid w:val="004B43B5"/>
    <w:rsid w:val="004E7C82"/>
    <w:rsid w:val="00505D9B"/>
    <w:rsid w:val="00514BA3"/>
    <w:rsid w:val="005151CC"/>
    <w:rsid w:val="0051658F"/>
    <w:rsid w:val="005345D5"/>
    <w:rsid w:val="00537EDA"/>
    <w:rsid w:val="0057563A"/>
    <w:rsid w:val="00581F98"/>
    <w:rsid w:val="005954C2"/>
    <w:rsid w:val="00596267"/>
    <w:rsid w:val="005A15F2"/>
    <w:rsid w:val="005B5B42"/>
    <w:rsid w:val="005D2E0E"/>
    <w:rsid w:val="005D4C98"/>
    <w:rsid w:val="005E0C41"/>
    <w:rsid w:val="005E3502"/>
    <w:rsid w:val="0060281B"/>
    <w:rsid w:val="00640365"/>
    <w:rsid w:val="00645C61"/>
    <w:rsid w:val="00661566"/>
    <w:rsid w:val="00665F80"/>
    <w:rsid w:val="00673228"/>
    <w:rsid w:val="0068370E"/>
    <w:rsid w:val="006927F3"/>
    <w:rsid w:val="006B1071"/>
    <w:rsid w:val="006B29C3"/>
    <w:rsid w:val="006C01C0"/>
    <w:rsid w:val="006E1D4D"/>
    <w:rsid w:val="006F7216"/>
    <w:rsid w:val="00725EDE"/>
    <w:rsid w:val="007403AC"/>
    <w:rsid w:val="00744F63"/>
    <w:rsid w:val="007561AA"/>
    <w:rsid w:val="0078294A"/>
    <w:rsid w:val="007A0866"/>
    <w:rsid w:val="007B604E"/>
    <w:rsid w:val="007E21AA"/>
    <w:rsid w:val="007E34D3"/>
    <w:rsid w:val="007E52F2"/>
    <w:rsid w:val="007F1448"/>
    <w:rsid w:val="008001CB"/>
    <w:rsid w:val="0080031E"/>
    <w:rsid w:val="008047ED"/>
    <w:rsid w:val="00811302"/>
    <w:rsid w:val="00820A4B"/>
    <w:rsid w:val="00821C4F"/>
    <w:rsid w:val="0083331F"/>
    <w:rsid w:val="008379C9"/>
    <w:rsid w:val="00856ACA"/>
    <w:rsid w:val="0089073F"/>
    <w:rsid w:val="00896C77"/>
    <w:rsid w:val="008A1DE5"/>
    <w:rsid w:val="008A4370"/>
    <w:rsid w:val="008B4C03"/>
    <w:rsid w:val="008E3ABD"/>
    <w:rsid w:val="008F596D"/>
    <w:rsid w:val="00901519"/>
    <w:rsid w:val="0091071F"/>
    <w:rsid w:val="00923817"/>
    <w:rsid w:val="00923950"/>
    <w:rsid w:val="00934DE6"/>
    <w:rsid w:val="00940F5B"/>
    <w:rsid w:val="0097192E"/>
    <w:rsid w:val="009A2FD8"/>
    <w:rsid w:val="009C005A"/>
    <w:rsid w:val="009D1AD7"/>
    <w:rsid w:val="009E2104"/>
    <w:rsid w:val="009E4C61"/>
    <w:rsid w:val="009F0282"/>
    <w:rsid w:val="00A130C8"/>
    <w:rsid w:val="00A32DFA"/>
    <w:rsid w:val="00A54CE8"/>
    <w:rsid w:val="00A71C3F"/>
    <w:rsid w:val="00A8660D"/>
    <w:rsid w:val="00A87B77"/>
    <w:rsid w:val="00A87D98"/>
    <w:rsid w:val="00A94709"/>
    <w:rsid w:val="00AA13D3"/>
    <w:rsid w:val="00AC6B66"/>
    <w:rsid w:val="00AD1CB5"/>
    <w:rsid w:val="00AE4A89"/>
    <w:rsid w:val="00AE5FB4"/>
    <w:rsid w:val="00AF01B1"/>
    <w:rsid w:val="00B03084"/>
    <w:rsid w:val="00B228FE"/>
    <w:rsid w:val="00B3061D"/>
    <w:rsid w:val="00B442BC"/>
    <w:rsid w:val="00B45F35"/>
    <w:rsid w:val="00B60256"/>
    <w:rsid w:val="00B6401B"/>
    <w:rsid w:val="00B91DCA"/>
    <w:rsid w:val="00BA2229"/>
    <w:rsid w:val="00BA415E"/>
    <w:rsid w:val="00BB07F8"/>
    <w:rsid w:val="00BB75A1"/>
    <w:rsid w:val="00BC1CB5"/>
    <w:rsid w:val="00BD0187"/>
    <w:rsid w:val="00BD2806"/>
    <w:rsid w:val="00BE5510"/>
    <w:rsid w:val="00BF193F"/>
    <w:rsid w:val="00C00023"/>
    <w:rsid w:val="00C1308B"/>
    <w:rsid w:val="00C17748"/>
    <w:rsid w:val="00C315A5"/>
    <w:rsid w:val="00C4349B"/>
    <w:rsid w:val="00C50881"/>
    <w:rsid w:val="00C6442A"/>
    <w:rsid w:val="00C859CE"/>
    <w:rsid w:val="00C91EB5"/>
    <w:rsid w:val="00CA5F42"/>
    <w:rsid w:val="00CA72EF"/>
    <w:rsid w:val="00CB689F"/>
    <w:rsid w:val="00CC4821"/>
    <w:rsid w:val="00CD1A6F"/>
    <w:rsid w:val="00CD6DD9"/>
    <w:rsid w:val="00CF7D57"/>
    <w:rsid w:val="00D37DA6"/>
    <w:rsid w:val="00D77A50"/>
    <w:rsid w:val="00D81BBD"/>
    <w:rsid w:val="00DA0BE6"/>
    <w:rsid w:val="00DA3809"/>
    <w:rsid w:val="00DA4889"/>
    <w:rsid w:val="00DA5365"/>
    <w:rsid w:val="00DA552F"/>
    <w:rsid w:val="00DB5184"/>
    <w:rsid w:val="00DF759A"/>
    <w:rsid w:val="00E0042D"/>
    <w:rsid w:val="00E027E6"/>
    <w:rsid w:val="00E13419"/>
    <w:rsid w:val="00E2451E"/>
    <w:rsid w:val="00E40396"/>
    <w:rsid w:val="00E457C2"/>
    <w:rsid w:val="00E637E8"/>
    <w:rsid w:val="00E97737"/>
    <w:rsid w:val="00EB0F41"/>
    <w:rsid w:val="00EC4BA2"/>
    <w:rsid w:val="00EC5731"/>
    <w:rsid w:val="00ED7234"/>
    <w:rsid w:val="00EF2632"/>
    <w:rsid w:val="00EF727E"/>
    <w:rsid w:val="00F13145"/>
    <w:rsid w:val="00F1394B"/>
    <w:rsid w:val="00F147E4"/>
    <w:rsid w:val="00F3393E"/>
    <w:rsid w:val="00F455D0"/>
    <w:rsid w:val="00F61C34"/>
    <w:rsid w:val="00F62965"/>
    <w:rsid w:val="00F73C4B"/>
    <w:rsid w:val="00F92D89"/>
    <w:rsid w:val="00FA4717"/>
    <w:rsid w:val="00FB5B48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6B9E"/>
  <w15:docId w15:val="{485971A5-CB07-467D-AEA7-E6D18808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table" w:styleId="Tabellrutenett">
    <w:name w:val="Table Grid"/>
    <w:basedOn w:val="Vanligtabell"/>
    <w:uiPriority w:val="59"/>
    <w:rsid w:val="00BB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F596D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117F55"/>
  </w:style>
  <w:style w:type="character" w:customStyle="1" w:styleId="eop">
    <w:name w:val="eop"/>
    <w:basedOn w:val="Standardskriftforavsnitt"/>
    <w:rsid w:val="0011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59C5C-462D-4305-88BF-C74C9E1BF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664FE-DB43-4542-AF45-E2F7D27D28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CE6103-0477-4B5D-B7DF-5407A541E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114C59-9DB6-4020-B9B3-16F5E1C079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E7FB9B-673C-4E8F-B0E3-666F0A91A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PIPERACILLIN/TAZOBAKTAM</vt:lpstr>
    </vt:vector>
  </TitlesOfParts>
  <Company>Ullevål Universitetssykehus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PIPERACILLIN/TAZOBAKTAM</dc:title>
  <dc:creator>raac</dc:creator>
  <cp:lastModifiedBy>Einen, Margrete</cp:lastModifiedBy>
  <cp:revision>4</cp:revision>
  <cp:lastPrinted>2014-07-03T12:32:00Z</cp:lastPrinted>
  <dcterms:created xsi:type="dcterms:W3CDTF">2024-06-07T14:46:00Z</dcterms:created>
  <dcterms:modified xsi:type="dcterms:W3CDTF">2024-06-14T09:08:00Z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5800.00000000000</vt:lpwstr>
  </property>
  <property fmtid="{D5CDD505-2E9C-101B-9397-08002B2CF9AE}" pid="3" name="ContentTypeId">
    <vt:lpwstr>0x010100A95CDFBAFCA7C54CA79AFC32216BA57E</vt:lpwstr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2024-06-14T09:08:29Z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6015119e-8cf9-4d43-9783-d84e954e88d7</vt:lpwstr>
  </property>
  <property fmtid="{D5CDD505-2E9C-101B-9397-08002B2CF9AE}" pid="10" name="MSIP_Label_d291ddcc-9a90-46b7-a727-d19b3ec4b730_ContentBits">
    <vt:lpwstr>0</vt:lpwstr>
  </property>
</Properties>
</file>