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8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361"/>
        <w:gridCol w:w="56"/>
        <w:gridCol w:w="1985"/>
        <w:gridCol w:w="1417"/>
        <w:gridCol w:w="993"/>
        <w:gridCol w:w="1786"/>
        <w:gridCol w:w="56"/>
        <w:gridCol w:w="2127"/>
      </w:tblGrid>
      <w:tr w:rsidR="00A22B61" w:rsidRPr="00352074" w14:paraId="23D167C3" w14:textId="77777777" w:rsidTr="00CE1D01">
        <w:trPr>
          <w:cantSplit/>
          <w:trHeight w:hRule="exact" w:val="907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0597E4CB" w14:textId="6E3CDC30" w:rsidR="00A22B61" w:rsidRDefault="00A22B61" w:rsidP="00D6669D">
            <w:pPr>
              <w:pStyle w:val="Overskrift2"/>
              <w:tabs>
                <w:tab w:val="left" w:pos="450"/>
              </w:tabs>
              <w:jc w:val="center"/>
              <w:rPr>
                <w:sz w:val="40"/>
              </w:rPr>
            </w:pPr>
            <w:r>
              <w:t>C03C A01</w:t>
            </w:r>
          </w:p>
        </w:tc>
        <w:tc>
          <w:tcPr>
            <w:tcW w:w="7598" w:type="dxa"/>
            <w:gridSpan w:val="6"/>
            <w:tcBorders>
              <w:bottom w:val="single" w:sz="12" w:space="0" w:color="auto"/>
            </w:tcBorders>
            <w:vAlign w:val="center"/>
          </w:tcPr>
          <w:p w14:paraId="2F30F1C3" w14:textId="77777777" w:rsidR="00A22B61" w:rsidRPr="00352074" w:rsidRDefault="00A22B61" w:rsidP="00DA4077">
            <w:pPr>
              <w:pStyle w:val="Overskrift2"/>
              <w:jc w:val="center"/>
              <w:rPr>
                <w:sz w:val="40"/>
                <w:lang w:val="nb-NO"/>
              </w:rPr>
            </w:pPr>
            <w:r w:rsidRPr="00352074">
              <w:rPr>
                <w:sz w:val="40"/>
                <w:lang w:val="nb-NO"/>
              </w:rPr>
              <w:t>FUROSEMID</w:t>
            </w:r>
          </w:p>
          <w:p w14:paraId="03B795E8" w14:textId="7F5F8191" w:rsidR="00A22B61" w:rsidRPr="00352074" w:rsidRDefault="00A22B61" w:rsidP="00DA4077">
            <w:pPr>
              <w:pStyle w:val="Overskrift2"/>
              <w:jc w:val="center"/>
              <w:rPr>
                <w:sz w:val="20"/>
                <w:szCs w:val="20"/>
                <w:lang w:val="nb-NO"/>
              </w:rPr>
            </w:pPr>
            <w:proofErr w:type="spellStart"/>
            <w:r>
              <w:rPr>
                <w:sz w:val="28"/>
                <w:lang w:val="nb-NO"/>
              </w:rPr>
              <w:t>Furix</w:t>
            </w:r>
            <w:proofErr w:type="spellEnd"/>
            <w:r>
              <w:rPr>
                <w:sz w:val="28"/>
                <w:lang w:val="nb-NO"/>
              </w:rPr>
              <w:t xml:space="preserve">, </w:t>
            </w:r>
            <w:proofErr w:type="spellStart"/>
            <w:r w:rsidRPr="002C33FD">
              <w:rPr>
                <w:sz w:val="28"/>
                <w:lang w:val="nb-NO"/>
              </w:rPr>
              <w:t>Furosemide</w:t>
            </w:r>
            <w:proofErr w:type="spellEnd"/>
            <w:r w:rsidRPr="002C33FD">
              <w:rPr>
                <w:sz w:val="28"/>
                <w:lang w:val="nb-NO"/>
              </w:rPr>
              <w:t xml:space="preserve"> </w:t>
            </w:r>
            <w:r w:rsidRPr="00B72091">
              <w:rPr>
                <w:color w:val="000000" w:themeColor="text1"/>
                <w:sz w:val="20"/>
                <w:szCs w:val="20"/>
                <w:lang w:val="nb-NO"/>
              </w:rPr>
              <w:t>(</w:t>
            </w:r>
            <w:r w:rsidR="00D87311" w:rsidRPr="00B72091">
              <w:rPr>
                <w:color w:val="000000" w:themeColor="text1"/>
                <w:sz w:val="20"/>
                <w:szCs w:val="20"/>
                <w:lang w:val="nb-NO"/>
              </w:rPr>
              <w:t>Baxter</w:t>
            </w:r>
            <w:r w:rsidR="000B5E3D" w:rsidRPr="00B72091">
              <w:rPr>
                <w:color w:val="000000" w:themeColor="text1"/>
                <w:sz w:val="20"/>
                <w:szCs w:val="20"/>
                <w:lang w:val="nb-NO"/>
              </w:rPr>
              <w:t xml:space="preserve">, </w:t>
            </w:r>
            <w:proofErr w:type="spellStart"/>
            <w:r w:rsidR="000B5E3D" w:rsidRPr="00B72091">
              <w:rPr>
                <w:color w:val="000000" w:themeColor="text1"/>
                <w:sz w:val="20"/>
                <w:szCs w:val="20"/>
                <w:lang w:val="nb-NO"/>
              </w:rPr>
              <w:t>Kalceks</w:t>
            </w:r>
            <w:proofErr w:type="spellEnd"/>
            <w:r w:rsidRPr="00B72091">
              <w:rPr>
                <w:color w:val="000000" w:themeColor="text1"/>
                <w:sz w:val="20"/>
                <w:szCs w:val="20"/>
                <w:lang w:val="nb-NO"/>
              </w:rPr>
              <w:t>)</w:t>
            </w:r>
          </w:p>
        </w:tc>
        <w:tc>
          <w:tcPr>
            <w:tcW w:w="2183" w:type="dxa"/>
            <w:gridSpan w:val="2"/>
            <w:tcBorders>
              <w:bottom w:val="single" w:sz="12" w:space="0" w:color="auto"/>
            </w:tcBorders>
            <w:vAlign w:val="center"/>
          </w:tcPr>
          <w:p w14:paraId="3FB83A34" w14:textId="7C54CFEB" w:rsidR="00085365" w:rsidRPr="00085365" w:rsidRDefault="00085365" w:rsidP="00085365">
            <w:pPr>
              <w:pStyle w:val="Overskrift2"/>
              <w:jc w:val="center"/>
              <w:rPr>
                <w:sz w:val="28"/>
              </w:rPr>
            </w:pPr>
          </w:p>
          <w:p w14:paraId="34FE88C3" w14:textId="77777777" w:rsidR="00A22B61" w:rsidRPr="00352074" w:rsidRDefault="00A22B61" w:rsidP="00DA4077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A22B61" w14:paraId="75EB8C46" w14:textId="77777777" w:rsidTr="00034231">
        <w:trPr>
          <w:trHeight w:hRule="exact" w:val="397"/>
        </w:trPr>
        <w:tc>
          <w:tcPr>
            <w:tcW w:w="1277" w:type="dxa"/>
            <w:shd w:val="pct10" w:color="auto" w:fill="auto"/>
            <w:vAlign w:val="center"/>
          </w:tcPr>
          <w:p w14:paraId="3386678A" w14:textId="77777777" w:rsidR="00A22B61" w:rsidRDefault="00A22B61" w:rsidP="00DA4077">
            <w:pPr>
              <w:pStyle w:val="Overskrift1"/>
            </w:pPr>
            <w:r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463EE419" w14:textId="77777777" w:rsidR="00A22B61" w:rsidRDefault="00A22B61" w:rsidP="00DA407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75C175CC" w14:textId="77777777" w:rsidR="00A22B61" w:rsidRDefault="00A22B61" w:rsidP="00DA407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410" w:type="dxa"/>
            <w:gridSpan w:val="2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19D10C0C" w14:textId="77777777" w:rsidR="00A22B61" w:rsidRDefault="00A22B61" w:rsidP="00DA407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786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03C7E26F" w14:textId="77777777" w:rsidR="00A22B61" w:rsidRDefault="00A22B61" w:rsidP="00DA4077">
            <w:pPr>
              <w:pStyle w:val="Overskrift1"/>
            </w:pPr>
            <w:r>
              <w:t>Holdbarhet</w:t>
            </w:r>
          </w:p>
        </w:tc>
        <w:tc>
          <w:tcPr>
            <w:tcW w:w="2183" w:type="dxa"/>
            <w:gridSpan w:val="2"/>
            <w:shd w:val="pct10" w:color="auto" w:fill="auto"/>
            <w:vAlign w:val="center"/>
          </w:tcPr>
          <w:p w14:paraId="26466709" w14:textId="77777777" w:rsidR="00A22B61" w:rsidRDefault="00A22B61" w:rsidP="00DA407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A22B61" w14:paraId="7B18F98D" w14:textId="77777777" w:rsidTr="00034231">
        <w:trPr>
          <w:trHeight w:hRule="exact" w:val="2778"/>
        </w:trPr>
        <w:tc>
          <w:tcPr>
            <w:tcW w:w="1277" w:type="dxa"/>
            <w:tcBorders>
              <w:bottom w:val="single" w:sz="12" w:space="0" w:color="auto"/>
            </w:tcBorders>
          </w:tcPr>
          <w:p w14:paraId="6871489F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5CFBEAE1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 mg/ml</w:t>
            </w:r>
          </w:p>
          <w:p w14:paraId="476EA1E3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inj</w:t>
            </w:r>
            <w:proofErr w:type="spellEnd"/>
            <w:r>
              <w:rPr>
                <w:rFonts w:ascii="Arial" w:hAnsi="Arial" w:cs="Arial"/>
                <w:sz w:val="20"/>
              </w:rPr>
              <w:t>. væske, ampulle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7A456DBC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548FB131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278D9439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7D7C0600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19FF3027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6DE70F46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5441D8BB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7D2451C6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756222F2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50E38E3B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44D45210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Merge w:val="restart"/>
            <w:tcBorders>
              <w:bottom w:val="single" w:sz="12" w:space="0" w:color="auto"/>
            </w:tcBorders>
          </w:tcPr>
          <w:p w14:paraId="205D077B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2BF4C118" w14:textId="77777777" w:rsidR="00A22B61" w:rsidRPr="00352074" w:rsidRDefault="00A22B61" w:rsidP="00DA4077">
            <w:pPr>
              <w:pStyle w:val="Overskrift3"/>
            </w:pPr>
            <w:r w:rsidRPr="00C55F6D">
              <w:rPr>
                <w:b w:val="0"/>
                <w:color w:val="auto"/>
              </w:rPr>
              <w:t>Kan gis ufortynnet</w:t>
            </w:r>
            <w:r>
              <w:rPr>
                <w:b w:val="0"/>
                <w:color w:val="auto"/>
              </w:rPr>
              <w:t xml:space="preserve"> eller </w:t>
            </w:r>
            <w:r w:rsidRPr="00E621B8">
              <w:rPr>
                <w:b w:val="0"/>
                <w:color w:val="auto"/>
              </w:rPr>
              <w:t xml:space="preserve">fortynnes </w:t>
            </w:r>
            <w:r w:rsidRPr="00783EE9">
              <w:rPr>
                <w:b w:val="0"/>
                <w:color w:val="auto"/>
              </w:rPr>
              <w:t>videre</w:t>
            </w:r>
            <w:r w:rsidRPr="0023433E">
              <w:rPr>
                <w:b w:val="0"/>
                <w:color w:val="000000" w:themeColor="text1"/>
                <w:vertAlign w:val="superscript"/>
              </w:rPr>
              <w:t>1,</w:t>
            </w:r>
            <w:r w:rsidRPr="00783EE9">
              <w:rPr>
                <w:b w:val="0"/>
                <w:color w:val="auto"/>
                <w:vertAlign w:val="superscript"/>
              </w:rPr>
              <w:t>2</w:t>
            </w:r>
          </w:p>
          <w:p w14:paraId="67A06D2A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1088CDFC" w14:textId="77777777" w:rsidR="00A22B61" w:rsidRPr="006572E5" w:rsidRDefault="2ABDF7BE" w:rsidP="0CE3BD1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CE3BD17">
              <w:rPr>
                <w:rFonts w:ascii="Arial" w:hAnsi="Arial" w:cs="Arial"/>
                <w:sz w:val="20"/>
                <w:szCs w:val="20"/>
                <w:u w:val="single"/>
              </w:rPr>
              <w:t>Fortynningsvæske</w:t>
            </w:r>
            <w:r w:rsidRPr="0CE3BD17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2</w:t>
            </w:r>
            <w:r w:rsidRPr="0CE3BD17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6B52FB56" w14:textId="77777777" w:rsidR="00A22B61" w:rsidRDefault="2ABDF7BE" w:rsidP="0CE3BD17">
            <w:pPr>
              <w:rPr>
                <w:rFonts w:ascii="Arial" w:hAnsi="Arial" w:cs="Arial"/>
                <w:sz w:val="20"/>
                <w:szCs w:val="20"/>
              </w:rPr>
            </w:pPr>
            <w:r w:rsidRPr="0CE3BD17">
              <w:rPr>
                <w:rFonts w:ascii="Arial" w:hAnsi="Arial" w:cs="Arial"/>
                <w:sz w:val="20"/>
                <w:szCs w:val="20"/>
              </w:rPr>
              <w:t xml:space="preserve">NaCl 9 mg/ml </w:t>
            </w:r>
          </w:p>
          <w:p w14:paraId="6980F452" w14:textId="77777777" w:rsidR="00A22B61" w:rsidRDefault="00A22B61" w:rsidP="00DA4077">
            <w:pPr>
              <w:rPr>
                <w:rFonts w:ascii="Arial" w:hAnsi="Arial" w:cs="Arial"/>
                <w:sz w:val="20"/>
                <w:u w:val="single"/>
              </w:rPr>
            </w:pPr>
          </w:p>
          <w:p w14:paraId="4948CA35" w14:textId="41C4B129" w:rsidR="00A22B61" w:rsidRPr="00465C17" w:rsidRDefault="00A22B61" w:rsidP="00DA4077">
            <w:pPr>
              <w:rPr>
                <w:rFonts w:ascii="Arial" w:hAnsi="Arial" w:cs="Arial"/>
                <w:color w:val="00B050"/>
                <w:sz w:val="20"/>
                <w:u w:val="single"/>
              </w:rPr>
            </w:pPr>
          </w:p>
        </w:tc>
        <w:tc>
          <w:tcPr>
            <w:tcW w:w="2410" w:type="dxa"/>
            <w:gridSpan w:val="2"/>
            <w:vMerge w:val="restart"/>
            <w:tcBorders>
              <w:bottom w:val="single" w:sz="4" w:space="0" w:color="auto"/>
            </w:tcBorders>
          </w:tcPr>
          <w:p w14:paraId="08822035" w14:textId="77777777" w:rsidR="00A22B61" w:rsidRPr="00B51291" w:rsidRDefault="00A22B61" w:rsidP="00DA4077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</w:p>
          <w:p w14:paraId="031A59A4" w14:textId="5A1B60A3" w:rsidR="00A22B61" w:rsidRPr="00B51291" w:rsidRDefault="002D73E0" w:rsidP="00DA4077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  <w:r w:rsidRPr="00B51291">
              <w:rPr>
                <w:rFonts w:ascii="Arial" w:hAnsi="Arial" w:cs="Arial"/>
                <w:sz w:val="20"/>
                <w:u w:val="single"/>
                <w:lang w:val="nn-NO"/>
              </w:rPr>
              <w:t>IV</w:t>
            </w:r>
            <w:r w:rsidR="00F13A72">
              <w:rPr>
                <w:rFonts w:ascii="Arial" w:hAnsi="Arial" w:cs="Arial"/>
                <w:sz w:val="20"/>
                <w:u w:val="single"/>
                <w:lang w:val="nn-NO"/>
              </w:rPr>
              <w:t xml:space="preserve"> administrasjon</w:t>
            </w:r>
            <w:r w:rsidR="00A22B61" w:rsidRPr="00B51291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1,</w:t>
            </w:r>
            <w:r w:rsidR="00046F5C" w:rsidRPr="00B51291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2</w:t>
            </w:r>
            <w:r w:rsidR="00A22B61" w:rsidRPr="00B51291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,40</w:t>
            </w:r>
            <w:r w:rsidR="00022548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,</w:t>
            </w:r>
            <w:r w:rsidR="00022548" w:rsidRPr="00546E29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  <w:lang w:val="nn-NO"/>
              </w:rPr>
              <w:t>84</w:t>
            </w:r>
            <w:r w:rsidR="00A22B61" w:rsidRPr="00B51291">
              <w:rPr>
                <w:rFonts w:ascii="Arial" w:hAnsi="Arial" w:cs="Arial"/>
                <w:sz w:val="20"/>
                <w:u w:val="single"/>
                <w:lang w:val="nn-NO"/>
              </w:rPr>
              <w:t>:</w:t>
            </w:r>
          </w:p>
          <w:p w14:paraId="5F438616" w14:textId="1022ADBB" w:rsidR="00D4517D" w:rsidRPr="00B51291" w:rsidRDefault="00783303" w:rsidP="00761232">
            <w:pPr>
              <w:pStyle w:val="Overskrift5"/>
              <w:rPr>
                <w:i w:val="0"/>
                <w:color w:val="0070C0"/>
                <w:sz w:val="10"/>
                <w:szCs w:val="14"/>
                <w:u w:val="none"/>
                <w:lang w:val="nn-NO"/>
              </w:rPr>
            </w:pPr>
            <w:r w:rsidRPr="00B51291">
              <w:rPr>
                <w:i w:val="0"/>
                <w:color w:val="auto"/>
                <w:u w:val="none"/>
                <w:lang w:val="nn-NO"/>
              </w:rPr>
              <w:t xml:space="preserve">0,1 </w:t>
            </w:r>
            <w:r w:rsidR="00A22B61" w:rsidRPr="00B51291">
              <w:rPr>
                <w:i w:val="0"/>
                <w:color w:val="auto"/>
                <w:u w:val="none"/>
                <w:lang w:val="nn-NO"/>
              </w:rPr>
              <w:t>mg/kg/minutt</w:t>
            </w:r>
            <w:r w:rsidR="000B6859" w:rsidRPr="00B51291">
              <w:rPr>
                <w:i w:val="0"/>
                <w:color w:val="auto"/>
                <w:u w:val="none"/>
                <w:lang w:val="nn-NO"/>
              </w:rPr>
              <w:t xml:space="preserve"> </w:t>
            </w:r>
            <w:r w:rsidR="000B6859" w:rsidRPr="000B5E3D">
              <w:rPr>
                <w:b/>
                <w:bCs/>
                <w:i w:val="0"/>
                <w:color w:val="auto"/>
                <w:u w:val="none"/>
                <w:lang w:val="nn-NO"/>
              </w:rPr>
              <w:t>*</w:t>
            </w:r>
            <w:r w:rsidR="003A1B99" w:rsidRPr="00B51291">
              <w:rPr>
                <w:i w:val="0"/>
                <w:color w:val="auto"/>
                <w:u w:val="none"/>
                <w:lang w:val="nn-NO"/>
              </w:rPr>
              <w:br/>
            </w:r>
          </w:p>
          <w:p w14:paraId="4254329F" w14:textId="77F19343" w:rsidR="00046F5C" w:rsidRPr="00B51291" w:rsidRDefault="00633747" w:rsidP="00046F5C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B51291">
              <w:rPr>
                <w:rFonts w:ascii="Arial" w:hAnsi="Arial" w:cs="Arial"/>
                <w:sz w:val="20"/>
                <w:szCs w:val="20"/>
                <w:lang w:val="nn-NO"/>
              </w:rPr>
              <w:t xml:space="preserve">Vekt ≥ 40 kg: </w:t>
            </w:r>
          </w:p>
          <w:p w14:paraId="09AB6B54" w14:textId="4779AD2D" w:rsidR="00633747" w:rsidRPr="00A70233" w:rsidRDefault="00633747" w:rsidP="00046F5C">
            <w:pPr>
              <w:rPr>
                <w:rFonts w:ascii="Arial" w:hAnsi="Arial" w:cs="Arial"/>
                <w:sz w:val="20"/>
                <w:szCs w:val="20"/>
              </w:rPr>
            </w:pPr>
            <w:r w:rsidRPr="00A70233">
              <w:rPr>
                <w:rFonts w:ascii="Arial" w:hAnsi="Arial" w:cs="Arial"/>
                <w:sz w:val="20"/>
                <w:szCs w:val="20"/>
              </w:rPr>
              <w:t>Maks 4 mg/minutt</w:t>
            </w:r>
          </w:p>
          <w:p w14:paraId="21F573F6" w14:textId="77777777" w:rsidR="00633747" w:rsidRPr="00633747" w:rsidRDefault="00633747" w:rsidP="00046F5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D3E986C" w14:textId="274F1FF3" w:rsidR="00C26007" w:rsidRPr="00DA4077" w:rsidRDefault="00C26007" w:rsidP="00C26007">
            <w:pPr>
              <w:rPr>
                <w:rFonts w:ascii="Arial" w:hAnsi="Arial" w:cs="Arial"/>
                <w:iCs/>
                <w:sz w:val="20"/>
              </w:rPr>
            </w:pPr>
            <w:r w:rsidRPr="00DA4077">
              <w:rPr>
                <w:rFonts w:ascii="Arial" w:hAnsi="Arial" w:cs="Arial"/>
                <w:iCs/>
                <w:sz w:val="20"/>
                <w:u w:val="single"/>
              </w:rPr>
              <w:t>Kontinuerlig IV infusjon:</w:t>
            </w:r>
            <w:r w:rsidRPr="00DA4077">
              <w:rPr>
                <w:rFonts w:ascii="Arial" w:hAnsi="Arial" w:cs="Arial"/>
                <w:iCs/>
                <w:sz w:val="20"/>
              </w:rPr>
              <w:t xml:space="preserve"> Etter legens ordinasjon</w:t>
            </w:r>
          </w:p>
          <w:p w14:paraId="6DAF2AD3" w14:textId="77777777" w:rsidR="00A22B61" w:rsidRPr="00DA4077" w:rsidRDefault="00A22B61" w:rsidP="00DA4077">
            <w:pPr>
              <w:pStyle w:val="Overskrift5"/>
              <w:rPr>
                <w:i w:val="0"/>
                <w:color w:val="auto"/>
                <w:u w:val="none"/>
              </w:rPr>
            </w:pPr>
          </w:p>
          <w:p w14:paraId="740AD89C" w14:textId="77777777" w:rsidR="00A22B61" w:rsidRPr="00DA4077" w:rsidRDefault="00A22B61" w:rsidP="00DA40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  <w:tcBorders>
              <w:bottom w:val="single" w:sz="4" w:space="0" w:color="auto"/>
            </w:tcBorders>
          </w:tcPr>
          <w:p w14:paraId="5F24D188" w14:textId="77777777" w:rsidR="00A22B61" w:rsidRPr="00DA4077" w:rsidRDefault="00A22B61" w:rsidP="00DA4077">
            <w:pPr>
              <w:rPr>
                <w:rFonts w:ascii="Arial" w:hAnsi="Arial" w:cs="Arial"/>
                <w:sz w:val="20"/>
                <w:u w:val="single"/>
              </w:rPr>
            </w:pPr>
          </w:p>
          <w:p w14:paraId="228727CC" w14:textId="11D7A5AC" w:rsidR="00A22B61" w:rsidRPr="00DA4077" w:rsidRDefault="00A22B61" w:rsidP="00DA4077">
            <w:pPr>
              <w:rPr>
                <w:rFonts w:ascii="Arial" w:hAnsi="Arial" w:cs="Arial"/>
                <w:sz w:val="20"/>
              </w:rPr>
            </w:pPr>
            <w:r w:rsidRPr="00DA4077">
              <w:rPr>
                <w:rFonts w:ascii="Arial" w:hAnsi="Arial" w:cs="Arial"/>
                <w:sz w:val="20"/>
                <w:u w:val="single"/>
              </w:rPr>
              <w:t>Ampulle</w:t>
            </w:r>
            <w:r w:rsidRPr="00DA4077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DA4077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360E8B56" w14:textId="77777777" w:rsidR="00A22B61" w:rsidRPr="00DA4077" w:rsidRDefault="00A22B61" w:rsidP="00DA4077">
            <w:pPr>
              <w:rPr>
                <w:rFonts w:ascii="Arial" w:hAnsi="Arial" w:cs="Arial"/>
                <w:sz w:val="20"/>
              </w:rPr>
            </w:pPr>
            <w:r w:rsidRPr="00DA4077">
              <w:rPr>
                <w:rFonts w:ascii="Arial" w:hAnsi="Arial" w:cs="Arial"/>
                <w:sz w:val="20"/>
              </w:rPr>
              <w:t>Engangsbruk</w:t>
            </w:r>
          </w:p>
          <w:p w14:paraId="67042DFE" w14:textId="77777777" w:rsidR="00A22B61" w:rsidRPr="00DA4077" w:rsidRDefault="00A22B61" w:rsidP="00DA4077">
            <w:pPr>
              <w:rPr>
                <w:rFonts w:ascii="Arial" w:hAnsi="Arial" w:cs="Arial"/>
                <w:sz w:val="20"/>
                <w:u w:val="single"/>
              </w:rPr>
            </w:pPr>
          </w:p>
          <w:p w14:paraId="26655B9E" w14:textId="287EF27C" w:rsidR="00A22B61" w:rsidRPr="00DA4077" w:rsidRDefault="2ABDF7BE" w:rsidP="0CE3BD17">
            <w:pPr>
              <w:rPr>
                <w:rFonts w:ascii="Arial" w:hAnsi="Arial" w:cs="Arial"/>
                <w:sz w:val="20"/>
                <w:szCs w:val="20"/>
              </w:rPr>
            </w:pPr>
            <w:r w:rsidRPr="0CE3BD17">
              <w:rPr>
                <w:rFonts w:ascii="Arial" w:hAnsi="Arial" w:cs="Arial"/>
                <w:sz w:val="20"/>
                <w:szCs w:val="20"/>
                <w:u w:val="single"/>
              </w:rPr>
              <w:t>Fortynnet løsning</w:t>
            </w:r>
            <w:r w:rsidRPr="0CE3BD17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2,3,15</w:t>
            </w:r>
            <w:r w:rsidR="1F94FB6D" w:rsidRPr="0CE3BD17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,148</w:t>
            </w:r>
            <w:r w:rsidRPr="0CE3BD17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197876EC" w14:textId="77777777" w:rsidR="00A22B61" w:rsidRPr="00DA4077" w:rsidRDefault="00A22B61" w:rsidP="00DA4077">
            <w:pPr>
              <w:rPr>
                <w:rFonts w:ascii="Arial" w:hAnsi="Arial" w:cs="Arial"/>
                <w:iCs/>
                <w:sz w:val="20"/>
              </w:rPr>
            </w:pPr>
            <w:r w:rsidRPr="00DA4077">
              <w:rPr>
                <w:rFonts w:ascii="Arial" w:hAnsi="Arial" w:cs="Arial"/>
                <w:iCs/>
                <w:sz w:val="20"/>
              </w:rPr>
              <w:t>12 timer i RT</w:t>
            </w:r>
          </w:p>
          <w:p w14:paraId="3D76E9E4" w14:textId="77777777" w:rsidR="00A22B61" w:rsidRPr="00DA4077" w:rsidRDefault="00A22B61" w:rsidP="00DA4077">
            <w:pPr>
              <w:rPr>
                <w:rFonts w:ascii="Arial" w:hAnsi="Arial" w:cs="Arial"/>
                <w:sz w:val="20"/>
              </w:rPr>
            </w:pPr>
            <w:r w:rsidRPr="00DA4077">
              <w:rPr>
                <w:rFonts w:ascii="Arial" w:hAnsi="Arial" w:cs="Arial"/>
                <w:sz w:val="20"/>
              </w:rPr>
              <w:t>24 timer i KJ</w:t>
            </w:r>
          </w:p>
          <w:p w14:paraId="6524F95F" w14:textId="77777777" w:rsidR="00A22B61" w:rsidRPr="00DA4077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400BF264" w14:textId="4085A865" w:rsidR="00C26007" w:rsidRPr="003A1B99" w:rsidRDefault="00C26007" w:rsidP="00DA4077">
            <w:pPr>
              <w:rPr>
                <w:rFonts w:ascii="Arial" w:hAnsi="Arial" w:cs="Arial"/>
                <w:sz w:val="20"/>
              </w:rPr>
            </w:pPr>
            <w:r w:rsidRPr="00DA4077">
              <w:rPr>
                <w:rFonts w:ascii="Arial" w:hAnsi="Arial" w:cs="Arial"/>
                <w:sz w:val="20"/>
                <w:u w:val="single"/>
              </w:rPr>
              <w:t>Kontinuerlig infusjon</w:t>
            </w:r>
            <w:r w:rsidRPr="00DA4077">
              <w:rPr>
                <w:rFonts w:ascii="Arial" w:hAnsi="Arial" w:cs="Arial"/>
                <w:sz w:val="20"/>
                <w:u w:val="single"/>
                <w:vertAlign w:val="superscript"/>
              </w:rPr>
              <w:t>2,3,</w:t>
            </w:r>
            <w:r w:rsidRPr="003A1B99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B4414D" w:rsidRPr="003A1B99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D30A56" w:rsidRPr="003A1B99">
              <w:rPr>
                <w:rFonts w:ascii="Arial" w:hAnsi="Arial" w:cs="Arial"/>
                <w:sz w:val="20"/>
                <w:u w:val="single"/>
                <w:vertAlign w:val="superscript"/>
              </w:rPr>
              <w:t>148</w:t>
            </w:r>
            <w:r w:rsidRPr="003A1B9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5F7A579" w14:textId="47D9C3FA" w:rsidR="00C26007" w:rsidRPr="00DA4077" w:rsidRDefault="00C26007" w:rsidP="00DA4077">
            <w:pPr>
              <w:rPr>
                <w:rFonts w:ascii="Arial" w:hAnsi="Arial" w:cs="Arial"/>
                <w:sz w:val="20"/>
              </w:rPr>
            </w:pPr>
            <w:r w:rsidRPr="003A1B99">
              <w:rPr>
                <w:rFonts w:ascii="Arial" w:hAnsi="Arial" w:cs="Arial"/>
                <w:sz w:val="20"/>
              </w:rPr>
              <w:t>24 timer i RT</w:t>
            </w:r>
            <w:r w:rsidR="0019360F" w:rsidRPr="003A1B99">
              <w:rPr>
                <w:rFonts w:ascii="Arial" w:hAnsi="Arial" w:cs="Arial"/>
                <w:sz w:val="20"/>
              </w:rPr>
              <w:t xml:space="preserve"> </w:t>
            </w:r>
            <w:r w:rsidR="0019360F" w:rsidRPr="000B5E3D">
              <w:rPr>
                <w:rFonts w:ascii="Arial" w:hAnsi="Arial" w:cs="Arial"/>
                <w:b/>
                <w:bCs/>
                <w:sz w:val="20"/>
              </w:rPr>
              <w:t>*</w:t>
            </w:r>
            <w:r w:rsidR="000B6859" w:rsidRPr="000B5E3D">
              <w:rPr>
                <w:rFonts w:ascii="Arial" w:hAnsi="Arial" w:cs="Arial"/>
                <w:b/>
                <w:bCs/>
                <w:sz w:val="20"/>
              </w:rPr>
              <w:t>*</w:t>
            </w:r>
          </w:p>
        </w:tc>
        <w:tc>
          <w:tcPr>
            <w:tcW w:w="2183" w:type="dxa"/>
            <w:gridSpan w:val="2"/>
            <w:vMerge w:val="restart"/>
            <w:tcBorders>
              <w:bottom w:val="single" w:sz="12" w:space="0" w:color="auto"/>
            </w:tcBorders>
          </w:tcPr>
          <w:p w14:paraId="5893DE09" w14:textId="77777777" w:rsidR="00A22B61" w:rsidRDefault="00A22B61" w:rsidP="00DA4077">
            <w:pPr>
              <w:rPr>
                <w:rFonts w:ascii="Arial" w:hAnsi="Arial" w:cs="Arial"/>
                <w:i/>
                <w:iCs/>
                <w:color w:val="0000FF"/>
                <w:sz w:val="20"/>
              </w:rPr>
            </w:pPr>
          </w:p>
          <w:p w14:paraId="3BB9D942" w14:textId="7AA94F86" w:rsidR="00A22B61" w:rsidRPr="006A41DD" w:rsidRDefault="00A22B61" w:rsidP="00DA40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Kan gi hypotensjon,</w:t>
            </w:r>
            <w:r w:rsidR="003C73EE" w:rsidRPr="00184B30">
              <w:rPr>
                <w:rFonts w:ascii="Arial" w:hAnsi="Arial" w:cs="Arial"/>
                <w:sz w:val="20"/>
                <w:szCs w:val="20"/>
              </w:rPr>
              <w:t xml:space="preserve"> hørselsforstyrrelser</w:t>
            </w:r>
            <w:r w:rsidR="003C73EE" w:rsidRPr="0078330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3C73EE" w:rsidRPr="000B5E3D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67BC4">
              <w:rPr>
                <w:rFonts w:ascii="Arial" w:hAnsi="Arial" w:cs="Arial"/>
                <w:sz w:val="20"/>
                <w:szCs w:val="20"/>
              </w:rPr>
              <w:t>svimmelhet</w:t>
            </w:r>
            <w:r w:rsidR="00513F2D">
              <w:rPr>
                <w:rFonts w:ascii="Arial" w:hAnsi="Arial" w:cs="Arial"/>
                <w:sz w:val="20"/>
                <w:szCs w:val="20"/>
              </w:rPr>
              <w:t>,</w:t>
            </w:r>
            <w:r w:rsidR="00E859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73EE">
              <w:rPr>
                <w:rFonts w:ascii="Arial" w:hAnsi="Arial" w:cs="Arial"/>
                <w:color w:val="000000"/>
                <w:sz w:val="20"/>
                <w:szCs w:val="20"/>
              </w:rPr>
              <w:t>hodepine</w:t>
            </w:r>
            <w:r w:rsidR="00E859E7">
              <w:rPr>
                <w:rFonts w:ascii="Arial" w:hAnsi="Arial" w:cs="Arial"/>
                <w:sz w:val="20"/>
                <w:szCs w:val="20"/>
              </w:rPr>
              <w:t>,</w:t>
            </w:r>
            <w:r w:rsidR="00513F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3F2D" w:rsidRPr="006A41DD">
              <w:rPr>
                <w:rFonts w:ascii="Arial" w:hAnsi="Arial" w:cs="Arial"/>
                <w:sz w:val="20"/>
                <w:szCs w:val="20"/>
              </w:rPr>
              <w:t>muskelsmerter og kvalme</w:t>
            </w:r>
            <w:r w:rsidR="00513F2D" w:rsidRPr="006A41DD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="00513F2D" w:rsidRPr="00DF148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,</w:t>
            </w:r>
            <w:r w:rsidR="00BA4A64" w:rsidRPr="00DF148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BA4A64" w:rsidRPr="006A41DD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="00513F2D" w:rsidRPr="006A41DD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</w:p>
          <w:p w14:paraId="63D09895" w14:textId="77777777" w:rsidR="00A22B61" w:rsidRDefault="00A22B61" w:rsidP="00DA40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7A83A3" w14:textId="0B43C671" w:rsidR="00A22B61" w:rsidRPr="00DF6DF3" w:rsidRDefault="003F0AF1" w:rsidP="00DA4077">
            <w:pP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F1487">
              <w:rPr>
                <w:rFonts w:ascii="Arial" w:hAnsi="Arial" w:cs="Arial"/>
                <w:color w:val="000000" w:themeColor="text1"/>
                <w:sz w:val="20"/>
                <w:szCs w:val="20"/>
              </w:rPr>
              <w:t>Ekstravasasjon</w:t>
            </w:r>
            <w:r w:rsidR="00592208" w:rsidRPr="00DF14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kan gi vevsskade</w:t>
            </w:r>
            <w:r w:rsidR="0091249E" w:rsidRPr="00DF148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84,189</w:t>
            </w:r>
            <w:r w:rsidR="0091249E" w:rsidRPr="00DF148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br/>
            </w:r>
            <w:hyperlink r:id="rId12" w:tgtFrame="_blank" w:history="1">
              <w:r w:rsidR="0091249E" w:rsidRPr="00085365">
                <w:rPr>
                  <w:rStyle w:val="Hyperkobling"/>
                  <w:rFonts w:ascii="Arial" w:hAnsi="Arial" w:cs="Arial"/>
                  <w:color w:val="009163"/>
                  <w:sz w:val="20"/>
                  <w:szCs w:val="20"/>
                </w:rPr>
                <w:t xml:space="preserve">Se også </w:t>
              </w:r>
              <w:proofErr w:type="spellStart"/>
              <w:r w:rsidR="0091249E" w:rsidRPr="00085365">
                <w:rPr>
                  <w:rStyle w:val="Hyperkobling"/>
                  <w:rFonts w:ascii="Arial" w:hAnsi="Arial" w:cs="Arial"/>
                  <w:color w:val="009163"/>
                  <w:sz w:val="20"/>
                  <w:szCs w:val="20"/>
                </w:rPr>
                <w:t>UpToDate</w:t>
              </w:r>
              <w:proofErr w:type="spellEnd"/>
            </w:hyperlink>
            <w:r w:rsidR="0091249E" w:rsidRPr="0091249E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 </w:t>
            </w:r>
          </w:p>
        </w:tc>
      </w:tr>
      <w:tr w:rsidR="00A22B61" w14:paraId="645267AA" w14:textId="77777777" w:rsidTr="00034231">
        <w:trPr>
          <w:trHeight w:hRule="exact" w:val="397"/>
        </w:trPr>
        <w:tc>
          <w:tcPr>
            <w:tcW w:w="2694" w:type="dxa"/>
            <w:gridSpan w:val="3"/>
            <w:shd w:val="pct15" w:color="auto" w:fill="auto"/>
            <w:vAlign w:val="center"/>
          </w:tcPr>
          <w:p w14:paraId="082A814D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Konsentrasjon: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10 </w:t>
            </w:r>
            <w:r w:rsidRPr="00026126">
              <w:rPr>
                <w:rFonts w:ascii="Arial" w:hAnsi="Arial" w:cs="Arial"/>
                <w:b/>
                <w:color w:val="000000"/>
                <w:sz w:val="20"/>
              </w:rPr>
              <w:t>mg/ml</w:t>
            </w:r>
          </w:p>
        </w:tc>
        <w:tc>
          <w:tcPr>
            <w:tcW w:w="1985" w:type="dxa"/>
            <w:vMerge/>
          </w:tcPr>
          <w:p w14:paraId="61AF09D0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gridSpan w:val="2"/>
            <w:vMerge/>
          </w:tcPr>
          <w:p w14:paraId="13185C2A" w14:textId="77777777" w:rsidR="00A22B61" w:rsidRDefault="00A22B61" w:rsidP="00DA4077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786" w:type="dxa"/>
            <w:vMerge/>
          </w:tcPr>
          <w:p w14:paraId="28946471" w14:textId="77777777" w:rsidR="00A22B61" w:rsidRDefault="00A22B61" w:rsidP="00DA4077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183" w:type="dxa"/>
            <w:gridSpan w:val="2"/>
            <w:vMerge/>
          </w:tcPr>
          <w:p w14:paraId="5FDE0AD5" w14:textId="77777777" w:rsidR="00A22B61" w:rsidRDefault="00A22B61" w:rsidP="00DA4077">
            <w:pPr>
              <w:rPr>
                <w:rFonts w:ascii="Arial" w:hAnsi="Arial" w:cs="Arial"/>
                <w:i/>
                <w:iCs/>
                <w:color w:val="0000FF"/>
                <w:sz w:val="20"/>
              </w:rPr>
            </w:pPr>
          </w:p>
        </w:tc>
      </w:tr>
      <w:tr w:rsidR="00A22B61" w:rsidRPr="00197CB0" w14:paraId="735EE0E8" w14:textId="77777777" w:rsidTr="0CE3BD17">
        <w:trPr>
          <w:trHeight w:val="1701"/>
        </w:trPr>
        <w:tc>
          <w:tcPr>
            <w:tcW w:w="11058" w:type="dxa"/>
            <w:gridSpan w:val="9"/>
            <w:vAlign w:val="center"/>
          </w:tcPr>
          <w:p w14:paraId="2F12BB61" w14:textId="52D57D69" w:rsidR="000B6859" w:rsidRPr="003A1B99" w:rsidRDefault="00A22B61" w:rsidP="00091216">
            <w:pPr>
              <w:pStyle w:val="Overskrift4"/>
              <w:rPr>
                <w:i w:val="0"/>
                <w:color w:val="auto"/>
              </w:rPr>
            </w:pPr>
            <w:r w:rsidRPr="00063B43">
              <w:rPr>
                <w:b/>
                <w:i w:val="0"/>
                <w:color w:val="auto"/>
              </w:rPr>
              <w:t>Tilleggsopplysninge</w:t>
            </w:r>
            <w:r w:rsidRPr="00CC2141">
              <w:rPr>
                <w:b/>
                <w:i w:val="0"/>
                <w:color w:val="auto"/>
              </w:rPr>
              <w:t>r:</w:t>
            </w:r>
            <w:r w:rsidRPr="000B5E3D">
              <w:rPr>
                <w:b/>
                <w:bCs/>
                <w:i w:val="0"/>
                <w:color w:val="auto"/>
              </w:rPr>
              <w:t xml:space="preserve"> </w:t>
            </w:r>
            <w:r w:rsidR="000B6859" w:rsidRPr="000B5E3D">
              <w:rPr>
                <w:b/>
                <w:bCs/>
                <w:i w:val="0"/>
                <w:color w:val="auto"/>
              </w:rPr>
              <w:t>*</w:t>
            </w:r>
            <w:proofErr w:type="spellStart"/>
            <w:r w:rsidR="00D4517D" w:rsidRPr="003A1B99">
              <w:rPr>
                <w:i w:val="0"/>
                <w:color w:val="auto"/>
              </w:rPr>
              <w:t>Furosemid</w:t>
            </w:r>
            <w:proofErr w:type="spellEnd"/>
            <w:r w:rsidR="00D4517D" w:rsidRPr="003A1B99">
              <w:rPr>
                <w:i w:val="0"/>
                <w:color w:val="auto"/>
              </w:rPr>
              <w:t xml:space="preserve"> kan gis raskere</w:t>
            </w:r>
            <w:r w:rsidR="00846F9D" w:rsidRPr="003A1B99">
              <w:rPr>
                <w:i w:val="0"/>
                <w:color w:val="auto"/>
              </w:rPr>
              <w:t xml:space="preserve"> (</w:t>
            </w:r>
            <w:r w:rsidR="00846F9D">
              <w:rPr>
                <w:i w:val="0"/>
                <w:color w:val="auto"/>
              </w:rPr>
              <w:t>maks</w:t>
            </w:r>
            <w:r w:rsidR="00846F9D" w:rsidRPr="003A1B99">
              <w:rPr>
                <w:i w:val="0"/>
                <w:color w:val="auto"/>
              </w:rPr>
              <w:t xml:space="preserve"> 0,5 mg/kg/minutt</w:t>
            </w:r>
            <w:r w:rsidR="00846F9D" w:rsidRPr="00B66892">
              <w:rPr>
                <w:i w:val="0"/>
                <w:color w:val="0070C0"/>
              </w:rPr>
              <w:t xml:space="preserve"> </w:t>
            </w:r>
            <w:r w:rsidR="0058150B" w:rsidRPr="00BA78D6">
              <w:rPr>
                <w:i w:val="0"/>
                <w:color w:val="000000" w:themeColor="text1"/>
              </w:rPr>
              <w:t>/</w:t>
            </w:r>
            <w:r w:rsidR="00B66892" w:rsidRPr="00BA78D6">
              <w:rPr>
                <w:i w:val="0"/>
                <w:color w:val="000000" w:themeColor="text1"/>
              </w:rPr>
              <w:t xml:space="preserve"> maks </w:t>
            </w:r>
            <w:r w:rsidR="00846F9D" w:rsidRPr="003A1B99">
              <w:rPr>
                <w:i w:val="0"/>
                <w:color w:val="auto"/>
              </w:rPr>
              <w:t>4 mg/minutt), men rask administrasjon og høye doser gir økt risiko for hørselsforstyrrelser. Pasienter som har nedsatt nyrefunksjon eller behandles med andre ototoksiske legemidler er spesielt utsatt</w:t>
            </w:r>
            <w:r w:rsidR="00846F9D" w:rsidRPr="003A1B99">
              <w:rPr>
                <w:i w:val="0"/>
                <w:color w:val="auto"/>
                <w:vertAlign w:val="superscript"/>
              </w:rPr>
              <w:t>1,2,84,128</w:t>
            </w:r>
            <w:r w:rsidR="003A1B99" w:rsidRPr="003A1B99">
              <w:rPr>
                <w:i w:val="0"/>
                <w:color w:val="auto"/>
              </w:rPr>
              <w:t>.</w:t>
            </w:r>
          </w:p>
          <w:p w14:paraId="3154B765" w14:textId="2077CD7B" w:rsidR="00C97379" w:rsidRDefault="00C97379" w:rsidP="00091216">
            <w:pPr>
              <w:pStyle w:val="Overskrift4"/>
              <w:rPr>
                <w:i w:val="0"/>
              </w:rPr>
            </w:pPr>
            <w:r w:rsidRPr="000B5E3D">
              <w:rPr>
                <w:b/>
                <w:bCs/>
                <w:i w:val="0"/>
                <w:color w:val="auto"/>
              </w:rPr>
              <w:t>*</w:t>
            </w:r>
            <w:r w:rsidR="000B6859" w:rsidRPr="000B5E3D">
              <w:rPr>
                <w:b/>
                <w:bCs/>
                <w:i w:val="0"/>
                <w:color w:val="auto"/>
              </w:rPr>
              <w:t>*</w:t>
            </w:r>
            <w:r w:rsidRPr="00DA4077">
              <w:rPr>
                <w:i w:val="0"/>
                <w:color w:val="auto"/>
              </w:rPr>
              <w:t>Fargeendring kan</w:t>
            </w:r>
            <w:r w:rsidR="00DA4077" w:rsidRPr="00DA4077">
              <w:rPr>
                <w:i w:val="0"/>
                <w:color w:val="auto"/>
              </w:rPr>
              <w:t xml:space="preserve"> bety at </w:t>
            </w:r>
            <w:proofErr w:type="spellStart"/>
            <w:r w:rsidRPr="00DA4077">
              <w:rPr>
                <w:i w:val="0"/>
                <w:color w:val="auto"/>
              </w:rPr>
              <w:t>furosemid</w:t>
            </w:r>
            <w:proofErr w:type="spellEnd"/>
            <w:r w:rsidR="00DA4077" w:rsidRPr="00DA4077">
              <w:rPr>
                <w:i w:val="0"/>
                <w:color w:val="auto"/>
              </w:rPr>
              <w:t xml:space="preserve"> er brutt ned</w:t>
            </w:r>
            <w:r w:rsidRPr="00DA4077">
              <w:rPr>
                <w:i w:val="0"/>
                <w:color w:val="auto"/>
              </w:rPr>
              <w:t xml:space="preserve"> og</w:t>
            </w:r>
            <w:r w:rsidR="00DA4077" w:rsidRPr="00DA4077">
              <w:rPr>
                <w:i w:val="0"/>
                <w:color w:val="auto"/>
              </w:rPr>
              <w:t xml:space="preserve"> har</w:t>
            </w:r>
            <w:r w:rsidRPr="00DA4077">
              <w:rPr>
                <w:i w:val="0"/>
                <w:color w:val="auto"/>
              </w:rPr>
              <w:t xml:space="preserve"> nedsatt effekt. Vurder å skifte infusjonsløsning</w:t>
            </w:r>
            <w:r w:rsidR="000C1F00" w:rsidRPr="00DA4077">
              <w:rPr>
                <w:i w:val="0"/>
                <w:color w:val="auto"/>
                <w:vertAlign w:val="superscript"/>
              </w:rPr>
              <w:t>3</w:t>
            </w:r>
            <w:r w:rsidRPr="00DA4077">
              <w:rPr>
                <w:i w:val="0"/>
                <w:color w:val="auto"/>
              </w:rPr>
              <w:t xml:space="preserve">. </w:t>
            </w:r>
          </w:p>
          <w:p w14:paraId="485FE03D" w14:textId="2FC23A54" w:rsidR="00A22B61" w:rsidRPr="00224EC8" w:rsidRDefault="00A22B61" w:rsidP="00091216">
            <w:pPr>
              <w:pStyle w:val="Overskrift4"/>
              <w:rPr>
                <w:i w:val="0"/>
                <w:color w:val="auto"/>
              </w:rPr>
            </w:pPr>
            <w:proofErr w:type="spellStart"/>
            <w:r>
              <w:rPr>
                <w:i w:val="0"/>
                <w:color w:val="auto"/>
              </w:rPr>
              <w:t>Furosemid</w:t>
            </w:r>
            <w:proofErr w:type="spellEnd"/>
            <w:r>
              <w:rPr>
                <w:i w:val="0"/>
                <w:color w:val="auto"/>
              </w:rPr>
              <w:t xml:space="preserve"> kan gi utfellinger i kontakt med glukose pga. lav pH</w:t>
            </w:r>
            <w:r w:rsidR="00D92878">
              <w:rPr>
                <w:i w:val="0"/>
                <w:color w:val="auto"/>
                <w:vertAlign w:val="superscript"/>
              </w:rPr>
              <w:t>2,3</w:t>
            </w:r>
            <w:r>
              <w:rPr>
                <w:i w:val="0"/>
                <w:color w:val="auto"/>
              </w:rPr>
              <w:t>. Kontakt farmasøyt hvis fortynning/parallellinfusjon med glukose er nødvendig.</w:t>
            </w:r>
            <w:r w:rsidR="0019360F">
              <w:rPr>
                <w:i w:val="0"/>
                <w:color w:val="auto"/>
              </w:rPr>
              <w:t xml:space="preserve"> </w:t>
            </w:r>
          </w:p>
          <w:p w14:paraId="212A6B30" w14:textId="4F011D42" w:rsidR="00A22B61" w:rsidRPr="00197CB0" w:rsidRDefault="00A22B61" w:rsidP="000912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Y-sett</w:t>
            </w:r>
            <w:r w:rsidRPr="00240B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forlikelige </w:t>
            </w:r>
            <w:r w:rsidRPr="008C73F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væsker</w:t>
            </w:r>
            <w:r w:rsidR="008C73F3" w:rsidRPr="009E73F2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9E73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:</w:t>
            </w:r>
            <w:r w:rsidRPr="00240B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NaCl 9 mg/ml</w:t>
            </w:r>
            <w:r w:rsidRPr="0008407B">
              <w:rPr>
                <w:rFonts w:ascii="Arial" w:hAnsi="Arial" w:cs="Arial"/>
                <w:sz w:val="20"/>
              </w:rPr>
              <w:t>, ev. tilsatt inntil 30 mmol KCl/liter.</w:t>
            </w:r>
          </w:p>
        </w:tc>
      </w:tr>
      <w:tr w:rsidR="00A22B61" w:rsidRPr="0069386B" w14:paraId="4CE6A1A2" w14:textId="77777777" w:rsidTr="0CE3BD17">
        <w:trPr>
          <w:trHeight w:hRule="exact" w:val="284"/>
        </w:trPr>
        <w:tc>
          <w:tcPr>
            <w:tcW w:w="2638" w:type="dxa"/>
            <w:gridSpan w:val="2"/>
            <w:vAlign w:val="center"/>
          </w:tcPr>
          <w:p w14:paraId="19E727A2" w14:textId="77777777" w:rsidR="00A22B61" w:rsidRPr="00F15F63" w:rsidRDefault="00A22B61" w:rsidP="00DA4077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58" w:type="dxa"/>
            <w:gridSpan w:val="3"/>
            <w:vAlign w:val="center"/>
          </w:tcPr>
          <w:p w14:paraId="53E8355C" w14:textId="2D7AEDEB" w:rsidR="00A22B61" w:rsidRPr="00F15F63" w:rsidRDefault="00A22B61" w:rsidP="00DA4077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3"/>
            <w:vAlign w:val="center"/>
          </w:tcPr>
          <w:p w14:paraId="0E53FD84" w14:textId="741F14AB" w:rsidR="00A22B61" w:rsidRPr="00056E1E" w:rsidRDefault="00A22B61" w:rsidP="00F714C5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056E1E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</w:t>
            </w:r>
            <w:r w:rsidR="00F714C5" w:rsidRPr="00056E1E">
              <w:rPr>
                <w:rFonts w:ascii="Arial" w:hAnsi="Arial" w:cs="Arial"/>
                <w:b/>
                <w:color w:val="000000" w:themeColor="text1"/>
                <w:sz w:val="20"/>
              </w:rPr>
              <w:t>endret</w:t>
            </w:r>
            <w:r w:rsidRPr="00056E1E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: </w:t>
            </w:r>
            <w:r w:rsidR="000B6859" w:rsidRPr="00CE1D01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BC63A3" w:rsidRPr="00CE1D01">
              <w:rPr>
                <w:rFonts w:ascii="Arial" w:hAnsi="Arial" w:cs="Arial"/>
                <w:color w:val="000000" w:themeColor="text1"/>
                <w:sz w:val="20"/>
              </w:rPr>
              <w:t>0</w:t>
            </w:r>
            <w:r w:rsidR="002E4BE2" w:rsidRPr="00CE1D01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0B6859" w:rsidRPr="00CE1D01">
              <w:rPr>
                <w:rFonts w:ascii="Arial" w:hAnsi="Arial" w:cs="Arial"/>
                <w:color w:val="000000" w:themeColor="text1"/>
                <w:sz w:val="20"/>
              </w:rPr>
              <w:t>.202</w:t>
            </w:r>
            <w:r w:rsidR="002E4BE2" w:rsidRPr="00CE1D01">
              <w:rPr>
                <w:rFonts w:ascii="Arial" w:hAnsi="Arial" w:cs="Arial"/>
                <w:color w:val="000000" w:themeColor="text1"/>
                <w:sz w:val="20"/>
              </w:rPr>
              <w:t>6</w:t>
            </w:r>
          </w:p>
        </w:tc>
        <w:tc>
          <w:tcPr>
            <w:tcW w:w="2127" w:type="dxa"/>
            <w:vAlign w:val="center"/>
          </w:tcPr>
          <w:p w14:paraId="4731646E" w14:textId="703AD0A0" w:rsidR="00A22B61" w:rsidRPr="00056E1E" w:rsidRDefault="00A22B61" w:rsidP="00DA407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056E1E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2E4BE2" w:rsidRPr="00056E1E">
              <w:rPr>
                <w:rFonts w:ascii="Arial" w:hAnsi="Arial" w:cs="Arial"/>
                <w:color w:val="000000" w:themeColor="text1"/>
                <w:sz w:val="20"/>
              </w:rPr>
              <w:t>4.0</w:t>
            </w:r>
          </w:p>
        </w:tc>
      </w:tr>
    </w:tbl>
    <w:p w14:paraId="16DFF605" w14:textId="77777777" w:rsidR="009B5308" w:rsidRDefault="009B5308" w:rsidP="00F15F63">
      <w:pPr>
        <w:rPr>
          <w:rFonts w:ascii="Arial" w:hAnsi="Arial" w:cs="Arial"/>
          <w:color w:val="00B050"/>
          <w:sz w:val="20"/>
        </w:rPr>
      </w:pPr>
    </w:p>
    <w:p w14:paraId="79A8B019" w14:textId="77777777" w:rsidR="009B5308" w:rsidRDefault="009B5308" w:rsidP="00F15F63">
      <w:pPr>
        <w:rPr>
          <w:rFonts w:ascii="Arial" w:hAnsi="Arial" w:cs="Arial"/>
          <w:color w:val="00B050"/>
          <w:sz w:val="20"/>
        </w:rPr>
      </w:pPr>
    </w:p>
    <w:p w14:paraId="00F36318" w14:textId="77777777" w:rsidR="009B5308" w:rsidRDefault="009B5308" w:rsidP="00F15F63">
      <w:pPr>
        <w:rPr>
          <w:rFonts w:ascii="Arial" w:hAnsi="Arial" w:cs="Arial"/>
          <w:color w:val="00B050"/>
          <w:sz w:val="20"/>
        </w:rPr>
      </w:pPr>
    </w:p>
    <w:p w14:paraId="01833BA8" w14:textId="77777777" w:rsidR="009B5308" w:rsidRDefault="009B5308" w:rsidP="00F15F63">
      <w:pPr>
        <w:rPr>
          <w:rFonts w:ascii="Arial" w:hAnsi="Arial" w:cs="Arial"/>
          <w:color w:val="00B050"/>
          <w:sz w:val="20"/>
        </w:rPr>
      </w:pPr>
    </w:p>
    <w:p w14:paraId="28926D7F" w14:textId="77777777" w:rsidR="009B5308" w:rsidRDefault="009B5308" w:rsidP="00F15F63">
      <w:pPr>
        <w:rPr>
          <w:rFonts w:ascii="Arial" w:hAnsi="Arial" w:cs="Arial"/>
          <w:color w:val="00B050"/>
          <w:sz w:val="20"/>
        </w:rPr>
      </w:pPr>
    </w:p>
    <w:p w14:paraId="62CDEC31" w14:textId="57783FE3" w:rsidR="009B5308" w:rsidRDefault="009B5308" w:rsidP="00F15F63">
      <w:pPr>
        <w:rPr>
          <w:rFonts w:ascii="Arial" w:hAnsi="Arial" w:cs="Arial"/>
          <w:color w:val="00B050"/>
          <w:sz w:val="20"/>
        </w:rPr>
      </w:pPr>
    </w:p>
    <w:p w14:paraId="3B37D78F" w14:textId="68555899" w:rsidR="00477BB8" w:rsidRDefault="00477BB8" w:rsidP="00F15F63">
      <w:pPr>
        <w:rPr>
          <w:rFonts w:ascii="Arial" w:hAnsi="Arial" w:cs="Arial"/>
          <w:color w:val="00B050"/>
          <w:sz w:val="20"/>
        </w:rPr>
      </w:pPr>
    </w:p>
    <w:p w14:paraId="2D34C2A5" w14:textId="5C1BFE58" w:rsidR="00477BB8" w:rsidRDefault="00477BB8" w:rsidP="00F15F63">
      <w:pPr>
        <w:rPr>
          <w:rFonts w:ascii="Arial" w:hAnsi="Arial" w:cs="Arial"/>
          <w:color w:val="00B050"/>
          <w:sz w:val="20"/>
        </w:rPr>
      </w:pPr>
    </w:p>
    <w:p w14:paraId="38F95DF8" w14:textId="77777777" w:rsidR="00477BB8" w:rsidRDefault="00477BB8" w:rsidP="00F15F63">
      <w:pPr>
        <w:rPr>
          <w:rFonts w:ascii="Arial" w:hAnsi="Arial" w:cs="Arial"/>
          <w:color w:val="00B050"/>
          <w:sz w:val="20"/>
        </w:rPr>
      </w:pPr>
    </w:p>
    <w:p w14:paraId="2CCCF1D7" w14:textId="5196D16D" w:rsidR="009B5308" w:rsidRDefault="009B5308" w:rsidP="00F15F63">
      <w:pPr>
        <w:rPr>
          <w:rFonts w:ascii="Arial" w:hAnsi="Arial" w:cs="Arial"/>
          <w:color w:val="00B050"/>
          <w:sz w:val="20"/>
        </w:rPr>
      </w:pPr>
    </w:p>
    <w:p w14:paraId="21ED36BD" w14:textId="77777777" w:rsidR="00477BB8" w:rsidRDefault="00477BB8" w:rsidP="00F15F63">
      <w:pPr>
        <w:rPr>
          <w:rFonts w:ascii="Arial" w:hAnsi="Arial" w:cs="Arial"/>
          <w:color w:val="00B050"/>
          <w:sz w:val="20"/>
        </w:rPr>
      </w:pPr>
    </w:p>
    <w:tbl>
      <w:tblPr>
        <w:tblStyle w:val="Tabellrutenett"/>
        <w:tblW w:w="11058" w:type="dxa"/>
        <w:tblInd w:w="-1008" w:type="dxa"/>
        <w:tblLook w:val="04A0" w:firstRow="1" w:lastRow="0" w:firstColumn="1" w:lastColumn="0" w:noHBand="0" w:noVBand="1"/>
      </w:tblPr>
      <w:tblGrid>
        <w:gridCol w:w="9640"/>
        <w:gridCol w:w="1418"/>
      </w:tblGrid>
      <w:tr w:rsidR="006C2F96" w:rsidRPr="0061781B" w14:paraId="68848F68" w14:textId="77777777" w:rsidTr="00BD0D73">
        <w:trPr>
          <w:trHeight w:hRule="exact" w:val="510"/>
        </w:trPr>
        <w:tc>
          <w:tcPr>
            <w:tcW w:w="9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EBE98" w14:textId="7B728866" w:rsidR="006C2F96" w:rsidRPr="006A41DD" w:rsidRDefault="006C2F96">
            <w:pPr>
              <w:jc w:val="center"/>
            </w:pPr>
            <w:r w:rsidRPr="006A41DD">
              <w:rPr>
                <w:rFonts w:ascii="Arial" w:hAnsi="Arial" w:cs="Arial"/>
                <w:b/>
                <w:bCs/>
                <w:sz w:val="28"/>
              </w:rPr>
              <w:t xml:space="preserve">          Forslag til fortynning av </w:t>
            </w:r>
            <w:proofErr w:type="spellStart"/>
            <w:r w:rsidRPr="006A41DD">
              <w:rPr>
                <w:rFonts w:ascii="Arial" w:hAnsi="Arial" w:cs="Arial"/>
                <w:b/>
                <w:bCs/>
                <w:sz w:val="28"/>
              </w:rPr>
              <w:t>furosemid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B276CD" w14:textId="77777777" w:rsidR="006C2F96" w:rsidRPr="006A41DD" w:rsidRDefault="006C2F96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6A41DD">
              <w:rPr>
                <w:rFonts w:ascii="Arial" w:hAnsi="Arial" w:cs="Arial"/>
                <w:b/>
                <w:sz w:val="28"/>
              </w:rPr>
              <w:t>Barn</w:t>
            </w:r>
          </w:p>
        </w:tc>
      </w:tr>
      <w:tr w:rsidR="006C2F96" w14:paraId="4C917450" w14:textId="77777777" w:rsidTr="00BD0D73">
        <w:trPr>
          <w:trHeight w:hRule="exact" w:val="397"/>
        </w:trPr>
        <w:tc>
          <w:tcPr>
            <w:tcW w:w="1105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07E6910" w14:textId="20475797" w:rsidR="006C2F96" w:rsidRPr="006A41DD" w:rsidRDefault="006C2F96">
            <w:r w:rsidRPr="006A41D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Fortynning til bruk ved IV injeksjon/infusjon</w:t>
            </w:r>
          </w:p>
        </w:tc>
      </w:tr>
      <w:tr w:rsidR="006C2F96" w14:paraId="2E615225" w14:textId="77777777" w:rsidTr="00BD0D73">
        <w:trPr>
          <w:trHeight w:hRule="exact" w:val="1020"/>
        </w:trPr>
        <w:tc>
          <w:tcPr>
            <w:tcW w:w="1105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7F151" w14:textId="77777777" w:rsidR="006C2F96" w:rsidRPr="006A41DD" w:rsidRDefault="006C2F96">
            <w:r w:rsidRPr="006A41DD">
              <w:rPr>
                <w:rFonts w:ascii="Arial" w:eastAsia="Calibri" w:hAnsi="Arial" w:cs="Arial"/>
                <w:bCs/>
                <w:sz w:val="20"/>
                <w:szCs w:val="20"/>
              </w:rPr>
              <w:t>Ordinert dose kan blandes i valgfri mengde fortynningsvæske ut fra barnets vekt, væskestatus og praktiske hensyn.</w:t>
            </w:r>
          </w:p>
        </w:tc>
      </w:tr>
    </w:tbl>
    <w:p w14:paraId="34B5EFF7" w14:textId="77777777" w:rsidR="00A22B61" w:rsidRDefault="00A22B61" w:rsidP="00F15F63">
      <w:pPr>
        <w:rPr>
          <w:rFonts w:ascii="Arial" w:hAnsi="Arial" w:cs="Arial"/>
          <w:color w:val="00B050"/>
          <w:sz w:val="20"/>
        </w:rPr>
      </w:pPr>
    </w:p>
    <w:sectPr w:rsidR="00A22B61" w:rsidSect="005513A1">
      <w:footerReference w:type="even" r:id="rId13"/>
      <w:footerReference w:type="first" r:id="rId14"/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6C99B" w14:textId="77777777" w:rsidR="00830B44" w:rsidRDefault="00830B44" w:rsidP="00F15F63">
      <w:r>
        <w:separator/>
      </w:r>
    </w:p>
  </w:endnote>
  <w:endnote w:type="continuationSeparator" w:id="0">
    <w:p w14:paraId="7F8BD9B6" w14:textId="77777777" w:rsidR="00830B44" w:rsidRDefault="00830B44" w:rsidP="00F15F63">
      <w:r>
        <w:continuationSeparator/>
      </w:r>
    </w:p>
  </w:endnote>
  <w:endnote w:type="continuationNotice" w:id="1">
    <w:p w14:paraId="3BCDE53B" w14:textId="77777777" w:rsidR="00830B44" w:rsidRDefault="00830B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B5B1D" w14:textId="2FF79ED4" w:rsidR="006E79D7" w:rsidRDefault="006E79D7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99504DB" wp14:editId="4202B1A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6525" cy="342900"/>
              <wp:effectExtent l="0" t="0" r="3175" b="0"/>
              <wp:wrapNone/>
              <wp:docPr id="881250244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65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626BF3" w14:textId="38D4425D" w:rsidR="006E79D7" w:rsidRPr="006E79D7" w:rsidRDefault="006E79D7" w:rsidP="006E79D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79D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504DB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Følsomhet Intern (gul)" style="position:absolute;margin-left:0;margin-top:0;width:110.75pt;height:27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" filled="f" stroked="f">
              <v:textbox style="mso-fit-shape-to-text:t" inset="20pt,0,0,15pt">
                <w:txbxContent>
                  <w:p w14:paraId="76626BF3" w14:textId="38D4425D" w:rsidR="006E79D7" w:rsidRPr="006E79D7" w:rsidRDefault="006E79D7" w:rsidP="006E79D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E79D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004CE" w14:textId="1937AE17" w:rsidR="006E79D7" w:rsidRDefault="006E79D7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1E6BDF" wp14:editId="322F12E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6525" cy="342900"/>
              <wp:effectExtent l="0" t="0" r="3175" b="0"/>
              <wp:wrapNone/>
              <wp:docPr id="1199014114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65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DD7A28" w14:textId="5FA403B5" w:rsidR="006E79D7" w:rsidRPr="006E79D7" w:rsidRDefault="006E79D7" w:rsidP="006E79D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79D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1E6BDF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7" type="#_x0000_t202" alt="Følsomhet Intern (gul)" style="position:absolute;margin-left:0;margin-top:0;width:110.75pt;height:27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" filled="f" stroked="f">
              <v:textbox style="mso-fit-shape-to-text:t" inset="20pt,0,0,15pt">
                <w:txbxContent>
                  <w:p w14:paraId="24DD7A28" w14:textId="5FA403B5" w:rsidR="006E79D7" w:rsidRPr="006E79D7" w:rsidRDefault="006E79D7" w:rsidP="006E79D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E79D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0C0D0" w14:textId="77777777" w:rsidR="00830B44" w:rsidRDefault="00830B44" w:rsidP="00F15F63">
      <w:r>
        <w:separator/>
      </w:r>
    </w:p>
  </w:footnote>
  <w:footnote w:type="continuationSeparator" w:id="0">
    <w:p w14:paraId="4EB076FD" w14:textId="77777777" w:rsidR="00830B44" w:rsidRDefault="00830B44" w:rsidP="00F15F63">
      <w:r>
        <w:continuationSeparator/>
      </w:r>
    </w:p>
  </w:footnote>
  <w:footnote w:type="continuationNotice" w:id="1">
    <w:p w14:paraId="1E9EBB47" w14:textId="77777777" w:rsidR="00830B44" w:rsidRDefault="00830B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B41AF"/>
    <w:multiLevelType w:val="hybridMultilevel"/>
    <w:tmpl w:val="F00A63D8"/>
    <w:lvl w:ilvl="0" w:tplc="1908AA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D3D9C"/>
    <w:multiLevelType w:val="hybridMultilevel"/>
    <w:tmpl w:val="C49870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85417"/>
    <w:multiLevelType w:val="hybridMultilevel"/>
    <w:tmpl w:val="8A7060A4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49563842">
    <w:abstractNumId w:val="0"/>
  </w:num>
  <w:num w:numId="2" w16cid:durableId="323093764">
    <w:abstractNumId w:val="2"/>
  </w:num>
  <w:num w:numId="3" w16cid:durableId="1021317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126"/>
    <w:rsid w:val="0001145F"/>
    <w:rsid w:val="00022548"/>
    <w:rsid w:val="00026126"/>
    <w:rsid w:val="00034231"/>
    <w:rsid w:val="00035636"/>
    <w:rsid w:val="0004309B"/>
    <w:rsid w:val="00044A5C"/>
    <w:rsid w:val="00046F5C"/>
    <w:rsid w:val="00056E1E"/>
    <w:rsid w:val="00063B43"/>
    <w:rsid w:val="00067620"/>
    <w:rsid w:val="00080756"/>
    <w:rsid w:val="0008407B"/>
    <w:rsid w:val="00085365"/>
    <w:rsid w:val="00091216"/>
    <w:rsid w:val="000A3ADE"/>
    <w:rsid w:val="000B5E3D"/>
    <w:rsid w:val="000B6395"/>
    <w:rsid w:val="000B6859"/>
    <w:rsid w:val="000C1F00"/>
    <w:rsid w:val="000C4746"/>
    <w:rsid w:val="000C75DB"/>
    <w:rsid w:val="000E7796"/>
    <w:rsid w:val="000F0278"/>
    <w:rsid w:val="000F6CBD"/>
    <w:rsid w:val="001126FF"/>
    <w:rsid w:val="00116303"/>
    <w:rsid w:val="0012736E"/>
    <w:rsid w:val="00161839"/>
    <w:rsid w:val="00166F86"/>
    <w:rsid w:val="00167BC4"/>
    <w:rsid w:val="0017185D"/>
    <w:rsid w:val="00172497"/>
    <w:rsid w:val="00184B30"/>
    <w:rsid w:val="001867E9"/>
    <w:rsid w:val="0019360F"/>
    <w:rsid w:val="00197CB0"/>
    <w:rsid w:val="001A63E7"/>
    <w:rsid w:val="001B2B6A"/>
    <w:rsid w:val="001C38AB"/>
    <w:rsid w:val="001C70D1"/>
    <w:rsid w:val="001D2101"/>
    <w:rsid w:val="001E7B19"/>
    <w:rsid w:val="001F6ED6"/>
    <w:rsid w:val="0020057F"/>
    <w:rsid w:val="00212D2D"/>
    <w:rsid w:val="00224EC8"/>
    <w:rsid w:val="002254D4"/>
    <w:rsid w:val="0023433E"/>
    <w:rsid w:val="00240740"/>
    <w:rsid w:val="00271E9D"/>
    <w:rsid w:val="00291F67"/>
    <w:rsid w:val="002C33FD"/>
    <w:rsid w:val="002D57A9"/>
    <w:rsid w:val="002D73E0"/>
    <w:rsid w:val="002E2048"/>
    <w:rsid w:val="002E4BE2"/>
    <w:rsid w:val="00303686"/>
    <w:rsid w:val="00332BDC"/>
    <w:rsid w:val="00337ADF"/>
    <w:rsid w:val="00347EFD"/>
    <w:rsid w:val="00352074"/>
    <w:rsid w:val="0035249E"/>
    <w:rsid w:val="003552A8"/>
    <w:rsid w:val="00360F6B"/>
    <w:rsid w:val="003813F1"/>
    <w:rsid w:val="0038227A"/>
    <w:rsid w:val="003A082F"/>
    <w:rsid w:val="003A1B99"/>
    <w:rsid w:val="003B5631"/>
    <w:rsid w:val="003C73EE"/>
    <w:rsid w:val="003D537C"/>
    <w:rsid w:val="003D76F2"/>
    <w:rsid w:val="003E52BB"/>
    <w:rsid w:val="003E7A09"/>
    <w:rsid w:val="003F0AF1"/>
    <w:rsid w:val="003F6E69"/>
    <w:rsid w:val="00400FEF"/>
    <w:rsid w:val="00444861"/>
    <w:rsid w:val="00446E48"/>
    <w:rsid w:val="00453B8B"/>
    <w:rsid w:val="00465C17"/>
    <w:rsid w:val="004733D5"/>
    <w:rsid w:val="004751C1"/>
    <w:rsid w:val="00477205"/>
    <w:rsid w:val="00477BB8"/>
    <w:rsid w:val="004B1266"/>
    <w:rsid w:val="004D7A23"/>
    <w:rsid w:val="004E3519"/>
    <w:rsid w:val="004F3237"/>
    <w:rsid w:val="00510862"/>
    <w:rsid w:val="00513F2D"/>
    <w:rsid w:val="005150C2"/>
    <w:rsid w:val="0052287B"/>
    <w:rsid w:val="00527DB8"/>
    <w:rsid w:val="005317D3"/>
    <w:rsid w:val="00546E29"/>
    <w:rsid w:val="005513A1"/>
    <w:rsid w:val="00551B76"/>
    <w:rsid w:val="00552E05"/>
    <w:rsid w:val="0057279B"/>
    <w:rsid w:val="0058150B"/>
    <w:rsid w:val="00592208"/>
    <w:rsid w:val="005B421E"/>
    <w:rsid w:val="005B44FF"/>
    <w:rsid w:val="005D5BC7"/>
    <w:rsid w:val="005E180E"/>
    <w:rsid w:val="005E22E5"/>
    <w:rsid w:val="005E4224"/>
    <w:rsid w:val="00626004"/>
    <w:rsid w:val="00632861"/>
    <w:rsid w:val="00633747"/>
    <w:rsid w:val="00641397"/>
    <w:rsid w:val="00645FCF"/>
    <w:rsid w:val="0066002D"/>
    <w:rsid w:val="00660194"/>
    <w:rsid w:val="00661F76"/>
    <w:rsid w:val="006628E9"/>
    <w:rsid w:val="006640E8"/>
    <w:rsid w:val="0066434A"/>
    <w:rsid w:val="00667510"/>
    <w:rsid w:val="00685FD4"/>
    <w:rsid w:val="0069774D"/>
    <w:rsid w:val="00697E74"/>
    <w:rsid w:val="006A36CE"/>
    <w:rsid w:val="006A41DD"/>
    <w:rsid w:val="006B6BA6"/>
    <w:rsid w:val="006B6FEF"/>
    <w:rsid w:val="006C2F96"/>
    <w:rsid w:val="006D2E61"/>
    <w:rsid w:val="006E0006"/>
    <w:rsid w:val="006E5A31"/>
    <w:rsid w:val="006E79D7"/>
    <w:rsid w:val="006F7CE7"/>
    <w:rsid w:val="0073285E"/>
    <w:rsid w:val="00761232"/>
    <w:rsid w:val="00762F90"/>
    <w:rsid w:val="00764CC6"/>
    <w:rsid w:val="00764FAA"/>
    <w:rsid w:val="00767573"/>
    <w:rsid w:val="00783303"/>
    <w:rsid w:val="00783EE9"/>
    <w:rsid w:val="00795036"/>
    <w:rsid w:val="007A255F"/>
    <w:rsid w:val="007B4341"/>
    <w:rsid w:val="007C4513"/>
    <w:rsid w:val="007C5B06"/>
    <w:rsid w:val="007D05B7"/>
    <w:rsid w:val="007D5E70"/>
    <w:rsid w:val="007E06CA"/>
    <w:rsid w:val="007E5D0F"/>
    <w:rsid w:val="007F3FD4"/>
    <w:rsid w:val="008133FF"/>
    <w:rsid w:val="00813B65"/>
    <w:rsid w:val="00821916"/>
    <w:rsid w:val="00830B44"/>
    <w:rsid w:val="00840211"/>
    <w:rsid w:val="0084026F"/>
    <w:rsid w:val="00846F9D"/>
    <w:rsid w:val="0085179A"/>
    <w:rsid w:val="00854FF4"/>
    <w:rsid w:val="00855BF0"/>
    <w:rsid w:val="00876460"/>
    <w:rsid w:val="00880E24"/>
    <w:rsid w:val="00885EA8"/>
    <w:rsid w:val="0089069F"/>
    <w:rsid w:val="00892407"/>
    <w:rsid w:val="00893699"/>
    <w:rsid w:val="00896C32"/>
    <w:rsid w:val="008A48B4"/>
    <w:rsid w:val="008C5327"/>
    <w:rsid w:val="008C73F3"/>
    <w:rsid w:val="008C74D4"/>
    <w:rsid w:val="008D17D1"/>
    <w:rsid w:val="008E7D6E"/>
    <w:rsid w:val="008F1001"/>
    <w:rsid w:val="008F1C24"/>
    <w:rsid w:val="0090231F"/>
    <w:rsid w:val="0091249E"/>
    <w:rsid w:val="009149CE"/>
    <w:rsid w:val="0092058E"/>
    <w:rsid w:val="00926228"/>
    <w:rsid w:val="00933313"/>
    <w:rsid w:val="00944153"/>
    <w:rsid w:val="009464B9"/>
    <w:rsid w:val="009471BB"/>
    <w:rsid w:val="009505BB"/>
    <w:rsid w:val="00963E17"/>
    <w:rsid w:val="0099355F"/>
    <w:rsid w:val="00996CC1"/>
    <w:rsid w:val="009B5308"/>
    <w:rsid w:val="009C12DC"/>
    <w:rsid w:val="009D25DB"/>
    <w:rsid w:val="009E73F2"/>
    <w:rsid w:val="00A02783"/>
    <w:rsid w:val="00A066BA"/>
    <w:rsid w:val="00A1356F"/>
    <w:rsid w:val="00A21ECA"/>
    <w:rsid w:val="00A22B61"/>
    <w:rsid w:val="00A23E44"/>
    <w:rsid w:val="00A4015E"/>
    <w:rsid w:val="00A46A28"/>
    <w:rsid w:val="00A5114C"/>
    <w:rsid w:val="00A54B7C"/>
    <w:rsid w:val="00A64D08"/>
    <w:rsid w:val="00A70233"/>
    <w:rsid w:val="00AA3125"/>
    <w:rsid w:val="00AB3161"/>
    <w:rsid w:val="00AB677B"/>
    <w:rsid w:val="00AC3C52"/>
    <w:rsid w:val="00AE1D49"/>
    <w:rsid w:val="00AF2BC9"/>
    <w:rsid w:val="00B05CBA"/>
    <w:rsid w:val="00B06339"/>
    <w:rsid w:val="00B07A4F"/>
    <w:rsid w:val="00B208E0"/>
    <w:rsid w:val="00B21499"/>
    <w:rsid w:val="00B3109E"/>
    <w:rsid w:val="00B4414D"/>
    <w:rsid w:val="00B46CB0"/>
    <w:rsid w:val="00B51291"/>
    <w:rsid w:val="00B521C4"/>
    <w:rsid w:val="00B52851"/>
    <w:rsid w:val="00B563AD"/>
    <w:rsid w:val="00B64C11"/>
    <w:rsid w:val="00B66892"/>
    <w:rsid w:val="00B72091"/>
    <w:rsid w:val="00B82583"/>
    <w:rsid w:val="00B91631"/>
    <w:rsid w:val="00BA4A64"/>
    <w:rsid w:val="00BA78D6"/>
    <w:rsid w:val="00BC63A3"/>
    <w:rsid w:val="00BD0D73"/>
    <w:rsid w:val="00BD11D9"/>
    <w:rsid w:val="00BE4F34"/>
    <w:rsid w:val="00C01160"/>
    <w:rsid w:val="00C0334B"/>
    <w:rsid w:val="00C10239"/>
    <w:rsid w:val="00C13A55"/>
    <w:rsid w:val="00C20DE5"/>
    <w:rsid w:val="00C26007"/>
    <w:rsid w:val="00C26095"/>
    <w:rsid w:val="00C330CD"/>
    <w:rsid w:val="00C3332F"/>
    <w:rsid w:val="00C33977"/>
    <w:rsid w:val="00C43581"/>
    <w:rsid w:val="00C468DC"/>
    <w:rsid w:val="00C5295B"/>
    <w:rsid w:val="00C55F6D"/>
    <w:rsid w:val="00C6773F"/>
    <w:rsid w:val="00C7417C"/>
    <w:rsid w:val="00C97379"/>
    <w:rsid w:val="00CB022E"/>
    <w:rsid w:val="00CB63AF"/>
    <w:rsid w:val="00CC2141"/>
    <w:rsid w:val="00CC2EB6"/>
    <w:rsid w:val="00CD12E9"/>
    <w:rsid w:val="00CD472B"/>
    <w:rsid w:val="00CE1D01"/>
    <w:rsid w:val="00CF3A24"/>
    <w:rsid w:val="00D30A56"/>
    <w:rsid w:val="00D30A71"/>
    <w:rsid w:val="00D33436"/>
    <w:rsid w:val="00D42726"/>
    <w:rsid w:val="00D4517D"/>
    <w:rsid w:val="00D45E90"/>
    <w:rsid w:val="00D6669D"/>
    <w:rsid w:val="00D87311"/>
    <w:rsid w:val="00D92878"/>
    <w:rsid w:val="00D9464D"/>
    <w:rsid w:val="00DA4077"/>
    <w:rsid w:val="00DB01F2"/>
    <w:rsid w:val="00DC6BB5"/>
    <w:rsid w:val="00DD6135"/>
    <w:rsid w:val="00DE4E50"/>
    <w:rsid w:val="00DE5ECD"/>
    <w:rsid w:val="00DF1487"/>
    <w:rsid w:val="00DF4610"/>
    <w:rsid w:val="00DF6DF3"/>
    <w:rsid w:val="00E32D37"/>
    <w:rsid w:val="00E360C4"/>
    <w:rsid w:val="00E40EF1"/>
    <w:rsid w:val="00E476D7"/>
    <w:rsid w:val="00E621B8"/>
    <w:rsid w:val="00E63457"/>
    <w:rsid w:val="00E746E5"/>
    <w:rsid w:val="00E825EB"/>
    <w:rsid w:val="00E859E7"/>
    <w:rsid w:val="00E93F35"/>
    <w:rsid w:val="00EC20A7"/>
    <w:rsid w:val="00EE041A"/>
    <w:rsid w:val="00EF1B83"/>
    <w:rsid w:val="00F03155"/>
    <w:rsid w:val="00F13A72"/>
    <w:rsid w:val="00F15F63"/>
    <w:rsid w:val="00F245F1"/>
    <w:rsid w:val="00F30105"/>
    <w:rsid w:val="00F3291A"/>
    <w:rsid w:val="00F479E6"/>
    <w:rsid w:val="00F637DE"/>
    <w:rsid w:val="00F714C5"/>
    <w:rsid w:val="00F97C10"/>
    <w:rsid w:val="00FA3846"/>
    <w:rsid w:val="00FC4D7E"/>
    <w:rsid w:val="00FC4FD1"/>
    <w:rsid w:val="00FD269F"/>
    <w:rsid w:val="00FE36FE"/>
    <w:rsid w:val="0CE3BD17"/>
    <w:rsid w:val="19FB9839"/>
    <w:rsid w:val="1F94FB6D"/>
    <w:rsid w:val="2ABDF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CA655A"/>
  <w15:docId w15:val="{013A1DF1-57B5-4F94-BB23-0F44F379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4FF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qFormat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paragraph" w:styleId="Overskrift4">
    <w:name w:val="heading 4"/>
    <w:basedOn w:val="Normal"/>
    <w:next w:val="Normal"/>
    <w:link w:val="Overskrift4Tegn"/>
    <w:qFormat/>
    <w:rsid w:val="00C55F6D"/>
    <w:pPr>
      <w:keepNext/>
      <w:outlineLvl w:val="3"/>
    </w:pPr>
    <w:rPr>
      <w:rFonts w:ascii="Arial" w:hAnsi="Arial" w:cs="Arial"/>
      <w:i/>
      <w:iCs/>
      <w:color w:val="FF0000"/>
      <w:sz w:val="20"/>
    </w:rPr>
  </w:style>
  <w:style w:type="paragraph" w:styleId="Overskrift5">
    <w:name w:val="heading 5"/>
    <w:basedOn w:val="Normal"/>
    <w:next w:val="Normal"/>
    <w:link w:val="Overskrift5Tegn"/>
    <w:qFormat/>
    <w:rsid w:val="00C55F6D"/>
    <w:pPr>
      <w:keepNext/>
      <w:outlineLvl w:val="4"/>
    </w:pPr>
    <w:rPr>
      <w:rFonts w:ascii="Arial" w:hAnsi="Arial" w:cs="Arial"/>
      <w:i/>
      <w:iCs/>
      <w:color w:val="FF0000"/>
      <w:sz w:val="20"/>
      <w:u w:val="single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link w:val="Brdtekst2Tegn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unhideWhenUsed/>
    <w:rsid w:val="00F15F6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F15F6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F15F6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15F63"/>
    <w:rPr>
      <w:sz w:val="24"/>
      <w:szCs w:val="24"/>
    </w:rPr>
  </w:style>
  <w:style w:type="character" w:customStyle="1" w:styleId="Overskrift4Tegn">
    <w:name w:val="Overskrift 4 Tegn"/>
    <w:link w:val="Overskrift4"/>
    <w:rsid w:val="00C55F6D"/>
    <w:rPr>
      <w:rFonts w:ascii="Arial" w:hAnsi="Arial" w:cs="Arial"/>
      <w:i/>
      <w:iCs/>
      <w:color w:val="FF0000"/>
      <w:szCs w:val="24"/>
    </w:rPr>
  </w:style>
  <w:style w:type="character" w:customStyle="1" w:styleId="Overskrift5Tegn">
    <w:name w:val="Overskrift 5 Tegn"/>
    <w:link w:val="Overskrift5"/>
    <w:rsid w:val="00C55F6D"/>
    <w:rPr>
      <w:rFonts w:ascii="Arial" w:hAnsi="Arial" w:cs="Arial"/>
      <w:i/>
      <w:iCs/>
      <w:color w:val="FF0000"/>
      <w:szCs w:val="24"/>
      <w:u w:val="single"/>
    </w:rPr>
  </w:style>
  <w:style w:type="character" w:customStyle="1" w:styleId="Brdtekst2Tegn">
    <w:name w:val="Brødtekst 2 Tegn"/>
    <w:link w:val="Brdtekst2"/>
    <w:semiHidden/>
    <w:rsid w:val="00BD11D9"/>
    <w:rPr>
      <w:rFonts w:ascii="Arial" w:hAnsi="Arial" w:cs="Arial"/>
      <w:szCs w:val="24"/>
      <w:u w:val="single"/>
      <w:lang w:val="en-GB"/>
    </w:rPr>
  </w:style>
  <w:style w:type="paragraph" w:customStyle="1" w:styleId="singlelinespacing">
    <w:name w:val="singlelinespacing"/>
    <w:basedOn w:val="Normal"/>
    <w:rsid w:val="00400FEF"/>
    <w:pPr>
      <w:spacing w:before="100" w:beforeAutospacing="1" w:after="100" w:afterAutospacing="1"/>
    </w:pPr>
  </w:style>
  <w:style w:type="character" w:styleId="Hyperkobling">
    <w:name w:val="Hyperlink"/>
    <w:uiPriority w:val="99"/>
    <w:unhideWhenUsed/>
    <w:rsid w:val="00A4015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4015E"/>
    <w:pPr>
      <w:spacing w:before="100" w:beforeAutospacing="1" w:after="100" w:afterAutospacing="1"/>
    </w:pPr>
  </w:style>
  <w:style w:type="paragraph" w:customStyle="1" w:styleId="disp-p">
    <w:name w:val="disp-p"/>
    <w:basedOn w:val="Normal"/>
    <w:rsid w:val="00453B8B"/>
    <w:pPr>
      <w:spacing w:before="180" w:after="180"/>
    </w:pPr>
  </w:style>
  <w:style w:type="character" w:customStyle="1" w:styleId="Overskrift1Tegn">
    <w:name w:val="Overskrift 1 Tegn"/>
    <w:basedOn w:val="Standardskriftforavsnitt"/>
    <w:link w:val="Overskrift1"/>
    <w:rsid w:val="00A22B61"/>
    <w:rPr>
      <w:rFonts w:ascii="Arial" w:hAnsi="Arial" w:cs="Arial"/>
      <w:b/>
      <w:bCs/>
      <w:szCs w:val="24"/>
    </w:rPr>
  </w:style>
  <w:style w:type="character" w:customStyle="1" w:styleId="Overskrift2Tegn">
    <w:name w:val="Overskrift 2 Tegn"/>
    <w:basedOn w:val="Standardskriftforavsnitt"/>
    <w:link w:val="Overskrift2"/>
    <w:rsid w:val="00A22B61"/>
    <w:rPr>
      <w:rFonts w:ascii="Arial" w:hAnsi="Arial" w:cs="Arial"/>
      <w:b/>
      <w:bCs/>
      <w:sz w:val="24"/>
      <w:szCs w:val="24"/>
      <w:lang w:val="en-GB"/>
    </w:rPr>
  </w:style>
  <w:style w:type="character" w:customStyle="1" w:styleId="Overskrift3Tegn">
    <w:name w:val="Overskrift 3 Tegn"/>
    <w:basedOn w:val="Standardskriftforavsnitt"/>
    <w:link w:val="Overskrift3"/>
    <w:rsid w:val="00A22B61"/>
    <w:rPr>
      <w:rFonts w:ascii="Arial" w:hAnsi="Arial" w:cs="Arial"/>
      <w:b/>
      <w:bCs/>
      <w:color w:val="FF0000"/>
      <w:szCs w:val="24"/>
    </w:rPr>
  </w:style>
  <w:style w:type="table" w:styleId="Tabellrutenett">
    <w:name w:val="Table Grid"/>
    <w:basedOn w:val="Vanligtabell"/>
    <w:uiPriority w:val="39"/>
    <w:rsid w:val="006C2F9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91249E"/>
    <w:rPr>
      <w:color w:val="605E5C"/>
      <w:shd w:val="clear" w:color="auto" w:fill="E1DFDD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1112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51458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04617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92667">
                              <w:marLeft w:val="24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755036">
                              <w:marLeft w:val="0"/>
                              <w:marRight w:val="0"/>
                              <w:marTop w:val="60"/>
                              <w:marBottom w:val="1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5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4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55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21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2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4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5052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4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1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uptodate.com/contents/image?imageKey=SURG%2F127371&amp;topicKey=SURG%2F2797&amp;search=extravasation&amp;rank=1~150&amp;source=see_lin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a437011ca4c4027bb0f920e551ed5f3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aa67686b1586a2e5deff4ca60dc4c6d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F0BFD4-CE23-471B-AA76-1A360401526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673B0FC-0A6E-46B1-92E8-C6E002B61B55}">
  <ds:schemaRefs>
    <ds:schemaRef ds:uri="http://purl.org/dc/terms/"/>
    <ds:schemaRef ds:uri="http://purl.org/dc/elements/1.1/"/>
    <ds:schemaRef ds:uri="c29ebae8-1972-4b54-9990-43821e85e817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115526e-3eec-4e01-a896-f1de7b7bdca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BE5B32A-3F2C-446F-A0D2-8C067FB9D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F98D89-1FEF-488C-A199-71710415359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8B1B28C-C3AE-4BCE-8320-0AF80959C0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Furosemid</vt:lpstr>
    </vt:vector>
  </TitlesOfParts>
  <Company>Ullevål Universitetssykehus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Furosemid</dc:title>
  <dc:subject/>
  <dc:creator>cecilie ambli</dc:creator>
  <cp:keywords/>
  <cp:lastModifiedBy>Einen, Margrete</cp:lastModifiedBy>
  <cp:revision>41</cp:revision>
  <cp:lastPrinted>2026-02-09T09:16:00Z</cp:lastPrinted>
  <dcterms:created xsi:type="dcterms:W3CDTF">2025-12-03T01:27:00Z</dcterms:created>
  <dcterms:modified xsi:type="dcterms:W3CDTF">2026-02-09T09:16:00Z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ClassificationContentMarkingFooterShapeIds">
    <vt:lpwstr>477780e2,3486cfc4,46030f6d</vt:lpwstr>
  </property>
  <property fmtid="{D5CDD505-2E9C-101B-9397-08002B2CF9AE}" pid="5" name="ClassificationContentMarkingFooterFontProps">
    <vt:lpwstr>#000000,10,Aptos</vt:lpwstr>
  </property>
  <property fmtid="{D5CDD505-2E9C-101B-9397-08002B2CF9AE}" pid="6" name="ClassificationContentMarkingFooterText">
    <vt:lpwstr>Følsomhet Intern (gul)</vt:lpwstr>
  </property>
  <property fmtid="{D5CDD505-2E9C-101B-9397-08002B2CF9AE}" pid="7" name="MSIP_Label_0c3ffc1c-ef00-4620-9c2f-7d9c1597774b_Enabled">
    <vt:lpwstr>true</vt:lpwstr>
  </property>
  <property fmtid="{D5CDD505-2E9C-101B-9397-08002B2CF9AE}" pid="8" name="MSIP_Label_0c3ffc1c-ef00-4620-9c2f-7d9c1597774b_SetDate">
    <vt:lpwstr>2025-12-02T07:27:52Z</vt:lpwstr>
  </property>
  <property fmtid="{D5CDD505-2E9C-101B-9397-08002B2CF9AE}" pid="9" name="MSIP_Label_0c3ffc1c-ef00-4620-9c2f-7d9c1597774b_Method">
    <vt:lpwstr>Standard</vt:lpwstr>
  </property>
  <property fmtid="{D5CDD505-2E9C-101B-9397-08002B2CF9AE}" pid="10" name="MSIP_Label_0c3ffc1c-ef00-4620-9c2f-7d9c1597774b_Name">
    <vt:lpwstr>Intern</vt:lpwstr>
  </property>
  <property fmtid="{D5CDD505-2E9C-101B-9397-08002B2CF9AE}" pid="11" name="MSIP_Label_0c3ffc1c-ef00-4620-9c2f-7d9c1597774b_SiteId">
    <vt:lpwstr>bdcbe535-f3cf-49f5-8a6a-fb6d98dc7837</vt:lpwstr>
  </property>
  <property fmtid="{D5CDD505-2E9C-101B-9397-08002B2CF9AE}" pid="12" name="MSIP_Label_0c3ffc1c-ef00-4620-9c2f-7d9c1597774b_ActionId">
    <vt:lpwstr>0dd9253d-6552-470a-b7fe-cb32bea00012</vt:lpwstr>
  </property>
  <property fmtid="{D5CDD505-2E9C-101B-9397-08002B2CF9AE}" pid="13" name="MSIP_Label_0c3ffc1c-ef00-4620-9c2f-7d9c1597774b_ContentBits">
    <vt:lpwstr>2</vt:lpwstr>
  </property>
  <property fmtid="{D5CDD505-2E9C-101B-9397-08002B2CF9AE}" pid="14" name="MSIP_Label_0c3ffc1c-ef00-4620-9c2f-7d9c1597774b_Tag">
    <vt:lpwstr>10, 3, 0, 2</vt:lpwstr>
  </property>
  <property fmtid="{D5CDD505-2E9C-101B-9397-08002B2CF9AE}" pid="15" name="MediaServiceImageTags">
    <vt:lpwstr/>
  </property>
</Properties>
</file>