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2268"/>
        <w:gridCol w:w="1134"/>
        <w:gridCol w:w="851"/>
        <w:gridCol w:w="1843"/>
        <w:gridCol w:w="141"/>
        <w:gridCol w:w="2127"/>
      </w:tblGrid>
      <w:tr w:rsidR="00FD104B" w:rsidRPr="00767F7C" w14:paraId="43A79AA9" w14:textId="77777777" w:rsidTr="00684F8C">
        <w:trPr>
          <w:cantSplit/>
          <w:trHeight w:hRule="exact" w:val="1304"/>
        </w:trPr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43A79AA5" w14:textId="77777777" w:rsidR="001C70D1" w:rsidRPr="00FD104B" w:rsidRDefault="00593F33" w:rsidP="00BD2A35">
            <w:pPr>
              <w:pStyle w:val="Overskrift2"/>
              <w:jc w:val="center"/>
              <w:rPr>
                <w:sz w:val="40"/>
              </w:rPr>
            </w:pPr>
            <w:r w:rsidRPr="00FD104B">
              <w:rPr>
                <w:lang w:val="nb-NO"/>
              </w:rPr>
              <w:t>R06A B02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center"/>
          </w:tcPr>
          <w:p w14:paraId="43A79AA6" w14:textId="77777777" w:rsidR="00561F62" w:rsidRPr="00767F7C" w:rsidRDefault="00593F33" w:rsidP="00561F62">
            <w:pPr>
              <w:pStyle w:val="Overskrift2"/>
              <w:jc w:val="center"/>
              <w:rPr>
                <w:sz w:val="40"/>
              </w:rPr>
            </w:pPr>
            <w:r w:rsidRPr="00767F7C">
              <w:rPr>
                <w:sz w:val="40"/>
              </w:rPr>
              <w:t xml:space="preserve">DEKSKLORFENIRAMIN  </w:t>
            </w:r>
          </w:p>
          <w:p w14:paraId="43A79AA7" w14:textId="02431201" w:rsidR="001C70D1" w:rsidRPr="00FD104B" w:rsidRDefault="00DA41ED" w:rsidP="00294D20">
            <w:pPr>
              <w:pStyle w:val="Overskrift2"/>
              <w:jc w:val="center"/>
              <w:rPr>
                <w:b w:val="0"/>
                <w:sz w:val="20"/>
                <w:szCs w:val="20"/>
              </w:rPr>
            </w:pPr>
            <w:r w:rsidRPr="00FD104B">
              <w:rPr>
                <w:sz w:val="28"/>
                <w:szCs w:val="28"/>
              </w:rPr>
              <w:t xml:space="preserve">Dexclorfeniramina Maleato </w:t>
            </w:r>
            <w:r w:rsidRPr="00FD104B">
              <w:rPr>
                <w:sz w:val="20"/>
                <w:szCs w:val="20"/>
              </w:rPr>
              <w:t>(Accord)</w:t>
            </w:r>
            <w:r>
              <w:rPr>
                <w:sz w:val="20"/>
                <w:szCs w:val="20"/>
              </w:rPr>
              <w:br/>
            </w:r>
            <w:r w:rsidRPr="00FD104B">
              <w:rPr>
                <w:sz w:val="28"/>
                <w:lang w:val="en-US"/>
              </w:rPr>
              <w:t xml:space="preserve">Deksklorfeniramin </w:t>
            </w:r>
            <w:r w:rsidRPr="00FD104B">
              <w:rPr>
                <w:sz w:val="20"/>
                <w:lang w:val="en-US"/>
              </w:rPr>
              <w:t>(NAF),</w:t>
            </w:r>
            <w:r w:rsidR="003B7C80">
              <w:rPr>
                <w:sz w:val="20"/>
                <w:lang w:val="en-US"/>
              </w:rPr>
              <w:t xml:space="preserve"> </w:t>
            </w:r>
            <w:r w:rsidR="00EA549E" w:rsidRPr="00FD104B">
              <w:rPr>
                <w:sz w:val="28"/>
                <w:lang w:val="en-US"/>
              </w:rPr>
              <w:t>Polaramine</w:t>
            </w:r>
            <w:r w:rsidR="00767F7C">
              <w:rPr>
                <w:sz w:val="28"/>
                <w:lang w:val="en-US"/>
              </w:rPr>
              <w:t xml:space="preserve"> </w:t>
            </w:r>
            <w:r w:rsidR="00767F7C" w:rsidRPr="00352AE6">
              <w:rPr>
                <w:sz w:val="20"/>
                <w:szCs w:val="18"/>
                <w:lang w:val="en-US"/>
              </w:rPr>
              <w:t>(</w:t>
            </w:r>
            <w:r w:rsidR="00BF2BB3" w:rsidRPr="00352AE6">
              <w:rPr>
                <w:sz w:val="20"/>
                <w:szCs w:val="18"/>
                <w:lang w:val="en-US"/>
              </w:rPr>
              <w:t>R</w:t>
            </w:r>
            <w:r w:rsidR="00352AE6" w:rsidRPr="00352AE6">
              <w:rPr>
                <w:sz w:val="20"/>
                <w:szCs w:val="18"/>
                <w:lang w:val="en-US"/>
              </w:rPr>
              <w:t>OVI</w:t>
            </w:r>
            <w:r w:rsidR="00BF2BB3" w:rsidRPr="00352AE6">
              <w:rPr>
                <w:sz w:val="20"/>
                <w:szCs w:val="18"/>
                <w:lang w:val="en-US"/>
              </w:rPr>
              <w:t xml:space="preserve">, </w:t>
            </w:r>
            <w:r w:rsidR="004B54D3" w:rsidRPr="00352AE6">
              <w:rPr>
                <w:sz w:val="20"/>
                <w:szCs w:val="18"/>
                <w:lang w:val="en-US"/>
              </w:rPr>
              <w:t>MSD</w:t>
            </w:r>
            <w:r w:rsidR="00767F7C" w:rsidRPr="00352AE6">
              <w:rPr>
                <w:sz w:val="20"/>
                <w:szCs w:val="18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43A79AA8" w14:textId="77777777" w:rsidR="001C70D1" w:rsidRPr="00FD104B" w:rsidRDefault="001C70D1" w:rsidP="001C70D1">
            <w:pPr>
              <w:pStyle w:val="Overskrift2"/>
              <w:jc w:val="center"/>
              <w:rPr>
                <w:sz w:val="28"/>
                <w:lang w:val="en-US"/>
              </w:rPr>
            </w:pPr>
          </w:p>
        </w:tc>
      </w:tr>
      <w:tr w:rsidR="009E66DC" w:rsidRPr="00FD104B" w14:paraId="43A79AB0" w14:textId="77777777" w:rsidTr="00684F8C">
        <w:trPr>
          <w:trHeight w:hRule="exact" w:val="397"/>
        </w:trPr>
        <w:tc>
          <w:tcPr>
            <w:tcW w:w="1277" w:type="dxa"/>
            <w:shd w:val="pct10" w:color="auto" w:fill="auto"/>
            <w:vAlign w:val="center"/>
          </w:tcPr>
          <w:p w14:paraId="43A79AAA" w14:textId="77777777" w:rsidR="00026126" w:rsidRPr="00FD104B" w:rsidRDefault="00026126" w:rsidP="00BD2A35">
            <w:pPr>
              <w:pStyle w:val="Overskrift1"/>
            </w:pPr>
            <w:r w:rsidRPr="00FD104B">
              <w:t>Styrke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3A79AAB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43A79AAC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14:paraId="43A79AAD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3A79AAE" w14:textId="77777777" w:rsidR="00026126" w:rsidRPr="00FD104B" w:rsidRDefault="00026126" w:rsidP="00BD2A35">
            <w:pPr>
              <w:pStyle w:val="Overskrift1"/>
            </w:pPr>
            <w:r w:rsidRPr="00FD104B">
              <w:t>Holdbarhet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14:paraId="43A79AAF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FD104B" w:rsidRPr="00FD104B" w14:paraId="43A79AD5" w14:textId="77777777" w:rsidTr="00684F8C">
        <w:trPr>
          <w:trHeight w:val="2891"/>
        </w:trPr>
        <w:tc>
          <w:tcPr>
            <w:tcW w:w="1277" w:type="dxa"/>
            <w:tcBorders>
              <w:bottom w:val="single" w:sz="12" w:space="0" w:color="auto"/>
            </w:tcBorders>
          </w:tcPr>
          <w:p w14:paraId="43A79AB1" w14:textId="77777777" w:rsidR="00B90B55" w:rsidRPr="00FD104B" w:rsidRDefault="00B90B55" w:rsidP="00026126">
            <w:pPr>
              <w:rPr>
                <w:rFonts w:ascii="Arial" w:hAnsi="Arial" w:cs="Arial"/>
                <w:sz w:val="20"/>
              </w:rPr>
            </w:pPr>
          </w:p>
          <w:p w14:paraId="43A79AB2" w14:textId="77777777" w:rsidR="00B90B55" w:rsidRPr="00FD104B" w:rsidRDefault="00B90B55" w:rsidP="00593F33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5 mg/ml </w:t>
            </w:r>
          </w:p>
          <w:p w14:paraId="275BF76D" w14:textId="77777777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>inj.væske, ampulle</w:t>
            </w:r>
          </w:p>
          <w:p w14:paraId="0E2FCFB1" w14:textId="77777777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</w:p>
          <w:p w14:paraId="43A79AB3" w14:textId="111F0508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3A79AB4" w14:textId="77777777" w:rsidR="00B90B55" w:rsidRPr="00FD104B" w:rsidRDefault="00B90B55" w:rsidP="001C3ACF">
            <w:pPr>
              <w:rPr>
                <w:rFonts w:ascii="Arial" w:hAnsi="Arial" w:cs="Arial"/>
                <w:sz w:val="20"/>
              </w:rPr>
            </w:pPr>
          </w:p>
          <w:p w14:paraId="43A79AB5" w14:textId="77777777" w:rsidR="00B90B55" w:rsidRPr="00FD104B" w:rsidRDefault="00B90B55" w:rsidP="001C3ACF">
            <w:pPr>
              <w:rPr>
                <w:rFonts w:ascii="Arial" w:hAnsi="Arial" w:cs="Arial"/>
                <w:sz w:val="20"/>
              </w:rPr>
            </w:pPr>
          </w:p>
          <w:p w14:paraId="43A79AB6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  <w:p w14:paraId="43A79AB7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  <w:p w14:paraId="43A79AB8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  <w:p w14:paraId="43A79AB9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12" w:space="0" w:color="auto"/>
            </w:tcBorders>
          </w:tcPr>
          <w:p w14:paraId="43A79ABA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BB" w14:textId="1CE95F0B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Kan gis ufortynnet eller fortynnes </w:t>
            </w:r>
            <w:r w:rsidRPr="003A00CB">
              <w:rPr>
                <w:rFonts w:ascii="Arial" w:hAnsi="Arial" w:cs="Arial"/>
                <w:sz w:val="20"/>
              </w:rPr>
              <w:t>videre</w:t>
            </w:r>
            <w:r w:rsidRPr="003A00CB">
              <w:rPr>
                <w:rFonts w:ascii="Arial" w:hAnsi="Arial" w:cs="Arial"/>
                <w:sz w:val="20"/>
                <w:vertAlign w:val="superscript"/>
              </w:rPr>
              <w:t>9</w:t>
            </w:r>
            <w:r w:rsidR="00294D20" w:rsidRPr="003A00CB">
              <w:rPr>
                <w:rFonts w:ascii="Arial" w:hAnsi="Arial" w:cs="Arial"/>
                <w:sz w:val="20"/>
                <w:vertAlign w:val="superscript"/>
              </w:rPr>
              <w:t>,</w:t>
            </w:r>
            <w:r w:rsidR="008325AC" w:rsidRPr="003A00CB">
              <w:rPr>
                <w:rFonts w:ascii="Arial" w:hAnsi="Arial" w:cs="Arial"/>
                <w:sz w:val="20"/>
                <w:vertAlign w:val="superscript"/>
              </w:rPr>
              <w:t>131</w:t>
            </w:r>
            <w:r w:rsidRPr="003A00CB">
              <w:rPr>
                <w:rFonts w:ascii="Arial" w:hAnsi="Arial" w:cs="Arial"/>
                <w:sz w:val="20"/>
              </w:rPr>
              <w:t xml:space="preserve"> </w:t>
            </w:r>
          </w:p>
          <w:p w14:paraId="43A79ABC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BD" w14:textId="114D84E0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</w:rPr>
            </w:pPr>
            <w:r w:rsidRPr="00FD104B">
              <w:rPr>
                <w:rFonts w:ascii="Arial" w:hAnsi="Arial" w:cs="Arial"/>
                <w:sz w:val="20"/>
                <w:u w:val="single"/>
              </w:rPr>
              <w:t>Fortynningsvæske</w:t>
            </w:r>
            <w:r w:rsidRPr="00FD104B">
              <w:rPr>
                <w:rFonts w:ascii="Arial" w:hAnsi="Arial" w:cs="Arial"/>
                <w:sz w:val="20"/>
                <w:u w:val="single"/>
                <w:vertAlign w:val="superscript"/>
              </w:rPr>
              <w:t>9</w:t>
            </w:r>
            <w:r w:rsidR="00666BB4" w:rsidRPr="00FD104B">
              <w:rPr>
                <w:rFonts w:ascii="Arial" w:hAnsi="Arial" w:cs="Arial"/>
                <w:sz w:val="20"/>
                <w:u w:val="single"/>
                <w:vertAlign w:val="superscript"/>
              </w:rPr>
              <w:t>,11</w:t>
            </w:r>
            <w:r w:rsidRPr="00FD104B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43A79ABE" w14:textId="77777777" w:rsidR="00B90B55" w:rsidRPr="00FD104B" w:rsidRDefault="00B90B55" w:rsidP="00515A32">
            <w:pPr>
              <w:rPr>
                <w:rFonts w:ascii="Arial" w:hAnsi="Arial" w:cs="Arial"/>
                <w:sz w:val="20"/>
                <w:szCs w:val="20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 xml:space="preserve">NaCl 9 mg/ml </w:t>
            </w:r>
          </w:p>
          <w:p w14:paraId="43A79ABF" w14:textId="77777777" w:rsidR="00B90B55" w:rsidRPr="00FD104B" w:rsidRDefault="00B90B55" w:rsidP="00515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79AC0" w14:textId="2676670C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  <w:lang w:val="da-DK"/>
              </w:rPr>
            </w:pPr>
            <w:r w:rsidRPr="00FD104B">
              <w:rPr>
                <w:rFonts w:ascii="Arial" w:hAnsi="Arial" w:cs="Arial"/>
                <w:sz w:val="20"/>
                <w:u w:val="single"/>
                <w:lang w:val="da-DK"/>
              </w:rPr>
              <w:t>Anbefalt konsentrasjon v/ fortynning</w:t>
            </w:r>
            <w:r w:rsidRPr="00FD104B">
              <w:rPr>
                <w:rFonts w:ascii="Arial" w:hAnsi="Arial" w:cs="Arial"/>
                <w:sz w:val="20"/>
                <w:u w:val="single"/>
                <w:vertAlign w:val="superscript"/>
                <w:lang w:val="da-DK"/>
              </w:rPr>
              <w:t>9</w:t>
            </w:r>
            <w:r w:rsidRPr="00FD104B">
              <w:rPr>
                <w:rFonts w:ascii="Arial" w:hAnsi="Arial" w:cs="Arial"/>
                <w:sz w:val="20"/>
                <w:u w:val="single"/>
                <w:lang w:val="da-DK"/>
              </w:rPr>
              <w:t xml:space="preserve">: </w:t>
            </w:r>
          </w:p>
          <w:p w14:paraId="43A79AC1" w14:textId="77777777" w:rsidR="00B90B55" w:rsidRPr="00FD104B" w:rsidRDefault="00B90B55" w:rsidP="00515A32">
            <w:pPr>
              <w:rPr>
                <w:rFonts w:ascii="Arial" w:hAnsi="Arial" w:cs="Arial"/>
                <w:sz w:val="20"/>
                <w:lang w:val="da-DK"/>
              </w:rPr>
            </w:pPr>
            <w:r w:rsidRPr="00FD104B">
              <w:rPr>
                <w:rFonts w:ascii="Arial" w:hAnsi="Arial" w:cs="Arial"/>
                <w:b/>
                <w:sz w:val="20"/>
                <w:lang w:val="da-DK"/>
              </w:rPr>
              <w:t>1 mg/ml</w:t>
            </w:r>
          </w:p>
          <w:p w14:paraId="43A79AC2" w14:textId="77777777" w:rsidR="00B90B55" w:rsidRPr="00FD104B" w:rsidRDefault="00B90B55" w:rsidP="00515A32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gridSpan w:val="2"/>
            <w:vMerge w:val="restart"/>
            <w:tcBorders>
              <w:bottom w:val="single" w:sz="12" w:space="0" w:color="auto"/>
            </w:tcBorders>
          </w:tcPr>
          <w:p w14:paraId="43A79AC3" w14:textId="77777777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  <w:lang w:val="da-DK"/>
              </w:rPr>
            </w:pPr>
          </w:p>
          <w:p w14:paraId="43A79AC4" w14:textId="5546C9AB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</w:rPr>
            </w:pPr>
            <w:r w:rsidRPr="00FD104B">
              <w:rPr>
                <w:rFonts w:ascii="Arial" w:hAnsi="Arial" w:cs="Arial"/>
                <w:sz w:val="20"/>
                <w:u w:val="single"/>
              </w:rPr>
              <w:t>IV injeksjon</w:t>
            </w:r>
            <w:r w:rsidR="004E1FF9" w:rsidRPr="00FD104B">
              <w:rPr>
                <w:rFonts w:ascii="Arial" w:hAnsi="Arial" w:cs="Arial"/>
                <w:sz w:val="20"/>
                <w:u w:val="single"/>
                <w:vertAlign w:val="superscript"/>
              </w:rPr>
              <w:t>1,84</w:t>
            </w:r>
            <w:r w:rsidRPr="00FD104B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43A79AC5" w14:textId="5FC29760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Over </w:t>
            </w:r>
            <w:r w:rsidR="00294D20" w:rsidRPr="00FD104B">
              <w:rPr>
                <w:rFonts w:ascii="Arial" w:hAnsi="Arial" w:cs="Arial"/>
                <w:sz w:val="20"/>
              </w:rPr>
              <w:t xml:space="preserve">minst </w:t>
            </w:r>
            <w:r w:rsidR="00294D20" w:rsidRPr="00FD104B">
              <w:rPr>
                <w:rFonts w:ascii="Arial" w:hAnsi="Arial" w:cs="Arial"/>
                <w:sz w:val="20"/>
              </w:rPr>
              <w:br/>
              <w:t>1 minutt</w:t>
            </w:r>
          </w:p>
          <w:p w14:paraId="43A79AC6" w14:textId="77777777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</w:rPr>
            </w:pPr>
          </w:p>
          <w:p w14:paraId="43A79AC7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C8" w14:textId="77777777" w:rsidR="00B90B55" w:rsidRPr="00FD104B" w:rsidRDefault="00B90B55" w:rsidP="00515A32">
            <w:pPr>
              <w:rPr>
                <w:rFonts w:ascii="Arial" w:hAnsi="Arial" w:cs="Arial"/>
                <w:sz w:val="20"/>
                <w:vertAlign w:val="superscript"/>
              </w:rPr>
            </w:pPr>
            <w:r w:rsidRPr="00FD104B">
              <w:rPr>
                <w:rFonts w:ascii="Arial" w:hAnsi="Arial" w:cs="Arial"/>
                <w:sz w:val="20"/>
              </w:rPr>
              <w:t>Kan gis SC/IM</w:t>
            </w:r>
            <w:r w:rsidRPr="00FD104B">
              <w:rPr>
                <w:rFonts w:ascii="Arial" w:hAnsi="Arial" w:cs="Arial"/>
                <w:sz w:val="20"/>
                <w:vertAlign w:val="superscript"/>
              </w:rPr>
              <w:t>9</w:t>
            </w:r>
          </w:p>
          <w:p w14:paraId="43A79AC9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</w:tcPr>
          <w:p w14:paraId="43A79ACA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CB" w14:textId="77777777" w:rsidR="00B90B55" w:rsidRPr="00FD104B" w:rsidRDefault="00B90B55" w:rsidP="00515A32">
            <w:pPr>
              <w:pStyle w:val="Overskrift3"/>
              <w:rPr>
                <w:b w:val="0"/>
                <w:color w:val="auto"/>
                <w:u w:val="single"/>
              </w:rPr>
            </w:pPr>
            <w:r w:rsidRPr="00FD104B">
              <w:rPr>
                <w:b w:val="0"/>
                <w:color w:val="auto"/>
                <w:u w:val="single"/>
              </w:rPr>
              <w:t>Ampuller</w:t>
            </w:r>
            <w:r w:rsidRPr="00FD104B">
              <w:rPr>
                <w:b w:val="0"/>
                <w:color w:val="auto"/>
                <w:u w:val="single"/>
                <w:vertAlign w:val="superscript"/>
              </w:rPr>
              <w:t>15</w:t>
            </w:r>
            <w:r w:rsidRPr="00FD104B">
              <w:rPr>
                <w:b w:val="0"/>
                <w:color w:val="auto"/>
                <w:u w:val="single"/>
              </w:rPr>
              <w:t>:</w:t>
            </w:r>
          </w:p>
          <w:p w14:paraId="43A79ACC" w14:textId="77777777" w:rsidR="00B90B55" w:rsidRPr="00FD104B" w:rsidRDefault="00B90B55" w:rsidP="00515A32">
            <w:pPr>
              <w:pStyle w:val="Overskrift3"/>
              <w:rPr>
                <w:b w:val="0"/>
                <w:color w:val="auto"/>
                <w:vertAlign w:val="superscript"/>
              </w:rPr>
            </w:pPr>
            <w:r w:rsidRPr="00FD104B">
              <w:rPr>
                <w:b w:val="0"/>
                <w:color w:val="auto"/>
              </w:rPr>
              <w:t>Engangsbruk</w:t>
            </w:r>
          </w:p>
          <w:p w14:paraId="43A79ACD" w14:textId="77777777" w:rsidR="00B90B55" w:rsidRPr="00FD104B" w:rsidRDefault="00B90B55" w:rsidP="000560C3"/>
          <w:p w14:paraId="59FEFC66" w14:textId="77777777" w:rsidR="00B90B55" w:rsidRPr="00FD104B" w:rsidRDefault="00B90B55" w:rsidP="00515A32">
            <w:pPr>
              <w:pStyle w:val="Overskrift3"/>
              <w:rPr>
                <w:b w:val="0"/>
                <w:color w:val="auto"/>
                <w:u w:val="single"/>
              </w:rPr>
            </w:pPr>
            <w:r w:rsidRPr="00FD104B">
              <w:rPr>
                <w:b w:val="0"/>
                <w:color w:val="auto"/>
                <w:u w:val="single"/>
              </w:rPr>
              <w:t>Fortynnet løsning:</w:t>
            </w:r>
          </w:p>
          <w:p w14:paraId="43A79ACE" w14:textId="039B9F54" w:rsidR="00B90B55" w:rsidRPr="00FD104B" w:rsidRDefault="00B90B55" w:rsidP="00515A32">
            <w:pPr>
              <w:pStyle w:val="Overskrift3"/>
              <w:rPr>
                <w:b w:val="0"/>
                <w:color w:val="auto"/>
              </w:rPr>
            </w:pPr>
            <w:r w:rsidRPr="00FD104B">
              <w:rPr>
                <w:b w:val="0"/>
                <w:color w:val="auto"/>
              </w:rPr>
              <w:t xml:space="preserve">Bør ikke oppbevares </w:t>
            </w:r>
          </w:p>
          <w:p w14:paraId="43A79ACF" w14:textId="15292546" w:rsidR="00B90B55" w:rsidRPr="00FD104B" w:rsidRDefault="00B90B55" w:rsidP="00515A32">
            <w:pPr>
              <w:pStyle w:val="Overskrift3"/>
              <w:rPr>
                <w:b w:val="0"/>
                <w:color w:val="auto"/>
              </w:rPr>
            </w:pPr>
          </w:p>
          <w:p w14:paraId="43A79AD0" w14:textId="77777777" w:rsidR="00B90B55" w:rsidRPr="00FD104B" w:rsidRDefault="00B90B55" w:rsidP="0005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12" w:space="0" w:color="auto"/>
            </w:tcBorders>
          </w:tcPr>
          <w:p w14:paraId="43A79AD1" w14:textId="77777777" w:rsidR="00B90B55" w:rsidRPr="00FD104B" w:rsidRDefault="00B90B55" w:rsidP="00AD7889">
            <w:pPr>
              <w:pStyle w:val="Brdtekst3"/>
              <w:rPr>
                <w:b/>
                <w:color w:val="auto"/>
              </w:rPr>
            </w:pPr>
          </w:p>
          <w:p w14:paraId="0A5A1C92" w14:textId="40D0FEE4" w:rsidR="00B90B55" w:rsidRPr="00FD104B" w:rsidRDefault="00B90B55" w:rsidP="00784E95">
            <w:pPr>
              <w:rPr>
                <w:rFonts w:ascii="Arial" w:hAnsi="Arial" w:cs="Arial"/>
                <w:sz w:val="20"/>
                <w:szCs w:val="20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 xml:space="preserve">Kan gi hypotensjon, hjertebank, døsighet ev. paradoksal eksitasjon, </w:t>
            </w:r>
            <w:r w:rsidR="00A85BEC" w:rsidRPr="00FD104B">
              <w:rPr>
                <w:rFonts w:ascii="Arial" w:hAnsi="Arial" w:cs="Arial"/>
                <w:sz w:val="20"/>
                <w:szCs w:val="20"/>
              </w:rPr>
              <w:t xml:space="preserve">uklart syn, munntørrhet, </w:t>
            </w:r>
            <w:r w:rsidRPr="00FD104B">
              <w:rPr>
                <w:rFonts w:ascii="Arial" w:hAnsi="Arial" w:cs="Arial"/>
                <w:sz w:val="20"/>
                <w:szCs w:val="20"/>
              </w:rPr>
              <w:t>kvalme, oppkast, diaré og hodepine</w:t>
            </w:r>
            <w:r w:rsidRPr="00FD104B">
              <w:rPr>
                <w:rFonts w:ascii="Arial" w:hAnsi="Arial" w:cs="Arial"/>
                <w:sz w:val="20"/>
                <w:szCs w:val="20"/>
                <w:vertAlign w:val="superscript"/>
              </w:rPr>
              <w:t>1,4,9</w:t>
            </w:r>
          </w:p>
          <w:p w14:paraId="3E06BEB8" w14:textId="77777777" w:rsidR="00B90B55" w:rsidRPr="00FD104B" w:rsidRDefault="00B90B55" w:rsidP="00784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F5CBB" w14:textId="025AC53D" w:rsidR="00B90B55" w:rsidRPr="00FD104B" w:rsidRDefault="00BE4F59" w:rsidP="00157F94">
            <w:pPr>
              <w:rPr>
                <w:vertAlign w:val="superscript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>Kan i sjeldne tilfeller gi arytmier</w:t>
            </w:r>
            <w:r w:rsidRPr="00FD104B">
              <w:rPr>
                <w:rFonts w:ascii="Arial" w:hAnsi="Arial" w:cs="Arial"/>
                <w:sz w:val="20"/>
                <w:szCs w:val="20"/>
                <w:vertAlign w:val="superscript"/>
              </w:rPr>
              <w:t>1,9</w:t>
            </w:r>
          </w:p>
          <w:p w14:paraId="43A79AD4" w14:textId="77777777" w:rsidR="00B90B55" w:rsidRPr="00FD104B" w:rsidRDefault="00B90B55" w:rsidP="00700CF6">
            <w:pPr>
              <w:rPr>
                <w:rFonts w:ascii="Arial" w:hAnsi="Arial" w:cs="Arial"/>
                <w:sz w:val="20"/>
              </w:rPr>
            </w:pPr>
          </w:p>
        </w:tc>
      </w:tr>
      <w:tr w:rsidR="00FD104B" w:rsidRPr="00FD104B" w14:paraId="43A79AE3" w14:textId="77777777" w:rsidTr="00684F8C">
        <w:trPr>
          <w:trHeight w:hRule="exact" w:val="397"/>
        </w:trPr>
        <w:tc>
          <w:tcPr>
            <w:tcW w:w="2694" w:type="dxa"/>
            <w:gridSpan w:val="2"/>
            <w:shd w:val="pct15" w:color="auto" w:fill="auto"/>
            <w:vAlign w:val="center"/>
          </w:tcPr>
          <w:p w14:paraId="43A79ADE" w14:textId="15C20C2D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Konsentrasjon: </w:t>
            </w:r>
            <w:r w:rsidRPr="00FD104B">
              <w:rPr>
                <w:rFonts w:ascii="Arial" w:hAnsi="Arial" w:cs="Arial"/>
                <w:b/>
                <w:sz w:val="20"/>
              </w:rPr>
              <w:t>5 mg/ml</w:t>
            </w:r>
          </w:p>
        </w:tc>
        <w:tc>
          <w:tcPr>
            <w:tcW w:w="2268" w:type="dxa"/>
            <w:vMerge/>
          </w:tcPr>
          <w:p w14:paraId="43A79ADF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14:paraId="43A79AE0" w14:textId="77777777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  <w:lang w:val="da-DK"/>
              </w:rPr>
            </w:pPr>
          </w:p>
        </w:tc>
        <w:tc>
          <w:tcPr>
            <w:tcW w:w="1843" w:type="dxa"/>
            <w:vMerge/>
          </w:tcPr>
          <w:p w14:paraId="43A79AE1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14:paraId="43A79AE2" w14:textId="77777777" w:rsidR="00B90B55" w:rsidRPr="00FD104B" w:rsidRDefault="00B90B55">
            <w:pPr>
              <w:rPr>
                <w:rFonts w:ascii="Arial" w:hAnsi="Arial" w:cs="Arial"/>
                <w:sz w:val="20"/>
              </w:rPr>
            </w:pPr>
          </w:p>
        </w:tc>
      </w:tr>
      <w:tr w:rsidR="00FD104B" w:rsidRPr="00FD104B" w14:paraId="43A79AE6" w14:textId="77777777" w:rsidTr="00880D2C">
        <w:trPr>
          <w:trHeight w:val="624"/>
        </w:trPr>
        <w:tc>
          <w:tcPr>
            <w:tcW w:w="11058" w:type="dxa"/>
            <w:gridSpan w:val="8"/>
            <w:vAlign w:val="center"/>
          </w:tcPr>
          <w:p w14:paraId="5D14CDFB" w14:textId="5F1219CF" w:rsidR="00A85BEC" w:rsidRPr="00FD104B" w:rsidRDefault="00F15F63" w:rsidP="00A85BEC">
            <w:pPr>
              <w:rPr>
                <w:rFonts w:ascii="Arial" w:hAnsi="Arial" w:cs="Arial"/>
                <w:sz w:val="22"/>
                <w:szCs w:val="28"/>
              </w:rPr>
            </w:pPr>
            <w:r w:rsidRPr="00FD104B">
              <w:rPr>
                <w:rFonts w:ascii="Arial" w:hAnsi="Arial" w:cs="Arial"/>
                <w:b/>
                <w:sz w:val="20"/>
              </w:rPr>
              <w:t>Tilleggsopplysninger:</w:t>
            </w:r>
            <w:r w:rsidRPr="00FD104B">
              <w:rPr>
                <w:rFonts w:ascii="Arial" w:hAnsi="Arial" w:cs="Arial"/>
                <w:sz w:val="20"/>
              </w:rPr>
              <w:t xml:space="preserve"> </w:t>
            </w:r>
            <w:r w:rsidR="008E2C35" w:rsidRPr="00FD104B">
              <w:rPr>
                <w:rFonts w:ascii="Arial" w:hAnsi="Arial" w:cs="Arial"/>
                <w:sz w:val="20"/>
                <w:szCs w:val="28"/>
              </w:rPr>
              <w:t>Ad ref.1,4 og 84, se chlorphenamine.</w:t>
            </w:r>
          </w:p>
          <w:p w14:paraId="43A79AE5" w14:textId="07309EAB" w:rsidR="00F15F63" w:rsidRPr="00FD104B" w:rsidRDefault="004A5E05" w:rsidP="00A85BEC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b/>
                <w:sz w:val="20"/>
                <w:szCs w:val="20"/>
              </w:rPr>
              <w:t>Y-sett</w:t>
            </w:r>
            <w:r w:rsidR="00A45E57" w:rsidRPr="00FD104B">
              <w:rPr>
                <w:rFonts w:ascii="Arial" w:hAnsi="Arial" w:cs="Arial"/>
                <w:b/>
                <w:sz w:val="20"/>
                <w:szCs w:val="20"/>
              </w:rPr>
              <w:t>forlikelige væsker</w:t>
            </w:r>
            <w:r w:rsidR="00575774" w:rsidRPr="00FD104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  <w:r w:rsidR="00294D20" w:rsidRPr="00FD104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,11</w:t>
            </w:r>
            <w:r w:rsidR="00A45E57" w:rsidRPr="00FD10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D2A35" w:rsidRPr="00FD104B">
              <w:rPr>
                <w:rFonts w:ascii="Arial" w:hAnsi="Arial" w:cs="Arial"/>
                <w:sz w:val="20"/>
              </w:rPr>
              <w:t>NaCl 9 mg/ml</w:t>
            </w:r>
            <w:r w:rsidR="00DB4DE7" w:rsidRPr="00FD104B">
              <w:rPr>
                <w:rFonts w:ascii="Arial" w:hAnsi="Arial" w:cs="Arial"/>
                <w:sz w:val="20"/>
              </w:rPr>
              <w:t>, glukose 50 mg/ml og blandinger av disse, ev. tilsatt inntil 30 mmol KCl/liter.</w:t>
            </w:r>
          </w:p>
        </w:tc>
      </w:tr>
      <w:tr w:rsidR="00FD104B" w:rsidRPr="00FD104B" w14:paraId="43A79AEA" w14:textId="77777777" w:rsidTr="00880D2C">
        <w:trPr>
          <w:trHeight w:hRule="exact" w:val="283"/>
        </w:trPr>
        <w:tc>
          <w:tcPr>
            <w:tcW w:w="2694" w:type="dxa"/>
            <w:gridSpan w:val="2"/>
            <w:vAlign w:val="center"/>
          </w:tcPr>
          <w:p w14:paraId="43A79AE7" w14:textId="77777777" w:rsidR="00666BB4" w:rsidRPr="00FD104B" w:rsidRDefault="00666BB4" w:rsidP="004A5E05">
            <w:pPr>
              <w:rPr>
                <w:rFonts w:ascii="Arial" w:hAnsi="Arial" w:cs="Arial"/>
                <w:b/>
                <w:sz w:val="20"/>
              </w:rPr>
            </w:pPr>
            <w:r w:rsidRPr="00FD104B"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402" w:type="dxa"/>
            <w:gridSpan w:val="2"/>
            <w:vAlign w:val="center"/>
          </w:tcPr>
          <w:p w14:paraId="43A79AE8" w14:textId="66323B20" w:rsidR="00666BB4" w:rsidRPr="00FD104B" w:rsidRDefault="00666BB4" w:rsidP="009D1460">
            <w:pPr>
              <w:rPr>
                <w:rFonts w:ascii="Arial" w:hAnsi="Arial" w:cs="Arial"/>
                <w:b/>
                <w:sz w:val="20"/>
              </w:rPr>
            </w:pPr>
            <w:r w:rsidRPr="00FD104B">
              <w:rPr>
                <w:rFonts w:ascii="Arial" w:hAnsi="Arial" w:cs="Arial"/>
                <w:b/>
                <w:sz w:val="20"/>
              </w:rPr>
              <w:t>Kilder:</w:t>
            </w:r>
            <w:r w:rsidRPr="00FD104B">
              <w:rPr>
                <w:rFonts w:ascii="Arial" w:hAnsi="Arial" w:cs="Arial"/>
                <w:sz w:val="20"/>
              </w:rPr>
              <w:t xml:space="preserve"> Se egen referanseliste </w:t>
            </w:r>
          </w:p>
        </w:tc>
        <w:tc>
          <w:tcPr>
            <w:tcW w:w="2835" w:type="dxa"/>
            <w:gridSpan w:val="3"/>
            <w:vAlign w:val="center"/>
          </w:tcPr>
          <w:p w14:paraId="62FFA36E" w14:textId="0AE2E08F" w:rsidR="00666BB4" w:rsidRPr="00322041" w:rsidRDefault="00666BB4" w:rsidP="004A5E05">
            <w:pPr>
              <w:rPr>
                <w:rFonts w:ascii="Arial" w:hAnsi="Arial" w:cs="Arial"/>
                <w:b/>
                <w:sz w:val="20"/>
              </w:rPr>
            </w:pPr>
            <w:r w:rsidRPr="00322041">
              <w:rPr>
                <w:rFonts w:ascii="Arial" w:hAnsi="Arial" w:cs="Arial"/>
                <w:b/>
                <w:sz w:val="20"/>
              </w:rPr>
              <w:t xml:space="preserve">Sist endret: </w:t>
            </w:r>
            <w:r w:rsidRPr="00322041">
              <w:rPr>
                <w:rFonts w:ascii="Arial" w:hAnsi="Arial" w:cs="Arial"/>
                <w:bCs/>
                <w:sz w:val="20"/>
              </w:rPr>
              <w:t>01.</w:t>
            </w:r>
            <w:r w:rsidR="00767F7C" w:rsidRPr="00322041">
              <w:rPr>
                <w:rFonts w:ascii="Arial" w:hAnsi="Arial" w:cs="Arial"/>
                <w:bCs/>
                <w:sz w:val="20"/>
              </w:rPr>
              <w:t>0</w:t>
            </w:r>
            <w:r w:rsidR="00AD2C74">
              <w:rPr>
                <w:rFonts w:ascii="Arial" w:hAnsi="Arial" w:cs="Arial"/>
                <w:bCs/>
                <w:sz w:val="20"/>
              </w:rPr>
              <w:t>7</w:t>
            </w:r>
            <w:bookmarkStart w:id="0" w:name="_GoBack"/>
            <w:bookmarkEnd w:id="0"/>
            <w:r w:rsidRPr="00322041">
              <w:rPr>
                <w:rFonts w:ascii="Arial" w:hAnsi="Arial" w:cs="Arial"/>
                <w:bCs/>
                <w:sz w:val="20"/>
              </w:rPr>
              <w:t>.20</w:t>
            </w:r>
            <w:r w:rsidR="00EA549E" w:rsidRPr="00322041">
              <w:rPr>
                <w:rFonts w:ascii="Arial" w:hAnsi="Arial" w:cs="Arial"/>
                <w:bCs/>
                <w:sz w:val="20"/>
              </w:rPr>
              <w:t>2</w:t>
            </w:r>
            <w:r w:rsidR="00767F7C" w:rsidRPr="00322041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43A79AE9" w14:textId="02E655A2" w:rsidR="00666BB4" w:rsidRPr="00322041" w:rsidRDefault="00666BB4" w:rsidP="004A5E05">
            <w:pPr>
              <w:rPr>
                <w:rFonts w:ascii="Arial" w:hAnsi="Arial" w:cs="Arial"/>
                <w:b/>
                <w:sz w:val="20"/>
              </w:rPr>
            </w:pPr>
            <w:r w:rsidRPr="00322041">
              <w:rPr>
                <w:rFonts w:ascii="Arial" w:hAnsi="Arial" w:cs="Arial"/>
                <w:b/>
                <w:sz w:val="20"/>
              </w:rPr>
              <w:t xml:space="preserve">Versjon: </w:t>
            </w:r>
            <w:r w:rsidR="008006E1" w:rsidRPr="00322041">
              <w:rPr>
                <w:rFonts w:ascii="Arial" w:hAnsi="Arial" w:cs="Arial"/>
                <w:bCs/>
                <w:sz w:val="20"/>
              </w:rPr>
              <w:t>4.0</w:t>
            </w:r>
          </w:p>
        </w:tc>
      </w:tr>
    </w:tbl>
    <w:p w14:paraId="43A79AEB" w14:textId="77777777" w:rsidR="00505935" w:rsidRDefault="00505935" w:rsidP="00F15F63">
      <w:pPr>
        <w:rPr>
          <w:rFonts w:ascii="Arial" w:hAnsi="Arial" w:cs="Arial"/>
          <w:sz w:val="20"/>
        </w:rPr>
      </w:pPr>
    </w:p>
    <w:p w14:paraId="43A79AEC" w14:textId="77777777" w:rsidR="003A13BD" w:rsidRDefault="003A13BD" w:rsidP="00F15F63">
      <w:pPr>
        <w:rPr>
          <w:rFonts w:ascii="Arial" w:hAnsi="Arial" w:cs="Arial"/>
          <w:sz w:val="20"/>
        </w:rPr>
      </w:pPr>
    </w:p>
    <w:p w14:paraId="195BAE15" w14:textId="77777777" w:rsidR="00A85BEC" w:rsidRDefault="00A85BEC" w:rsidP="00F15F63">
      <w:pPr>
        <w:rPr>
          <w:rFonts w:ascii="Arial" w:hAnsi="Arial" w:cs="Arial"/>
          <w:sz w:val="20"/>
        </w:rPr>
      </w:pPr>
    </w:p>
    <w:sectPr w:rsidR="00A85BEC" w:rsidSect="00BD2A35"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F5C4" w14:textId="77777777" w:rsidR="0046748B" w:rsidRDefault="0046748B" w:rsidP="00F15F63">
      <w:r>
        <w:separator/>
      </w:r>
    </w:p>
  </w:endnote>
  <w:endnote w:type="continuationSeparator" w:id="0">
    <w:p w14:paraId="4764F027" w14:textId="77777777" w:rsidR="0046748B" w:rsidRDefault="0046748B" w:rsidP="00F15F63">
      <w:r>
        <w:continuationSeparator/>
      </w:r>
    </w:p>
  </w:endnote>
  <w:endnote w:type="continuationNotice" w:id="1">
    <w:p w14:paraId="5805374E" w14:textId="77777777" w:rsidR="0046748B" w:rsidRDefault="00467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3AA7" w14:textId="77777777" w:rsidR="0046748B" w:rsidRDefault="0046748B" w:rsidP="00F15F63">
      <w:r>
        <w:separator/>
      </w:r>
    </w:p>
  </w:footnote>
  <w:footnote w:type="continuationSeparator" w:id="0">
    <w:p w14:paraId="7F7DD376" w14:textId="77777777" w:rsidR="0046748B" w:rsidRDefault="0046748B" w:rsidP="00F15F63">
      <w:r>
        <w:continuationSeparator/>
      </w:r>
    </w:p>
  </w:footnote>
  <w:footnote w:type="continuationNotice" w:id="1">
    <w:p w14:paraId="6C315FC5" w14:textId="77777777" w:rsidR="0046748B" w:rsidRDefault="004674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4119"/>
    <w:multiLevelType w:val="hybridMultilevel"/>
    <w:tmpl w:val="4A225D4C"/>
    <w:lvl w:ilvl="0" w:tplc="1002691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501"/>
    <w:multiLevelType w:val="hybridMultilevel"/>
    <w:tmpl w:val="1E0C1212"/>
    <w:lvl w:ilvl="0" w:tplc="36E65E38">
      <w:start w:val="25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26"/>
    <w:rsid w:val="000069E4"/>
    <w:rsid w:val="00026126"/>
    <w:rsid w:val="00035636"/>
    <w:rsid w:val="000376E1"/>
    <w:rsid w:val="00042F2B"/>
    <w:rsid w:val="00054A1D"/>
    <w:rsid w:val="000560C3"/>
    <w:rsid w:val="00056C79"/>
    <w:rsid w:val="00061E16"/>
    <w:rsid w:val="000647BA"/>
    <w:rsid w:val="0007329B"/>
    <w:rsid w:val="00081980"/>
    <w:rsid w:val="000837C0"/>
    <w:rsid w:val="000A40A6"/>
    <w:rsid w:val="000A48C2"/>
    <w:rsid w:val="000B0437"/>
    <w:rsid w:val="000B67DE"/>
    <w:rsid w:val="000C120E"/>
    <w:rsid w:val="000D7BD3"/>
    <w:rsid w:val="000F1C7B"/>
    <w:rsid w:val="000F7B6A"/>
    <w:rsid w:val="00137C24"/>
    <w:rsid w:val="00157F94"/>
    <w:rsid w:val="00172DF7"/>
    <w:rsid w:val="001735C8"/>
    <w:rsid w:val="0019400B"/>
    <w:rsid w:val="001B4921"/>
    <w:rsid w:val="001C3ACF"/>
    <w:rsid w:val="001C70D1"/>
    <w:rsid w:val="001E5FCF"/>
    <w:rsid w:val="001F2F7D"/>
    <w:rsid w:val="002007B8"/>
    <w:rsid w:val="002153FF"/>
    <w:rsid w:val="00246108"/>
    <w:rsid w:val="00257BE6"/>
    <w:rsid w:val="00271C4E"/>
    <w:rsid w:val="00271E9D"/>
    <w:rsid w:val="0027637A"/>
    <w:rsid w:val="00276BA4"/>
    <w:rsid w:val="00294D20"/>
    <w:rsid w:val="002A7F76"/>
    <w:rsid w:val="002D4F2A"/>
    <w:rsid w:val="0030447C"/>
    <w:rsid w:val="00317EAE"/>
    <w:rsid w:val="00322041"/>
    <w:rsid w:val="00323BD7"/>
    <w:rsid w:val="0035298D"/>
    <w:rsid w:val="00352AE6"/>
    <w:rsid w:val="00390662"/>
    <w:rsid w:val="003A00CB"/>
    <w:rsid w:val="003A13BD"/>
    <w:rsid w:val="003B7C80"/>
    <w:rsid w:val="003D41C5"/>
    <w:rsid w:val="003D537C"/>
    <w:rsid w:val="003D65AB"/>
    <w:rsid w:val="003F275E"/>
    <w:rsid w:val="00402103"/>
    <w:rsid w:val="00415747"/>
    <w:rsid w:val="00441025"/>
    <w:rsid w:val="004434B2"/>
    <w:rsid w:val="00460C46"/>
    <w:rsid w:val="0046748B"/>
    <w:rsid w:val="0046781D"/>
    <w:rsid w:val="00475A26"/>
    <w:rsid w:val="004839F9"/>
    <w:rsid w:val="00487A98"/>
    <w:rsid w:val="0049779A"/>
    <w:rsid w:val="004A550A"/>
    <w:rsid w:val="004A5E05"/>
    <w:rsid w:val="004B54D3"/>
    <w:rsid w:val="004D6DEC"/>
    <w:rsid w:val="004D76D1"/>
    <w:rsid w:val="004E0BEF"/>
    <w:rsid w:val="004E1FF9"/>
    <w:rsid w:val="004E50EC"/>
    <w:rsid w:val="0050217B"/>
    <w:rsid w:val="00503B72"/>
    <w:rsid w:val="00505935"/>
    <w:rsid w:val="00506D52"/>
    <w:rsid w:val="005102CB"/>
    <w:rsid w:val="00515A32"/>
    <w:rsid w:val="005242B9"/>
    <w:rsid w:val="00527A82"/>
    <w:rsid w:val="00532155"/>
    <w:rsid w:val="00534AAE"/>
    <w:rsid w:val="00561F62"/>
    <w:rsid w:val="00564583"/>
    <w:rsid w:val="0056461A"/>
    <w:rsid w:val="00575774"/>
    <w:rsid w:val="00576EEA"/>
    <w:rsid w:val="00593013"/>
    <w:rsid w:val="00593F33"/>
    <w:rsid w:val="005A4C7A"/>
    <w:rsid w:val="005F2532"/>
    <w:rsid w:val="00607417"/>
    <w:rsid w:val="00641EC0"/>
    <w:rsid w:val="0066434A"/>
    <w:rsid w:val="00666BB4"/>
    <w:rsid w:val="00673804"/>
    <w:rsid w:val="00684F8C"/>
    <w:rsid w:val="006A36CE"/>
    <w:rsid w:val="006B6BA6"/>
    <w:rsid w:val="006D3C4F"/>
    <w:rsid w:val="006F579C"/>
    <w:rsid w:val="00700CF6"/>
    <w:rsid w:val="007137A6"/>
    <w:rsid w:val="00721971"/>
    <w:rsid w:val="00767573"/>
    <w:rsid w:val="00767F7C"/>
    <w:rsid w:val="007805BF"/>
    <w:rsid w:val="00784E95"/>
    <w:rsid w:val="007867BD"/>
    <w:rsid w:val="007B145D"/>
    <w:rsid w:val="007B44E5"/>
    <w:rsid w:val="007C186C"/>
    <w:rsid w:val="007E1D9D"/>
    <w:rsid w:val="007E64E8"/>
    <w:rsid w:val="008006E1"/>
    <w:rsid w:val="00813EA3"/>
    <w:rsid w:val="00826597"/>
    <w:rsid w:val="008325AC"/>
    <w:rsid w:val="00863AF4"/>
    <w:rsid w:val="00866519"/>
    <w:rsid w:val="00880D2C"/>
    <w:rsid w:val="008A7824"/>
    <w:rsid w:val="008D59E2"/>
    <w:rsid w:val="008E12E2"/>
    <w:rsid w:val="008E2C35"/>
    <w:rsid w:val="008E5B32"/>
    <w:rsid w:val="009326A6"/>
    <w:rsid w:val="00942DD9"/>
    <w:rsid w:val="0096144A"/>
    <w:rsid w:val="00963E17"/>
    <w:rsid w:val="00965869"/>
    <w:rsid w:val="00977964"/>
    <w:rsid w:val="009809C6"/>
    <w:rsid w:val="00980DFF"/>
    <w:rsid w:val="00997F7B"/>
    <w:rsid w:val="009A41F9"/>
    <w:rsid w:val="009B5EEF"/>
    <w:rsid w:val="009B7728"/>
    <w:rsid w:val="009D1460"/>
    <w:rsid w:val="009D352A"/>
    <w:rsid w:val="009E5824"/>
    <w:rsid w:val="009E66DC"/>
    <w:rsid w:val="00A1081F"/>
    <w:rsid w:val="00A13E1B"/>
    <w:rsid w:val="00A367CE"/>
    <w:rsid w:val="00A45E57"/>
    <w:rsid w:val="00A51541"/>
    <w:rsid w:val="00A76CC3"/>
    <w:rsid w:val="00A85BEC"/>
    <w:rsid w:val="00AC79C6"/>
    <w:rsid w:val="00AD2C74"/>
    <w:rsid w:val="00AD7889"/>
    <w:rsid w:val="00AF3DAA"/>
    <w:rsid w:val="00AF56E1"/>
    <w:rsid w:val="00B004D5"/>
    <w:rsid w:val="00B40F84"/>
    <w:rsid w:val="00B504F2"/>
    <w:rsid w:val="00B71589"/>
    <w:rsid w:val="00B90B55"/>
    <w:rsid w:val="00BA22D2"/>
    <w:rsid w:val="00BA25A5"/>
    <w:rsid w:val="00BB0E43"/>
    <w:rsid w:val="00BC5993"/>
    <w:rsid w:val="00BD2A35"/>
    <w:rsid w:val="00BE4F59"/>
    <w:rsid w:val="00BF25D4"/>
    <w:rsid w:val="00BF2BB3"/>
    <w:rsid w:val="00BF4225"/>
    <w:rsid w:val="00C10636"/>
    <w:rsid w:val="00C2196B"/>
    <w:rsid w:val="00C70046"/>
    <w:rsid w:val="00C80DF6"/>
    <w:rsid w:val="00CA22CF"/>
    <w:rsid w:val="00CB2935"/>
    <w:rsid w:val="00CD05BC"/>
    <w:rsid w:val="00CE4DCC"/>
    <w:rsid w:val="00D0097F"/>
    <w:rsid w:val="00D33436"/>
    <w:rsid w:val="00D47EAD"/>
    <w:rsid w:val="00D6092A"/>
    <w:rsid w:val="00D63135"/>
    <w:rsid w:val="00D6479F"/>
    <w:rsid w:val="00D679CB"/>
    <w:rsid w:val="00DA3C7C"/>
    <w:rsid w:val="00DA41ED"/>
    <w:rsid w:val="00DB40CD"/>
    <w:rsid w:val="00DB4DE7"/>
    <w:rsid w:val="00E24A2B"/>
    <w:rsid w:val="00E40D66"/>
    <w:rsid w:val="00E45C76"/>
    <w:rsid w:val="00E57B54"/>
    <w:rsid w:val="00E9190E"/>
    <w:rsid w:val="00EA285F"/>
    <w:rsid w:val="00EA549E"/>
    <w:rsid w:val="00EC0808"/>
    <w:rsid w:val="00EC08DF"/>
    <w:rsid w:val="00EC123C"/>
    <w:rsid w:val="00F14E0A"/>
    <w:rsid w:val="00F15F63"/>
    <w:rsid w:val="00F26518"/>
    <w:rsid w:val="00FA04E5"/>
    <w:rsid w:val="00FA4B28"/>
    <w:rsid w:val="00FC685F"/>
    <w:rsid w:val="00FD104B"/>
    <w:rsid w:val="00FD5BD0"/>
    <w:rsid w:val="00FD74BE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79AA5"/>
  <w15:docId w15:val="{FA665B03-781E-4285-9A2E-39B9583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08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Pr>
      <w:rFonts w:ascii="Arial" w:hAnsi="Arial" w:cs="Arial"/>
      <w:color w:val="FF0000"/>
      <w:sz w:val="20"/>
    </w:rPr>
  </w:style>
  <w:style w:type="paragraph" w:styleId="Brdtekst">
    <w:name w:val="Body Text"/>
    <w:basedOn w:val="Normal"/>
    <w:semiHidden/>
    <w:rPr>
      <w:rFonts w:ascii="Arial" w:hAnsi="Arial" w:cs="Arial"/>
      <w:sz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F15F6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F15F6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19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CDFBAFCA7C54CA79AFC32216BA57E" ma:contentTypeVersion="11" ma:contentTypeDescription="Opprett et nytt dokument." ma:contentTypeScope="" ma:versionID="5ada3f0078c3f038636edde950fafe11">
  <xsd:schema xmlns:xsd="http://www.w3.org/2001/XMLSchema" xmlns:xs="http://www.w3.org/2001/XMLSchema" xmlns:p="http://schemas.microsoft.com/office/2006/metadata/properties" xmlns:ns2="c29ebae8-1972-4b54-9990-43821e85e817" targetNamespace="http://schemas.microsoft.com/office/2006/metadata/properties" ma:root="true" ma:fieldsID="7db6d3a2552af654520f820b3cf993b5" ns2:_="">
    <xsd:import namespace="c29ebae8-1972-4b54-9990-43821e85e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bae8-1972-4b54-9990-43821e85e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D0E4605-D12A-4E87-8CF5-35E0F56CD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75ACF-F65F-4A3B-8A4B-4A183D28B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047DA-BD00-46DC-B58E-3B4249D9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bae8-1972-4b54-9990-43821e85e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3A781-077A-4A14-9982-004FFA32A7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Deksklorfeniramin</vt:lpstr>
    </vt:vector>
  </TitlesOfParts>
  <Company>Ullevål Universitetssykehus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Deksklorfeniramin</dc:title>
  <dc:subject/>
  <dc:creator>cecilie ambli</dc:creator>
  <cp:keywords/>
  <cp:lastModifiedBy>Einen, Margrete</cp:lastModifiedBy>
  <cp:revision>28</cp:revision>
  <cp:lastPrinted>2016-05-26T06:10:00Z</cp:lastPrinted>
  <dcterms:created xsi:type="dcterms:W3CDTF">2023-02-28T22:32:00Z</dcterms:created>
  <dcterms:modified xsi:type="dcterms:W3CDTF">2023-07-03T10:49:00Z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rder">
    <vt:lpwstr>2000.00000000000</vt:lpwstr>
  </property>
  <property fmtid="{D5CDD505-2E9C-101B-9397-08002B2CF9AE}" pid="4" name="ContentTypeId">
    <vt:lpwstr>0x010100A95CDFBAFCA7C54CA79AFC32216BA57E</vt:lpwstr>
  </property>
  <property fmtid="{D5CDD505-2E9C-101B-9397-08002B2CF9AE}" pid="5" name="MSIP_Label_d291ddcc-9a90-46b7-a727-d19b3ec4b730_Enabled">
    <vt:lpwstr>true</vt:lpwstr>
  </property>
  <property fmtid="{D5CDD505-2E9C-101B-9397-08002B2CF9AE}" pid="6" name="MSIP_Label_d291ddcc-9a90-46b7-a727-d19b3ec4b730_SetDate">
    <vt:lpwstr>2023-07-03T10:49:46Z</vt:lpwstr>
  </property>
  <property fmtid="{D5CDD505-2E9C-101B-9397-08002B2CF9AE}" pid="7" name="MSIP_Label_d291ddcc-9a90-46b7-a727-d19b3ec4b730_Method">
    <vt:lpwstr>Privileged</vt:lpwstr>
  </property>
  <property fmtid="{D5CDD505-2E9C-101B-9397-08002B2CF9AE}" pid="8" name="MSIP_Label_d291ddcc-9a90-46b7-a727-d19b3ec4b730_Name">
    <vt:lpwstr>Åpen</vt:lpwstr>
  </property>
  <property fmtid="{D5CDD505-2E9C-101B-9397-08002B2CF9AE}" pid="9" name="MSIP_Label_d291ddcc-9a90-46b7-a727-d19b3ec4b730_SiteId">
    <vt:lpwstr>bdcbe535-f3cf-49f5-8a6a-fb6d98dc7837</vt:lpwstr>
  </property>
  <property fmtid="{D5CDD505-2E9C-101B-9397-08002B2CF9AE}" pid="10" name="MSIP_Label_d291ddcc-9a90-46b7-a727-d19b3ec4b730_ActionId">
    <vt:lpwstr>08ab51c3-592a-4e86-a7e8-f6181cdecf5a</vt:lpwstr>
  </property>
  <property fmtid="{D5CDD505-2E9C-101B-9397-08002B2CF9AE}" pid="11" name="MSIP_Label_d291ddcc-9a90-46b7-a727-d19b3ec4b730_ContentBits">
    <vt:lpwstr>0</vt:lpwstr>
  </property>
</Properties>
</file>