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Spec="center" w:tblpY="1"/>
        <w:tblOverlap w:val="never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92"/>
        <w:gridCol w:w="425"/>
        <w:gridCol w:w="2552"/>
        <w:gridCol w:w="709"/>
        <w:gridCol w:w="1134"/>
        <w:gridCol w:w="1559"/>
        <w:gridCol w:w="142"/>
        <w:gridCol w:w="1772"/>
      </w:tblGrid>
      <w:tr w:rsidR="004F43AA" w:rsidRPr="00CD5020" w14:paraId="3BE2CD99" w14:textId="77777777" w:rsidTr="00636CA1">
        <w:trPr>
          <w:trHeight w:hRule="exact" w:val="907"/>
        </w:trPr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14:paraId="3BE2CD96" w14:textId="05494F26" w:rsidR="004F43AA" w:rsidRPr="003A23EB" w:rsidRDefault="00937AFE" w:rsidP="0015703C">
            <w:pPr>
              <w:pStyle w:val="Overskrift2"/>
              <w:jc w:val="center"/>
            </w:pPr>
            <w:r>
              <w:t>L04A A</w:t>
            </w:r>
            <w:r w:rsidR="00A3462A">
              <w:t>23</w:t>
            </w:r>
          </w:p>
        </w:tc>
        <w:tc>
          <w:tcPr>
            <w:tcW w:w="7371" w:type="dxa"/>
            <w:gridSpan w:val="6"/>
            <w:tcBorders>
              <w:bottom w:val="single" w:sz="12" w:space="0" w:color="auto"/>
            </w:tcBorders>
            <w:vAlign w:val="center"/>
          </w:tcPr>
          <w:p w14:paraId="22E61456" w14:textId="50FEB7C8" w:rsidR="00390EA3" w:rsidRDefault="00B54DF8" w:rsidP="00B54DF8">
            <w:pPr>
              <w:pStyle w:val="Overskrift2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N</w:t>
            </w:r>
            <w:r w:rsidR="00390EA3">
              <w:rPr>
                <w:sz w:val="40"/>
                <w:lang w:val="nb-NO"/>
              </w:rPr>
              <w:t>ATALIZUMAB</w:t>
            </w:r>
          </w:p>
          <w:p w14:paraId="3BE2CD97" w14:textId="7EA3FD49" w:rsidR="004F43AA" w:rsidRPr="00746626" w:rsidRDefault="00965C41" w:rsidP="00B54DF8">
            <w:pPr>
              <w:pStyle w:val="Overskrift2"/>
              <w:jc w:val="center"/>
              <w:rPr>
                <w:sz w:val="20"/>
                <w:szCs w:val="20"/>
                <w:lang w:val="nb-NO"/>
              </w:rPr>
            </w:pPr>
            <w:proofErr w:type="spellStart"/>
            <w:r w:rsidRPr="00D756EC">
              <w:rPr>
                <w:sz w:val="28"/>
                <w:szCs w:val="18"/>
                <w:lang w:val="nb-NO"/>
              </w:rPr>
              <w:t>Tyruko</w:t>
            </w:r>
            <w:proofErr w:type="spellEnd"/>
            <w:r w:rsidRPr="00D756EC">
              <w:rPr>
                <w:sz w:val="28"/>
                <w:szCs w:val="18"/>
                <w:lang w:val="nb-NO"/>
              </w:rPr>
              <w:t xml:space="preserve">, </w:t>
            </w:r>
            <w:proofErr w:type="spellStart"/>
            <w:r w:rsidR="00B54DF8" w:rsidRPr="00390EA3">
              <w:rPr>
                <w:sz w:val="28"/>
                <w:szCs w:val="18"/>
                <w:lang w:val="nb-NO"/>
              </w:rPr>
              <w:t>Tysabri</w:t>
            </w:r>
            <w:proofErr w:type="spellEnd"/>
            <w:r w:rsidR="00B54DF8">
              <w:rPr>
                <w:sz w:val="40"/>
                <w:lang w:val="nb-NO"/>
              </w:rPr>
              <w:t xml:space="preserve"> </w:t>
            </w:r>
            <w:r w:rsidR="00746626" w:rsidRPr="00D756EC">
              <w:rPr>
                <w:sz w:val="20"/>
                <w:szCs w:val="20"/>
                <w:lang w:val="nb-NO"/>
              </w:rPr>
              <w:t>(ikke byttbare preparater)</w:t>
            </w:r>
          </w:p>
        </w:tc>
        <w:tc>
          <w:tcPr>
            <w:tcW w:w="1914" w:type="dxa"/>
            <w:gridSpan w:val="2"/>
            <w:tcBorders>
              <w:bottom w:val="single" w:sz="12" w:space="0" w:color="auto"/>
            </w:tcBorders>
            <w:vAlign w:val="center"/>
          </w:tcPr>
          <w:p w14:paraId="3BE2CD98" w14:textId="20242743" w:rsidR="004F43AA" w:rsidRPr="00CD5020" w:rsidRDefault="004F43AA" w:rsidP="0015703C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4F43AA" w:rsidRPr="00CD5020" w14:paraId="3BE2CDA0" w14:textId="77777777" w:rsidTr="00636CA1">
        <w:trPr>
          <w:trHeight w:hRule="exact" w:val="397"/>
        </w:trPr>
        <w:tc>
          <w:tcPr>
            <w:tcW w:w="1488" w:type="dxa"/>
            <w:shd w:val="pct10" w:color="auto" w:fill="auto"/>
            <w:vAlign w:val="center"/>
          </w:tcPr>
          <w:p w14:paraId="3BE2CD9A" w14:textId="77777777" w:rsidR="004F43AA" w:rsidRPr="00CD5020" w:rsidRDefault="005F0BB2" w:rsidP="0015703C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3BE2CD9B" w14:textId="77777777" w:rsidR="004F43AA" w:rsidRPr="00CD5020" w:rsidRDefault="004F43AA" w:rsidP="0015703C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552" w:type="dxa"/>
            <w:shd w:val="pct10" w:color="auto" w:fill="auto"/>
            <w:vAlign w:val="center"/>
          </w:tcPr>
          <w:p w14:paraId="3BE2CD9C" w14:textId="77777777" w:rsidR="004F43AA" w:rsidRPr="00CD5020" w:rsidRDefault="004F43AA" w:rsidP="0015703C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14:paraId="3BE2CD9D" w14:textId="77777777" w:rsidR="004F43AA" w:rsidRPr="00CD5020" w:rsidRDefault="004F43AA" w:rsidP="0015703C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3BE2CD9E" w14:textId="77777777" w:rsidR="004F43AA" w:rsidRPr="00CD5020" w:rsidRDefault="004F43AA" w:rsidP="0015703C">
            <w:pPr>
              <w:pStyle w:val="Overskrift1"/>
            </w:pPr>
            <w:r w:rsidRPr="00CD5020">
              <w:t>Holdbarhet</w:t>
            </w:r>
          </w:p>
        </w:tc>
        <w:tc>
          <w:tcPr>
            <w:tcW w:w="1914" w:type="dxa"/>
            <w:gridSpan w:val="2"/>
            <w:shd w:val="pct10" w:color="auto" w:fill="auto"/>
            <w:vAlign w:val="center"/>
          </w:tcPr>
          <w:p w14:paraId="3BE2CD9F" w14:textId="77777777" w:rsidR="004F43AA" w:rsidRPr="00CD5020" w:rsidRDefault="004F43AA" w:rsidP="0015703C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4F43AA" w:rsidRPr="00CD5020" w14:paraId="3BE2CDBA" w14:textId="77777777" w:rsidTr="00636CA1">
        <w:trPr>
          <w:trHeight w:hRule="exact" w:val="3515"/>
        </w:trPr>
        <w:tc>
          <w:tcPr>
            <w:tcW w:w="1488" w:type="dxa"/>
            <w:tcBorders>
              <w:bottom w:val="single" w:sz="12" w:space="0" w:color="auto"/>
            </w:tcBorders>
          </w:tcPr>
          <w:p w14:paraId="3BE2CDA1" w14:textId="77777777" w:rsidR="004F43AA" w:rsidRPr="00CD5020" w:rsidRDefault="004F43AA" w:rsidP="0015703C">
            <w:pPr>
              <w:rPr>
                <w:rFonts w:ascii="Arial" w:hAnsi="Arial" w:cs="Arial"/>
                <w:sz w:val="20"/>
              </w:rPr>
            </w:pPr>
          </w:p>
          <w:p w14:paraId="3BE2CDA2" w14:textId="302586D9" w:rsidR="004F43AA" w:rsidRPr="00CD5020" w:rsidRDefault="00D63706" w:rsidP="0015703C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20 mg/ml</w:t>
            </w:r>
            <w:r>
              <w:rPr>
                <w:rFonts w:ascii="Arial" w:hAnsi="Arial" w:cs="Arial"/>
                <w:sz w:val="20"/>
                <w:lang w:val="sv-SE"/>
              </w:rPr>
              <w:br/>
              <w:t>inf</w:t>
            </w:r>
            <w:r w:rsidR="00A3462A">
              <w:rPr>
                <w:rFonts w:ascii="Arial" w:hAnsi="Arial" w:cs="Arial"/>
                <w:sz w:val="20"/>
                <w:lang w:val="sv-SE"/>
              </w:rPr>
              <w:t>.konsentrat</w:t>
            </w:r>
            <w:r w:rsidR="00465334">
              <w:rPr>
                <w:rFonts w:ascii="Arial" w:hAnsi="Arial" w:cs="Arial"/>
                <w:sz w:val="20"/>
                <w:lang w:val="sv-SE"/>
              </w:rPr>
              <w:t>,</w:t>
            </w:r>
            <w:r w:rsidR="00465334">
              <w:rPr>
                <w:rFonts w:ascii="Arial" w:hAnsi="Arial" w:cs="Arial"/>
                <w:sz w:val="20"/>
                <w:lang w:val="sv-SE"/>
              </w:rPr>
              <w:br/>
              <w:t>hetteglass</w:t>
            </w:r>
            <w:r w:rsidR="00411B5F">
              <w:rPr>
                <w:rFonts w:ascii="Arial" w:hAnsi="Arial" w:cs="Arial"/>
                <w:sz w:val="20"/>
                <w:lang w:val="sv-SE"/>
              </w:rPr>
              <w:t xml:space="preserve"> </w:t>
            </w:r>
            <w:r w:rsidR="00E81926" w:rsidRPr="00411B5F">
              <w:rPr>
                <w:rFonts w:ascii="Arial" w:hAnsi="Arial" w:cs="Arial"/>
                <w:b/>
                <w:bCs/>
                <w:sz w:val="20"/>
                <w:lang w:val="sv-SE"/>
              </w:rPr>
              <w:t>*</w:t>
            </w:r>
          </w:p>
          <w:p w14:paraId="3BE2CDA3" w14:textId="77777777" w:rsidR="004F43AA" w:rsidRPr="00CD5020" w:rsidRDefault="004F43AA" w:rsidP="0015703C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3BE2CDA6" w14:textId="00A0B2E1" w:rsidR="004F43AA" w:rsidRPr="00CD5020" w:rsidRDefault="000E3A6C" w:rsidP="0015703C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da-DK"/>
              </w:rPr>
              <w:t>Batch-/lot.nr. skal dokume</w:t>
            </w:r>
            <w:r w:rsidR="002902A3">
              <w:rPr>
                <w:rFonts w:ascii="Arial" w:hAnsi="Arial" w:cs="Arial"/>
                <w:sz w:val="20"/>
                <w:lang w:val="da-DK"/>
              </w:rPr>
              <w:t>n</w:t>
            </w:r>
            <w:r>
              <w:rPr>
                <w:rFonts w:ascii="Arial" w:hAnsi="Arial" w:cs="Arial"/>
                <w:sz w:val="20"/>
                <w:lang w:val="da-DK"/>
              </w:rPr>
              <w:t>teres</w:t>
            </w:r>
            <w:r>
              <w:rPr>
                <w:rFonts w:ascii="Arial" w:hAnsi="Arial" w:cs="Arial"/>
                <w:sz w:val="20"/>
                <w:vertAlign w:val="superscript"/>
                <w:lang w:val="da-DK"/>
              </w:rPr>
              <w:t>2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3BE2CDA7" w14:textId="77777777" w:rsidR="004F43AA" w:rsidRPr="00CD5020" w:rsidRDefault="004F43AA" w:rsidP="0015703C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3BE2CDA8" w14:textId="12DD1937" w:rsidR="004F43AA" w:rsidRPr="00CD5020" w:rsidRDefault="004F43AA" w:rsidP="001570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Merge w:val="restart"/>
          </w:tcPr>
          <w:p w14:paraId="35A8EB42" w14:textId="77777777" w:rsidR="00A15258" w:rsidRDefault="00A15258" w:rsidP="00A15258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A197A36" w14:textId="2752FC61" w:rsidR="00A15258" w:rsidRPr="001665FF" w:rsidRDefault="00A15258" w:rsidP="00A15258">
            <w:pPr>
              <w:rPr>
                <w:rFonts w:ascii="Arial" w:hAnsi="Arial" w:cs="Arial"/>
                <w:sz w:val="20"/>
                <w:vertAlign w:val="superscript"/>
              </w:rPr>
            </w:pPr>
            <w:r w:rsidRPr="003114E1">
              <w:rPr>
                <w:rFonts w:ascii="Arial" w:hAnsi="Arial" w:cs="Arial"/>
                <w:b/>
                <w:bCs/>
                <w:sz w:val="20"/>
              </w:rPr>
              <w:t>Må</w:t>
            </w:r>
            <w:r>
              <w:rPr>
                <w:rFonts w:ascii="Arial" w:hAnsi="Arial" w:cs="Arial"/>
                <w:sz w:val="20"/>
              </w:rPr>
              <w:t xml:space="preserve"> fortynnes videre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0E7229C2" w14:textId="77777777" w:rsidR="00A15258" w:rsidRPr="00E344A9" w:rsidRDefault="00A15258" w:rsidP="00A15258">
            <w:pPr>
              <w:pStyle w:val="Brdtekst2"/>
              <w:jc w:val="center"/>
              <w:rPr>
                <w:color w:val="FF0000"/>
                <w:u w:val="none"/>
                <w:lang w:val="nb-NO"/>
              </w:rPr>
            </w:pPr>
          </w:p>
          <w:p w14:paraId="4CB8BD89" w14:textId="615D8524" w:rsidR="00A15258" w:rsidRPr="003114E1" w:rsidRDefault="00A15258" w:rsidP="00A15258">
            <w:pPr>
              <w:pStyle w:val="Brdtekst2"/>
              <w:rPr>
                <w:lang w:val="nb-NO"/>
              </w:rPr>
            </w:pPr>
            <w:r w:rsidRPr="003114E1">
              <w:rPr>
                <w:lang w:val="nb-NO"/>
              </w:rPr>
              <w:t>Fortynningsvæske</w:t>
            </w:r>
            <w:r w:rsidRPr="003114E1">
              <w:rPr>
                <w:vertAlign w:val="superscript"/>
                <w:lang w:val="nb-NO"/>
              </w:rPr>
              <w:t>2</w:t>
            </w:r>
            <w:r w:rsidR="009B44E7">
              <w:rPr>
                <w:vertAlign w:val="superscript"/>
                <w:lang w:val="nb-NO"/>
              </w:rPr>
              <w:t>,3</w:t>
            </w:r>
            <w:r w:rsidRPr="003114E1">
              <w:rPr>
                <w:lang w:val="nb-NO"/>
              </w:rPr>
              <w:t>:</w:t>
            </w:r>
          </w:p>
          <w:p w14:paraId="664C043D" w14:textId="02DF3E6D" w:rsidR="00A15258" w:rsidRPr="003114E1" w:rsidRDefault="00A15258" w:rsidP="00A15258">
            <w:pPr>
              <w:pStyle w:val="Brdtekst2"/>
              <w:rPr>
                <w:u w:val="none"/>
                <w:lang w:val="nb-NO"/>
              </w:rPr>
            </w:pPr>
            <w:proofErr w:type="spellStart"/>
            <w:r w:rsidRPr="003114E1">
              <w:rPr>
                <w:u w:val="none"/>
                <w:lang w:val="nb-NO"/>
              </w:rPr>
              <w:t>NaCl</w:t>
            </w:r>
            <w:proofErr w:type="spellEnd"/>
            <w:r w:rsidRPr="003114E1">
              <w:rPr>
                <w:u w:val="none"/>
                <w:lang w:val="nb-NO"/>
              </w:rPr>
              <w:t xml:space="preserve"> 9 mg/ml</w:t>
            </w:r>
          </w:p>
          <w:p w14:paraId="0D4B7F57" w14:textId="77777777" w:rsidR="00A15258" w:rsidRDefault="00A15258" w:rsidP="00A15258">
            <w:pPr>
              <w:pStyle w:val="Brdtekst2"/>
              <w:rPr>
                <w:u w:val="none"/>
                <w:lang w:val="nb-NO"/>
              </w:rPr>
            </w:pPr>
          </w:p>
          <w:p w14:paraId="2460E4A7" w14:textId="77777777" w:rsidR="00A15258" w:rsidRPr="003114E1" w:rsidRDefault="00A15258" w:rsidP="00A15258">
            <w:pPr>
              <w:pStyle w:val="Brdtekst2"/>
              <w:rPr>
                <w:lang w:val="nb-NO"/>
              </w:rPr>
            </w:pPr>
            <w:r w:rsidRPr="003114E1">
              <w:rPr>
                <w:lang w:val="nb-NO"/>
              </w:rPr>
              <w:t>Konsentrasjon</w:t>
            </w:r>
            <w:r w:rsidRPr="003114E1">
              <w:rPr>
                <w:vertAlign w:val="superscript"/>
                <w:lang w:val="nb-NO"/>
              </w:rPr>
              <w:t>2</w:t>
            </w:r>
            <w:r w:rsidRPr="003114E1">
              <w:rPr>
                <w:lang w:val="nb-NO"/>
              </w:rPr>
              <w:t>:</w:t>
            </w:r>
          </w:p>
          <w:p w14:paraId="484867A1" w14:textId="21092209" w:rsidR="00782031" w:rsidRPr="003A02B3" w:rsidRDefault="00782031" w:rsidP="00A15258">
            <w:pPr>
              <w:pStyle w:val="Brdtekst2"/>
              <w:rPr>
                <w:b/>
                <w:bCs/>
                <w:u w:val="none"/>
                <w:lang w:val="nb-NO"/>
              </w:rPr>
            </w:pPr>
            <w:r w:rsidRPr="003A02B3">
              <w:rPr>
                <w:b/>
                <w:bCs/>
                <w:u w:val="none"/>
                <w:lang w:val="nb-NO"/>
              </w:rPr>
              <w:t>2,5 mg/ml</w:t>
            </w:r>
          </w:p>
          <w:p w14:paraId="139624F0" w14:textId="0213C9C2" w:rsidR="00782031" w:rsidRPr="00CA5A7E" w:rsidRDefault="00782031" w:rsidP="00A15258">
            <w:pPr>
              <w:pStyle w:val="Brdtekst2"/>
              <w:rPr>
                <w:b/>
                <w:bCs/>
                <w:sz w:val="10"/>
                <w:szCs w:val="14"/>
                <w:u w:val="none"/>
                <w:lang w:val="nb-NO"/>
              </w:rPr>
            </w:pPr>
          </w:p>
          <w:p w14:paraId="06496E0C" w14:textId="77777777" w:rsidR="003B10CC" w:rsidRPr="000073D6" w:rsidRDefault="00782031" w:rsidP="00A15258">
            <w:pPr>
              <w:pStyle w:val="Brdtekst2"/>
              <w:rPr>
                <w:u w:val="none"/>
                <w:lang w:val="nb-NO"/>
              </w:rPr>
            </w:pPr>
            <w:r w:rsidRPr="000073D6">
              <w:rPr>
                <w:u w:val="none"/>
                <w:lang w:val="nb-NO"/>
              </w:rPr>
              <w:t xml:space="preserve">Ved bruk av </w:t>
            </w:r>
          </w:p>
          <w:p w14:paraId="4C2FBE4A" w14:textId="38264E62" w:rsidR="00782031" w:rsidRDefault="00782031" w:rsidP="00A15258">
            <w:pPr>
              <w:pStyle w:val="Brdtekst2"/>
              <w:rPr>
                <w:b/>
                <w:bCs/>
                <w:u w:val="none"/>
                <w:lang w:val="nb-NO"/>
              </w:rPr>
            </w:pPr>
            <w:r w:rsidRPr="000073D6">
              <w:rPr>
                <w:u w:val="none"/>
                <w:lang w:val="nb-NO"/>
              </w:rPr>
              <w:t>hele hetteglass</w:t>
            </w:r>
            <w:r w:rsidR="000073D6" w:rsidRPr="000073D6">
              <w:rPr>
                <w:u w:val="none"/>
                <w:lang w:val="nb-NO"/>
              </w:rPr>
              <w:t>et</w:t>
            </w:r>
            <w:r w:rsidR="007E64C6">
              <w:rPr>
                <w:u w:val="none"/>
                <w:lang w:val="nb-NO"/>
              </w:rPr>
              <w:t>,</w:t>
            </w:r>
            <w:r w:rsidR="000073D6">
              <w:rPr>
                <w:b/>
                <w:bCs/>
                <w:u w:val="none"/>
                <w:lang w:val="nb-NO"/>
              </w:rPr>
              <w:t xml:space="preserve"> </w:t>
            </w:r>
          </w:p>
          <w:p w14:paraId="209E39A4" w14:textId="3099CBD0" w:rsidR="00782031" w:rsidRPr="00374BEC" w:rsidRDefault="000073D6" w:rsidP="00A15258">
            <w:pPr>
              <w:pStyle w:val="Brdtekst2"/>
              <w:rPr>
                <w:u w:val="none"/>
                <w:lang w:val="nb-NO"/>
              </w:rPr>
            </w:pPr>
            <w:r>
              <w:rPr>
                <w:u w:val="none"/>
                <w:lang w:val="nb-NO"/>
              </w:rPr>
              <w:t>f</w:t>
            </w:r>
            <w:r w:rsidR="00374BEC">
              <w:rPr>
                <w:u w:val="none"/>
                <w:lang w:val="nb-NO"/>
              </w:rPr>
              <w:t xml:space="preserve">ortynn </w:t>
            </w:r>
            <w:r w:rsidR="00F21D3D" w:rsidRPr="00374BEC">
              <w:rPr>
                <w:u w:val="none"/>
                <w:lang w:val="nb-NO"/>
              </w:rPr>
              <w:t xml:space="preserve">i </w:t>
            </w:r>
            <w:r w:rsidR="00183E0F" w:rsidRPr="00374BEC">
              <w:rPr>
                <w:u w:val="none"/>
                <w:lang w:val="nb-NO"/>
              </w:rPr>
              <w:t>100 ml</w:t>
            </w:r>
            <w:r w:rsidR="00E674CB" w:rsidRPr="00374BEC">
              <w:rPr>
                <w:u w:val="none"/>
                <w:lang w:val="nb-NO"/>
              </w:rPr>
              <w:t xml:space="preserve"> </w:t>
            </w:r>
            <w:r w:rsidR="007E64C6">
              <w:rPr>
                <w:u w:val="none"/>
                <w:lang w:val="nb-NO"/>
              </w:rPr>
              <w:br/>
            </w:r>
            <w:proofErr w:type="spellStart"/>
            <w:r w:rsidR="00E674CB" w:rsidRPr="00374BEC">
              <w:rPr>
                <w:u w:val="none"/>
                <w:lang w:val="nb-NO"/>
              </w:rPr>
              <w:t>NaCl</w:t>
            </w:r>
            <w:proofErr w:type="spellEnd"/>
            <w:r w:rsidR="00E674CB" w:rsidRPr="00374BEC">
              <w:rPr>
                <w:u w:val="none"/>
                <w:lang w:val="nb-NO"/>
              </w:rPr>
              <w:t xml:space="preserve"> 9 mg/ml</w:t>
            </w:r>
          </w:p>
          <w:p w14:paraId="29DDF7E4" w14:textId="77777777" w:rsidR="00DE726A" w:rsidRPr="00374BEC" w:rsidRDefault="00DE726A" w:rsidP="00A15258">
            <w:pPr>
              <w:pStyle w:val="Brdtekst2"/>
              <w:rPr>
                <w:sz w:val="8"/>
                <w:szCs w:val="12"/>
                <w:u w:val="none"/>
                <w:lang w:val="nb-NO"/>
              </w:rPr>
            </w:pPr>
          </w:p>
          <w:p w14:paraId="133EC5BE" w14:textId="77777777" w:rsidR="00A15258" w:rsidRPr="00374BEC" w:rsidRDefault="00A15258" w:rsidP="00A15258">
            <w:pPr>
              <w:pStyle w:val="Brdtekst2"/>
              <w:rPr>
                <w:sz w:val="16"/>
                <w:szCs w:val="20"/>
                <w:u w:val="none"/>
                <w:lang w:val="nb-NO"/>
              </w:rPr>
            </w:pPr>
          </w:p>
          <w:p w14:paraId="3BE2CDAB" w14:textId="41C4B142" w:rsidR="00B54DF8" w:rsidRPr="00CD5020" w:rsidRDefault="00A15258" w:rsidP="00A15258">
            <w:pPr>
              <w:pStyle w:val="Brdtekst2"/>
              <w:rPr>
                <w:u w:val="none"/>
                <w:lang w:val="nb-NO"/>
              </w:rPr>
            </w:pPr>
            <w:r w:rsidRPr="00D571E7">
              <w:rPr>
                <w:u w:val="none"/>
                <w:lang w:val="nb-NO"/>
              </w:rPr>
              <w:t xml:space="preserve">Tilsett og bland forsiktig for å unngå </w:t>
            </w:r>
            <w:r w:rsidR="00F91D39">
              <w:rPr>
                <w:u w:val="none"/>
                <w:lang w:val="nb-NO"/>
              </w:rPr>
              <w:t>s</w:t>
            </w:r>
            <w:r w:rsidRPr="00D571E7">
              <w:rPr>
                <w:u w:val="none"/>
                <w:lang w:val="nb-NO"/>
              </w:rPr>
              <w:t>kumdannelse</w:t>
            </w:r>
            <w:r w:rsidR="008E12DF">
              <w:rPr>
                <w:u w:val="none"/>
                <w:lang w:val="nb-NO"/>
              </w:rPr>
              <w:t>.</w:t>
            </w:r>
            <w:r w:rsidRPr="00D571E7">
              <w:rPr>
                <w:u w:val="none"/>
                <w:lang w:val="nb-NO"/>
              </w:rPr>
              <w:t xml:space="preserve"> </w:t>
            </w:r>
            <w:r w:rsidR="003101DD">
              <w:rPr>
                <w:u w:val="none"/>
                <w:lang w:val="nb-NO"/>
              </w:rPr>
              <w:br/>
            </w:r>
            <w:r w:rsidRPr="00D571E7">
              <w:rPr>
                <w:u w:val="none"/>
                <w:lang w:val="nb-NO"/>
              </w:rPr>
              <w:t>Ikke rist</w:t>
            </w:r>
            <w:r>
              <w:rPr>
                <w:u w:val="none"/>
                <w:vertAlign w:val="superscript"/>
                <w:lang w:val="nb-NO"/>
              </w:rPr>
              <w:t>2</w:t>
            </w:r>
            <w:r>
              <w:rPr>
                <w:u w:val="none"/>
                <w:lang w:val="nb-NO"/>
              </w:rPr>
              <w:t xml:space="preserve"> </w:t>
            </w:r>
            <w:r>
              <w:rPr>
                <w:b/>
                <w:bCs/>
                <w:u w:val="none"/>
                <w:lang w:val="nb-NO"/>
              </w:rPr>
              <w:t>**</w:t>
            </w:r>
          </w:p>
        </w:tc>
        <w:tc>
          <w:tcPr>
            <w:tcW w:w="1843" w:type="dxa"/>
            <w:gridSpan w:val="2"/>
            <w:vMerge w:val="restart"/>
          </w:tcPr>
          <w:p w14:paraId="3BE2CDAC" w14:textId="77777777" w:rsidR="004F43AA" w:rsidRPr="00CD5020" w:rsidRDefault="004F43AA" w:rsidP="0015703C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85CD8D1" w14:textId="77777777" w:rsidR="00C83E5B" w:rsidRPr="00C83E5B" w:rsidRDefault="00C83E5B" w:rsidP="00C83E5B">
            <w:pPr>
              <w:rPr>
                <w:rFonts w:ascii="Arial" w:hAnsi="Arial" w:cs="Arial"/>
                <w:sz w:val="20"/>
                <w:u w:val="single"/>
              </w:rPr>
            </w:pPr>
            <w:r w:rsidRPr="00C83E5B">
              <w:rPr>
                <w:rFonts w:ascii="Arial" w:hAnsi="Arial" w:cs="Arial"/>
                <w:sz w:val="20"/>
                <w:u w:val="single"/>
              </w:rPr>
              <w:t>IV infusjon</w:t>
            </w:r>
            <w:r w:rsidRPr="00C83E5B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C83E5B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CF67DB4" w14:textId="47AE0B19" w:rsidR="00C83E5B" w:rsidRDefault="00C83E5B" w:rsidP="00C83E5B">
            <w:pPr>
              <w:rPr>
                <w:rFonts w:ascii="Arial" w:hAnsi="Arial" w:cs="Arial"/>
                <w:sz w:val="20"/>
              </w:rPr>
            </w:pPr>
            <w:r w:rsidRPr="00C83E5B">
              <w:rPr>
                <w:rFonts w:ascii="Arial" w:hAnsi="Arial" w:cs="Arial"/>
                <w:sz w:val="20"/>
              </w:rPr>
              <w:t>Over</w:t>
            </w:r>
          </w:p>
          <w:p w14:paraId="174C36E2" w14:textId="37359822" w:rsidR="00B601E0" w:rsidRPr="000535A4" w:rsidRDefault="00B601E0" w:rsidP="00C83E5B">
            <w:pPr>
              <w:rPr>
                <w:rFonts w:ascii="Arial" w:hAnsi="Arial" w:cs="Arial"/>
                <w:sz w:val="20"/>
              </w:rPr>
            </w:pPr>
            <w:r w:rsidRPr="000535A4">
              <w:rPr>
                <w:rFonts w:ascii="Arial" w:hAnsi="Arial" w:cs="Arial"/>
                <w:sz w:val="20"/>
              </w:rPr>
              <w:t>60 minutter</w:t>
            </w:r>
          </w:p>
          <w:p w14:paraId="57412992" w14:textId="77777777" w:rsidR="00C83E5B" w:rsidRPr="00C06549" w:rsidRDefault="00C83E5B" w:rsidP="00C83E5B">
            <w:pPr>
              <w:rPr>
                <w:rFonts w:ascii="Arial" w:hAnsi="Arial" w:cs="Arial"/>
                <w:color w:val="0070C0"/>
                <w:sz w:val="20"/>
              </w:rPr>
            </w:pPr>
          </w:p>
          <w:p w14:paraId="3BE2CDB5" w14:textId="77777777" w:rsidR="004F43AA" w:rsidRPr="00CD5020" w:rsidRDefault="004F43AA" w:rsidP="00A224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3BE2CDB6" w14:textId="77777777" w:rsidR="004F43AA" w:rsidRPr="00CD5020" w:rsidRDefault="004F43AA" w:rsidP="0015703C">
            <w:pPr>
              <w:rPr>
                <w:rFonts w:ascii="Arial" w:hAnsi="Arial" w:cs="Arial"/>
                <w:sz w:val="20"/>
              </w:rPr>
            </w:pPr>
          </w:p>
          <w:p w14:paraId="2C76DCF1" w14:textId="13A6FF93" w:rsidR="002518C8" w:rsidRPr="00AE09B9" w:rsidRDefault="002518C8" w:rsidP="002518C8">
            <w:pPr>
              <w:rPr>
                <w:rFonts w:ascii="Arial" w:hAnsi="Arial" w:cs="Arial"/>
                <w:sz w:val="20"/>
                <w:u w:val="single"/>
              </w:rPr>
            </w:pPr>
            <w:r w:rsidRPr="00AE09B9">
              <w:rPr>
                <w:rFonts w:ascii="Arial" w:hAnsi="Arial" w:cs="Arial"/>
                <w:sz w:val="20"/>
                <w:u w:val="single"/>
              </w:rPr>
              <w:t>Anbrutt hetteglass</w:t>
            </w:r>
            <w:r w:rsidRPr="00AE09B9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A43C8C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6F0486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AE09B9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6706E26A" w14:textId="77777777" w:rsidR="002518C8" w:rsidRDefault="002518C8" w:rsidP="002518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 timer i KJ</w:t>
            </w:r>
          </w:p>
          <w:p w14:paraId="0E28E6AF" w14:textId="77777777" w:rsidR="002518C8" w:rsidRDefault="002518C8" w:rsidP="002518C8">
            <w:pPr>
              <w:rPr>
                <w:rFonts w:ascii="Arial" w:hAnsi="Arial" w:cs="Arial"/>
                <w:sz w:val="20"/>
              </w:rPr>
            </w:pPr>
          </w:p>
          <w:p w14:paraId="522689CF" w14:textId="50755A73" w:rsidR="002518C8" w:rsidRPr="00B60346" w:rsidRDefault="002518C8" w:rsidP="002518C8">
            <w:pPr>
              <w:rPr>
                <w:rFonts w:ascii="Arial" w:hAnsi="Arial" w:cs="Arial"/>
                <w:sz w:val="20"/>
                <w:u w:val="single"/>
              </w:rPr>
            </w:pPr>
            <w:r w:rsidRPr="00B60346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Pr="00B60346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CA24BD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CA24BD" w:rsidRPr="00D759B4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="00964DEB" w:rsidRPr="00D759B4">
              <w:rPr>
                <w:rFonts w:ascii="Arial" w:hAnsi="Arial" w:cs="Arial"/>
                <w:sz w:val="20"/>
                <w:u w:val="single"/>
                <w:vertAlign w:val="superscript"/>
              </w:rPr>
              <w:t>,15</w:t>
            </w:r>
            <w:r w:rsidRPr="00D759B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C81EF77" w14:textId="4B9B8EA0" w:rsidR="00FC785A" w:rsidRPr="00D759B4" w:rsidRDefault="00FC785A" w:rsidP="002518C8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D759B4">
              <w:rPr>
                <w:rFonts w:ascii="Arial" w:hAnsi="Arial" w:cs="Arial"/>
                <w:b/>
                <w:bCs/>
                <w:sz w:val="20"/>
              </w:rPr>
              <w:t>Ty</w:t>
            </w:r>
            <w:r w:rsidR="00561AFD" w:rsidRPr="00D759B4">
              <w:rPr>
                <w:rFonts w:ascii="Arial" w:hAnsi="Arial" w:cs="Arial"/>
                <w:b/>
                <w:bCs/>
                <w:sz w:val="20"/>
              </w:rPr>
              <w:t>sabri</w:t>
            </w:r>
            <w:proofErr w:type="spellEnd"/>
            <w:r w:rsidRPr="00D759B4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41BE1432" w14:textId="5C40A0CD" w:rsidR="00FC785A" w:rsidRPr="00D759B4" w:rsidRDefault="00FC785A" w:rsidP="002518C8">
            <w:pPr>
              <w:rPr>
                <w:rFonts w:ascii="Arial" w:hAnsi="Arial" w:cs="Arial"/>
                <w:sz w:val="20"/>
              </w:rPr>
            </w:pPr>
            <w:r w:rsidRPr="00D759B4">
              <w:rPr>
                <w:rFonts w:ascii="Arial" w:hAnsi="Arial" w:cs="Arial"/>
                <w:sz w:val="20"/>
              </w:rPr>
              <w:t>12 timer i RT</w:t>
            </w:r>
          </w:p>
          <w:p w14:paraId="78FD3BA2" w14:textId="01321D98" w:rsidR="00FC785A" w:rsidRPr="00D759B4" w:rsidRDefault="00FC785A" w:rsidP="002518C8">
            <w:pPr>
              <w:rPr>
                <w:rFonts w:ascii="Arial" w:hAnsi="Arial" w:cs="Arial"/>
                <w:sz w:val="20"/>
              </w:rPr>
            </w:pPr>
            <w:r w:rsidRPr="00D759B4">
              <w:rPr>
                <w:rFonts w:ascii="Arial" w:hAnsi="Arial" w:cs="Arial"/>
                <w:sz w:val="20"/>
              </w:rPr>
              <w:t>24 timer i KJ</w:t>
            </w:r>
          </w:p>
          <w:p w14:paraId="56F2937B" w14:textId="77777777" w:rsidR="00FC785A" w:rsidRPr="00EB6EC0" w:rsidRDefault="00FC785A" w:rsidP="002518C8">
            <w:pPr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  <w:p w14:paraId="40C13D4B" w14:textId="344011F6" w:rsidR="005576D3" w:rsidRPr="00636CA1" w:rsidRDefault="005576D3" w:rsidP="002518C8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proofErr w:type="spellStart"/>
            <w:r w:rsidRPr="00636CA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Ty</w:t>
            </w:r>
            <w:r w:rsidR="00D759B4" w:rsidRPr="00636CA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ruko</w:t>
            </w:r>
            <w:proofErr w:type="spellEnd"/>
            <w:r w:rsidRPr="00636CA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</w:p>
          <w:p w14:paraId="0682CFD9" w14:textId="3EA638B4" w:rsidR="00D759B4" w:rsidRPr="00636CA1" w:rsidRDefault="00D759B4" w:rsidP="002518C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636CA1">
              <w:rPr>
                <w:rFonts w:ascii="Arial" w:hAnsi="Arial" w:cs="Arial"/>
                <w:color w:val="000000" w:themeColor="text1"/>
                <w:sz w:val="20"/>
              </w:rPr>
              <w:t>24</w:t>
            </w:r>
            <w:r w:rsidR="002518C8" w:rsidRPr="00636CA1">
              <w:rPr>
                <w:rFonts w:ascii="Arial" w:hAnsi="Arial" w:cs="Arial"/>
                <w:color w:val="000000" w:themeColor="text1"/>
                <w:sz w:val="20"/>
              </w:rPr>
              <w:t xml:space="preserve"> timer i </w:t>
            </w:r>
            <w:r w:rsidR="00A046CD" w:rsidRPr="00636CA1">
              <w:rPr>
                <w:rFonts w:ascii="Arial" w:hAnsi="Arial" w:cs="Arial"/>
                <w:color w:val="000000" w:themeColor="text1"/>
                <w:sz w:val="20"/>
              </w:rPr>
              <w:t>KJ</w:t>
            </w:r>
          </w:p>
          <w:p w14:paraId="50875E38" w14:textId="25DBB11C" w:rsidR="00910ABC" w:rsidRDefault="00910ABC" w:rsidP="002518C8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8264A3F" w14:textId="77777777" w:rsidR="00910ABC" w:rsidRPr="00AE09B9" w:rsidRDefault="00910ABC" w:rsidP="002518C8">
            <w:pPr>
              <w:rPr>
                <w:rFonts w:ascii="Arial" w:hAnsi="Arial" w:cs="Arial"/>
                <w:sz w:val="20"/>
                <w:u w:val="single"/>
              </w:rPr>
            </w:pPr>
          </w:p>
          <w:p w14:paraId="3BE2CDB7" w14:textId="06B6C381" w:rsidR="00B54DF8" w:rsidRPr="00CD5020" w:rsidRDefault="00B54DF8" w:rsidP="001570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14" w:type="dxa"/>
            <w:gridSpan w:val="2"/>
            <w:vMerge w:val="restart"/>
          </w:tcPr>
          <w:p w14:paraId="3BE2CDB8" w14:textId="77777777" w:rsidR="004F43AA" w:rsidRDefault="004F43AA" w:rsidP="0015703C">
            <w:pPr>
              <w:rPr>
                <w:rFonts w:ascii="Arial" w:hAnsi="Arial" w:cs="Arial"/>
                <w:sz w:val="20"/>
              </w:rPr>
            </w:pPr>
          </w:p>
          <w:p w14:paraId="18CF06D8" w14:textId="77777777" w:rsidR="00AA77B9" w:rsidRPr="008E136A" w:rsidRDefault="00AA77B9" w:rsidP="00AA77B9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36A">
              <w:rPr>
                <w:rFonts w:ascii="Arial" w:hAnsi="Arial" w:cs="Arial"/>
                <w:b/>
                <w:bCs/>
                <w:sz w:val="20"/>
                <w:szCs w:val="20"/>
              </w:rPr>
              <w:t>Obs!</w:t>
            </w:r>
            <w:r>
              <w:rPr>
                <w:rFonts w:ascii="Arial" w:hAnsi="Arial" w:cs="Arial"/>
                <w:sz w:val="20"/>
                <w:szCs w:val="20"/>
              </w:rPr>
              <w:t xml:space="preserve"> Tromboflebitt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594656F2" w14:textId="77777777" w:rsidR="00AA77B9" w:rsidRDefault="00AA77B9" w:rsidP="00AA77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8270E1" w14:textId="1BA15B93" w:rsidR="00AA77B9" w:rsidRPr="000B502E" w:rsidRDefault="00AA77B9" w:rsidP="00AA77B9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4F9BBEEC">
              <w:rPr>
                <w:rFonts w:ascii="Arial" w:hAnsi="Arial" w:cs="Arial"/>
                <w:sz w:val="20"/>
                <w:szCs w:val="20"/>
              </w:rPr>
              <w:t>Kan gi alvorlige hypersensitivitets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4F9BBEEC">
              <w:rPr>
                <w:rFonts w:ascii="Arial" w:hAnsi="Arial" w:cs="Arial"/>
                <w:sz w:val="20"/>
                <w:szCs w:val="20"/>
              </w:rPr>
              <w:t>reaksjoner, inkl. anafylaks</w:t>
            </w:r>
            <w:r w:rsidRPr="00D9204B">
              <w:rPr>
                <w:rFonts w:ascii="Arial" w:hAnsi="Arial" w:cs="Arial"/>
                <w:sz w:val="20"/>
                <w:szCs w:val="20"/>
              </w:rPr>
              <w:t>i</w:t>
            </w:r>
            <w:r w:rsidRPr="00D9204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965C41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87ECFE2" w14:textId="48B1D718" w:rsidR="00362386" w:rsidRDefault="00362386" w:rsidP="00AA77B9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995944D" w14:textId="0EE9C462" w:rsidR="00362386" w:rsidRPr="00F54BDC" w:rsidRDefault="00362386" w:rsidP="00AA77B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Kan også gi </w:t>
            </w:r>
            <w:r w:rsidR="00461D61">
              <w:rPr>
                <w:rFonts w:ascii="Arial" w:hAnsi="Arial" w:cs="Arial"/>
                <w:bCs/>
                <w:sz w:val="20"/>
              </w:rPr>
              <w:t xml:space="preserve">  dyspné</w:t>
            </w:r>
            <w:r w:rsidR="007B1E7B">
              <w:rPr>
                <w:rFonts w:ascii="Arial" w:hAnsi="Arial" w:cs="Arial"/>
                <w:bCs/>
                <w:sz w:val="20"/>
              </w:rPr>
              <w:t xml:space="preserve">, </w:t>
            </w:r>
            <w:r w:rsidR="00461D61">
              <w:rPr>
                <w:rFonts w:ascii="Arial" w:hAnsi="Arial" w:cs="Arial"/>
                <w:bCs/>
                <w:sz w:val="20"/>
              </w:rPr>
              <w:t>hodepine,</w:t>
            </w:r>
            <w:r w:rsidR="000D7BC8">
              <w:rPr>
                <w:rFonts w:ascii="Arial" w:hAnsi="Arial" w:cs="Arial"/>
                <w:bCs/>
                <w:sz w:val="20"/>
              </w:rPr>
              <w:t xml:space="preserve"> </w:t>
            </w:r>
            <w:r w:rsidR="000D7BC8" w:rsidRPr="00584F9A">
              <w:rPr>
                <w:rFonts w:ascii="Arial" w:hAnsi="Arial" w:cs="Arial"/>
                <w:bCs/>
                <w:sz w:val="20"/>
              </w:rPr>
              <w:t>feber, frysninger</w:t>
            </w:r>
            <w:r w:rsidR="00B57D65" w:rsidRPr="00584F9A">
              <w:rPr>
                <w:rFonts w:ascii="Arial" w:hAnsi="Arial" w:cs="Arial"/>
                <w:bCs/>
                <w:sz w:val="20"/>
              </w:rPr>
              <w:t>,</w:t>
            </w:r>
            <w:r w:rsidR="00461D61" w:rsidRPr="00584F9A">
              <w:rPr>
                <w:rFonts w:ascii="Arial" w:hAnsi="Arial" w:cs="Arial"/>
                <w:bCs/>
                <w:sz w:val="20"/>
              </w:rPr>
              <w:t xml:space="preserve"> </w:t>
            </w:r>
            <w:r w:rsidR="00B57D65" w:rsidRPr="00584F9A">
              <w:rPr>
                <w:rFonts w:ascii="Arial" w:hAnsi="Arial" w:cs="Arial"/>
                <w:bCs/>
                <w:sz w:val="20"/>
              </w:rPr>
              <w:t xml:space="preserve"> leddsmerter</w:t>
            </w:r>
            <w:r w:rsidR="00584F9A" w:rsidRPr="00584F9A">
              <w:rPr>
                <w:rFonts w:ascii="Arial" w:hAnsi="Arial" w:cs="Arial"/>
                <w:bCs/>
                <w:sz w:val="20"/>
              </w:rPr>
              <w:t>,</w:t>
            </w:r>
            <w:r w:rsidR="00B57D65" w:rsidRPr="00584F9A">
              <w:rPr>
                <w:rFonts w:ascii="Arial" w:hAnsi="Arial" w:cs="Arial"/>
                <w:bCs/>
                <w:sz w:val="20"/>
              </w:rPr>
              <w:t xml:space="preserve"> </w:t>
            </w:r>
            <w:r w:rsidR="00461D61" w:rsidRPr="00584F9A">
              <w:rPr>
                <w:rFonts w:ascii="Arial" w:hAnsi="Arial" w:cs="Arial"/>
                <w:bCs/>
                <w:sz w:val="20"/>
              </w:rPr>
              <w:t>svimmelhet</w:t>
            </w:r>
            <w:r w:rsidR="00D00498" w:rsidRPr="00584F9A">
              <w:rPr>
                <w:rFonts w:ascii="Arial" w:hAnsi="Arial" w:cs="Arial"/>
                <w:bCs/>
                <w:sz w:val="20"/>
              </w:rPr>
              <w:t>,</w:t>
            </w:r>
            <w:r w:rsidR="008E12DF" w:rsidRPr="00584F9A">
              <w:rPr>
                <w:rFonts w:ascii="Arial" w:hAnsi="Arial" w:cs="Arial"/>
                <w:bCs/>
                <w:sz w:val="20"/>
              </w:rPr>
              <w:t xml:space="preserve"> tretthet,</w:t>
            </w:r>
            <w:r w:rsidR="002E7285" w:rsidRPr="00584F9A">
              <w:rPr>
                <w:rFonts w:ascii="Arial" w:hAnsi="Arial" w:cs="Arial"/>
                <w:bCs/>
                <w:sz w:val="20"/>
              </w:rPr>
              <w:t xml:space="preserve"> </w:t>
            </w:r>
            <w:r w:rsidR="00FB7A38" w:rsidRPr="00584F9A">
              <w:rPr>
                <w:rFonts w:ascii="Arial" w:hAnsi="Arial" w:cs="Arial"/>
                <w:bCs/>
                <w:sz w:val="20"/>
              </w:rPr>
              <w:t xml:space="preserve">rødme, </w:t>
            </w:r>
            <w:r>
              <w:rPr>
                <w:rFonts w:ascii="Arial" w:hAnsi="Arial" w:cs="Arial"/>
                <w:bCs/>
                <w:sz w:val="20"/>
              </w:rPr>
              <w:t>kvalme</w:t>
            </w:r>
            <w:r w:rsidR="007B1E7B">
              <w:rPr>
                <w:rFonts w:ascii="Arial" w:hAnsi="Arial" w:cs="Arial"/>
                <w:bCs/>
                <w:sz w:val="20"/>
              </w:rPr>
              <w:t xml:space="preserve"> og</w:t>
            </w:r>
            <w:r>
              <w:rPr>
                <w:rFonts w:ascii="Arial" w:hAnsi="Arial" w:cs="Arial"/>
                <w:bCs/>
                <w:sz w:val="20"/>
              </w:rPr>
              <w:t xml:space="preserve"> oppkast</w:t>
            </w:r>
            <w:r>
              <w:rPr>
                <w:rFonts w:ascii="Arial" w:hAnsi="Arial" w:cs="Arial"/>
                <w:bCs/>
                <w:sz w:val="20"/>
                <w:vertAlign w:val="superscript"/>
              </w:rPr>
              <w:t>2</w:t>
            </w:r>
          </w:p>
          <w:p w14:paraId="3BE2CDB9" w14:textId="2663F26B" w:rsidR="004F43AA" w:rsidRPr="00CD5020" w:rsidRDefault="004F43AA" w:rsidP="00157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D43" w:rsidRPr="00CD5020" w14:paraId="3BE2CDC1" w14:textId="77777777" w:rsidTr="00636CA1">
        <w:trPr>
          <w:trHeight w:hRule="exact" w:val="422"/>
        </w:trPr>
        <w:tc>
          <w:tcPr>
            <w:tcW w:w="2905" w:type="dxa"/>
            <w:gridSpan w:val="3"/>
            <w:shd w:val="pct15" w:color="auto" w:fill="auto"/>
            <w:vAlign w:val="center"/>
          </w:tcPr>
          <w:p w14:paraId="3BE2CDBC" w14:textId="50F4317C" w:rsidR="004F43AA" w:rsidRPr="00465334" w:rsidRDefault="005F0BB2" w:rsidP="008D7FF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Kons</w:t>
            </w:r>
            <w:r w:rsidR="008D7FF3">
              <w:rPr>
                <w:rFonts w:ascii="Arial" w:hAnsi="Arial" w:cs="Arial"/>
                <w:sz w:val="20"/>
              </w:rPr>
              <w:t>entrasjon</w:t>
            </w:r>
            <w:r w:rsidR="004F43AA" w:rsidRPr="00CD5020">
              <w:rPr>
                <w:rFonts w:ascii="Arial" w:hAnsi="Arial" w:cs="Arial"/>
                <w:sz w:val="20"/>
              </w:rPr>
              <w:t>:</w:t>
            </w:r>
            <w:r w:rsidR="008D7FF3">
              <w:rPr>
                <w:rFonts w:ascii="Arial" w:hAnsi="Arial" w:cs="Arial"/>
                <w:sz w:val="20"/>
              </w:rPr>
              <w:t xml:space="preserve"> </w:t>
            </w:r>
            <w:r w:rsidR="00465334">
              <w:rPr>
                <w:rFonts w:ascii="Arial" w:hAnsi="Arial" w:cs="Arial"/>
                <w:b/>
                <w:bCs/>
                <w:sz w:val="20"/>
              </w:rPr>
              <w:t>20 mg/ml</w:t>
            </w:r>
          </w:p>
        </w:tc>
        <w:tc>
          <w:tcPr>
            <w:tcW w:w="2552" w:type="dxa"/>
            <w:vMerge/>
          </w:tcPr>
          <w:p w14:paraId="3BE2CDBD" w14:textId="77777777" w:rsidR="004F43AA" w:rsidRPr="00CD5020" w:rsidRDefault="004F43AA" w:rsidP="001570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3BE2CDBE" w14:textId="77777777" w:rsidR="004F43AA" w:rsidRPr="00CD5020" w:rsidRDefault="004F43AA" w:rsidP="0015703C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3BE2CDBF" w14:textId="77777777" w:rsidR="004F43AA" w:rsidRPr="00CD5020" w:rsidRDefault="004F43AA" w:rsidP="001570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14" w:type="dxa"/>
            <w:gridSpan w:val="2"/>
            <w:vMerge/>
          </w:tcPr>
          <w:p w14:paraId="3BE2CDC0" w14:textId="77777777" w:rsidR="004F43AA" w:rsidRPr="00CD5020" w:rsidRDefault="004F43AA" w:rsidP="0015703C">
            <w:pPr>
              <w:rPr>
                <w:rFonts w:ascii="Arial" w:hAnsi="Arial" w:cs="Arial"/>
                <w:sz w:val="20"/>
              </w:rPr>
            </w:pPr>
          </w:p>
        </w:tc>
      </w:tr>
      <w:tr w:rsidR="004F43AA" w:rsidRPr="00CD5020" w14:paraId="3BE2CDC4" w14:textId="77777777" w:rsidTr="00636CA1">
        <w:trPr>
          <w:trHeight w:hRule="exact" w:val="1531"/>
        </w:trPr>
        <w:tc>
          <w:tcPr>
            <w:tcW w:w="10773" w:type="dxa"/>
            <w:gridSpan w:val="9"/>
            <w:vAlign w:val="center"/>
          </w:tcPr>
          <w:p w14:paraId="515473B9" w14:textId="4D656BA9" w:rsidR="00AB347A" w:rsidRDefault="004F43AA" w:rsidP="00AB347A">
            <w:pPr>
              <w:rPr>
                <w:rFonts w:ascii="Arial" w:hAnsi="Arial" w:cs="Arial"/>
                <w:sz w:val="20"/>
                <w:szCs w:val="19"/>
              </w:rPr>
            </w:pPr>
            <w:r w:rsidRPr="00CD5020">
              <w:rPr>
                <w:rFonts w:ascii="Arial" w:hAnsi="Arial" w:cs="Arial"/>
                <w:b/>
                <w:sz w:val="20"/>
              </w:rPr>
              <w:t>Tilleggsopplysninger:</w:t>
            </w:r>
            <w:r w:rsidR="00DA2910">
              <w:rPr>
                <w:rFonts w:ascii="Arial" w:hAnsi="Arial" w:cs="Arial"/>
                <w:b/>
                <w:sz w:val="20"/>
              </w:rPr>
              <w:t xml:space="preserve"> </w:t>
            </w:r>
            <w:r w:rsidR="00DA2910">
              <w:rPr>
                <w:rFonts w:ascii="Arial" w:hAnsi="Arial" w:cs="Arial"/>
                <w:b/>
                <w:sz w:val="20"/>
              </w:rPr>
              <w:br/>
            </w:r>
            <w:r w:rsidR="00E81926">
              <w:rPr>
                <w:rFonts w:ascii="Arial" w:hAnsi="Arial" w:cs="Arial"/>
                <w:b/>
                <w:sz w:val="20"/>
              </w:rPr>
              <w:t>*</w:t>
            </w:r>
            <w:proofErr w:type="spellStart"/>
            <w:r w:rsidR="00002C67">
              <w:rPr>
                <w:rFonts w:ascii="Arial" w:hAnsi="Arial" w:cs="Arial"/>
                <w:bCs/>
                <w:sz w:val="20"/>
              </w:rPr>
              <w:t>Tysabri</w:t>
            </w:r>
            <w:proofErr w:type="spellEnd"/>
            <w:r w:rsidR="00002C67" w:rsidRPr="00EF4CB7">
              <w:rPr>
                <w:rFonts w:ascii="Arial" w:hAnsi="Arial" w:cs="Arial"/>
                <w:bCs/>
                <w:sz w:val="20"/>
              </w:rPr>
              <w:t xml:space="preserve"> f</w:t>
            </w:r>
            <w:r w:rsidR="00002C67" w:rsidRPr="00EF4CB7">
              <w:rPr>
                <w:rFonts w:ascii="Arial" w:hAnsi="Arial" w:cs="Arial"/>
                <w:bCs/>
                <w:sz w:val="20"/>
                <w:szCs w:val="19"/>
              </w:rPr>
              <w:t>innes</w:t>
            </w:r>
            <w:r w:rsidR="00002C67" w:rsidRPr="003F6623">
              <w:rPr>
                <w:rFonts w:ascii="Arial" w:hAnsi="Arial" w:cs="Arial"/>
                <w:sz w:val="20"/>
                <w:szCs w:val="19"/>
              </w:rPr>
              <w:t xml:space="preserve"> også som</w:t>
            </w:r>
            <w:r w:rsidR="00002C67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002C67" w:rsidRPr="003F6623">
              <w:rPr>
                <w:rFonts w:ascii="Arial" w:hAnsi="Arial" w:cs="Arial"/>
                <w:sz w:val="20"/>
                <w:szCs w:val="19"/>
              </w:rPr>
              <w:t>ferdigfylte sprøyter til subkutan administrasjon</w:t>
            </w:r>
            <w:r w:rsidR="00002C67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  <w:r w:rsidR="00002C67">
              <w:rPr>
                <w:rFonts w:ascii="Arial" w:hAnsi="Arial" w:cs="Arial"/>
                <w:sz w:val="20"/>
                <w:szCs w:val="19"/>
              </w:rPr>
              <w:t xml:space="preserve">. </w:t>
            </w:r>
            <w:r w:rsidR="005837D1">
              <w:rPr>
                <w:rFonts w:ascii="Arial" w:hAnsi="Arial" w:cs="Arial"/>
                <w:sz w:val="20"/>
                <w:szCs w:val="19"/>
              </w:rPr>
              <w:br/>
            </w:r>
            <w:r w:rsidR="00002C67">
              <w:rPr>
                <w:rFonts w:ascii="Arial" w:hAnsi="Arial" w:cs="Arial"/>
                <w:b/>
                <w:bCs/>
                <w:sz w:val="20"/>
                <w:szCs w:val="19"/>
              </w:rPr>
              <w:t>**</w:t>
            </w:r>
            <w:r w:rsidR="00002C67" w:rsidRPr="00EF4CB7">
              <w:rPr>
                <w:rFonts w:ascii="Arial" w:hAnsi="Arial" w:cs="Arial"/>
                <w:sz w:val="20"/>
                <w:szCs w:val="19"/>
              </w:rPr>
              <w:t>Ved mye skum, la løsningen stå en stund</w:t>
            </w:r>
            <w:r w:rsidR="00002C67">
              <w:rPr>
                <w:rFonts w:ascii="Arial" w:hAnsi="Arial" w:cs="Arial"/>
                <w:sz w:val="20"/>
                <w:szCs w:val="19"/>
              </w:rPr>
              <w:t>.</w:t>
            </w:r>
            <w:r w:rsidR="00002C67" w:rsidRPr="00CB644C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5837D1">
              <w:rPr>
                <w:rFonts w:ascii="Arial" w:hAnsi="Arial" w:cs="Arial"/>
                <w:sz w:val="20"/>
                <w:szCs w:val="19"/>
              </w:rPr>
              <w:br/>
            </w:r>
            <w:r w:rsidR="00910ABC" w:rsidRPr="00411B5F">
              <w:rPr>
                <w:rFonts w:ascii="Arial" w:hAnsi="Arial" w:cs="Arial"/>
                <w:b/>
                <w:bCs/>
                <w:sz w:val="20"/>
                <w:szCs w:val="19"/>
              </w:rPr>
              <w:t>***</w:t>
            </w:r>
            <w:r w:rsidR="00AB347A" w:rsidRPr="00CB644C">
              <w:rPr>
                <w:rFonts w:ascii="Arial" w:hAnsi="Arial" w:cs="Arial"/>
                <w:sz w:val="20"/>
                <w:szCs w:val="19"/>
              </w:rPr>
              <w:t>Anafylaksiberedskap og obse</w:t>
            </w:r>
            <w:r w:rsidR="00AB347A">
              <w:rPr>
                <w:rFonts w:ascii="Arial" w:hAnsi="Arial" w:cs="Arial"/>
                <w:sz w:val="20"/>
                <w:szCs w:val="19"/>
              </w:rPr>
              <w:t>rvasjon etter enhetens</w:t>
            </w:r>
            <w:r w:rsidR="00AB347A" w:rsidRPr="00CB644C">
              <w:rPr>
                <w:rFonts w:ascii="Arial" w:hAnsi="Arial" w:cs="Arial"/>
                <w:sz w:val="20"/>
                <w:szCs w:val="19"/>
              </w:rPr>
              <w:t xml:space="preserve"> rutiner. </w:t>
            </w:r>
            <w:r w:rsidR="00AB347A" w:rsidRPr="00004648">
              <w:rPr>
                <w:rFonts w:ascii="Arial" w:hAnsi="Arial" w:cs="Arial"/>
                <w:sz w:val="20"/>
                <w:szCs w:val="19"/>
                <w:lang w:val="sv-SE"/>
              </w:rPr>
              <w:t>Pasienten bør observeres/være i avdelingen i</w:t>
            </w:r>
            <w:r w:rsidR="00AB347A">
              <w:rPr>
                <w:rFonts w:ascii="Arial" w:hAnsi="Arial" w:cs="Arial"/>
                <w:sz w:val="20"/>
                <w:szCs w:val="19"/>
                <w:lang w:val="sv-SE"/>
              </w:rPr>
              <w:t xml:space="preserve"> 1 time</w:t>
            </w:r>
            <w:r w:rsidR="00AB347A" w:rsidRPr="001B6ECD">
              <w:rPr>
                <w:rFonts w:ascii="Arial" w:hAnsi="Arial" w:cs="Arial"/>
                <w:color w:val="00B050"/>
                <w:sz w:val="20"/>
                <w:szCs w:val="19"/>
                <w:lang w:val="sv-SE"/>
              </w:rPr>
              <w:t xml:space="preserve"> </w:t>
            </w:r>
            <w:r w:rsidR="00AB347A" w:rsidRPr="00407D27">
              <w:rPr>
                <w:rFonts w:ascii="Arial" w:hAnsi="Arial" w:cs="Arial"/>
                <w:sz w:val="20"/>
                <w:szCs w:val="19"/>
                <w:lang w:val="sv-SE"/>
              </w:rPr>
              <w:t>etter avsluttet infusjon.</w:t>
            </w:r>
            <w:r w:rsidR="00AB347A" w:rsidRPr="00407D27">
              <w:rPr>
                <w:rFonts w:ascii="Arial" w:hAnsi="Arial" w:cs="Arial"/>
                <w:sz w:val="20"/>
                <w:szCs w:val="19"/>
              </w:rPr>
              <w:t xml:space="preserve"> Ved alvorlige reaksjoner skal infusjonen avbrytes umiddelbart</w:t>
            </w:r>
            <w:r w:rsidR="00AB347A" w:rsidRPr="00E201A5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  <w:r w:rsidR="00E201A5">
              <w:rPr>
                <w:rFonts w:ascii="Arial" w:hAnsi="Arial" w:cs="Arial"/>
                <w:sz w:val="20"/>
                <w:szCs w:val="19"/>
              </w:rPr>
              <w:t>.</w:t>
            </w:r>
          </w:p>
          <w:p w14:paraId="3BE2CDC3" w14:textId="28B7CE20" w:rsidR="004F43AA" w:rsidRPr="00655019" w:rsidRDefault="00A0783E" w:rsidP="00655019">
            <w:pPr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>Y-settforlikelige væsker</w:t>
            </w:r>
            <w:r>
              <w:rPr>
                <w:rFonts w:ascii="Arial" w:hAnsi="Arial" w:cs="Arial"/>
                <w:b/>
                <w:sz w:val="20"/>
                <w:szCs w:val="19"/>
                <w:vertAlign w:val="superscript"/>
              </w:rPr>
              <w:t>2,3</w:t>
            </w:r>
            <w:r>
              <w:rPr>
                <w:rFonts w:ascii="Arial" w:hAnsi="Arial" w:cs="Arial"/>
                <w:b/>
                <w:sz w:val="20"/>
                <w:szCs w:val="19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19"/>
              </w:rPr>
              <w:t>NaCl</w:t>
            </w:r>
            <w:proofErr w:type="spellEnd"/>
            <w:r>
              <w:rPr>
                <w:rFonts w:ascii="Arial" w:hAnsi="Arial" w:cs="Arial"/>
                <w:sz w:val="20"/>
                <w:szCs w:val="19"/>
              </w:rPr>
              <w:t xml:space="preserve"> 9 mg/ml.</w:t>
            </w:r>
          </w:p>
        </w:tc>
      </w:tr>
      <w:tr w:rsidR="00B64BC2" w:rsidRPr="00CD5020" w14:paraId="3BE2CDC8" w14:textId="77777777" w:rsidTr="00636CA1">
        <w:trPr>
          <w:trHeight w:hRule="exact" w:val="284"/>
        </w:trPr>
        <w:tc>
          <w:tcPr>
            <w:tcW w:w="2480" w:type="dxa"/>
            <w:gridSpan w:val="2"/>
            <w:vAlign w:val="center"/>
          </w:tcPr>
          <w:p w14:paraId="3BE2CDC5" w14:textId="77777777" w:rsidR="00B64BC2" w:rsidRPr="00CD5020" w:rsidRDefault="00B64BC2" w:rsidP="0015703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686" w:type="dxa"/>
            <w:gridSpan w:val="3"/>
            <w:vAlign w:val="center"/>
          </w:tcPr>
          <w:p w14:paraId="289529CA" w14:textId="3EB07596" w:rsidR="00B64BC2" w:rsidRPr="00CD5020" w:rsidRDefault="00B64BC2" w:rsidP="0015703C">
            <w:pPr>
              <w:rPr>
                <w:rFonts w:ascii="Arial" w:hAnsi="Arial" w:cs="Arial"/>
                <w:b/>
                <w:sz w:val="20"/>
              </w:rPr>
            </w:pPr>
            <w:r w:rsidRPr="00CD5020">
              <w:rPr>
                <w:rFonts w:ascii="Arial" w:hAnsi="Arial" w:cs="Arial"/>
                <w:b/>
                <w:sz w:val="20"/>
              </w:rPr>
              <w:t>Kilder:</w:t>
            </w:r>
            <w:r w:rsidRPr="00CD502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 egen referanseliste</w:t>
            </w:r>
          </w:p>
        </w:tc>
        <w:tc>
          <w:tcPr>
            <w:tcW w:w="2835" w:type="dxa"/>
            <w:gridSpan w:val="3"/>
            <w:vAlign w:val="center"/>
          </w:tcPr>
          <w:p w14:paraId="315C9330" w14:textId="13938733" w:rsidR="00B64BC2" w:rsidRPr="00636CA1" w:rsidRDefault="00B64BC2" w:rsidP="0015703C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36C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BF34EA" w:rsidRPr="00636CA1">
              <w:rPr>
                <w:rFonts w:ascii="Arial" w:hAnsi="Arial" w:cs="Arial"/>
                <w:bCs/>
                <w:color w:val="000000" w:themeColor="text1"/>
                <w:sz w:val="20"/>
              </w:rPr>
              <w:t>01.0</w:t>
            </w:r>
            <w:r w:rsidR="00822A4C">
              <w:rPr>
                <w:rFonts w:ascii="Arial" w:hAnsi="Arial" w:cs="Arial"/>
                <w:bCs/>
                <w:color w:val="000000" w:themeColor="text1"/>
                <w:sz w:val="20"/>
              </w:rPr>
              <w:t>3</w:t>
            </w:r>
            <w:r w:rsidR="00BF34EA" w:rsidRPr="00636CA1">
              <w:rPr>
                <w:rFonts w:ascii="Arial" w:hAnsi="Arial" w:cs="Arial"/>
                <w:bCs/>
                <w:color w:val="000000" w:themeColor="text1"/>
                <w:sz w:val="20"/>
              </w:rPr>
              <w:t>.202</w:t>
            </w:r>
            <w:r w:rsidR="00A95E15">
              <w:rPr>
                <w:rFonts w:ascii="Arial" w:hAnsi="Arial" w:cs="Arial"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772" w:type="dxa"/>
            <w:vAlign w:val="center"/>
          </w:tcPr>
          <w:p w14:paraId="3BE2CDC7" w14:textId="55786C36" w:rsidR="00B64BC2" w:rsidRPr="00636CA1" w:rsidRDefault="00B64BC2" w:rsidP="001570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636C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4550FA" w:rsidRPr="00636CA1">
              <w:rPr>
                <w:rFonts w:ascii="Arial" w:hAnsi="Arial" w:cs="Arial"/>
                <w:bCs/>
                <w:color w:val="000000" w:themeColor="text1"/>
                <w:sz w:val="20"/>
              </w:rPr>
              <w:t>1.</w:t>
            </w:r>
            <w:r w:rsidR="00965C41" w:rsidRPr="00636CA1">
              <w:rPr>
                <w:rFonts w:ascii="Arial" w:hAnsi="Arial" w:cs="Arial"/>
                <w:bCs/>
                <w:color w:val="000000" w:themeColor="text1"/>
                <w:sz w:val="20"/>
              </w:rPr>
              <w:t>1</w:t>
            </w:r>
          </w:p>
        </w:tc>
      </w:tr>
    </w:tbl>
    <w:p w14:paraId="3BE2CDC9" w14:textId="77777777" w:rsidR="00BE6088" w:rsidRDefault="00BE6088" w:rsidP="00BE6088">
      <w:pPr>
        <w:jc w:val="center"/>
        <w:rPr>
          <w:rFonts w:ascii="Arial" w:hAnsi="Arial" w:cs="Arial"/>
          <w:sz w:val="20"/>
        </w:rPr>
      </w:pPr>
    </w:p>
    <w:p w14:paraId="3BE2CDD1" w14:textId="77777777" w:rsidR="00DA7E51" w:rsidRDefault="00DA7E51" w:rsidP="00D70514">
      <w:pPr>
        <w:rPr>
          <w:rFonts w:ascii="Arial" w:hAnsi="Arial" w:cs="Arial"/>
          <w:sz w:val="20"/>
        </w:rPr>
      </w:pPr>
    </w:p>
    <w:p w14:paraId="3BE2CDD2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3BE2CDD3" w14:textId="77777777" w:rsidR="006E2510" w:rsidRPr="00CD5020" w:rsidRDefault="006E2510" w:rsidP="004F43AA">
      <w:pPr>
        <w:rPr>
          <w:rFonts w:ascii="Arial" w:hAnsi="Arial" w:cs="Arial"/>
          <w:sz w:val="20"/>
        </w:rPr>
      </w:pPr>
    </w:p>
    <w:p w14:paraId="3BE2CDD4" w14:textId="77777777" w:rsidR="006E2510" w:rsidRPr="00CD5020" w:rsidRDefault="006E2510">
      <w:pPr>
        <w:rPr>
          <w:rFonts w:ascii="Arial" w:hAnsi="Arial" w:cs="Arial"/>
          <w:sz w:val="20"/>
        </w:rPr>
      </w:pPr>
    </w:p>
    <w:sectPr w:rsidR="006E2510" w:rsidRPr="00CD5020" w:rsidSect="00705E3F">
      <w:footerReference w:type="even" r:id="rId9"/>
      <w:footerReference w:type="first" r:id="rId10"/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9611" w14:textId="77777777" w:rsidR="006A285C" w:rsidRDefault="006A285C" w:rsidP="003A23EB">
      <w:r>
        <w:separator/>
      </w:r>
    </w:p>
  </w:endnote>
  <w:endnote w:type="continuationSeparator" w:id="0">
    <w:p w14:paraId="280988B2" w14:textId="77777777" w:rsidR="006A285C" w:rsidRDefault="006A285C" w:rsidP="003A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C5F9" w14:textId="6CF4B385" w:rsidR="00EF1F76" w:rsidRDefault="00EF1F7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1F98" w14:textId="5FF24959" w:rsidR="00EF1F76" w:rsidRDefault="00EF1F7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9E3C6" w14:textId="77777777" w:rsidR="006A285C" w:rsidRDefault="006A285C" w:rsidP="003A23EB">
      <w:r>
        <w:separator/>
      </w:r>
    </w:p>
  </w:footnote>
  <w:footnote w:type="continuationSeparator" w:id="0">
    <w:p w14:paraId="000DB484" w14:textId="77777777" w:rsidR="006A285C" w:rsidRDefault="006A285C" w:rsidP="003A2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3AA"/>
    <w:rsid w:val="00002C67"/>
    <w:rsid w:val="000073D6"/>
    <w:rsid w:val="00022ADD"/>
    <w:rsid w:val="00043CB3"/>
    <w:rsid w:val="000535A4"/>
    <w:rsid w:val="000547FD"/>
    <w:rsid w:val="00061FAD"/>
    <w:rsid w:val="000808F0"/>
    <w:rsid w:val="0008433C"/>
    <w:rsid w:val="00085A28"/>
    <w:rsid w:val="000B502E"/>
    <w:rsid w:val="000D7BC8"/>
    <w:rsid w:val="000E3A6C"/>
    <w:rsid w:val="000F20EA"/>
    <w:rsid w:val="00104A3B"/>
    <w:rsid w:val="00133FD9"/>
    <w:rsid w:val="001369A0"/>
    <w:rsid w:val="0015703C"/>
    <w:rsid w:val="00161E76"/>
    <w:rsid w:val="00162C13"/>
    <w:rsid w:val="00175D43"/>
    <w:rsid w:val="00183E0F"/>
    <w:rsid w:val="001C0A51"/>
    <w:rsid w:val="001C2BB8"/>
    <w:rsid w:val="001D0D75"/>
    <w:rsid w:val="00211521"/>
    <w:rsid w:val="002255DE"/>
    <w:rsid w:val="002349C3"/>
    <w:rsid w:val="00236C42"/>
    <w:rsid w:val="00242304"/>
    <w:rsid w:val="002518C8"/>
    <w:rsid w:val="00254D75"/>
    <w:rsid w:val="002902A3"/>
    <w:rsid w:val="002B63DF"/>
    <w:rsid w:val="002D6B59"/>
    <w:rsid w:val="002E7285"/>
    <w:rsid w:val="002F3A0D"/>
    <w:rsid w:val="003101DD"/>
    <w:rsid w:val="0032423C"/>
    <w:rsid w:val="0033026A"/>
    <w:rsid w:val="00350C05"/>
    <w:rsid w:val="00362386"/>
    <w:rsid w:val="00366F01"/>
    <w:rsid w:val="00374BEC"/>
    <w:rsid w:val="00381A83"/>
    <w:rsid w:val="00390EA3"/>
    <w:rsid w:val="003A02B3"/>
    <w:rsid w:val="003A23EB"/>
    <w:rsid w:val="003A2F36"/>
    <w:rsid w:val="003B10CC"/>
    <w:rsid w:val="003B2FC1"/>
    <w:rsid w:val="003F66BC"/>
    <w:rsid w:val="004060B7"/>
    <w:rsid w:val="00411B5F"/>
    <w:rsid w:val="00414851"/>
    <w:rsid w:val="00453F5C"/>
    <w:rsid w:val="004550FA"/>
    <w:rsid w:val="00461D61"/>
    <w:rsid w:val="00465334"/>
    <w:rsid w:val="004850D2"/>
    <w:rsid w:val="00490567"/>
    <w:rsid w:val="004922B7"/>
    <w:rsid w:val="004C6045"/>
    <w:rsid w:val="004E43EF"/>
    <w:rsid w:val="004F43AA"/>
    <w:rsid w:val="0055016D"/>
    <w:rsid w:val="005576D3"/>
    <w:rsid w:val="00561AFD"/>
    <w:rsid w:val="005837D1"/>
    <w:rsid w:val="00584F9A"/>
    <w:rsid w:val="005A0305"/>
    <w:rsid w:val="005B16FE"/>
    <w:rsid w:val="005B58D6"/>
    <w:rsid w:val="005D616F"/>
    <w:rsid w:val="005F0BB2"/>
    <w:rsid w:val="00601DEF"/>
    <w:rsid w:val="006137DC"/>
    <w:rsid w:val="00636CA1"/>
    <w:rsid w:val="00644D92"/>
    <w:rsid w:val="00647B9E"/>
    <w:rsid w:val="00655019"/>
    <w:rsid w:val="00661AF0"/>
    <w:rsid w:val="0067158A"/>
    <w:rsid w:val="006746D8"/>
    <w:rsid w:val="006A285C"/>
    <w:rsid w:val="006C0A21"/>
    <w:rsid w:val="006C6B43"/>
    <w:rsid w:val="006E0316"/>
    <w:rsid w:val="006E2510"/>
    <w:rsid w:val="006F0486"/>
    <w:rsid w:val="00705E3F"/>
    <w:rsid w:val="00746626"/>
    <w:rsid w:val="00775116"/>
    <w:rsid w:val="00782031"/>
    <w:rsid w:val="007913CB"/>
    <w:rsid w:val="00797785"/>
    <w:rsid w:val="007B1E7B"/>
    <w:rsid w:val="007C6627"/>
    <w:rsid w:val="007E64C6"/>
    <w:rsid w:val="007F2479"/>
    <w:rsid w:val="008015F9"/>
    <w:rsid w:val="008042E5"/>
    <w:rsid w:val="00805037"/>
    <w:rsid w:val="00822A4C"/>
    <w:rsid w:val="00825575"/>
    <w:rsid w:val="00846D2A"/>
    <w:rsid w:val="008772ED"/>
    <w:rsid w:val="008A6572"/>
    <w:rsid w:val="008B3C1B"/>
    <w:rsid w:val="008B4692"/>
    <w:rsid w:val="008D7FF3"/>
    <w:rsid w:val="008E12DF"/>
    <w:rsid w:val="00910ABC"/>
    <w:rsid w:val="00921C6C"/>
    <w:rsid w:val="00937AFE"/>
    <w:rsid w:val="009476F2"/>
    <w:rsid w:val="00964DEB"/>
    <w:rsid w:val="00965C41"/>
    <w:rsid w:val="00972332"/>
    <w:rsid w:val="009B210A"/>
    <w:rsid w:val="009B242A"/>
    <w:rsid w:val="009B44E7"/>
    <w:rsid w:val="009D744A"/>
    <w:rsid w:val="00A046CD"/>
    <w:rsid w:val="00A0783E"/>
    <w:rsid w:val="00A130E0"/>
    <w:rsid w:val="00A15258"/>
    <w:rsid w:val="00A173A7"/>
    <w:rsid w:val="00A224D6"/>
    <w:rsid w:val="00A3462A"/>
    <w:rsid w:val="00A43C8C"/>
    <w:rsid w:val="00A946C5"/>
    <w:rsid w:val="00A95E15"/>
    <w:rsid w:val="00AA5F98"/>
    <w:rsid w:val="00AA77B9"/>
    <w:rsid w:val="00AB347A"/>
    <w:rsid w:val="00AD6A6F"/>
    <w:rsid w:val="00B0100B"/>
    <w:rsid w:val="00B01AE3"/>
    <w:rsid w:val="00B04967"/>
    <w:rsid w:val="00B10B84"/>
    <w:rsid w:val="00B137A1"/>
    <w:rsid w:val="00B32164"/>
    <w:rsid w:val="00B3412D"/>
    <w:rsid w:val="00B54DF8"/>
    <w:rsid w:val="00B57D65"/>
    <w:rsid w:val="00B601E0"/>
    <w:rsid w:val="00B61EAF"/>
    <w:rsid w:val="00B64BC2"/>
    <w:rsid w:val="00B64E8C"/>
    <w:rsid w:val="00B96F99"/>
    <w:rsid w:val="00BE10FD"/>
    <w:rsid w:val="00BE6088"/>
    <w:rsid w:val="00BF34EA"/>
    <w:rsid w:val="00C04188"/>
    <w:rsid w:val="00C06549"/>
    <w:rsid w:val="00C26CB1"/>
    <w:rsid w:val="00C83C4B"/>
    <w:rsid w:val="00C83E5B"/>
    <w:rsid w:val="00C8680B"/>
    <w:rsid w:val="00C96850"/>
    <w:rsid w:val="00CA24BD"/>
    <w:rsid w:val="00CA5A7E"/>
    <w:rsid w:val="00CD5020"/>
    <w:rsid w:val="00CE1AEF"/>
    <w:rsid w:val="00D00498"/>
    <w:rsid w:val="00D2614E"/>
    <w:rsid w:val="00D429C0"/>
    <w:rsid w:val="00D53720"/>
    <w:rsid w:val="00D55B23"/>
    <w:rsid w:val="00D63706"/>
    <w:rsid w:val="00D70514"/>
    <w:rsid w:val="00D756EC"/>
    <w:rsid w:val="00D759B4"/>
    <w:rsid w:val="00D95B71"/>
    <w:rsid w:val="00DA2910"/>
    <w:rsid w:val="00DA7E51"/>
    <w:rsid w:val="00DE6A6C"/>
    <w:rsid w:val="00DE726A"/>
    <w:rsid w:val="00E0359C"/>
    <w:rsid w:val="00E201A5"/>
    <w:rsid w:val="00E44B29"/>
    <w:rsid w:val="00E674CB"/>
    <w:rsid w:val="00E76031"/>
    <w:rsid w:val="00E81926"/>
    <w:rsid w:val="00EA702B"/>
    <w:rsid w:val="00EB6EC0"/>
    <w:rsid w:val="00ED4285"/>
    <w:rsid w:val="00EE576B"/>
    <w:rsid w:val="00EF1F76"/>
    <w:rsid w:val="00F20CE7"/>
    <w:rsid w:val="00F21D3D"/>
    <w:rsid w:val="00F50C33"/>
    <w:rsid w:val="00F63705"/>
    <w:rsid w:val="00F721D5"/>
    <w:rsid w:val="00F851BC"/>
    <w:rsid w:val="00F91D39"/>
    <w:rsid w:val="00F9669C"/>
    <w:rsid w:val="00FB7A38"/>
    <w:rsid w:val="00FC785A"/>
    <w:rsid w:val="00FD3B39"/>
    <w:rsid w:val="00FE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2CD96"/>
  <w15:docId w15:val="{C832E2AB-6422-412B-BE51-934600F4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0EA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0F20EA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0F20EA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sid w:val="000F20EA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0F20EA"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3EB"/>
    <w:rPr>
      <w:rFonts w:ascii="Tahoma" w:hAnsi="Tahoma" w:cs="Tahoma"/>
      <w:sz w:val="16"/>
      <w:szCs w:val="16"/>
    </w:rPr>
  </w:style>
  <w:style w:type="character" w:customStyle="1" w:styleId="Brdtekst2Tegn">
    <w:name w:val="Brødtekst 2 Tegn"/>
    <w:basedOn w:val="Standardskriftforavsnitt"/>
    <w:link w:val="Brdtekst2"/>
    <w:semiHidden/>
    <w:rsid w:val="00A15258"/>
    <w:rPr>
      <w:rFonts w:ascii="Arial" w:hAnsi="Arial" w:cs="Arial"/>
      <w:szCs w:val="24"/>
      <w:u w:val="single"/>
      <w:lang w:val="en-GB"/>
    </w:rPr>
  </w:style>
  <w:style w:type="paragraph" w:customStyle="1" w:styleId="paragraph">
    <w:name w:val="paragraph"/>
    <w:basedOn w:val="Normal"/>
    <w:rsid w:val="00EA702B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foravsnitt"/>
    <w:rsid w:val="00EA702B"/>
  </w:style>
  <w:style w:type="character" w:customStyle="1" w:styleId="eop">
    <w:name w:val="eop"/>
    <w:basedOn w:val="Standardskriftforavsnitt"/>
    <w:rsid w:val="00EA7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09C669B-879F-4D78-9A91-8A292FCAC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53945-9A4E-4AB9-B5BD-1829DF27E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CEDEE-CE66-4A7F-84E3-B4312897297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Natalizumab</vt:lpstr>
    </vt:vector>
  </TitlesOfParts>
  <Company>Ullevål Universitetssykehus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Natalizumab</dc:title>
  <dc:creator>cecilie ambli</dc:creator>
  <cp:lastModifiedBy>Einen, Margrete</cp:lastModifiedBy>
  <cp:revision>7</cp:revision>
  <cp:lastPrinted>2024-03-08T12:11:00Z</cp:lastPrinted>
  <dcterms:created xsi:type="dcterms:W3CDTF">2024-02-13T19:51:00Z</dcterms:created>
  <dcterms:modified xsi:type="dcterms:W3CDTF">2024-03-08T12:11:00Z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ATC-kode:">
    <vt:lpwstr/>
  </property>
  <property fmtid="{D5CDD505-2E9C-101B-9397-08002B2CF9AE}" pid="5" name="Order">
    <vt:r8>2400</vt:r8>
  </property>
  <property fmtid="{D5CDD505-2E9C-101B-9397-08002B2CF9AE}" pid="6" name="ArticleStartDate">
    <vt:lpwstr/>
  </property>
  <property fmtid="{D5CDD505-2E9C-101B-9397-08002B2CF9AE}" pid="7" name="ArticleByLine">
    <vt:lpwstr/>
  </property>
  <property fmtid="{D5CDD505-2E9C-101B-9397-08002B2CF9AE}" pid="8" name="Prosjektmedlemmer0">
    <vt:lpwstr/>
  </property>
  <property fmtid="{D5CDD505-2E9C-101B-9397-08002B2CF9AE}" pid="9" name="xd_Signature">
    <vt:lpwstr/>
  </property>
  <property fmtid="{D5CDD505-2E9C-101B-9397-08002B2CF9AE}" pid="10" name="PublishingPageImage">
    <vt:lpwstr/>
  </property>
  <property fmtid="{D5CDD505-2E9C-101B-9397-08002B2CF9AE}" pid="11" name="Prosjektfase0">
    <vt:lpwstr/>
  </property>
  <property fmtid="{D5CDD505-2E9C-101B-9397-08002B2CF9AE}" pid="12" name="xd_ProgID">
    <vt:lpwstr/>
  </property>
  <property fmtid="{D5CDD505-2E9C-101B-9397-08002B2CF9AE}" pid="13" name="Prosjektnavn0">
    <vt:lpwstr/>
  </property>
  <property fmtid="{D5CDD505-2E9C-101B-9397-08002B2CF9AE}" pid="14" name="KeywordTaxHTField0">
    <vt:lpwstr/>
  </property>
  <property fmtid="{D5CDD505-2E9C-101B-9397-08002B2CF9AE}" pid="15" name="TaxCatchAll">
    <vt:lpwstr/>
  </property>
  <property fmtid="{D5CDD505-2E9C-101B-9397-08002B2CF9AE}" pid="16" name="TemplateUrl">
    <vt:lpwstr/>
  </property>
  <property fmtid="{D5CDD505-2E9C-101B-9397-08002B2CF9AE}" pid="17" name="Artikkeltags">
    <vt:lpwstr/>
  </property>
  <property fmtid="{D5CDD505-2E9C-101B-9397-08002B2CF9AE}" pid="18" name="Legemiddelutvalg/styringsgruppe">
    <vt:lpwstr/>
  </property>
  <property fmtid="{D5CDD505-2E9C-101B-9397-08002B2CF9AE}" pid="19" name="Prosjektnummer0">
    <vt:lpwstr/>
  </property>
  <property fmtid="{D5CDD505-2E9C-101B-9397-08002B2CF9AE}" pid="20" name="ArticlePreamble">
    <vt:lpwstr/>
  </property>
  <property fmtid="{D5CDD505-2E9C-101B-9397-08002B2CF9AE}" pid="21" name="Prosjektleder0">
    <vt:lpwstr/>
  </property>
  <property fmtid="{D5CDD505-2E9C-101B-9397-08002B2CF9AE}" pid="22" name="Dokumenttype">
    <vt:lpwstr/>
  </property>
  <property fmtid="{D5CDD505-2E9C-101B-9397-08002B2CF9AE}" pid="23" name="PublishingPageContent">
    <vt:lpwstr/>
  </property>
  <property fmtid="{D5CDD505-2E9C-101B-9397-08002B2CF9AE}" pid="24" name="TriggerFlowInfo">
    <vt:lpwstr/>
  </property>
  <property fmtid="{D5CDD505-2E9C-101B-9397-08002B2CF9AE}" pid="25" name="ComplianceAssetId">
    <vt:lpwstr/>
  </property>
  <property fmtid="{D5CDD505-2E9C-101B-9397-08002B2CF9AE}" pid="26" name="_ExtendedDescription">
    <vt:lpwstr/>
  </property>
  <property fmtid="{D5CDD505-2E9C-101B-9397-08002B2CF9AE}" pid="27" name="ClassificationContentMarkingFooterShapeIds">
    <vt:lpwstr>3</vt:lpwstr>
  </property>
  <property fmtid="{D5CDD505-2E9C-101B-9397-08002B2CF9AE}" pid="28" name="ClassificationContentMarkingFooterFontProps">
    <vt:lpwstr>#000000,10,Calibri</vt:lpwstr>
  </property>
  <property fmtid="{D5CDD505-2E9C-101B-9397-08002B2CF9AE}" pid="29" name="ClassificationContentMarkingFooterText">
    <vt:lpwstr>Følsomhet Intern (gul)</vt:lpwstr>
  </property>
  <property fmtid="{D5CDD505-2E9C-101B-9397-08002B2CF9AE}" pid="30" name="MSIP_Label_d291ddcc-9a90-46b7-a727-d19b3ec4b730_Enabled">
    <vt:lpwstr>true</vt:lpwstr>
  </property>
  <property fmtid="{D5CDD505-2E9C-101B-9397-08002B2CF9AE}" pid="31" name="MSIP_Label_d291ddcc-9a90-46b7-a727-d19b3ec4b730_SetDate">
    <vt:lpwstr>2024-03-08T12:11:17Z</vt:lpwstr>
  </property>
  <property fmtid="{D5CDD505-2E9C-101B-9397-08002B2CF9AE}" pid="32" name="MSIP_Label_d291ddcc-9a90-46b7-a727-d19b3ec4b730_Method">
    <vt:lpwstr>Privileged</vt:lpwstr>
  </property>
  <property fmtid="{D5CDD505-2E9C-101B-9397-08002B2CF9AE}" pid="33" name="MSIP_Label_d291ddcc-9a90-46b7-a727-d19b3ec4b730_Name">
    <vt:lpwstr>Åpen</vt:lpwstr>
  </property>
  <property fmtid="{D5CDD505-2E9C-101B-9397-08002B2CF9AE}" pid="34" name="MSIP_Label_d291ddcc-9a90-46b7-a727-d19b3ec4b730_SiteId">
    <vt:lpwstr>bdcbe535-f3cf-49f5-8a6a-fb6d98dc7837</vt:lpwstr>
  </property>
  <property fmtid="{D5CDD505-2E9C-101B-9397-08002B2CF9AE}" pid="35" name="MSIP_Label_d291ddcc-9a90-46b7-a727-d19b3ec4b730_ActionId">
    <vt:lpwstr>0a8e59dc-f0e4-43c8-bc0b-7e1a1cadd4f7</vt:lpwstr>
  </property>
  <property fmtid="{D5CDD505-2E9C-101B-9397-08002B2CF9AE}" pid="36" name="MSIP_Label_d291ddcc-9a90-46b7-a727-d19b3ec4b730_ContentBits">
    <vt:lpwstr>0</vt:lpwstr>
  </property>
</Properties>
</file>