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361"/>
        <w:gridCol w:w="56"/>
        <w:gridCol w:w="1985"/>
        <w:gridCol w:w="1417"/>
        <w:gridCol w:w="993"/>
        <w:gridCol w:w="1786"/>
        <w:gridCol w:w="56"/>
        <w:gridCol w:w="2127"/>
      </w:tblGrid>
      <w:tr w:rsidR="00A22B61" w:rsidRPr="00352074" w14:paraId="23D167C3" w14:textId="77777777" w:rsidTr="00CE1D01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0597E4CB" w14:textId="6E3CDC30" w:rsidR="00A22B61" w:rsidRDefault="00A22B61" w:rsidP="00D6669D">
            <w:pPr>
              <w:pStyle w:val="Overskrift2"/>
              <w:tabs>
                <w:tab w:val="left" w:pos="450"/>
              </w:tabs>
              <w:jc w:val="center"/>
              <w:rPr>
                <w:sz w:val="40"/>
              </w:rPr>
            </w:pPr>
            <w:r>
              <w:t>C03C A01</w:t>
            </w:r>
          </w:p>
        </w:tc>
        <w:tc>
          <w:tcPr>
            <w:tcW w:w="7598" w:type="dxa"/>
            <w:gridSpan w:val="6"/>
            <w:tcBorders>
              <w:bottom w:val="single" w:sz="12" w:space="0" w:color="auto"/>
            </w:tcBorders>
            <w:vAlign w:val="center"/>
          </w:tcPr>
          <w:p w14:paraId="2F30F1C3" w14:textId="77777777" w:rsidR="00A22B61" w:rsidRPr="00352074" w:rsidRDefault="00A22B61" w:rsidP="00DA4077">
            <w:pPr>
              <w:pStyle w:val="Overskrift2"/>
              <w:jc w:val="center"/>
              <w:rPr>
                <w:sz w:val="40"/>
                <w:lang w:val="nb-NO"/>
              </w:rPr>
            </w:pPr>
            <w:r w:rsidRPr="00352074">
              <w:rPr>
                <w:sz w:val="40"/>
                <w:lang w:val="nb-NO"/>
              </w:rPr>
              <w:t>FUROSEMID</w:t>
            </w:r>
          </w:p>
          <w:p w14:paraId="03B795E8" w14:textId="7F5F8191" w:rsidR="00A22B61" w:rsidRPr="00352074" w:rsidRDefault="00A22B61" w:rsidP="00DA4077">
            <w:pPr>
              <w:pStyle w:val="Overskrift2"/>
              <w:jc w:val="center"/>
              <w:rPr>
                <w:sz w:val="20"/>
                <w:szCs w:val="20"/>
                <w:lang w:val="nb-NO"/>
              </w:rPr>
            </w:pPr>
            <w:r>
              <w:rPr>
                <w:sz w:val="28"/>
                <w:lang w:val="nb-NO"/>
              </w:rPr>
              <w:t xml:space="preserve">Furix, </w:t>
            </w:r>
            <w:r w:rsidRPr="002C33FD">
              <w:rPr>
                <w:sz w:val="28"/>
                <w:lang w:val="nb-NO"/>
              </w:rPr>
              <w:t xml:space="preserve">Furosemide </w:t>
            </w:r>
            <w:r w:rsidRPr="00B72091">
              <w:rPr>
                <w:color w:val="000000" w:themeColor="text1"/>
                <w:sz w:val="20"/>
                <w:szCs w:val="20"/>
                <w:lang w:val="nb-NO"/>
              </w:rPr>
              <w:t>(</w:t>
            </w:r>
            <w:r w:rsidR="00D87311" w:rsidRPr="00B72091">
              <w:rPr>
                <w:color w:val="000000" w:themeColor="text1"/>
                <w:sz w:val="20"/>
                <w:szCs w:val="20"/>
                <w:lang w:val="nb-NO"/>
              </w:rPr>
              <w:t>Baxter</w:t>
            </w:r>
            <w:r w:rsidR="000B5E3D" w:rsidRPr="00B72091">
              <w:rPr>
                <w:color w:val="000000" w:themeColor="text1"/>
                <w:sz w:val="20"/>
                <w:szCs w:val="20"/>
                <w:lang w:val="nb-NO"/>
              </w:rPr>
              <w:t>, Kalceks</w:t>
            </w:r>
            <w:r w:rsidRPr="00B72091">
              <w:rPr>
                <w:color w:val="000000" w:themeColor="text1"/>
                <w:sz w:val="20"/>
                <w:szCs w:val="20"/>
                <w:lang w:val="nb-NO"/>
              </w:rPr>
              <w:t>)</w:t>
            </w:r>
          </w:p>
        </w:tc>
        <w:tc>
          <w:tcPr>
            <w:tcW w:w="2183" w:type="dxa"/>
            <w:gridSpan w:val="2"/>
            <w:tcBorders>
              <w:bottom w:val="single" w:sz="12" w:space="0" w:color="auto"/>
            </w:tcBorders>
            <w:vAlign w:val="center"/>
          </w:tcPr>
          <w:p w14:paraId="325710D8" w14:textId="0F5BB441" w:rsidR="00AB5B71" w:rsidRPr="00AB5B71" w:rsidRDefault="00AB5B71" w:rsidP="00AB5B71">
            <w:pPr>
              <w:pStyle w:val="Overskrift2"/>
              <w:jc w:val="center"/>
              <w:rPr>
                <w:sz w:val="28"/>
              </w:rPr>
            </w:pPr>
            <w:r w:rsidRPr="00AB5B71">
              <w:rPr>
                <w:sz w:val="28"/>
              </w:rPr>
              <w:drawing>
                <wp:inline distT="0" distB="0" distL="0" distR="0" wp14:anchorId="4B73BE44" wp14:editId="0236E77F">
                  <wp:extent cx="1118235" cy="575945"/>
                  <wp:effectExtent l="0" t="0" r="5715" b="0"/>
                  <wp:docPr id="207895876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E88C3" w14:textId="77777777" w:rsidR="00A22B61" w:rsidRPr="00352074" w:rsidRDefault="00A22B61" w:rsidP="00DA4077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22B61" w14:paraId="75EB8C46" w14:textId="77777777" w:rsidTr="00034231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3386678A" w14:textId="77777777" w:rsidR="00A22B61" w:rsidRDefault="00A22B61" w:rsidP="00DA407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463EE41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5C175C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9D10C0C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86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C7E26F" w14:textId="77777777" w:rsidR="00A22B61" w:rsidRDefault="00A22B61" w:rsidP="00DA4077">
            <w:pPr>
              <w:pStyle w:val="Overskrift1"/>
            </w:pPr>
            <w:r>
              <w:t>Holdbarhet</w:t>
            </w:r>
          </w:p>
        </w:tc>
        <w:tc>
          <w:tcPr>
            <w:tcW w:w="2183" w:type="dxa"/>
            <w:gridSpan w:val="2"/>
            <w:shd w:val="pct10" w:color="auto" w:fill="auto"/>
            <w:vAlign w:val="center"/>
          </w:tcPr>
          <w:p w14:paraId="26466709" w14:textId="77777777" w:rsidR="00A22B61" w:rsidRDefault="00A22B61" w:rsidP="00DA407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A22B61" w14:paraId="7B18F98D" w14:textId="77777777" w:rsidTr="00034231">
        <w:trPr>
          <w:trHeight w:hRule="exact" w:val="277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871489F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CFBEAE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476EA1E3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 væske, ampulle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A456DBC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8FB131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78D9439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7C060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9FF3027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6DE70F4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441D8B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D2451C6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756222F2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50E38E3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4D4521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205D077B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2BF4C118" w14:textId="77777777" w:rsidR="00A22B61" w:rsidRPr="00352074" w:rsidRDefault="00A22B61" w:rsidP="00DA4077">
            <w:pPr>
              <w:pStyle w:val="Overskrift3"/>
            </w:pPr>
            <w:r w:rsidRPr="00C55F6D">
              <w:rPr>
                <w:b w:val="0"/>
                <w:color w:val="auto"/>
              </w:rPr>
              <w:t>Kan gis ufortynnet</w:t>
            </w:r>
            <w:r>
              <w:rPr>
                <w:b w:val="0"/>
                <w:color w:val="auto"/>
              </w:rPr>
              <w:t xml:space="preserve"> eller </w:t>
            </w:r>
            <w:r w:rsidRPr="00E621B8">
              <w:rPr>
                <w:b w:val="0"/>
                <w:color w:val="auto"/>
              </w:rPr>
              <w:t xml:space="preserve">fortynnes </w:t>
            </w:r>
            <w:r w:rsidRPr="00783EE9">
              <w:rPr>
                <w:b w:val="0"/>
                <w:color w:val="auto"/>
              </w:rPr>
              <w:t>videre</w:t>
            </w:r>
            <w:r w:rsidRPr="0023433E">
              <w:rPr>
                <w:b w:val="0"/>
                <w:color w:val="000000" w:themeColor="text1"/>
                <w:vertAlign w:val="superscript"/>
              </w:rPr>
              <w:t>1,</w:t>
            </w:r>
            <w:r w:rsidRPr="00783EE9">
              <w:rPr>
                <w:b w:val="0"/>
                <w:color w:val="auto"/>
                <w:vertAlign w:val="superscript"/>
              </w:rPr>
              <w:t>2</w:t>
            </w:r>
          </w:p>
          <w:p w14:paraId="67A06D2A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1088CDFC" w14:textId="77777777" w:rsidR="00A22B61" w:rsidRPr="006572E5" w:rsidRDefault="2ABDF7BE" w:rsidP="0CE3BD1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Fortynningsvæske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6B52FB56" w14:textId="77777777" w:rsidR="00A22B61" w:rsidRDefault="2ABDF7BE" w:rsidP="0CE3BD17">
            <w:pPr>
              <w:rPr>
                <w:rFonts w:ascii="Arial" w:hAnsi="Arial" w:cs="Arial"/>
                <w:sz w:val="20"/>
                <w:szCs w:val="20"/>
              </w:rPr>
            </w:pPr>
            <w:r w:rsidRPr="0CE3BD17">
              <w:rPr>
                <w:rFonts w:ascii="Arial" w:hAnsi="Arial" w:cs="Arial"/>
                <w:sz w:val="20"/>
                <w:szCs w:val="20"/>
              </w:rPr>
              <w:t xml:space="preserve">NaCl 9 mg/ml </w:t>
            </w:r>
          </w:p>
          <w:p w14:paraId="6980F452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948CA35" w14:textId="41C4B129" w:rsidR="00A22B61" w:rsidRPr="00465C17" w:rsidRDefault="00A22B61" w:rsidP="00DA4077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</w:tc>
        <w:tc>
          <w:tcPr>
            <w:tcW w:w="2410" w:type="dxa"/>
            <w:gridSpan w:val="2"/>
            <w:vMerge w:val="restart"/>
            <w:tcBorders>
              <w:bottom w:val="single" w:sz="4" w:space="0" w:color="auto"/>
            </w:tcBorders>
          </w:tcPr>
          <w:p w14:paraId="08822035" w14:textId="77777777" w:rsidR="00A22B61" w:rsidRPr="00B51291" w:rsidRDefault="00A22B61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  <w:p w14:paraId="031A59A4" w14:textId="5A1B60A3" w:rsidR="00A22B61" w:rsidRPr="00B51291" w:rsidRDefault="002D73E0" w:rsidP="00DA4077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B51291">
              <w:rPr>
                <w:rFonts w:ascii="Arial" w:hAnsi="Arial" w:cs="Arial"/>
                <w:sz w:val="20"/>
                <w:u w:val="single"/>
                <w:lang w:val="nn-NO"/>
              </w:rPr>
              <w:t>IV</w:t>
            </w:r>
            <w:r w:rsidR="00F13A72">
              <w:rPr>
                <w:rFonts w:ascii="Arial" w:hAnsi="Arial" w:cs="Arial"/>
                <w:sz w:val="20"/>
                <w:u w:val="single"/>
                <w:lang w:val="nn-NO"/>
              </w:rPr>
              <w:t xml:space="preserve"> administrasjon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046F5C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A22B61" w:rsidRPr="00B51291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,40</w:t>
            </w:r>
            <w:r w:rsidR="00022548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</w:t>
            </w:r>
            <w:r w:rsidR="00022548" w:rsidRPr="00546E2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84</w:t>
            </w:r>
            <w:r w:rsidR="00A22B61" w:rsidRPr="00B51291">
              <w:rPr>
                <w:rFonts w:ascii="Arial" w:hAnsi="Arial" w:cs="Arial"/>
                <w:sz w:val="20"/>
                <w:u w:val="single"/>
                <w:lang w:val="nn-NO"/>
              </w:rPr>
              <w:t>:</w:t>
            </w:r>
          </w:p>
          <w:p w14:paraId="5F438616" w14:textId="1022ADBB" w:rsidR="00D4517D" w:rsidRPr="00B51291" w:rsidRDefault="00783303" w:rsidP="00761232">
            <w:pPr>
              <w:pStyle w:val="Overskrift5"/>
              <w:rPr>
                <w:i w:val="0"/>
                <w:color w:val="0070C0"/>
                <w:sz w:val="10"/>
                <w:szCs w:val="14"/>
                <w:u w:val="none"/>
                <w:lang w:val="nn-NO"/>
              </w:rPr>
            </w:pPr>
            <w:r w:rsidRPr="00B51291">
              <w:rPr>
                <w:i w:val="0"/>
                <w:color w:val="auto"/>
                <w:u w:val="none"/>
                <w:lang w:val="nn-NO"/>
              </w:rPr>
              <w:t xml:space="preserve">0,1 </w:t>
            </w:r>
            <w:r w:rsidR="00A22B61" w:rsidRPr="00B51291">
              <w:rPr>
                <w:i w:val="0"/>
                <w:color w:val="auto"/>
                <w:u w:val="none"/>
                <w:lang w:val="nn-NO"/>
              </w:rPr>
              <w:t>mg/kg/minutt</w:t>
            </w:r>
            <w:r w:rsidR="000B6859" w:rsidRPr="00B51291">
              <w:rPr>
                <w:i w:val="0"/>
                <w:color w:val="auto"/>
                <w:u w:val="none"/>
                <w:lang w:val="nn-NO"/>
              </w:rPr>
              <w:t xml:space="preserve"> </w:t>
            </w:r>
            <w:r w:rsidR="000B6859" w:rsidRPr="000B5E3D">
              <w:rPr>
                <w:b/>
                <w:bCs/>
                <w:i w:val="0"/>
                <w:color w:val="auto"/>
                <w:u w:val="none"/>
                <w:lang w:val="nn-NO"/>
              </w:rPr>
              <w:t>*</w:t>
            </w:r>
            <w:r w:rsidR="003A1B99" w:rsidRPr="00B51291">
              <w:rPr>
                <w:i w:val="0"/>
                <w:color w:val="auto"/>
                <w:u w:val="none"/>
                <w:lang w:val="nn-NO"/>
              </w:rPr>
              <w:br/>
            </w:r>
          </w:p>
          <w:p w14:paraId="4254329F" w14:textId="77F19343" w:rsidR="00046F5C" w:rsidRPr="00B51291" w:rsidRDefault="00633747" w:rsidP="00046F5C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B51291">
              <w:rPr>
                <w:rFonts w:ascii="Arial" w:hAnsi="Arial" w:cs="Arial"/>
                <w:sz w:val="20"/>
                <w:szCs w:val="20"/>
                <w:lang w:val="nn-NO"/>
              </w:rPr>
              <w:t xml:space="preserve">Vekt ≥ 40 kg: </w:t>
            </w:r>
          </w:p>
          <w:p w14:paraId="09AB6B54" w14:textId="4779AD2D" w:rsidR="00633747" w:rsidRPr="00A70233" w:rsidRDefault="00633747" w:rsidP="00046F5C">
            <w:pPr>
              <w:rPr>
                <w:rFonts w:ascii="Arial" w:hAnsi="Arial" w:cs="Arial"/>
                <w:sz w:val="20"/>
                <w:szCs w:val="20"/>
              </w:rPr>
            </w:pPr>
            <w:r w:rsidRPr="00A70233">
              <w:rPr>
                <w:rFonts w:ascii="Arial" w:hAnsi="Arial" w:cs="Arial"/>
                <w:sz w:val="20"/>
                <w:szCs w:val="20"/>
              </w:rPr>
              <w:t>Maks 4 mg/minutt</w:t>
            </w:r>
          </w:p>
          <w:p w14:paraId="21F573F6" w14:textId="77777777" w:rsidR="00633747" w:rsidRPr="00633747" w:rsidRDefault="00633747" w:rsidP="00046F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D3E986C" w14:textId="274F1FF3" w:rsidR="00C26007" w:rsidRPr="00DA4077" w:rsidRDefault="00C26007" w:rsidP="00C2600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  <w:u w:val="single"/>
              </w:rPr>
              <w:t>Kontinuerlig IV infusjon:</w:t>
            </w:r>
            <w:r w:rsidRPr="00DA4077">
              <w:rPr>
                <w:rFonts w:ascii="Arial" w:hAnsi="Arial" w:cs="Arial"/>
                <w:iCs/>
                <w:sz w:val="20"/>
              </w:rPr>
              <w:t xml:space="preserve"> Etter legens ordinasjon</w:t>
            </w:r>
          </w:p>
          <w:p w14:paraId="6DAF2AD3" w14:textId="77777777" w:rsidR="00A22B61" w:rsidRPr="00DA4077" w:rsidRDefault="00A22B61" w:rsidP="00DA4077">
            <w:pPr>
              <w:pStyle w:val="Overskrift5"/>
              <w:rPr>
                <w:i w:val="0"/>
                <w:color w:val="auto"/>
                <w:u w:val="none"/>
              </w:rPr>
            </w:pPr>
          </w:p>
          <w:p w14:paraId="740AD89C" w14:textId="77777777" w:rsidR="00A22B61" w:rsidRPr="00DA4077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bottom w:val="single" w:sz="4" w:space="0" w:color="auto"/>
            </w:tcBorders>
          </w:tcPr>
          <w:p w14:paraId="5F24D188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28727CC" w14:textId="11D7A5AC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Ampulle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DA407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60E8B56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Engangsbruk</w:t>
            </w:r>
          </w:p>
          <w:p w14:paraId="67042DFE" w14:textId="77777777" w:rsidR="00A22B61" w:rsidRPr="00DA4077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6655B9E" w14:textId="287EF27C" w:rsidR="00A22B61" w:rsidRPr="00DA4077" w:rsidRDefault="2ABDF7BE" w:rsidP="0CE3BD17">
            <w:pPr>
              <w:rPr>
                <w:rFonts w:ascii="Arial" w:hAnsi="Arial" w:cs="Arial"/>
                <w:sz w:val="20"/>
                <w:szCs w:val="20"/>
              </w:rPr>
            </w:pP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2,3,15</w:t>
            </w:r>
            <w:r w:rsidR="1F94FB6D" w:rsidRPr="0CE3BD17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,148</w:t>
            </w:r>
            <w:r w:rsidRPr="0CE3BD1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97876EC" w14:textId="77777777" w:rsidR="00A22B61" w:rsidRPr="00DA4077" w:rsidRDefault="00A22B61" w:rsidP="00DA4077">
            <w:pPr>
              <w:rPr>
                <w:rFonts w:ascii="Arial" w:hAnsi="Arial" w:cs="Arial"/>
                <w:iCs/>
                <w:sz w:val="20"/>
              </w:rPr>
            </w:pPr>
            <w:r w:rsidRPr="00DA4077">
              <w:rPr>
                <w:rFonts w:ascii="Arial" w:hAnsi="Arial" w:cs="Arial"/>
                <w:iCs/>
                <w:sz w:val="20"/>
              </w:rPr>
              <w:t>12 timer i RT</w:t>
            </w:r>
          </w:p>
          <w:p w14:paraId="3D76E9E4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</w:rPr>
              <w:t>24 timer i KJ</w:t>
            </w:r>
          </w:p>
          <w:p w14:paraId="6524F95F" w14:textId="77777777" w:rsidR="00A22B61" w:rsidRPr="00DA4077" w:rsidRDefault="00A22B61" w:rsidP="00DA4077">
            <w:pPr>
              <w:rPr>
                <w:rFonts w:ascii="Arial" w:hAnsi="Arial" w:cs="Arial"/>
                <w:sz w:val="20"/>
              </w:rPr>
            </w:pPr>
          </w:p>
          <w:p w14:paraId="400BF264" w14:textId="4085A865" w:rsidR="00C26007" w:rsidRPr="003A1B99" w:rsidRDefault="00C26007" w:rsidP="00DA4077">
            <w:pPr>
              <w:rPr>
                <w:rFonts w:ascii="Arial" w:hAnsi="Arial" w:cs="Arial"/>
                <w:sz w:val="20"/>
              </w:rPr>
            </w:pPr>
            <w:r w:rsidRPr="00DA4077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Pr="00DA4077">
              <w:rPr>
                <w:rFonts w:ascii="Arial" w:hAnsi="Arial" w:cs="Arial"/>
                <w:sz w:val="20"/>
                <w:u w:val="single"/>
                <w:vertAlign w:val="superscript"/>
              </w:rPr>
              <w:t>2,3,</w:t>
            </w:r>
            <w:r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4414D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D30A56" w:rsidRPr="003A1B99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3A1B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5F7A579" w14:textId="47D9C3FA" w:rsidR="00C26007" w:rsidRPr="00DA4077" w:rsidRDefault="00C26007" w:rsidP="00DA4077">
            <w:pPr>
              <w:rPr>
                <w:rFonts w:ascii="Arial" w:hAnsi="Arial" w:cs="Arial"/>
                <w:sz w:val="20"/>
              </w:rPr>
            </w:pPr>
            <w:r w:rsidRPr="003A1B99">
              <w:rPr>
                <w:rFonts w:ascii="Arial" w:hAnsi="Arial" w:cs="Arial"/>
                <w:sz w:val="20"/>
              </w:rPr>
              <w:t>24 timer i RT</w:t>
            </w:r>
            <w:r w:rsidR="0019360F" w:rsidRPr="003A1B99">
              <w:rPr>
                <w:rFonts w:ascii="Arial" w:hAnsi="Arial" w:cs="Arial"/>
                <w:sz w:val="20"/>
              </w:rPr>
              <w:t xml:space="preserve"> </w:t>
            </w:r>
            <w:r w:rsidR="0019360F" w:rsidRPr="000B5E3D">
              <w:rPr>
                <w:rFonts w:ascii="Arial" w:hAnsi="Arial" w:cs="Arial"/>
                <w:b/>
                <w:bCs/>
                <w:sz w:val="20"/>
              </w:rPr>
              <w:t>*</w:t>
            </w:r>
            <w:r w:rsidR="000B6859" w:rsidRPr="000B5E3D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2183" w:type="dxa"/>
            <w:gridSpan w:val="2"/>
            <w:vMerge w:val="restart"/>
            <w:tcBorders>
              <w:bottom w:val="single" w:sz="12" w:space="0" w:color="auto"/>
            </w:tcBorders>
          </w:tcPr>
          <w:p w14:paraId="5893DE09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  <w:p w14:paraId="3BB9D942" w14:textId="7AA94F86" w:rsidR="00A22B61" w:rsidRPr="006A41DD" w:rsidRDefault="00A22B61" w:rsidP="00DA40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 gi hypotensjon,</w:t>
            </w:r>
            <w:r w:rsidR="003C73EE" w:rsidRPr="00184B30">
              <w:rPr>
                <w:rFonts w:ascii="Arial" w:hAnsi="Arial" w:cs="Arial"/>
                <w:sz w:val="20"/>
                <w:szCs w:val="20"/>
              </w:rPr>
              <w:t xml:space="preserve"> hørselsforstyrrelser</w:t>
            </w:r>
            <w:r w:rsidR="003C73EE" w:rsidRPr="0078330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C73EE" w:rsidRPr="000B5E3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67BC4">
              <w:rPr>
                <w:rFonts w:ascii="Arial" w:hAnsi="Arial" w:cs="Arial"/>
                <w:sz w:val="20"/>
                <w:szCs w:val="20"/>
              </w:rPr>
              <w:t>svimmelhet</w:t>
            </w:r>
            <w:r w:rsidR="00513F2D">
              <w:rPr>
                <w:rFonts w:ascii="Arial" w:hAnsi="Arial" w:cs="Arial"/>
                <w:sz w:val="20"/>
                <w:szCs w:val="20"/>
              </w:rPr>
              <w:t>,</w:t>
            </w:r>
            <w:r w:rsidR="00E859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73EE">
              <w:rPr>
                <w:rFonts w:ascii="Arial" w:hAnsi="Arial" w:cs="Arial"/>
                <w:color w:val="000000"/>
                <w:sz w:val="20"/>
                <w:szCs w:val="20"/>
              </w:rPr>
              <w:t>hodepine</w:t>
            </w:r>
            <w:r w:rsidR="00E859E7">
              <w:rPr>
                <w:rFonts w:ascii="Arial" w:hAnsi="Arial" w:cs="Arial"/>
                <w:sz w:val="20"/>
                <w:szCs w:val="20"/>
              </w:rPr>
              <w:t>,</w:t>
            </w:r>
            <w:r w:rsidR="00513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F2D" w:rsidRPr="006A41DD">
              <w:rPr>
                <w:rFonts w:ascii="Arial" w:hAnsi="Arial" w:cs="Arial"/>
                <w:sz w:val="20"/>
                <w:szCs w:val="20"/>
              </w:rPr>
              <w:t>muskelsmerter og kvalme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513F2D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BA4A64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BA4A64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13F2D" w:rsidRPr="006A41DD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3D09895" w14:textId="77777777" w:rsidR="00A22B61" w:rsidRDefault="00A22B61" w:rsidP="00DA40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7A83A3" w14:textId="0B43C671" w:rsidR="00A22B61" w:rsidRPr="00DF6DF3" w:rsidRDefault="003F0AF1" w:rsidP="00DA4077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F1487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</w:t>
            </w:r>
            <w:r w:rsidR="00592208" w:rsidRPr="00DF14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kan gi vevsskade</w:t>
            </w:r>
            <w:r w:rsidR="0091249E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84,189</w:t>
            </w:r>
            <w:r w:rsidR="0091249E" w:rsidRPr="00DF148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hyperlink r:id="rId13" w:tgtFrame="_blank" w:history="1">
              <w:r w:rsidR="0091249E" w:rsidRPr="00AB5B71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også UpToDate</w:t>
              </w:r>
            </w:hyperlink>
            <w:r w:rsidR="0091249E" w:rsidRPr="00AB5B71">
              <w:rPr>
                <w:rFonts w:ascii="Arial" w:hAnsi="Arial" w:cs="Arial"/>
                <w:color w:val="009163"/>
                <w:sz w:val="20"/>
                <w:szCs w:val="20"/>
                <w:u w:val="single"/>
              </w:rPr>
              <w:t> </w:t>
            </w:r>
          </w:p>
        </w:tc>
      </w:tr>
      <w:tr w:rsidR="00A22B61" w14:paraId="645267AA" w14:textId="77777777" w:rsidTr="00034231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082A814D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985" w:type="dxa"/>
            <w:vMerge/>
          </w:tcPr>
          <w:p w14:paraId="61AF09D0" w14:textId="77777777" w:rsidR="00A22B61" w:rsidRDefault="00A22B61" w:rsidP="00DA40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13185C2A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86" w:type="dxa"/>
            <w:vMerge/>
          </w:tcPr>
          <w:p w14:paraId="28946471" w14:textId="77777777" w:rsidR="00A22B61" w:rsidRDefault="00A22B61" w:rsidP="00DA407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83" w:type="dxa"/>
            <w:gridSpan w:val="2"/>
            <w:vMerge/>
          </w:tcPr>
          <w:p w14:paraId="5FDE0AD5" w14:textId="77777777" w:rsidR="00A22B61" w:rsidRDefault="00A22B61" w:rsidP="00DA4077">
            <w:pPr>
              <w:rPr>
                <w:rFonts w:ascii="Arial" w:hAnsi="Arial" w:cs="Arial"/>
                <w:i/>
                <w:iCs/>
                <w:color w:val="0000FF"/>
                <w:sz w:val="20"/>
              </w:rPr>
            </w:pPr>
          </w:p>
        </w:tc>
      </w:tr>
      <w:tr w:rsidR="00A22B61" w:rsidRPr="00197CB0" w14:paraId="735EE0E8" w14:textId="77777777" w:rsidTr="0CE3BD17">
        <w:trPr>
          <w:trHeight w:val="1701"/>
        </w:trPr>
        <w:tc>
          <w:tcPr>
            <w:tcW w:w="11058" w:type="dxa"/>
            <w:gridSpan w:val="9"/>
            <w:vAlign w:val="center"/>
          </w:tcPr>
          <w:p w14:paraId="2F12BB61" w14:textId="52D57D69" w:rsidR="000B6859" w:rsidRPr="003A1B99" w:rsidRDefault="00A22B61" w:rsidP="00091216">
            <w:pPr>
              <w:pStyle w:val="Overskrift4"/>
              <w:rPr>
                <w:i w:val="0"/>
                <w:color w:val="auto"/>
              </w:rPr>
            </w:pPr>
            <w:r w:rsidRPr="00063B43">
              <w:rPr>
                <w:b/>
                <w:i w:val="0"/>
                <w:color w:val="auto"/>
              </w:rPr>
              <w:t>Tilleggsopplysninge</w:t>
            </w:r>
            <w:r w:rsidRPr="00CC2141">
              <w:rPr>
                <w:b/>
                <w:i w:val="0"/>
                <w:color w:val="auto"/>
              </w:rPr>
              <w:t>r:</w:t>
            </w:r>
            <w:r w:rsidRPr="000B5E3D">
              <w:rPr>
                <w:b/>
                <w:bCs/>
                <w:i w:val="0"/>
                <w:color w:val="auto"/>
              </w:rPr>
              <w:t xml:space="preserve"> </w:t>
            </w:r>
            <w:r w:rsidR="000B6859" w:rsidRPr="000B5E3D">
              <w:rPr>
                <w:b/>
                <w:bCs/>
                <w:i w:val="0"/>
                <w:color w:val="auto"/>
              </w:rPr>
              <w:t>*</w:t>
            </w:r>
            <w:r w:rsidR="00D4517D" w:rsidRPr="003A1B99">
              <w:rPr>
                <w:i w:val="0"/>
                <w:color w:val="auto"/>
              </w:rPr>
              <w:t>Furosemid kan gis raskere</w:t>
            </w:r>
            <w:r w:rsidR="00846F9D" w:rsidRPr="003A1B99">
              <w:rPr>
                <w:i w:val="0"/>
                <w:color w:val="auto"/>
              </w:rPr>
              <w:t xml:space="preserve"> (</w:t>
            </w:r>
            <w:r w:rsidR="00846F9D">
              <w:rPr>
                <w:i w:val="0"/>
                <w:color w:val="auto"/>
              </w:rPr>
              <w:t>maks</w:t>
            </w:r>
            <w:r w:rsidR="00846F9D" w:rsidRPr="003A1B99">
              <w:rPr>
                <w:i w:val="0"/>
                <w:color w:val="auto"/>
              </w:rPr>
              <w:t xml:space="preserve"> 0,5 mg/kg/minutt</w:t>
            </w:r>
            <w:r w:rsidR="00846F9D" w:rsidRPr="00B66892">
              <w:rPr>
                <w:i w:val="0"/>
                <w:color w:val="0070C0"/>
              </w:rPr>
              <w:t xml:space="preserve"> </w:t>
            </w:r>
            <w:r w:rsidR="0058150B" w:rsidRPr="00BA78D6">
              <w:rPr>
                <w:i w:val="0"/>
                <w:color w:val="000000" w:themeColor="text1"/>
              </w:rPr>
              <w:t>/</w:t>
            </w:r>
            <w:r w:rsidR="00B66892" w:rsidRPr="00BA78D6">
              <w:rPr>
                <w:i w:val="0"/>
                <w:color w:val="000000" w:themeColor="text1"/>
              </w:rPr>
              <w:t xml:space="preserve"> maks </w:t>
            </w:r>
            <w:r w:rsidR="00846F9D" w:rsidRPr="003A1B99">
              <w:rPr>
                <w:i w:val="0"/>
                <w:color w:val="auto"/>
              </w:rPr>
              <w:t>4 mg/minutt), men rask administrasjon og høye doser gir økt risiko for hørselsforstyrrelser. Pasienter som har nedsatt nyrefunksjon eller behandles med andre ototoksiske legemidler er spesielt utsatt</w:t>
            </w:r>
            <w:r w:rsidR="00846F9D" w:rsidRPr="003A1B99">
              <w:rPr>
                <w:i w:val="0"/>
                <w:color w:val="auto"/>
                <w:vertAlign w:val="superscript"/>
              </w:rPr>
              <w:t>1,2,84,128</w:t>
            </w:r>
            <w:r w:rsidR="003A1B99" w:rsidRPr="003A1B99">
              <w:rPr>
                <w:i w:val="0"/>
                <w:color w:val="auto"/>
              </w:rPr>
              <w:t>.</w:t>
            </w:r>
          </w:p>
          <w:p w14:paraId="3154B765" w14:textId="2077CD7B" w:rsidR="00C97379" w:rsidRDefault="00C97379" w:rsidP="00091216">
            <w:pPr>
              <w:pStyle w:val="Overskrift4"/>
              <w:rPr>
                <w:i w:val="0"/>
              </w:rPr>
            </w:pPr>
            <w:r w:rsidRPr="000B5E3D">
              <w:rPr>
                <w:b/>
                <w:bCs/>
                <w:i w:val="0"/>
                <w:color w:val="auto"/>
              </w:rPr>
              <w:t>*</w:t>
            </w:r>
            <w:r w:rsidR="000B6859" w:rsidRPr="000B5E3D">
              <w:rPr>
                <w:b/>
                <w:bCs/>
                <w:i w:val="0"/>
                <w:color w:val="auto"/>
              </w:rPr>
              <w:t>*</w:t>
            </w:r>
            <w:r w:rsidRPr="00DA4077">
              <w:rPr>
                <w:i w:val="0"/>
                <w:color w:val="auto"/>
              </w:rPr>
              <w:t>Fargeendring kan</w:t>
            </w:r>
            <w:r w:rsidR="00DA4077" w:rsidRPr="00DA4077">
              <w:rPr>
                <w:i w:val="0"/>
                <w:color w:val="auto"/>
              </w:rPr>
              <w:t xml:space="preserve"> bety at </w:t>
            </w:r>
            <w:r w:rsidRPr="00DA4077">
              <w:rPr>
                <w:i w:val="0"/>
                <w:color w:val="auto"/>
              </w:rPr>
              <w:t>furosemid</w:t>
            </w:r>
            <w:r w:rsidR="00DA4077" w:rsidRPr="00DA4077">
              <w:rPr>
                <w:i w:val="0"/>
                <w:color w:val="auto"/>
              </w:rPr>
              <w:t xml:space="preserve"> er brutt ned</w:t>
            </w:r>
            <w:r w:rsidRPr="00DA4077">
              <w:rPr>
                <w:i w:val="0"/>
                <w:color w:val="auto"/>
              </w:rPr>
              <w:t xml:space="preserve"> og</w:t>
            </w:r>
            <w:r w:rsidR="00DA4077" w:rsidRPr="00DA4077">
              <w:rPr>
                <w:i w:val="0"/>
                <w:color w:val="auto"/>
              </w:rPr>
              <w:t xml:space="preserve"> har</w:t>
            </w:r>
            <w:r w:rsidRPr="00DA4077">
              <w:rPr>
                <w:i w:val="0"/>
                <w:color w:val="auto"/>
              </w:rPr>
              <w:t xml:space="preserve"> nedsatt effekt. Vurder å skifte infusjonsløsning</w:t>
            </w:r>
            <w:r w:rsidR="000C1F00" w:rsidRPr="00DA4077">
              <w:rPr>
                <w:i w:val="0"/>
                <w:color w:val="auto"/>
                <w:vertAlign w:val="superscript"/>
              </w:rPr>
              <w:t>3</w:t>
            </w:r>
            <w:r w:rsidRPr="00DA4077">
              <w:rPr>
                <w:i w:val="0"/>
                <w:color w:val="auto"/>
              </w:rPr>
              <w:t xml:space="preserve">. </w:t>
            </w:r>
          </w:p>
          <w:p w14:paraId="485FE03D" w14:textId="2FC23A54" w:rsidR="00A22B61" w:rsidRPr="00224EC8" w:rsidRDefault="00A22B61" w:rsidP="00091216">
            <w:pPr>
              <w:pStyle w:val="Overskrift4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Furosemid kan gi utfellinger i kontakt med glukose pga. lav pH</w:t>
            </w:r>
            <w:r w:rsidR="00D92878">
              <w:rPr>
                <w:i w:val="0"/>
                <w:color w:val="auto"/>
                <w:vertAlign w:val="superscript"/>
              </w:rPr>
              <w:t>2,3</w:t>
            </w:r>
            <w:r>
              <w:rPr>
                <w:i w:val="0"/>
                <w:color w:val="auto"/>
              </w:rPr>
              <w:t>. Kontakt farmasøyt hvis fortynning/parallellinfusjon med glukose er nødvendig.</w:t>
            </w:r>
            <w:r w:rsidR="0019360F">
              <w:rPr>
                <w:i w:val="0"/>
                <w:color w:val="auto"/>
              </w:rPr>
              <w:t xml:space="preserve"> </w:t>
            </w:r>
          </w:p>
          <w:p w14:paraId="212A6B30" w14:textId="4F011D42" w:rsidR="00A22B61" w:rsidRPr="00197CB0" w:rsidRDefault="00A22B61" w:rsidP="000912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Pr="008C73F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8C73F3" w:rsidRPr="009E73F2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9E73F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NaCl 9 mg/ml</w:t>
            </w:r>
            <w:r w:rsidRPr="0008407B">
              <w:rPr>
                <w:rFonts w:ascii="Arial" w:hAnsi="Arial" w:cs="Arial"/>
                <w:sz w:val="20"/>
              </w:rPr>
              <w:t>, ev. tilsatt inntil 30 mmol KCl/liter.</w:t>
            </w:r>
          </w:p>
        </w:tc>
      </w:tr>
      <w:tr w:rsidR="00A22B61" w:rsidRPr="0069386B" w14:paraId="4CE6A1A2" w14:textId="77777777" w:rsidTr="0CE3BD17">
        <w:trPr>
          <w:trHeight w:hRule="exact" w:val="284"/>
        </w:trPr>
        <w:tc>
          <w:tcPr>
            <w:tcW w:w="2638" w:type="dxa"/>
            <w:gridSpan w:val="2"/>
            <w:vAlign w:val="center"/>
          </w:tcPr>
          <w:p w14:paraId="19E727A2" w14:textId="77777777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58" w:type="dxa"/>
            <w:gridSpan w:val="3"/>
            <w:vAlign w:val="center"/>
          </w:tcPr>
          <w:p w14:paraId="53E8355C" w14:textId="2D7AEDEB" w:rsidR="00A22B61" w:rsidRPr="00F15F63" w:rsidRDefault="00A22B61" w:rsidP="00DA4077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0E53FD84" w14:textId="741F14AB" w:rsidR="00A22B61" w:rsidRPr="00056E1E" w:rsidRDefault="00A22B61" w:rsidP="00F714C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F714C5"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="000B6859" w:rsidRPr="00CE1D0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BC63A3" w:rsidRPr="00CE1D01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2E4BE2" w:rsidRPr="00CE1D0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0B6859" w:rsidRPr="00CE1D01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E4BE2" w:rsidRPr="00CE1D01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4731646E" w14:textId="703AD0A0" w:rsidR="00A22B61" w:rsidRPr="00056E1E" w:rsidRDefault="00A22B61" w:rsidP="00DA407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56E1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2E4BE2" w:rsidRPr="00056E1E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2CA65CB" w14:textId="77777777" w:rsidR="00465C17" w:rsidRDefault="00465C17" w:rsidP="00091216">
      <w:pPr>
        <w:rPr>
          <w:rFonts w:ascii="Arial" w:hAnsi="Arial" w:cs="Arial"/>
          <w:color w:val="00B050"/>
          <w:sz w:val="20"/>
        </w:rPr>
      </w:pPr>
    </w:p>
    <w:sectPr w:rsidR="00465C17" w:rsidSect="005513A1">
      <w:footerReference w:type="even" r:id="rId14"/>
      <w:footerReference w:type="first" r:id="rId15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22A3" w14:textId="77777777" w:rsidR="00A97D61" w:rsidRDefault="00A97D61" w:rsidP="00F15F63">
      <w:r>
        <w:separator/>
      </w:r>
    </w:p>
  </w:endnote>
  <w:endnote w:type="continuationSeparator" w:id="0">
    <w:p w14:paraId="0164A0F7" w14:textId="77777777" w:rsidR="00A97D61" w:rsidRDefault="00A97D61" w:rsidP="00F15F63">
      <w:r>
        <w:continuationSeparator/>
      </w:r>
    </w:p>
  </w:endnote>
  <w:endnote w:type="continuationNotice" w:id="1">
    <w:p w14:paraId="212D69E2" w14:textId="77777777" w:rsidR="00A97D61" w:rsidRDefault="00A97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5B1D" w14:textId="7034577A" w:rsidR="006E79D7" w:rsidRDefault="006E79D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04CE" w14:textId="02B78130" w:rsidR="006E79D7" w:rsidRDefault="006E79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977" w14:textId="77777777" w:rsidR="00A97D61" w:rsidRDefault="00A97D61" w:rsidP="00F15F63">
      <w:r>
        <w:separator/>
      </w:r>
    </w:p>
  </w:footnote>
  <w:footnote w:type="continuationSeparator" w:id="0">
    <w:p w14:paraId="2162C0AD" w14:textId="77777777" w:rsidR="00A97D61" w:rsidRDefault="00A97D61" w:rsidP="00F15F63">
      <w:r>
        <w:continuationSeparator/>
      </w:r>
    </w:p>
  </w:footnote>
  <w:footnote w:type="continuationNotice" w:id="1">
    <w:p w14:paraId="14AE04DC" w14:textId="77777777" w:rsidR="00A97D61" w:rsidRDefault="00A97D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1AF"/>
    <w:multiLevelType w:val="hybridMultilevel"/>
    <w:tmpl w:val="F00A63D8"/>
    <w:lvl w:ilvl="0" w:tplc="1908A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3D9C"/>
    <w:multiLevelType w:val="hybridMultilevel"/>
    <w:tmpl w:val="C49870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85417"/>
    <w:multiLevelType w:val="hybridMultilevel"/>
    <w:tmpl w:val="8A7060A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563842">
    <w:abstractNumId w:val="0"/>
  </w:num>
  <w:num w:numId="2" w16cid:durableId="323093764">
    <w:abstractNumId w:val="2"/>
  </w:num>
  <w:num w:numId="3" w16cid:durableId="102131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1145F"/>
    <w:rsid w:val="00022548"/>
    <w:rsid w:val="00026126"/>
    <w:rsid w:val="00034231"/>
    <w:rsid w:val="00035636"/>
    <w:rsid w:val="0004309B"/>
    <w:rsid w:val="00044A5C"/>
    <w:rsid w:val="00046F5C"/>
    <w:rsid w:val="00056E1E"/>
    <w:rsid w:val="00063B43"/>
    <w:rsid w:val="00067620"/>
    <w:rsid w:val="00080756"/>
    <w:rsid w:val="0008407B"/>
    <w:rsid w:val="00091216"/>
    <w:rsid w:val="000A3ADE"/>
    <w:rsid w:val="000B5E3D"/>
    <w:rsid w:val="000B6395"/>
    <w:rsid w:val="000B6859"/>
    <w:rsid w:val="000C1F00"/>
    <w:rsid w:val="000C4746"/>
    <w:rsid w:val="000C75DB"/>
    <w:rsid w:val="000E7796"/>
    <w:rsid w:val="000F0278"/>
    <w:rsid w:val="000F6CBD"/>
    <w:rsid w:val="001126FF"/>
    <w:rsid w:val="00116303"/>
    <w:rsid w:val="0012736E"/>
    <w:rsid w:val="00161839"/>
    <w:rsid w:val="00166F86"/>
    <w:rsid w:val="00167BC4"/>
    <w:rsid w:val="0017185D"/>
    <w:rsid w:val="00172497"/>
    <w:rsid w:val="00184B30"/>
    <w:rsid w:val="001867E9"/>
    <w:rsid w:val="0019360F"/>
    <w:rsid w:val="00197CB0"/>
    <w:rsid w:val="001A63E7"/>
    <w:rsid w:val="001B2B6A"/>
    <w:rsid w:val="001C38AB"/>
    <w:rsid w:val="001C70D1"/>
    <w:rsid w:val="001D2101"/>
    <w:rsid w:val="001E7B19"/>
    <w:rsid w:val="001F6ED6"/>
    <w:rsid w:val="0020057F"/>
    <w:rsid w:val="00212267"/>
    <w:rsid w:val="00212D2D"/>
    <w:rsid w:val="00224EC8"/>
    <w:rsid w:val="002254D4"/>
    <w:rsid w:val="0023433E"/>
    <w:rsid w:val="00240740"/>
    <w:rsid w:val="00271E9D"/>
    <w:rsid w:val="00291F67"/>
    <w:rsid w:val="002A598F"/>
    <w:rsid w:val="002C33FD"/>
    <w:rsid w:val="002D57A9"/>
    <w:rsid w:val="002D73E0"/>
    <w:rsid w:val="002E2048"/>
    <w:rsid w:val="002E4BE2"/>
    <w:rsid w:val="00303686"/>
    <w:rsid w:val="00332BDC"/>
    <w:rsid w:val="00337ADF"/>
    <w:rsid w:val="00347EFD"/>
    <w:rsid w:val="00352074"/>
    <w:rsid w:val="0035249E"/>
    <w:rsid w:val="003552A8"/>
    <w:rsid w:val="00360F6B"/>
    <w:rsid w:val="003813F1"/>
    <w:rsid w:val="0038227A"/>
    <w:rsid w:val="003A082F"/>
    <w:rsid w:val="003A1B99"/>
    <w:rsid w:val="003B5631"/>
    <w:rsid w:val="003C73EE"/>
    <w:rsid w:val="003D537C"/>
    <w:rsid w:val="003D76F2"/>
    <w:rsid w:val="003E52BB"/>
    <w:rsid w:val="003E7A09"/>
    <w:rsid w:val="003F0AF1"/>
    <w:rsid w:val="003F6E69"/>
    <w:rsid w:val="00400FEF"/>
    <w:rsid w:val="00444861"/>
    <w:rsid w:val="00446E48"/>
    <w:rsid w:val="00453B8B"/>
    <w:rsid w:val="00465C17"/>
    <w:rsid w:val="004733D5"/>
    <w:rsid w:val="004751C1"/>
    <w:rsid w:val="00477205"/>
    <w:rsid w:val="00477BB8"/>
    <w:rsid w:val="004B1266"/>
    <w:rsid w:val="004D7A23"/>
    <w:rsid w:val="004E3519"/>
    <w:rsid w:val="004F3237"/>
    <w:rsid w:val="00510862"/>
    <w:rsid w:val="00513F2D"/>
    <w:rsid w:val="005150C2"/>
    <w:rsid w:val="0052287B"/>
    <w:rsid w:val="00527DB8"/>
    <w:rsid w:val="005317D3"/>
    <w:rsid w:val="00546E29"/>
    <w:rsid w:val="005513A1"/>
    <w:rsid w:val="00551B76"/>
    <w:rsid w:val="00552E05"/>
    <w:rsid w:val="0057279B"/>
    <w:rsid w:val="0058150B"/>
    <w:rsid w:val="00592208"/>
    <w:rsid w:val="005B421E"/>
    <w:rsid w:val="005B44FF"/>
    <w:rsid w:val="005D5BC7"/>
    <w:rsid w:val="005E22E5"/>
    <w:rsid w:val="005E4224"/>
    <w:rsid w:val="00626004"/>
    <w:rsid w:val="00632861"/>
    <w:rsid w:val="00633747"/>
    <w:rsid w:val="00641397"/>
    <w:rsid w:val="00645FCF"/>
    <w:rsid w:val="0066002D"/>
    <w:rsid w:val="00660194"/>
    <w:rsid w:val="00661F76"/>
    <w:rsid w:val="006628E9"/>
    <w:rsid w:val="006640E8"/>
    <w:rsid w:val="0066434A"/>
    <w:rsid w:val="00667510"/>
    <w:rsid w:val="00685FD4"/>
    <w:rsid w:val="0069774D"/>
    <w:rsid w:val="00697E74"/>
    <w:rsid w:val="006A36CE"/>
    <w:rsid w:val="006A41DD"/>
    <w:rsid w:val="006B6BA6"/>
    <w:rsid w:val="006B6FEF"/>
    <w:rsid w:val="006C2F96"/>
    <w:rsid w:val="006D2E61"/>
    <w:rsid w:val="006E0006"/>
    <w:rsid w:val="006E5A31"/>
    <w:rsid w:val="006E79D7"/>
    <w:rsid w:val="006F7CE7"/>
    <w:rsid w:val="0073285E"/>
    <w:rsid w:val="00761232"/>
    <w:rsid w:val="00762F90"/>
    <w:rsid w:val="00764CC6"/>
    <w:rsid w:val="00764FAA"/>
    <w:rsid w:val="00767573"/>
    <w:rsid w:val="00783303"/>
    <w:rsid w:val="00783EE9"/>
    <w:rsid w:val="00795036"/>
    <w:rsid w:val="007A255F"/>
    <w:rsid w:val="007B4341"/>
    <w:rsid w:val="007C4513"/>
    <w:rsid w:val="007C5B06"/>
    <w:rsid w:val="007D05B7"/>
    <w:rsid w:val="007D5E70"/>
    <w:rsid w:val="007E06CA"/>
    <w:rsid w:val="007E5D0F"/>
    <w:rsid w:val="007F3FD4"/>
    <w:rsid w:val="008133FF"/>
    <w:rsid w:val="00813B65"/>
    <w:rsid w:val="00821916"/>
    <w:rsid w:val="00840211"/>
    <w:rsid w:val="0084026F"/>
    <w:rsid w:val="00846F9D"/>
    <w:rsid w:val="0085179A"/>
    <w:rsid w:val="00854FF4"/>
    <w:rsid w:val="00855BF0"/>
    <w:rsid w:val="00876460"/>
    <w:rsid w:val="00880E24"/>
    <w:rsid w:val="00885EA8"/>
    <w:rsid w:val="0089069F"/>
    <w:rsid w:val="00892407"/>
    <w:rsid w:val="00893699"/>
    <w:rsid w:val="00896C32"/>
    <w:rsid w:val="008A48B4"/>
    <w:rsid w:val="008C5327"/>
    <w:rsid w:val="008C73F3"/>
    <w:rsid w:val="008C74D4"/>
    <w:rsid w:val="008D17D1"/>
    <w:rsid w:val="008E7D6E"/>
    <w:rsid w:val="008F1001"/>
    <w:rsid w:val="008F1C24"/>
    <w:rsid w:val="0090231F"/>
    <w:rsid w:val="0091249E"/>
    <w:rsid w:val="009149CE"/>
    <w:rsid w:val="00926228"/>
    <w:rsid w:val="00933313"/>
    <w:rsid w:val="00944153"/>
    <w:rsid w:val="009464B9"/>
    <w:rsid w:val="009471BB"/>
    <w:rsid w:val="009505BB"/>
    <w:rsid w:val="00963E17"/>
    <w:rsid w:val="0099355F"/>
    <w:rsid w:val="00996CC1"/>
    <w:rsid w:val="009B5308"/>
    <w:rsid w:val="009C12DC"/>
    <w:rsid w:val="009D25DB"/>
    <w:rsid w:val="009E73F2"/>
    <w:rsid w:val="00A02783"/>
    <w:rsid w:val="00A066BA"/>
    <w:rsid w:val="00A1356F"/>
    <w:rsid w:val="00A21ECA"/>
    <w:rsid w:val="00A22B61"/>
    <w:rsid w:val="00A23E44"/>
    <w:rsid w:val="00A4015E"/>
    <w:rsid w:val="00A46A28"/>
    <w:rsid w:val="00A5114C"/>
    <w:rsid w:val="00A54B7C"/>
    <w:rsid w:val="00A64D08"/>
    <w:rsid w:val="00A70233"/>
    <w:rsid w:val="00A97D61"/>
    <w:rsid w:val="00AA3125"/>
    <w:rsid w:val="00AB3161"/>
    <w:rsid w:val="00AB5B71"/>
    <w:rsid w:val="00AB677B"/>
    <w:rsid w:val="00AC3C52"/>
    <w:rsid w:val="00AE1D49"/>
    <w:rsid w:val="00AF2BC9"/>
    <w:rsid w:val="00B05CBA"/>
    <w:rsid w:val="00B06339"/>
    <w:rsid w:val="00B07A4F"/>
    <w:rsid w:val="00B208E0"/>
    <w:rsid w:val="00B21499"/>
    <w:rsid w:val="00B3109E"/>
    <w:rsid w:val="00B4414D"/>
    <w:rsid w:val="00B51291"/>
    <w:rsid w:val="00B521C4"/>
    <w:rsid w:val="00B52851"/>
    <w:rsid w:val="00B563AD"/>
    <w:rsid w:val="00B64C11"/>
    <w:rsid w:val="00B66892"/>
    <w:rsid w:val="00B72091"/>
    <w:rsid w:val="00B82583"/>
    <w:rsid w:val="00B91631"/>
    <w:rsid w:val="00BA4A64"/>
    <w:rsid w:val="00BA78D6"/>
    <w:rsid w:val="00BB719F"/>
    <w:rsid w:val="00BC63A3"/>
    <w:rsid w:val="00BD0D73"/>
    <w:rsid w:val="00BD11D9"/>
    <w:rsid w:val="00BE4F34"/>
    <w:rsid w:val="00C01160"/>
    <w:rsid w:val="00C0334B"/>
    <w:rsid w:val="00C10239"/>
    <w:rsid w:val="00C13A55"/>
    <w:rsid w:val="00C20DE5"/>
    <w:rsid w:val="00C26007"/>
    <w:rsid w:val="00C26095"/>
    <w:rsid w:val="00C330CD"/>
    <w:rsid w:val="00C3332F"/>
    <w:rsid w:val="00C33977"/>
    <w:rsid w:val="00C43581"/>
    <w:rsid w:val="00C468DC"/>
    <w:rsid w:val="00C5295B"/>
    <w:rsid w:val="00C55F6D"/>
    <w:rsid w:val="00C6773F"/>
    <w:rsid w:val="00C7417C"/>
    <w:rsid w:val="00C97379"/>
    <w:rsid w:val="00CB022E"/>
    <w:rsid w:val="00CB63AF"/>
    <w:rsid w:val="00CC2141"/>
    <w:rsid w:val="00CC2EB6"/>
    <w:rsid w:val="00CD12E9"/>
    <w:rsid w:val="00CD472B"/>
    <w:rsid w:val="00CE1D01"/>
    <w:rsid w:val="00CF3A24"/>
    <w:rsid w:val="00D30A56"/>
    <w:rsid w:val="00D30A71"/>
    <w:rsid w:val="00D33436"/>
    <w:rsid w:val="00D42726"/>
    <w:rsid w:val="00D4517D"/>
    <w:rsid w:val="00D45E90"/>
    <w:rsid w:val="00D6669D"/>
    <w:rsid w:val="00D87311"/>
    <w:rsid w:val="00D92878"/>
    <w:rsid w:val="00D9464D"/>
    <w:rsid w:val="00DA4077"/>
    <w:rsid w:val="00DB01F2"/>
    <w:rsid w:val="00DC6BB5"/>
    <w:rsid w:val="00DD6135"/>
    <w:rsid w:val="00DE4E50"/>
    <w:rsid w:val="00DE5ECD"/>
    <w:rsid w:val="00DF1487"/>
    <w:rsid w:val="00DF4610"/>
    <w:rsid w:val="00DF6DF3"/>
    <w:rsid w:val="00E32D37"/>
    <w:rsid w:val="00E360C4"/>
    <w:rsid w:val="00E40EF1"/>
    <w:rsid w:val="00E476D7"/>
    <w:rsid w:val="00E621B8"/>
    <w:rsid w:val="00E63457"/>
    <w:rsid w:val="00E746E5"/>
    <w:rsid w:val="00E825EB"/>
    <w:rsid w:val="00E859E7"/>
    <w:rsid w:val="00E93F35"/>
    <w:rsid w:val="00EC20A7"/>
    <w:rsid w:val="00EE041A"/>
    <w:rsid w:val="00EF1B83"/>
    <w:rsid w:val="00F03155"/>
    <w:rsid w:val="00F13A72"/>
    <w:rsid w:val="00F15F63"/>
    <w:rsid w:val="00F245F1"/>
    <w:rsid w:val="00F30105"/>
    <w:rsid w:val="00F3291A"/>
    <w:rsid w:val="00F479E6"/>
    <w:rsid w:val="00F637DE"/>
    <w:rsid w:val="00F714C5"/>
    <w:rsid w:val="00F97C10"/>
    <w:rsid w:val="00FA3846"/>
    <w:rsid w:val="00FC4D7E"/>
    <w:rsid w:val="00FC4FD1"/>
    <w:rsid w:val="00FD269F"/>
    <w:rsid w:val="00FE36FE"/>
    <w:rsid w:val="0CE3BD17"/>
    <w:rsid w:val="19FB9839"/>
    <w:rsid w:val="1F94FB6D"/>
    <w:rsid w:val="2ABD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A655A"/>
  <w15:docId w15:val="{013A1DF1-57B5-4F94-BB23-0F44F379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FF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paragraph" w:styleId="Overskrift4">
    <w:name w:val="heading 4"/>
    <w:basedOn w:val="Normal"/>
    <w:next w:val="Normal"/>
    <w:link w:val="Overskrift4Tegn"/>
    <w:qFormat/>
    <w:rsid w:val="00C55F6D"/>
    <w:pPr>
      <w:keepNext/>
      <w:outlineLvl w:val="3"/>
    </w:pPr>
    <w:rPr>
      <w:rFonts w:ascii="Arial" w:hAnsi="Arial" w:cs="Arial"/>
      <w:i/>
      <w:iCs/>
      <w:color w:val="FF0000"/>
      <w:sz w:val="20"/>
    </w:rPr>
  </w:style>
  <w:style w:type="paragraph" w:styleId="Overskrift5">
    <w:name w:val="heading 5"/>
    <w:basedOn w:val="Normal"/>
    <w:next w:val="Normal"/>
    <w:link w:val="Overskrift5Tegn"/>
    <w:qFormat/>
    <w:rsid w:val="00C55F6D"/>
    <w:pPr>
      <w:keepNext/>
      <w:outlineLvl w:val="4"/>
    </w:pPr>
    <w:rPr>
      <w:rFonts w:ascii="Arial" w:hAnsi="Arial" w:cs="Arial"/>
      <w:i/>
      <w:iCs/>
      <w:color w:val="FF0000"/>
      <w:sz w:val="20"/>
      <w:u w:val="singl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character" w:customStyle="1" w:styleId="Overskrift4Tegn">
    <w:name w:val="Overskrift 4 Tegn"/>
    <w:link w:val="Overskrift4"/>
    <w:rsid w:val="00C55F6D"/>
    <w:rPr>
      <w:rFonts w:ascii="Arial" w:hAnsi="Arial" w:cs="Arial"/>
      <w:i/>
      <w:iCs/>
      <w:color w:val="FF0000"/>
      <w:szCs w:val="24"/>
    </w:rPr>
  </w:style>
  <w:style w:type="character" w:customStyle="1" w:styleId="Overskrift5Tegn">
    <w:name w:val="Overskrift 5 Tegn"/>
    <w:link w:val="Overskrift5"/>
    <w:rsid w:val="00C55F6D"/>
    <w:rPr>
      <w:rFonts w:ascii="Arial" w:hAnsi="Arial" w:cs="Arial"/>
      <w:i/>
      <w:iCs/>
      <w:color w:val="FF0000"/>
      <w:szCs w:val="24"/>
      <w:u w:val="single"/>
    </w:rPr>
  </w:style>
  <w:style w:type="character" w:customStyle="1" w:styleId="Brdtekst2Tegn">
    <w:name w:val="Brødtekst 2 Tegn"/>
    <w:link w:val="Brdtekst2"/>
    <w:semiHidden/>
    <w:rsid w:val="00BD11D9"/>
    <w:rPr>
      <w:rFonts w:ascii="Arial" w:hAnsi="Arial" w:cs="Arial"/>
      <w:szCs w:val="24"/>
      <w:u w:val="single"/>
      <w:lang w:val="en-GB"/>
    </w:rPr>
  </w:style>
  <w:style w:type="paragraph" w:customStyle="1" w:styleId="singlelinespacing">
    <w:name w:val="singlelinespacing"/>
    <w:basedOn w:val="Normal"/>
    <w:rsid w:val="00400FEF"/>
    <w:pPr>
      <w:spacing w:before="100" w:beforeAutospacing="1" w:after="100" w:afterAutospacing="1"/>
    </w:pPr>
  </w:style>
  <w:style w:type="character" w:styleId="Hyperkobling">
    <w:name w:val="Hyperlink"/>
    <w:uiPriority w:val="99"/>
    <w:unhideWhenUsed/>
    <w:rsid w:val="00A401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015E"/>
    <w:pPr>
      <w:spacing w:before="100" w:beforeAutospacing="1" w:after="100" w:afterAutospacing="1"/>
    </w:pPr>
  </w:style>
  <w:style w:type="paragraph" w:customStyle="1" w:styleId="disp-p">
    <w:name w:val="disp-p"/>
    <w:basedOn w:val="Normal"/>
    <w:rsid w:val="00453B8B"/>
    <w:pPr>
      <w:spacing w:before="180" w:after="180"/>
    </w:pPr>
  </w:style>
  <w:style w:type="character" w:customStyle="1" w:styleId="Overskrift1Tegn">
    <w:name w:val="Overskrift 1 Tegn"/>
    <w:basedOn w:val="Standardskriftforavsnitt"/>
    <w:link w:val="Overskrift1"/>
    <w:rsid w:val="00A22B61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A22B61"/>
    <w:rPr>
      <w:rFonts w:ascii="Arial" w:hAnsi="Arial" w:cs="Arial"/>
      <w:b/>
      <w:bCs/>
      <w:sz w:val="24"/>
      <w:szCs w:val="24"/>
      <w:lang w:val="en-GB"/>
    </w:rPr>
  </w:style>
  <w:style w:type="character" w:customStyle="1" w:styleId="Overskrift3Tegn">
    <w:name w:val="Overskrift 3 Tegn"/>
    <w:basedOn w:val="Standardskriftforavsnitt"/>
    <w:link w:val="Overskrift3"/>
    <w:rsid w:val="00A22B61"/>
    <w:rPr>
      <w:rFonts w:ascii="Arial" w:hAnsi="Arial" w:cs="Arial"/>
      <w:b/>
      <w:bCs/>
      <w:color w:val="FF0000"/>
      <w:szCs w:val="24"/>
    </w:rPr>
  </w:style>
  <w:style w:type="table" w:styleId="Tabellrutenett">
    <w:name w:val="Table Grid"/>
    <w:basedOn w:val="Vanligtabell"/>
    <w:uiPriority w:val="39"/>
    <w:rsid w:val="006C2F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91249E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11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4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461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2667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5036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05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ptodate.com/contents/image?imageKey=SURG%2F127371&amp;topicKey=SURG%2F2797&amp;search=extravasation&amp;rank=1~150&amp;source=see_lin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73B0FC-0A6E-46B1-92E8-C6E002B61B5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c29ebae8-1972-4b54-9990-43821e85e817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d115526e-3eec-4e01-a896-f1de7b7bdca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BE5B32A-3F2C-446F-A0D2-8C067FB9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98D89-1FEF-488C-A199-717104153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B1B28C-C3AE-4BCE-8320-0AF80959C0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F0BFD4-CE23-471B-AA76-1A36040152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1399</Characters>
  <Application>Microsoft Office Word</Application>
  <DocSecurity>0</DocSecurity>
  <Lines>11</Lines>
  <Paragraphs>3</Paragraphs>
  <ScaleCrop>false</ScaleCrop>
  <Company>Ullevål Universitetssykehus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Furosemid</dc:title>
  <dc:subject/>
  <dc:creator>cecilie ambli</dc:creator>
  <cp:keywords/>
  <cp:lastModifiedBy>Einen, Margrete</cp:lastModifiedBy>
  <cp:revision>42</cp:revision>
  <cp:lastPrinted>2013-01-29T02:34:00Z</cp:lastPrinted>
  <dcterms:created xsi:type="dcterms:W3CDTF">2025-12-03T01:27:00Z</dcterms:created>
  <dcterms:modified xsi:type="dcterms:W3CDTF">2026-02-09T09:17:00Z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46030f6d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ediaServiceImageTags">
    <vt:lpwstr/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2026-02-09T09:17:11Z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20134abf-b0fa-4645-a401-0b4d48c7b252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SIP_Label_d291ddcc-9a90-46b7-a727-d19b3ec4b730_Tag">
    <vt:lpwstr>10, 0, 1, 1</vt:lpwstr>
  </property>
</Properties>
</file>