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Témavezetői igazolás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1c232" w:val="clear"/>
          <w:rtl w:val="0"/>
        </w:rPr>
        <w:t xml:space="preserve">oktató(k) neve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igazolom, hogy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1c232" w:val="clear"/>
          <w:rtl w:val="0"/>
        </w:rPr>
        <w:t xml:space="preserve">hallgató(k) neve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hallgató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1c232" w:val="clear"/>
          <w:rtl w:val="0"/>
        </w:rPr>
        <w:t xml:space="preserve">dolgozat címe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című dolgozatát az alulírott szakmai irányításával készítette el, és javaslom az említett tudományos munka bemutatását a 2024-as XXVII. Reál- és Humántudományi Erdélyi Tudományos Diákköri Konferencián (ETDK).</w:t>
      </w:r>
    </w:p>
    <w:p w:rsidR="00000000" w:rsidDel="00000000" w:rsidP="00000000" w:rsidRDefault="00000000" w:rsidRPr="00000000" w14:paraId="00000006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Mindezek mellett igazolom, hogy a dolgozat megfelel a korszerű tudományos kritériumoknak, dolgozat nem OTDK-n vagy nemzetközi szintű konferenciákon már bemutatott dolgozat, már megvédett államvizsga vagy magiszteri dolgozat, sem korábban már publikált dolgozat.</w:t>
      </w:r>
    </w:p>
    <w:p w:rsidR="00000000" w:rsidDel="00000000" w:rsidP="00000000" w:rsidRDefault="00000000" w:rsidRPr="00000000" w14:paraId="00000007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shd w:fill="f1c232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1c232" w:val="clear"/>
          <w:rtl w:val="0"/>
        </w:rPr>
        <w:t xml:space="preserve">(Ide kerülhet a témavezető véleményezése, ami opcionális.)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9060"/>
        </w:tabs>
        <w:spacing w:after="200" w:line="276" w:lineRule="auto"/>
        <w:ind w:right="-40.8661417322827"/>
        <w:jc w:val="left"/>
        <w:rPr>
          <w:rFonts w:ascii="Times New Roman" w:cs="Times New Roman" w:eastAsia="Times New Roman" w:hAnsi="Times New Roman"/>
          <w:sz w:val="24"/>
          <w:szCs w:val="24"/>
          <w:shd w:fill="f1c232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1c232" w:val="clear"/>
          <w:rtl w:val="0"/>
        </w:rPr>
        <w:t xml:space="preserve">Keltezés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1c232" w:val="clear"/>
          <w:rtl w:val="0"/>
        </w:rPr>
        <w:t xml:space="preserve">Oktató(k) neve, aláírása</w:t>
      </w:r>
    </w:p>
    <w:p w:rsidR="00000000" w:rsidDel="00000000" w:rsidP="00000000" w:rsidRDefault="00000000" w:rsidRPr="00000000" w14:paraId="0000000D">
      <w:pPr>
        <w:tabs>
          <w:tab w:val="right" w:leader="none" w:pos="9060"/>
        </w:tabs>
        <w:spacing w:after="20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1c232" w:val="clear"/>
          <w:rtl w:val="0"/>
        </w:rPr>
        <w:t xml:space="preserve">fokozat, intézmény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-1417.3228346456694" w:firstLine="0"/>
      <w:rPr/>
    </w:pPr>
    <w:r w:rsidDel="00000000" w:rsidR="00000000" w:rsidRPr="00000000">
      <w:rPr/>
      <w:drawing>
        <wp:inline distB="114300" distT="114300" distL="114300" distR="114300">
          <wp:extent cx="7475761" cy="1881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5761" cy="1881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