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080" w:type="dxa"/>
        <w:tblLook w:val="04A0" w:firstRow="1" w:lastRow="0" w:firstColumn="1" w:lastColumn="0" w:noHBand="0" w:noVBand="1"/>
      </w:tblPr>
      <w:tblGrid>
        <w:gridCol w:w="3295"/>
        <w:gridCol w:w="3031"/>
        <w:gridCol w:w="1586"/>
        <w:gridCol w:w="1457"/>
        <w:gridCol w:w="1769"/>
        <w:gridCol w:w="1433"/>
        <w:gridCol w:w="1335"/>
        <w:gridCol w:w="2066"/>
        <w:gridCol w:w="1566"/>
        <w:gridCol w:w="1542"/>
      </w:tblGrid>
      <w:tr w:rsidR="00A65FB8" w:rsidRPr="00AA3617" w14:paraId="5365D59E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bottom"/>
            <w:hideMark/>
          </w:tcPr>
          <w:p w14:paraId="65FADF6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90DF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A9D1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6B8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CF06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F02F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0D6D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F5A5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979D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537A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1EAE6F4D" w14:textId="77777777" w:rsidTr="00CF282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003D5B"/>
            <w:vAlign w:val="center"/>
            <w:hideMark/>
          </w:tcPr>
          <w:p w14:paraId="04C0EC3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Project</w:t>
            </w:r>
          </w:p>
        </w:tc>
        <w:tc>
          <w:tcPr>
            <w:tcW w:w="3031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83296F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Details</w:t>
            </w:r>
          </w:p>
        </w:tc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003D5B"/>
            <w:vAlign w:val="center"/>
            <w:hideMark/>
          </w:tcPr>
          <w:p w14:paraId="47D6D9F9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Responsibility (Staff, Board, Committee, Consultant, other)</w:t>
            </w:r>
          </w:p>
        </w:tc>
        <w:tc>
          <w:tcPr>
            <w:tcW w:w="20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3D5B"/>
            <w:vAlign w:val="center"/>
            <w:hideMark/>
          </w:tcPr>
          <w:p w14:paraId="187507B1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Notes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3D5B"/>
            <w:vAlign w:val="center"/>
            <w:hideMark/>
          </w:tcPr>
          <w:p w14:paraId="5CB4C9CC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Dates</w:t>
            </w:r>
          </w:p>
        </w:tc>
      </w:tr>
      <w:tr w:rsidR="00A65FB8" w:rsidRPr="00AA3617" w14:paraId="550442A5" w14:textId="77777777" w:rsidTr="00CF2826">
        <w:trPr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F0AECC" w14:textId="77777777" w:rsidR="00AA3617" w:rsidRPr="00AA3617" w:rsidRDefault="00AA3617" w:rsidP="00AA3617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8913" w14:textId="77777777" w:rsidR="00AA3617" w:rsidRPr="00AA3617" w:rsidRDefault="00AA3617" w:rsidP="00AA3617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63E2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Staff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C7F8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3A1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Committees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DC73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Consultant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BED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65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083D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Start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E447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End</w:t>
            </w:r>
          </w:p>
        </w:tc>
      </w:tr>
      <w:tr w:rsidR="00A65FB8" w:rsidRPr="00AA3617" w14:paraId="15319F9E" w14:textId="77777777" w:rsidTr="00CF2826">
        <w:trPr>
          <w:trHeight w:val="2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B774B0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A85220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07851D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2E9A95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911189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FE9FB8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E6264B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FBFC7F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B67C4C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6F58D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34386578" w14:textId="77777777" w:rsidTr="00AA3617">
        <w:trPr>
          <w:trHeight w:val="8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2D1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Fundraising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AA2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Review all relevant and significant funding opportunities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F0EF84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Executive Director makes decisions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C5877E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recommends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8FD32F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 committees recommend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D0D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DC1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54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BD6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178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0F124CBB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74B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0C08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Ways to donate on website, social and advertising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7866EFA" w14:textId="59CC4D16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63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012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A0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970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9BC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09F3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17B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2517BB51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4A7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3C1B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Define donation categories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29ABD4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310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74B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BA9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ECB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97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EB3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495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31-Dec-23</w:t>
            </w:r>
          </w:p>
        </w:tc>
      </w:tr>
      <w:tr w:rsidR="00A65FB8" w:rsidRPr="00AA3617" w14:paraId="629812B9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9E00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meetings in visible locations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337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6E3D61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D98E7E0" w14:textId="62A7F949" w:rsidR="00AA3617" w:rsidRPr="00AA3617" w:rsidRDefault="00A65FB8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6D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063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01B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708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F6A2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01-Apr-23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E06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30-Jun-24</w:t>
            </w:r>
          </w:p>
        </w:tc>
      </w:tr>
      <w:tr w:rsidR="00A65FB8" w:rsidRPr="00AA3617" w14:paraId="784716DB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3E7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Officials training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02D5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EE8B288" w14:textId="4CB6FD36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E74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10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396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70F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AFA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8AAC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4E5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30-Mar-24</w:t>
            </w:r>
          </w:p>
        </w:tc>
      </w:tr>
      <w:tr w:rsidR="00A65FB8" w:rsidRPr="00AA3617" w14:paraId="2D9A7F33" w14:textId="77777777" w:rsidTr="00AA3617">
        <w:trPr>
          <w:trHeight w:val="64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BDED" w14:textId="5BD4F66C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Governance and operational guidelines aligned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ensuring governance and operations are equal partners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1C5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F4811D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Staff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14:paraId="1AE27C0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Board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784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68BC242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/ Sport Law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4608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41B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168F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ABB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30-Mar-24</w:t>
            </w:r>
          </w:p>
        </w:tc>
      </w:tr>
      <w:tr w:rsidR="00A65FB8" w:rsidRPr="00AA3617" w14:paraId="38748A2C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A5F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Video development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BC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5CE102" w14:textId="327034DD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0EEC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2FF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AA525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Consultant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F3D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A09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C11F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7C5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30-Jun-24</w:t>
            </w:r>
          </w:p>
        </w:tc>
      </w:tr>
      <w:tr w:rsidR="00A65FB8" w:rsidRPr="00AA3617" w14:paraId="151DF401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8F0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Risk/issues management plan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CDF9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10AEB8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14:paraId="2AFAE9B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0B5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24E095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/ Sport Law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DE1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EF7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804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9B692" w14:textId="77777777" w:rsidR="00AA3617" w:rsidRPr="00AA3617" w:rsidRDefault="00AA3617" w:rsidP="00AA361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30-Jun-24</w:t>
            </w:r>
          </w:p>
        </w:tc>
      </w:tr>
      <w:tr w:rsidR="00A65FB8" w:rsidRPr="00AA3617" w14:paraId="5EE6B6CD" w14:textId="77777777" w:rsidTr="00AA3617">
        <w:trPr>
          <w:trHeight w:val="9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6929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Policy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2AEF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Safe Sport policy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88EA96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14:paraId="640570F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957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0030BE2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 /</w:t>
            </w:r>
            <w:proofErr w:type="gramEnd"/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Sport Law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ED0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F4B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1050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958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32299949" w14:textId="77777777" w:rsidTr="00AA3617">
        <w:trPr>
          <w:trHeight w:val="9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CC1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62EC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Compliance policy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A7C811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14:paraId="1572686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8DF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922C53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/ Sport Law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34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3E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0E4F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ECE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690D1699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5BE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E40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Equine health and wellness policy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73D5124" w14:textId="313CA15A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65E9A8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65B460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Industry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10C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802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08F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F0F4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9E5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787B323E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C9F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Coach developer development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F57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5AB5237" w14:textId="16FFE9EA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 and Recreation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DC5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306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B2B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D5E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BF3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F284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EA7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30-Mar-25</w:t>
            </w:r>
          </w:p>
        </w:tc>
      </w:tr>
      <w:tr w:rsidR="00A65FB8" w:rsidRPr="00AA3617" w14:paraId="4FA3D8E0" w14:textId="77777777" w:rsidTr="00AA3617">
        <w:trPr>
          <w:trHeight w:val="7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37241" w14:textId="13758D43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Stampede – 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Ambassadors attend event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2F9A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09E4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4B450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4DC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AC0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4F2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5C8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Board ambassadors; annually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3D7E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336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31-Dec-23</w:t>
            </w:r>
          </w:p>
        </w:tc>
      </w:tr>
      <w:tr w:rsidR="00A65FB8" w:rsidRPr="00AA3617" w14:paraId="2262DC1D" w14:textId="77777777" w:rsidTr="0041358F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D6ED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Promote Coach Status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1BDE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754EB7FC" w14:textId="0754590C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 and Recreation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426C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20E2A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2E6F" w14:textId="77777777" w:rsidR="0041358F" w:rsidRPr="00AA3617" w:rsidRDefault="0041358F" w:rsidP="0041358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90359B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Equestrian Canada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0FC" w14:textId="77777777" w:rsidR="0041358F" w:rsidRPr="00AA3617" w:rsidRDefault="0041358F" w:rsidP="0041358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1F8D1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6FBF" w14:textId="77777777" w:rsidR="0041358F" w:rsidRPr="00AA3617" w:rsidRDefault="0041358F" w:rsidP="0041358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1F0C1D27" w14:textId="77777777" w:rsidTr="00AA3617">
        <w:trPr>
          <w:trHeight w:val="9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303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Evaluation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693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evaluation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8A8F3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49ABA4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06F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1A8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71C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C23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2A92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14D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31-Dec-23</w:t>
            </w:r>
          </w:p>
        </w:tc>
      </w:tr>
      <w:tr w:rsidR="00A65FB8" w:rsidRPr="00AA3617" w14:paraId="52946EDD" w14:textId="77777777" w:rsidTr="00AA3617">
        <w:trPr>
          <w:trHeight w:val="9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189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28C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Organizational evaluation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F107F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6FD259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897230A" w14:textId="32C91DDE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Governance </w:t>
            </w:r>
            <w:r w:rsidR="00A65FB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/Board Development </w:t>
            </w: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F7A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4E7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E7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every other year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362D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F96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31-Dec-25</w:t>
            </w:r>
          </w:p>
        </w:tc>
      </w:tr>
      <w:tr w:rsidR="00A65FB8" w:rsidRPr="00AA3617" w14:paraId="57F260CC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EAD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Medication education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98F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5B7F0D0" w14:textId="5D8CBB54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194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83D929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Industry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68B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42B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9D3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0BB1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96C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31-Mar-24</w:t>
            </w:r>
          </w:p>
        </w:tc>
      </w:tr>
      <w:tr w:rsidR="00A65FB8" w:rsidRPr="00AA3617" w14:paraId="30765CF8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8678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Talk about mental health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4B5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ADFCD6E" w14:textId="53E6CBF7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D9F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AC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E68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1BD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F91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FC5B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0B2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125B9A70" w14:textId="77777777" w:rsidTr="00AA3617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629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Meet a Horse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84C8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41F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7CC5F4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FA0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FDC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DB4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B8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14C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780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30-Sep-24</w:t>
            </w:r>
          </w:p>
        </w:tc>
      </w:tr>
      <w:tr w:rsidR="00A65FB8" w:rsidRPr="00AA3617" w14:paraId="4D758F88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7CF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web portal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839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E8BF43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A243A9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B83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491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5C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8C0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8E78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BB3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31-Dec-23</w:t>
            </w:r>
          </w:p>
        </w:tc>
      </w:tr>
      <w:tr w:rsidR="00A65FB8" w:rsidRPr="00AA3617" w14:paraId="7B36F284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045EC" w14:textId="78BDD6F6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Project management / accounting software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that tracks responsibilities and accountabilities to funders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4FB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9914C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Finance and Support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5AE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41B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9FC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ED3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AE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AD29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FFC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76A17D70" w14:textId="77777777" w:rsidTr="00AA3617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BC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Annual calendar in board room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87D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8ACDC6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Staff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972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C78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526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CA2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1A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0B06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65F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31-Dec-23</w:t>
            </w:r>
          </w:p>
        </w:tc>
      </w:tr>
      <w:tr w:rsidR="00A65FB8" w:rsidRPr="00AA3617" w14:paraId="5EAC4589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62C6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plan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F31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649A9E" w14:textId="1E5B851B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C4A0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07C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3DD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DF9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253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D462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8B2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30-Mar-25</w:t>
            </w:r>
          </w:p>
        </w:tc>
      </w:tr>
      <w:tr w:rsidR="00A65FB8" w:rsidRPr="00AA3617" w14:paraId="7BE03B4E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87F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Alignment of promotions/marketing efforts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D77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A279833" w14:textId="12B5629A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6A29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27F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EF8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85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EA0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ED2C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EE8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30-Mar-25</w:t>
            </w:r>
          </w:p>
        </w:tc>
      </w:tr>
      <w:tr w:rsidR="00A65FB8" w:rsidRPr="00AA3617" w14:paraId="7CAFCEA9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1B1E" w14:textId="3E392331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DEIB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(Diversity, Equity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Inclusion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Belonging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D2A6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representation (DEIB)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FC1CAA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8892D7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15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E8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940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2E0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899F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0B7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5126B11B" w14:textId="77777777" w:rsidTr="00AA3617">
        <w:trPr>
          <w:trHeight w:val="12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821F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B718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partnership packages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1EDA19" w14:textId="07DFDA49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Executive Director</w:t>
            </w:r>
            <w:r w:rsidR="004135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</w:t>
            </w: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4135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8A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E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52C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F2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EAD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7E35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96A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30-Mar-24</w:t>
            </w:r>
          </w:p>
        </w:tc>
      </w:tr>
      <w:tr w:rsidR="00A65FB8" w:rsidRPr="00AA3617" w14:paraId="45F7E4E3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4A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Implement rider levels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B29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3C3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29B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0A84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62BE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0A0BE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Equestrian Canada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66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0EE2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Octboer</w:t>
            </w:r>
            <w:proofErr w:type="spellEnd"/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1, 2023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37D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08D91761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4BCF1" w14:textId="389AC51C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159A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8DE9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023E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EC43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B382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5B11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6B9E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6E64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DFCD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36D05885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B6286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DDF361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72C1F0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2AFFCC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480597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AF4426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7A3668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2A0C9A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D6483C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421268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32E8A4EA" w14:textId="77777777" w:rsidTr="00AA3617">
        <w:trPr>
          <w:trHeight w:val="6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0BEC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Trail Rider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D28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Trail Rider Program: Information to committee for review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20D8240" w14:textId="0E889DBF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Manager</w:t>
            </w:r>
            <w:r w:rsidR="004135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98B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7D222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Recreation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85B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C95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20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5355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476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30-Mar-24</w:t>
            </w:r>
          </w:p>
        </w:tc>
      </w:tr>
      <w:tr w:rsidR="00A65FB8" w:rsidRPr="00AA3617" w14:paraId="4FA24291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79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0650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Trail Rider Program: Committee review complete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0D7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907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5E8A68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Recreation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8E7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186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625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96B1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01-Apr-24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35D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30-Jun-24</w:t>
            </w:r>
          </w:p>
        </w:tc>
      </w:tr>
      <w:tr w:rsidR="00A65FB8" w:rsidRPr="00AA3617" w14:paraId="5456F789" w14:textId="77777777" w:rsidTr="00AA3617">
        <w:trPr>
          <w:trHeight w:val="9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08201" w14:textId="60993A1B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DEIB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(Diversity, Equity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Inclusion</w:t>
            </w:r>
            <w:r w:rsid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Belonging</w:t>
            </w:r>
            <w:r w:rsidR="00B04578"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253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Training for Board and staff (DEIB)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5E8D2C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 and Recreation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FEAD25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Board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45D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2FD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D95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CC1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DF43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600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2846C563" w14:textId="77777777" w:rsidTr="00AA3617">
        <w:trPr>
          <w:trHeight w:val="9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1A7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021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Database information collection - DEIB friendly coaches and facilities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52F308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 and Recreation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594C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085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6D2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CF0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136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95A6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C33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31-Dec-25</w:t>
            </w:r>
          </w:p>
        </w:tc>
      </w:tr>
      <w:tr w:rsidR="00A65FB8" w:rsidRPr="00AA3617" w14:paraId="227C98E8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277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training and transition document etc.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5C3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960B59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E228B1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Board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E3EBE27" w14:textId="0070868A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Governance</w:t>
            </w:r>
            <w:r w:rsidR="00A65F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/Board Development </w:t>
            </w: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E55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082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C04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6EE7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106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30-Jun-25</w:t>
            </w:r>
          </w:p>
        </w:tc>
      </w:tr>
      <w:tr w:rsidR="00A65FB8" w:rsidRPr="00AA3617" w14:paraId="4B86A0DD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C85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Review Board and Committee complement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5C3E" w14:textId="77777777" w:rsid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2CC4CBC" w14:textId="269B3D3D" w:rsidR="00CF2826" w:rsidRPr="00AA3617" w:rsidRDefault="00CF2826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2A8725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FCE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F90E231" w14:textId="60CEBCA5" w:rsidR="00AA3617" w:rsidRPr="00AA3617" w:rsidRDefault="00A65FB8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Governance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/Board Development </w:t>
            </w: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351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6B2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838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288C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D19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30-Sep-24</w:t>
            </w:r>
          </w:p>
        </w:tc>
      </w:tr>
      <w:tr w:rsidR="00A65FB8" w:rsidRPr="00AA3617" w14:paraId="46EDF942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26A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Stable Management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6133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Stable Management Program: Develop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86BD515" w14:textId="068D0ACF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Manager</w:t>
            </w:r>
            <w:r w:rsidR="004135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77F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A44B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16BA4A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/ 42 North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A78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D2B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E4C1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01-Apr-24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E76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31-Dec-25</w:t>
            </w:r>
          </w:p>
        </w:tc>
      </w:tr>
      <w:tr w:rsidR="00A65FB8" w:rsidRPr="00AA3617" w14:paraId="290584D6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395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Educate about health and wellness of equine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4625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Ongoing after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ADDBC76" w14:textId="6214DCC6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C3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B9136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Industry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92B395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Contractor / AB Bits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1C1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9BD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62A4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BA3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31-Dec-24</w:t>
            </w:r>
          </w:p>
        </w:tc>
      </w:tr>
      <w:tr w:rsidR="00A65FB8" w:rsidRPr="00AA3617" w14:paraId="62B6114A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D51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Rookie Riders program into schools and other youth serving organizations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BA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Build new partnerships with youth serving organizations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EB312C" w14:textId="39081622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Sport and Recreation Manager</w:t>
            </w:r>
            <w:r w:rsidR="0041358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&amp; 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252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02A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C70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D82C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E78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44D4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8FC3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31-Dec-27</w:t>
            </w:r>
          </w:p>
        </w:tc>
      </w:tr>
      <w:tr w:rsidR="00A65FB8" w:rsidRPr="00AA3617" w14:paraId="66FDABAC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241D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Social media strategy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958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DC9D76D" w14:textId="419E362F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59F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819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4E2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09C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498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D385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AD2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31-Dec-25</w:t>
            </w:r>
          </w:p>
        </w:tc>
      </w:tr>
      <w:tr w:rsidR="00A65FB8" w:rsidRPr="00AA3617" w14:paraId="77806EF7" w14:textId="77777777" w:rsidTr="00AA3617">
        <w:trPr>
          <w:trHeight w:val="9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FE50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Partner, network and participate in events that effectively showcase the AEF.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183C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Trade shows, horse events, reach out to non-members and members; part of communications plan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1B0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36F663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Board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11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7EC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B50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408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Part of comms plan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2A3E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CB5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192B5FE8" w14:textId="77777777" w:rsidTr="00AA3617">
        <w:trPr>
          <w:trHeight w:val="300"/>
        </w:trPr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DF9F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Ambassador program - create program that attracts new and retains current members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25F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Provide information and tools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EEF039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268AA2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FAF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397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88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691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6152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C1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22916404" w14:textId="77777777" w:rsidTr="00AA3617">
        <w:trPr>
          <w:trHeight w:val="9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FD3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191E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Connect with existing members to attract new members (coaches as ambassadors, horses, members etc.)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1664F9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D08081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D84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328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EA4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E7E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7878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24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70527BDE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C19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DE3C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Appreciate ambassadors through recognition program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F86F61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79AE8A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3FE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AC8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62F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152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0FDB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189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7A61BE50" w14:textId="77777777" w:rsidTr="00AA3617">
        <w:trPr>
          <w:trHeight w:val="3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E3F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5F5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Create plan for ambassadors to attend events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70B241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744DC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F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3D0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1AB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00C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5706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470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409F2465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F1C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57A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Reach out to members who say they want to volunteer to ask if they want to be an ambassador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572B07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BE9407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F0A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B47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3B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8B5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924E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D1A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049A40D2" w14:textId="77777777" w:rsidTr="00AA3617">
        <w:trPr>
          <w:trHeight w:val="600"/>
        </w:trPr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09F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0E7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- being an ambassador should be the number one role of the board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4BD894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 staff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6483C6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 supports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7D4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32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181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CF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1BF8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7D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30-Jun-27</w:t>
            </w:r>
          </w:p>
        </w:tc>
      </w:tr>
      <w:tr w:rsidR="00A65FB8" w:rsidRPr="00AA3617" w14:paraId="4CA22056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560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342A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FE39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090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3293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0C40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CF7F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28EA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6C20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D827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73A0E5C8" w14:textId="77777777" w:rsidTr="00AA3617">
        <w:trPr>
          <w:trHeight w:val="2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2BF63A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lastRenderedPageBreak/>
              <w:t>2025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35FB4E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9AC89B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B2D1DD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CDEE4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DF5BC6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74A3D1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616B4F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02902E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0623BE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5B212D5E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C13D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Trail Rider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94B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Trail Rider Program: Promote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BA21AB2" w14:textId="0166A78C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1B0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0562E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Recreation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6C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BB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ABF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12F00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0E3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30-Mar-25</w:t>
            </w:r>
          </w:p>
        </w:tc>
      </w:tr>
      <w:tr w:rsidR="00A65FB8" w:rsidRPr="00AA3617" w14:paraId="69A280CC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663B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feedback survey and quarterly summary of addressed goals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156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Survey around benefits - database, funding, </w:t>
            </w:r>
            <w:proofErr w:type="gramStart"/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insurance</w:t>
            </w:r>
            <w:proofErr w:type="gramEnd"/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member satisfaction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1EB4F7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Staff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28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D1006F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A0D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B01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62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5995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55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30-Jun-25</w:t>
            </w:r>
          </w:p>
        </w:tc>
      </w:tr>
      <w:tr w:rsidR="00A65FB8" w:rsidRPr="00AA3617" w14:paraId="6A50B1EA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FD2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Style Guide for writing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4BD3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A5B5886" w14:textId="722508E1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BDF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33F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F57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268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E1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8A5C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87A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31-Dec-25</w:t>
            </w:r>
          </w:p>
        </w:tc>
      </w:tr>
      <w:tr w:rsidR="00A65FB8" w:rsidRPr="00AA3617" w14:paraId="73A65AA2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557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Stable Management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8BE6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Stable Management Program: Promote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B3DFE11" w14:textId="55047844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9A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C849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E2840F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Contractor / 42 North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498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69B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0F7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01-Jul-25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41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30-Jun-26</w:t>
            </w:r>
          </w:p>
        </w:tc>
      </w:tr>
      <w:tr w:rsidR="00A65FB8" w:rsidRPr="00AA3617" w14:paraId="0415B39B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EBF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Zero waste event promotion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566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96E0BFF" w14:textId="7216ABAD" w:rsidR="00AA3617" w:rsidRPr="00AA3617" w:rsidRDefault="0041358F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356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BA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F23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C97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084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Part of stable management program?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AD6D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01-Oct-25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264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42873301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6F4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808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A676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D9A0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B06E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08F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5A9E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4937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E05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258D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52AC2B31" w14:textId="77777777" w:rsidTr="00AA3617">
        <w:trPr>
          <w:trHeight w:val="2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7BC93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87BB1F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C672C7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D20D17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F111AC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E3CF58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3A3D61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F5A1ED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F5D945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4119C7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28EB7938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C5D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Stable Management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7E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Stable Management Program running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70AE162" w14:textId="5E41F73F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Manager</w:t>
            </w:r>
            <w:r w:rsidR="004135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19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7B7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EA4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920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A1E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C18A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904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31-Dec-27</w:t>
            </w:r>
          </w:p>
        </w:tc>
      </w:tr>
      <w:tr w:rsidR="00A65FB8" w:rsidRPr="00AA3617" w14:paraId="0DA8B352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297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0B48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BA9F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392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EA31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3E1A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5A3C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114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AEB4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064D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7AB3F853" w14:textId="77777777" w:rsidTr="00AA3617">
        <w:trPr>
          <w:trHeight w:val="2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BF3FAE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9ED268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9EC65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D0F479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E39FD1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1AF2C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850DFA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1A0F37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6A9085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DB242A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0809F401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B6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Stable Management Program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76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development /additional offers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030C0D8" w14:textId="3DEB5408" w:rsidR="00AA3617" w:rsidRPr="00AA3617" w:rsidRDefault="0041358F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Manager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Project and 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D5D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7BD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9033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AFDF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274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7A12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01-Oct-27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310F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17355CBE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27F0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070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0B3E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3B78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53E3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195D5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DE6E5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A2D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5FDC" w14:textId="77777777" w:rsidR="00AA3617" w:rsidRPr="00AA3617" w:rsidRDefault="00AA3617" w:rsidP="00AA361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54C85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55395E51" w14:textId="77777777" w:rsidTr="00AA3617">
        <w:trPr>
          <w:trHeight w:val="2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5339101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64EC51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6EC6C7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709A19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788021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7C4A14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D6B8C0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1E8296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289697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C9F457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682E2FD5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331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Discuss purchasing location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E1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C2B83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Executive Director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26B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F81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B05E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DA39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88A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459F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23EF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67FA2564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FE6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Trail App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AC1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1439D16" w14:textId="404671D7" w:rsidR="00AA3617" w:rsidRPr="00AA3617" w:rsidRDefault="0041358F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Membership Manager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Project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Event Coordinator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FC1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9ED6A9B" w14:textId="77777777" w:rsidR="00AA3617" w:rsidRPr="00AA3617" w:rsidRDefault="00AA3617" w:rsidP="00AA361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Recreation Committee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96A3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B099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F10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AEB7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7D86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70E773F5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9518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8BC7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2418D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98A6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0190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C88B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6B62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66A1A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15E4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AD8A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649A3DA3" w14:textId="77777777" w:rsidTr="00AA3617">
        <w:trPr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A587BA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Ongoing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2F8CCD6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7B0952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C56BD80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06B0CA8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755FCD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8D10072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50AEE6F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F69C3B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785D71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5EE2469B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88C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Promote University of Calgary Programs (ongoing)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301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9705DC9" w14:textId="31930FC0" w:rsidR="00AA3617" w:rsidRPr="00AA3617" w:rsidRDefault="0041358F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BEC9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BE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3917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0C96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92E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6468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F066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3B872592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821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Promote Equine Guelph (ongoing)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DD9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33760D1" w14:textId="53B13BB2" w:rsidR="00AA3617" w:rsidRPr="00AA3617" w:rsidRDefault="0041358F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2624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026E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F727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47B1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7CE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9FE5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E7AA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03111293" w14:textId="77777777" w:rsidTr="00B04578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3073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Promote coaching program (ongoing)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808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F4358DE" w14:textId="6963EF8D" w:rsidR="00AA3617" w:rsidRPr="00AA3617" w:rsidRDefault="0041358F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Communications and Engagement Manager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FB5C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F9E6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C199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EAA4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A2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0F698" w14:textId="77777777" w:rsidR="00AA3617" w:rsidRPr="00AA3617" w:rsidRDefault="00AA3617" w:rsidP="00AA361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128B" w14:textId="77777777" w:rsidR="00AA3617" w:rsidRPr="00AA3617" w:rsidRDefault="00AA3617" w:rsidP="00AA361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5A8232A7" w14:textId="77777777" w:rsidTr="00B04578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29BAE" w14:textId="15A77EFF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0457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Provide opportunities for Board and staff to meet, learn from one another and create strong partnerships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378F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71BF1827" w14:textId="41312BBD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Supported by Executive Director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bottom"/>
          </w:tcPr>
          <w:p w14:paraId="4B0E7AA4" w14:textId="39A05DA6" w:rsidR="00B04578" w:rsidRPr="00AA3617" w:rsidRDefault="00A65FB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Board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3C3C4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9F60B" w14:textId="77777777" w:rsidR="00B04578" w:rsidRPr="00AA3617" w:rsidRDefault="00B04578" w:rsidP="00B045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0D48B" w14:textId="77777777" w:rsidR="00B04578" w:rsidRPr="00AA3617" w:rsidRDefault="00B04578" w:rsidP="00B045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C73" w14:textId="77777777" w:rsidR="00B04578" w:rsidRPr="00AA3617" w:rsidRDefault="00B04578" w:rsidP="00B045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86D74" w14:textId="3493F242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01-Jan-23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E7A3" w14:textId="2AC1AB6A" w:rsidR="00B04578" w:rsidRPr="00AA3617" w:rsidRDefault="00B04578" w:rsidP="00B045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31-Dec-28</w:t>
            </w:r>
          </w:p>
        </w:tc>
      </w:tr>
      <w:tr w:rsidR="00A65FB8" w:rsidRPr="00AA3617" w14:paraId="0EFF90AD" w14:textId="77777777" w:rsidTr="00AA3617">
        <w:trPr>
          <w:trHeight w:val="28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0702CA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02E97B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C3F550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6F1E8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9AFDB7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04244E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F1A179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CC7055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FE2A65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D4367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65FB8" w:rsidRPr="00AA3617" w14:paraId="773EE1CC" w14:textId="77777777" w:rsidTr="00AA3617">
        <w:trPr>
          <w:trHeight w:val="30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51A72D9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TBD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32B4B0FF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58F6E906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3566279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40C86E2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1F9F7E85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44C575E1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648101A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759EADB4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3D5B"/>
            <w:vAlign w:val="center"/>
            <w:hideMark/>
          </w:tcPr>
          <w:p w14:paraId="637AC0AF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65FB8" w:rsidRPr="00AA3617" w14:paraId="7943C99F" w14:textId="77777777" w:rsidTr="00AA3617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4259" w14:textId="08C3EF02" w:rsidR="00B04578" w:rsidRPr="00AA3617" w:rsidRDefault="00B04578" w:rsidP="00B0457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DEIB </w:t>
            </w:r>
            <w:r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(Diversity, Equity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Inclusion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Belonging</w:t>
            </w:r>
            <w:r w:rsidRPr="00B045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33842" w14:textId="77777777" w:rsidR="00B04578" w:rsidRPr="00AA3617" w:rsidRDefault="00B04578" w:rsidP="00B0457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Create plan to be more inclusive in programming (DEIB)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321357" w14:textId="77777777" w:rsidR="00B04578" w:rsidRPr="00AA3617" w:rsidRDefault="00B04578" w:rsidP="00B0457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Staff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CE8DE" w14:textId="77777777" w:rsidR="00B04578" w:rsidRPr="00AA3617" w:rsidRDefault="00B04578" w:rsidP="00B04578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54A7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79DE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C09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53CA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Timing TBD - staff discussion in fall of 2023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A0C13" w14:textId="77777777" w:rsidR="00B04578" w:rsidRPr="00AA3617" w:rsidRDefault="00B04578" w:rsidP="00B04578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2EBD" w14:textId="77777777" w:rsidR="00B04578" w:rsidRPr="00AA3617" w:rsidRDefault="00B04578" w:rsidP="00B0457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A361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6968AD3" w14:textId="77777777" w:rsidR="006F4CFD" w:rsidRDefault="006F4CFD"/>
    <w:sectPr w:rsidR="006F4CFD" w:rsidSect="00AA3617">
      <w:headerReference w:type="default" r:id="rId6"/>
      <w:footerReference w:type="even" r:id="rId7"/>
      <w:footerReference w:type="default" r:id="rId8"/>
      <w:pgSz w:w="20160" w:h="12240" w:orient="landscape"/>
      <w:pgMar w:top="567" w:right="462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5AFA" w14:textId="77777777" w:rsidR="003C3F08" w:rsidRDefault="003C3F08" w:rsidP="00AA3617">
      <w:r>
        <w:separator/>
      </w:r>
    </w:p>
  </w:endnote>
  <w:endnote w:type="continuationSeparator" w:id="0">
    <w:p w14:paraId="6AC4B6A8" w14:textId="77777777" w:rsidR="003C3F08" w:rsidRDefault="003C3F08" w:rsidP="00AA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8744796"/>
      <w:docPartObj>
        <w:docPartGallery w:val="Page Numbers (Bottom of Page)"/>
        <w:docPartUnique/>
      </w:docPartObj>
    </w:sdtPr>
    <w:sdtContent>
      <w:p w14:paraId="7A444AB4" w14:textId="083B23D5" w:rsidR="00AA3617" w:rsidRDefault="00AA3617" w:rsidP="00AA361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B65E17" w14:textId="77777777" w:rsidR="00AA3617" w:rsidRDefault="00AA3617" w:rsidP="00AA361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3858814"/>
      <w:docPartObj>
        <w:docPartGallery w:val="Page Numbers (Bottom of Page)"/>
        <w:docPartUnique/>
      </w:docPartObj>
    </w:sdtPr>
    <w:sdtContent>
      <w:p w14:paraId="6D02A691" w14:textId="5496E0EA" w:rsidR="00AA3617" w:rsidRDefault="00AA3617" w:rsidP="00B822E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C2E151A" w14:textId="77777777" w:rsidR="00AA3617" w:rsidRDefault="00AA3617" w:rsidP="00AA361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6F3B" w14:textId="77777777" w:rsidR="003C3F08" w:rsidRDefault="003C3F08" w:rsidP="00AA3617">
      <w:r>
        <w:separator/>
      </w:r>
    </w:p>
  </w:footnote>
  <w:footnote w:type="continuationSeparator" w:id="0">
    <w:p w14:paraId="2CA9F3E6" w14:textId="77777777" w:rsidR="003C3F08" w:rsidRDefault="003C3F08" w:rsidP="00AA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ABC4" w14:textId="734FBF77" w:rsidR="00AA3617" w:rsidRPr="00AA3617" w:rsidRDefault="00AA3617" w:rsidP="00AA3617">
    <w:pPr>
      <w:rPr>
        <w:rFonts w:ascii="Calibri" w:eastAsia="Times New Roman" w:hAnsi="Calibri" w:cs="Calibri"/>
        <w:b/>
        <w:bCs/>
        <w:color w:val="333F4F"/>
        <w:kern w:val="0"/>
        <w:sz w:val="36"/>
        <w:szCs w:val="36"/>
        <w14:ligatures w14:val="none"/>
      </w:rPr>
    </w:pPr>
    <w:r w:rsidRPr="000E71CA">
      <w:rPr>
        <w:rFonts w:ascii="Calibri" w:eastAsia="Times New Roman" w:hAnsi="Calibri" w:cs="Calibri"/>
        <w:b/>
        <w:bCs/>
        <w:color w:val="333F4F"/>
        <w:kern w:val="0"/>
        <w:sz w:val="36"/>
        <w:szCs w:val="36"/>
        <w14:ligatures w14:val="none"/>
      </w:rPr>
      <w:t xml:space="preserve">2023-2028 Operational Plan - </w:t>
    </w:r>
    <w:r>
      <w:rPr>
        <w:rFonts w:ascii="Calibri" w:eastAsia="Times New Roman" w:hAnsi="Calibri" w:cs="Calibri"/>
        <w:b/>
        <w:bCs/>
        <w:color w:val="333F4F"/>
        <w:kern w:val="0"/>
        <w:sz w:val="36"/>
        <w:szCs w:val="36"/>
        <w14:ligatures w14:val="none"/>
      </w:rPr>
      <w:t>Complete</w:t>
    </w:r>
    <w:r w:rsidRPr="000E71CA">
      <w:rPr>
        <w:rFonts w:ascii="Calibri" w:eastAsia="Times New Roman" w:hAnsi="Calibri" w:cs="Calibri"/>
        <w:b/>
        <w:bCs/>
        <w:color w:val="333F4F"/>
        <w:kern w:val="0"/>
        <w:sz w:val="36"/>
        <w:szCs w:val="36"/>
        <w14:ligatures w14:val="none"/>
      </w:rPr>
      <w:t xml:space="preserve"> Action List</w:t>
    </w:r>
    <w:r>
      <w:rPr>
        <w:rFonts w:ascii="Calibri" w:eastAsia="Times New Roman" w:hAnsi="Calibri" w:cs="Calibri"/>
        <w:b/>
        <w:bCs/>
        <w:color w:val="333F4F"/>
        <w:kern w:val="0"/>
        <w:sz w:val="36"/>
        <w:szCs w:val="36"/>
        <w14:ligatures w14:val="none"/>
      </w:rPr>
      <w:t xml:space="preserve"> by year</w:t>
    </w:r>
  </w:p>
  <w:p w14:paraId="1628F7AB" w14:textId="77777777" w:rsidR="00AA3617" w:rsidRDefault="00AA3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17"/>
    <w:rsid w:val="0029760D"/>
    <w:rsid w:val="003C3F08"/>
    <w:rsid w:val="003F4897"/>
    <w:rsid w:val="0041358F"/>
    <w:rsid w:val="006F4CFD"/>
    <w:rsid w:val="00905156"/>
    <w:rsid w:val="00A65FB8"/>
    <w:rsid w:val="00AA3617"/>
    <w:rsid w:val="00B04578"/>
    <w:rsid w:val="00BD2642"/>
    <w:rsid w:val="00CB1544"/>
    <w:rsid w:val="00CF2826"/>
    <w:rsid w:val="00E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BF6D"/>
  <w15:chartTrackingRefBased/>
  <w15:docId w15:val="{32C9B6B2-086F-DC47-9679-199F76F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6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617"/>
    <w:rPr>
      <w:color w:val="800080"/>
      <w:u w:val="single"/>
    </w:rPr>
  </w:style>
  <w:style w:type="paragraph" w:customStyle="1" w:styleId="msonormal0">
    <w:name w:val="msonormal"/>
    <w:basedOn w:val="Normal"/>
    <w:rsid w:val="00AA36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AA36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AA361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A361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3D5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A3617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003D5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A361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A361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A3617"/>
    <w:pPr>
      <w:pBdr>
        <w:top w:val="single" w:sz="4" w:space="0" w:color="FFFFF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A3617"/>
    <w:pPr>
      <w:pBdr>
        <w:top w:val="single" w:sz="4" w:space="0" w:color="FFFFFF"/>
        <w:right w:val="single" w:sz="4" w:space="0" w:color="FFFFFF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A361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D5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A3617"/>
    <w:pPr>
      <w:pBdr>
        <w:top w:val="single" w:sz="4" w:space="0" w:color="auto"/>
        <w:bottom w:val="single" w:sz="4" w:space="0" w:color="auto"/>
      </w:pBdr>
      <w:shd w:val="clear" w:color="000000" w:fill="003D5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A36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A3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A3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A361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A361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AA361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AA361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AA3617"/>
    <w:pPr>
      <w:pBdr>
        <w:top w:val="single" w:sz="4" w:space="0" w:color="auto"/>
        <w:bottom w:val="single" w:sz="4" w:space="0" w:color="auto"/>
      </w:pBdr>
      <w:shd w:val="clear" w:color="000000" w:fill="003D5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AA36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AA361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AA361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AA3617"/>
    <w:pPr>
      <w:pBdr>
        <w:bottom w:val="single" w:sz="4" w:space="0" w:color="FFFFFF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AA361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AA361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AA3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AA3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AA36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AA36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AA36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AA36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AA36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AA3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AA36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AA36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AA3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AA3617"/>
    <w:pPr>
      <w:pBdr>
        <w:top w:val="single" w:sz="4" w:space="0" w:color="000000"/>
        <w:bottom w:val="single" w:sz="4" w:space="0" w:color="000000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AA361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AA3617"/>
    <w:pPr>
      <w:pBdr>
        <w:left w:val="single" w:sz="4" w:space="0" w:color="FFFFFF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AA3617"/>
    <w:pPr>
      <w:pBdr>
        <w:right w:val="single" w:sz="4" w:space="0" w:color="FFFFFF"/>
      </w:pBdr>
      <w:shd w:val="clear" w:color="000000" w:fill="003D5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617"/>
  </w:style>
  <w:style w:type="paragraph" w:styleId="Footer">
    <w:name w:val="footer"/>
    <w:basedOn w:val="Normal"/>
    <w:link w:val="FooterChar"/>
    <w:uiPriority w:val="99"/>
    <w:unhideWhenUsed/>
    <w:rsid w:val="00AA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17"/>
  </w:style>
  <w:style w:type="character" w:styleId="PageNumber">
    <w:name w:val="page number"/>
    <w:basedOn w:val="DefaultParagraphFont"/>
    <w:uiPriority w:val="99"/>
    <w:semiHidden/>
    <w:unhideWhenUsed/>
    <w:rsid w:val="00AA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Harvie-Shemko</dc:creator>
  <cp:keywords/>
  <dc:description/>
  <cp:lastModifiedBy>Julia Harvie-Shemko</cp:lastModifiedBy>
  <cp:revision>4</cp:revision>
  <cp:lastPrinted>2023-04-29T21:28:00Z</cp:lastPrinted>
  <dcterms:created xsi:type="dcterms:W3CDTF">2023-05-25T16:50:00Z</dcterms:created>
  <dcterms:modified xsi:type="dcterms:W3CDTF">2023-06-01T16:18:00Z</dcterms:modified>
</cp:coreProperties>
</file>