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E7D9" w14:textId="77777777" w:rsidR="00CB1E12" w:rsidRPr="001A66F9" w:rsidRDefault="00CB1E12" w:rsidP="00DA1645">
      <w:pPr>
        <w:pStyle w:val="Heading1"/>
        <w:numPr>
          <w:ilvl w:val="0"/>
          <w:numId w:val="0"/>
        </w:numPr>
        <w:spacing w:before="120"/>
        <w:ind w:left="576"/>
        <w:jc w:val="center"/>
        <w:rPr>
          <w:b w:val="0"/>
        </w:rPr>
      </w:pPr>
      <w:bookmarkStart w:id="0" w:name="_Toc519671168"/>
      <w:bookmarkStart w:id="1" w:name="_GoBack"/>
      <w:bookmarkEnd w:id="1"/>
      <w:r w:rsidRPr="001A66F9">
        <w:rPr>
          <w:b w:val="0"/>
        </w:rPr>
        <w:t>LIFT PLANNING CHECKLIST</w:t>
      </w:r>
      <w:bookmarkEnd w:id="0"/>
    </w:p>
    <w:tbl>
      <w:tblPr>
        <w:tblStyle w:val="TableGrid"/>
        <w:tblW w:w="11175" w:type="dxa"/>
        <w:tblInd w:w="-15" w:type="dxa"/>
        <w:tblLayout w:type="fixed"/>
        <w:tblCellMar>
          <w:left w:w="115" w:type="dxa"/>
          <w:right w:w="115" w:type="dxa"/>
        </w:tblCellMar>
        <w:tblLook w:val="04A0" w:firstRow="1" w:lastRow="0" w:firstColumn="1" w:lastColumn="0" w:noHBand="0" w:noVBand="1"/>
      </w:tblPr>
      <w:tblGrid>
        <w:gridCol w:w="11175"/>
      </w:tblGrid>
      <w:tr w:rsidR="00CB1E12" w14:paraId="7BEC36E3" w14:textId="77777777" w:rsidTr="002A1FA0">
        <w:trPr>
          <w:trHeight w:val="129"/>
          <w:tblHeader/>
        </w:trPr>
        <w:tc>
          <w:tcPr>
            <w:tcW w:w="11175" w:type="dxa"/>
            <w:tcBorders>
              <w:top w:val="single" w:sz="12" w:space="0" w:color="auto"/>
              <w:left w:val="nil"/>
              <w:bottom w:val="single" w:sz="12" w:space="0" w:color="auto"/>
              <w:right w:val="nil"/>
            </w:tcBorders>
            <w:shd w:val="clear" w:color="auto" w:fill="D9D9D9" w:themeFill="background1" w:themeFillShade="D9"/>
          </w:tcPr>
          <w:p w14:paraId="6C5109A7" w14:textId="77777777" w:rsidR="00CB1E12" w:rsidRDefault="00CB1E12" w:rsidP="00DA1645">
            <w:pPr>
              <w:autoSpaceDE w:val="0"/>
              <w:autoSpaceDN w:val="0"/>
              <w:adjustRightInd w:val="0"/>
              <w:spacing w:before="57" w:after="57"/>
              <w:ind w:left="172"/>
              <w:rPr>
                <w:b/>
                <w:sz w:val="28"/>
                <w:u w:val="single"/>
              </w:rPr>
            </w:pPr>
            <w:r w:rsidRPr="00DA1645">
              <w:rPr>
                <w:b/>
                <w:snapToGrid w:val="0"/>
                <w:color w:val="44546A" w:themeColor="text2"/>
                <w:spacing w:val="-2"/>
                <w:sz w:val="24"/>
              </w:rPr>
              <w:t>Lift Planning Checklist</w:t>
            </w:r>
          </w:p>
        </w:tc>
      </w:tr>
      <w:tr w:rsidR="00CB1E12" w14:paraId="472AB8B2" w14:textId="77777777" w:rsidTr="002A1FA0">
        <w:trPr>
          <w:trHeight w:val="129"/>
        </w:trPr>
        <w:tc>
          <w:tcPr>
            <w:tcW w:w="11175" w:type="dxa"/>
            <w:tcBorders>
              <w:top w:val="single" w:sz="12" w:space="0" w:color="auto"/>
              <w:left w:val="nil"/>
              <w:bottom w:val="single" w:sz="12" w:space="0" w:color="auto"/>
              <w:right w:val="nil"/>
            </w:tcBorders>
          </w:tcPr>
          <w:p w14:paraId="30029FF9" w14:textId="77777777" w:rsidR="00CB1E12" w:rsidRPr="00A25BDC" w:rsidRDefault="00CB1E12" w:rsidP="002A1FA0">
            <w:pPr>
              <w:autoSpaceDE w:val="0"/>
              <w:autoSpaceDN w:val="0"/>
              <w:adjustRightInd w:val="0"/>
              <w:spacing w:before="115" w:line="360" w:lineRule="auto"/>
              <w:ind w:left="179"/>
              <w:rPr>
                <w:b/>
                <w:sz w:val="24"/>
              </w:rPr>
            </w:pPr>
            <w:r w:rsidRPr="00A25BDC">
              <w:rPr>
                <w:b/>
                <w:sz w:val="24"/>
              </w:rPr>
              <w:t xml:space="preserve">Description of Lift  </w:t>
            </w:r>
          </w:p>
          <w:p w14:paraId="6FBFD085" w14:textId="77777777" w:rsidR="00CB1E12" w:rsidRPr="006A4FF7" w:rsidRDefault="00CB1E12" w:rsidP="002A1FA0">
            <w:pPr>
              <w:autoSpaceDE w:val="0"/>
              <w:autoSpaceDN w:val="0"/>
              <w:adjustRightInd w:val="0"/>
              <w:spacing w:line="360" w:lineRule="auto"/>
              <w:ind w:left="179"/>
            </w:pPr>
            <w:r w:rsidRPr="006A4FF7">
              <w:t>Facility Location/ID: _________________________________________________________________</w:t>
            </w:r>
            <w:r>
              <w:t>_________</w:t>
            </w:r>
          </w:p>
          <w:p w14:paraId="2CAF7FF2" w14:textId="77777777" w:rsidR="00CB1E12" w:rsidRDefault="00CB1E12" w:rsidP="002A1FA0">
            <w:pPr>
              <w:autoSpaceDE w:val="0"/>
              <w:autoSpaceDN w:val="0"/>
              <w:adjustRightInd w:val="0"/>
              <w:spacing w:line="360" w:lineRule="auto"/>
              <w:ind w:left="179"/>
            </w:pPr>
            <w:r w:rsidRPr="006A4FF7">
              <w:t xml:space="preserve">Description of Lift: </w:t>
            </w:r>
            <w:r w:rsidRPr="00B826F9">
              <w:t>______________________</w:t>
            </w:r>
            <w:r>
              <w:t>_____________________________________________________</w:t>
            </w:r>
          </w:p>
          <w:p w14:paraId="63CC23AE" w14:textId="77777777" w:rsidR="00CB1E12" w:rsidRDefault="00CB1E12" w:rsidP="002A1FA0">
            <w:pPr>
              <w:autoSpaceDE w:val="0"/>
              <w:autoSpaceDN w:val="0"/>
              <w:adjustRightInd w:val="0"/>
              <w:spacing w:line="360" w:lineRule="auto"/>
              <w:ind w:left="179"/>
              <w:rPr>
                <w:u w:val="single"/>
              </w:rPr>
            </w:pPr>
            <w:r w:rsidRPr="008820F3">
              <w:rPr>
                <w:u w:val="single"/>
              </w:rPr>
              <w:t>_____________________</w:t>
            </w:r>
            <w:r w:rsidRPr="006A4FF7">
              <w:rPr>
                <w:u w:val="single"/>
              </w:rPr>
              <w:t>____________________________________________________________</w:t>
            </w:r>
            <w:r>
              <w:rPr>
                <w:u w:val="single"/>
              </w:rPr>
              <w:t>_________</w:t>
            </w:r>
          </w:p>
          <w:p w14:paraId="2981AFF7" w14:textId="77777777" w:rsidR="00CB1E12" w:rsidRDefault="00CB1E12" w:rsidP="002A1FA0">
            <w:pPr>
              <w:autoSpaceDE w:val="0"/>
              <w:autoSpaceDN w:val="0"/>
              <w:adjustRightInd w:val="0"/>
              <w:spacing w:line="360" w:lineRule="auto"/>
              <w:ind w:left="179"/>
              <w:rPr>
                <w:u w:val="single"/>
              </w:rPr>
            </w:pPr>
            <w:r>
              <w:rPr>
                <w:u w:val="single"/>
              </w:rPr>
              <w:t>__________________________________________________________________________________________</w:t>
            </w:r>
          </w:p>
          <w:p w14:paraId="6F4863D4" w14:textId="77777777" w:rsidR="00CB1E12" w:rsidRPr="004F528F" w:rsidRDefault="00CB1E12" w:rsidP="002A1FA0">
            <w:pPr>
              <w:autoSpaceDE w:val="0"/>
              <w:autoSpaceDN w:val="0"/>
              <w:adjustRightInd w:val="0"/>
              <w:spacing w:line="360" w:lineRule="auto"/>
              <w:ind w:left="179"/>
            </w:pPr>
            <w:r w:rsidRPr="006A4FF7">
              <w:t>Lift Category:</w:t>
            </w:r>
            <w:r w:rsidRPr="006A4FF7">
              <w:rPr>
                <w:b/>
              </w:rPr>
              <w:t xml:space="preserve"> </w:t>
            </w:r>
            <w:r w:rsidRPr="006A4FF7">
              <w:rPr>
                <w:b/>
              </w:rPr>
              <w:fldChar w:fldCharType="begin">
                <w:ffData>
                  <w:name w:val=""/>
                  <w:enabled/>
                  <w:calcOnExit w:val="0"/>
                  <w:checkBox>
                    <w:sizeAuto/>
                    <w:default w:val="0"/>
                  </w:checkBox>
                </w:ffData>
              </w:fldChar>
            </w:r>
            <w:r w:rsidRPr="006A4FF7">
              <w:rPr>
                <w:b/>
              </w:rPr>
              <w:instrText xml:space="preserve"> FORMCHECKBOX </w:instrText>
            </w:r>
            <w:r w:rsidR="00A67FE4">
              <w:rPr>
                <w:b/>
              </w:rPr>
            </w:r>
            <w:r w:rsidR="00A67FE4">
              <w:rPr>
                <w:b/>
              </w:rPr>
              <w:fldChar w:fldCharType="separate"/>
            </w:r>
            <w:r w:rsidRPr="006A4FF7">
              <w:rPr>
                <w:b/>
              </w:rPr>
              <w:fldChar w:fldCharType="end"/>
            </w:r>
            <w:r w:rsidRPr="006A4FF7">
              <w:rPr>
                <w:b/>
              </w:rPr>
              <w:t xml:space="preserve"> </w:t>
            </w:r>
            <w:r w:rsidRPr="006A4FF7">
              <w:t>Non-</w:t>
            </w:r>
            <w:r>
              <w:t>Critical</w:t>
            </w:r>
            <w:r w:rsidRPr="006A4FF7">
              <w:t xml:space="preserve"> </w:t>
            </w:r>
            <w:r w:rsidRPr="006A4FF7">
              <w:rPr>
                <w:b/>
              </w:rPr>
              <w:fldChar w:fldCharType="begin">
                <w:ffData>
                  <w:name w:val=""/>
                  <w:enabled/>
                  <w:calcOnExit w:val="0"/>
                  <w:checkBox>
                    <w:sizeAuto/>
                    <w:default w:val="0"/>
                  </w:checkBox>
                </w:ffData>
              </w:fldChar>
            </w:r>
            <w:r w:rsidRPr="006A4FF7">
              <w:rPr>
                <w:b/>
              </w:rPr>
              <w:instrText xml:space="preserve"> FORMCHECKBOX </w:instrText>
            </w:r>
            <w:r w:rsidR="00A67FE4">
              <w:rPr>
                <w:b/>
              </w:rPr>
            </w:r>
            <w:r w:rsidR="00A67FE4">
              <w:rPr>
                <w:b/>
              </w:rPr>
              <w:fldChar w:fldCharType="separate"/>
            </w:r>
            <w:r w:rsidRPr="006A4FF7">
              <w:rPr>
                <w:b/>
              </w:rPr>
              <w:fldChar w:fldCharType="end"/>
            </w:r>
            <w:r w:rsidRPr="006A4FF7">
              <w:rPr>
                <w:b/>
              </w:rPr>
              <w:t xml:space="preserve"> </w:t>
            </w:r>
            <w:r w:rsidRPr="006A4FF7">
              <w:t>Critical;  Reason for Critical Lift classification:__________________</w:t>
            </w:r>
            <w:r>
              <w:t>_________</w:t>
            </w:r>
            <w:r w:rsidRPr="006A4FF7">
              <w:t xml:space="preserve"> </w:t>
            </w:r>
            <w:r>
              <w:t>__________________________________________________________________________________</w:t>
            </w:r>
          </w:p>
        </w:tc>
      </w:tr>
      <w:tr w:rsidR="00CB1E12" w14:paraId="7A54D43E" w14:textId="77777777" w:rsidTr="002A1FA0">
        <w:trPr>
          <w:trHeight w:val="129"/>
        </w:trPr>
        <w:tc>
          <w:tcPr>
            <w:tcW w:w="11175" w:type="dxa"/>
            <w:tcBorders>
              <w:top w:val="single" w:sz="12" w:space="0" w:color="auto"/>
              <w:left w:val="nil"/>
              <w:bottom w:val="single" w:sz="12" w:space="0" w:color="auto"/>
              <w:right w:val="nil"/>
            </w:tcBorders>
          </w:tcPr>
          <w:p w14:paraId="4CFC6818" w14:textId="77777777" w:rsidR="00CB1E12" w:rsidRPr="008A2F30" w:rsidRDefault="00CB1E12" w:rsidP="002A1FA0">
            <w:pPr>
              <w:autoSpaceDE w:val="0"/>
              <w:autoSpaceDN w:val="0"/>
              <w:adjustRightInd w:val="0"/>
              <w:spacing w:before="115" w:line="360" w:lineRule="auto"/>
              <w:ind w:left="63"/>
              <w:rPr>
                <w:sz w:val="24"/>
              </w:rPr>
            </w:pPr>
            <w:r w:rsidRPr="008A2F30">
              <w:rPr>
                <w:b/>
                <w:sz w:val="24"/>
              </w:rPr>
              <w:t>Administrative</w:t>
            </w:r>
          </w:p>
          <w:p w14:paraId="0A323BFC" w14:textId="46707C8D" w:rsidR="00CB1E12" w:rsidRPr="008A2F30" w:rsidRDefault="00CB1E12" w:rsidP="00CB1E12">
            <w:pPr>
              <w:pStyle w:val="ListParagraph"/>
              <w:numPr>
                <w:ilvl w:val="1"/>
                <w:numId w:val="2"/>
              </w:numPr>
              <w:autoSpaceDE w:val="0"/>
              <w:autoSpaceDN w:val="0"/>
              <w:adjustRightInd w:val="0"/>
              <w:spacing w:line="360" w:lineRule="auto"/>
              <w:ind w:left="408" w:hanging="345"/>
            </w:pPr>
            <w:r w:rsidRPr="008A2F30">
              <w:t>Date of lift:</w:t>
            </w:r>
            <w:r w:rsidRPr="008A2F30">
              <w:rPr>
                <w:u w:val="single"/>
              </w:rPr>
              <w:t xml:space="preserve">_____________  </w:t>
            </w:r>
            <w:r w:rsidRPr="008A2F30">
              <w:t xml:space="preserve">   Time:</w:t>
            </w:r>
            <w:r w:rsidRPr="008A2F30">
              <w:rPr>
                <w:u w:val="single"/>
              </w:rPr>
              <w:t xml:space="preserve"> _______</w:t>
            </w:r>
            <w:r w:rsidR="00C731EC" w:rsidRPr="008A2F30">
              <w:fldChar w:fldCharType="begin">
                <w:ffData>
                  <w:name w:val=""/>
                  <w:enabled/>
                  <w:calcOnExit w:val="0"/>
                  <w:checkBox>
                    <w:sizeAuto/>
                    <w:default w:val="0"/>
                  </w:checkBox>
                </w:ffData>
              </w:fldChar>
            </w:r>
            <w:r w:rsidR="00C731EC" w:rsidRPr="008A2F30">
              <w:instrText xml:space="preserve"> FORMCHECKBOX </w:instrText>
            </w:r>
            <w:r w:rsidR="00A67FE4">
              <w:fldChar w:fldCharType="separate"/>
            </w:r>
            <w:r w:rsidR="00C731EC" w:rsidRPr="008A2F30">
              <w:fldChar w:fldCharType="end"/>
            </w:r>
            <w:r w:rsidR="00C731EC" w:rsidRPr="008A2F30">
              <w:t xml:space="preserve"> </w:t>
            </w:r>
            <w:r w:rsidR="00C731EC">
              <w:t xml:space="preserve">AM </w:t>
            </w:r>
            <w:r w:rsidR="00C731EC" w:rsidRPr="008A2F30">
              <w:fldChar w:fldCharType="begin">
                <w:ffData>
                  <w:name w:val=""/>
                  <w:enabled/>
                  <w:calcOnExit w:val="0"/>
                  <w:checkBox>
                    <w:sizeAuto/>
                    <w:default w:val="0"/>
                  </w:checkBox>
                </w:ffData>
              </w:fldChar>
            </w:r>
            <w:r w:rsidR="00C731EC" w:rsidRPr="008A2F30">
              <w:instrText xml:space="preserve"> FORMCHECKBOX </w:instrText>
            </w:r>
            <w:r w:rsidR="00A67FE4">
              <w:fldChar w:fldCharType="separate"/>
            </w:r>
            <w:r w:rsidR="00C731EC" w:rsidRPr="008A2F30">
              <w:fldChar w:fldCharType="end"/>
            </w:r>
            <w:r w:rsidR="00C731EC" w:rsidRPr="008A2F30">
              <w:t xml:space="preserve"> PM  </w:t>
            </w:r>
          </w:p>
          <w:p w14:paraId="4433EF2A" w14:textId="1820B2CA" w:rsidR="00CB1E12" w:rsidRPr="008A2F30" w:rsidRDefault="00CB1E12" w:rsidP="00CB1E12">
            <w:pPr>
              <w:pStyle w:val="ListParagraph"/>
              <w:numPr>
                <w:ilvl w:val="1"/>
                <w:numId w:val="2"/>
              </w:numPr>
              <w:autoSpaceDE w:val="0"/>
              <w:autoSpaceDN w:val="0"/>
              <w:adjustRightInd w:val="0"/>
              <w:spacing w:line="360" w:lineRule="auto"/>
              <w:ind w:left="408" w:hanging="345"/>
            </w:pPr>
            <w:r w:rsidRPr="008A2F30">
              <w:t xml:space="preserve">Company performing lift: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Marathon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Contractor; Contract company name: </w:t>
            </w:r>
            <w:r w:rsidR="00C80F72">
              <w:t>____</w:t>
            </w:r>
            <w:r w:rsidRPr="008A2F30">
              <w:t xml:space="preserve">_____________________   </w:t>
            </w:r>
            <w:r w:rsidRPr="008A2F30">
              <w:rPr>
                <w:u w:val="single"/>
              </w:rPr>
              <w:t xml:space="preserve">                                                  </w:t>
            </w:r>
          </w:p>
          <w:p w14:paraId="176AF614" w14:textId="77777777" w:rsidR="00CB1E12" w:rsidRPr="008A2F30" w:rsidRDefault="00CB1E12" w:rsidP="00CB1E12">
            <w:pPr>
              <w:pStyle w:val="ListParagraph"/>
              <w:numPr>
                <w:ilvl w:val="1"/>
                <w:numId w:val="2"/>
              </w:numPr>
              <w:autoSpaceDE w:val="0"/>
              <w:autoSpaceDN w:val="0"/>
              <w:adjustRightInd w:val="0"/>
              <w:spacing w:line="360" w:lineRule="auto"/>
              <w:ind w:left="408" w:hanging="345"/>
              <w:rPr>
                <w:bCs/>
              </w:rPr>
            </w:pPr>
            <w:r w:rsidRPr="008A2F30">
              <w:rPr>
                <w:bCs/>
              </w:rPr>
              <w:t>Marathon PIC (name, title):___________________________________________________________________</w:t>
            </w:r>
          </w:p>
          <w:p w14:paraId="7D6F0C3E" w14:textId="5D4E29DB" w:rsidR="00CB1E12" w:rsidRPr="008A2F30" w:rsidRDefault="00CB1E12" w:rsidP="00CB1E12">
            <w:pPr>
              <w:pStyle w:val="ListParagraph"/>
              <w:numPr>
                <w:ilvl w:val="1"/>
                <w:numId w:val="2"/>
              </w:numPr>
              <w:autoSpaceDE w:val="0"/>
              <w:autoSpaceDN w:val="0"/>
              <w:adjustRightInd w:val="0"/>
              <w:spacing w:line="360" w:lineRule="auto"/>
              <w:ind w:left="408" w:hanging="345"/>
              <w:rPr>
                <w:bCs/>
              </w:rPr>
            </w:pPr>
            <w:r w:rsidRPr="008A2F30">
              <w:rPr>
                <w:bCs/>
              </w:rPr>
              <w:t>Lift Supervisor (Critical Lifts only): __________________________________________________</w:t>
            </w:r>
            <w:r w:rsidR="00C80F72">
              <w:rPr>
                <w:bCs/>
              </w:rPr>
              <w:t>__________</w:t>
            </w:r>
            <w:r w:rsidRPr="008A2F30">
              <w:rPr>
                <w:bCs/>
              </w:rPr>
              <w:t>_</w:t>
            </w:r>
          </w:p>
          <w:p w14:paraId="2835A275" w14:textId="77777777" w:rsidR="00CB1E12" w:rsidRPr="008A2F30" w:rsidRDefault="00CB1E12" w:rsidP="002A1FA0">
            <w:pPr>
              <w:pStyle w:val="ListParagraph"/>
              <w:autoSpaceDE w:val="0"/>
              <w:autoSpaceDN w:val="0"/>
              <w:adjustRightInd w:val="0"/>
              <w:spacing w:line="360" w:lineRule="auto"/>
              <w:ind w:left="408"/>
              <w:rPr>
                <w:bCs/>
              </w:rPr>
            </w:pPr>
            <w:r w:rsidRPr="008A2F30">
              <w:rPr>
                <w:bCs/>
              </w:rPr>
              <w:t xml:space="preserve">Qualified Person verified: </w:t>
            </w:r>
            <w:r w:rsidRPr="008A2F30">
              <w:t xml:space="preserve">: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w:t>
            </w:r>
          </w:p>
          <w:p w14:paraId="2CA626C4" w14:textId="77777777" w:rsidR="00CB1E12" w:rsidRPr="008A2F30" w:rsidRDefault="00CB1E12" w:rsidP="002A1FA0">
            <w:pPr>
              <w:pStyle w:val="ListParagraph"/>
              <w:autoSpaceDE w:val="0"/>
              <w:autoSpaceDN w:val="0"/>
              <w:adjustRightInd w:val="0"/>
              <w:spacing w:line="360" w:lineRule="auto"/>
              <w:ind w:left="408"/>
              <w:rPr>
                <w:bCs/>
              </w:rPr>
            </w:pPr>
            <w:r w:rsidRPr="008A2F30">
              <w:rPr>
                <w:bCs/>
              </w:rPr>
              <w:t xml:space="preserve">Competent Person verified: </w:t>
            </w:r>
            <w:r w:rsidRPr="008A2F30">
              <w:t xml:space="preserve">: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(must be assisted by Qualified Person)</w:t>
            </w:r>
          </w:p>
          <w:p w14:paraId="7D29F2E2" w14:textId="78065DD2" w:rsidR="00CB1E12" w:rsidRPr="008A2F30" w:rsidRDefault="00CB1E12" w:rsidP="00CB1E12">
            <w:pPr>
              <w:pStyle w:val="ListParagraph"/>
              <w:numPr>
                <w:ilvl w:val="1"/>
                <w:numId w:val="2"/>
              </w:numPr>
              <w:autoSpaceDE w:val="0"/>
              <w:autoSpaceDN w:val="0"/>
              <w:adjustRightInd w:val="0"/>
              <w:spacing w:line="360" w:lineRule="auto"/>
              <w:ind w:left="408" w:hanging="345"/>
              <w:rPr>
                <w:bCs/>
              </w:rPr>
            </w:pPr>
            <w:r w:rsidRPr="008A2F30">
              <w:t>Equipment Operator (name):______</w:t>
            </w:r>
            <w:r w:rsidR="00C80F72">
              <w:t>____________________________________________________________</w:t>
            </w:r>
          </w:p>
          <w:p w14:paraId="4D57C575" w14:textId="42E756F9" w:rsidR="00CB1E12" w:rsidRPr="008A2F30" w:rsidRDefault="00CB1E12" w:rsidP="002A1FA0">
            <w:pPr>
              <w:autoSpaceDE w:val="0"/>
              <w:autoSpaceDN w:val="0"/>
              <w:adjustRightInd w:val="0"/>
              <w:spacing w:line="360" w:lineRule="auto"/>
              <w:ind w:left="408"/>
            </w:pPr>
            <w:r w:rsidRPr="008A2F30">
              <w:t xml:space="preserve">Operator certification verified: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00C80F72">
              <w:tab/>
              <w:t>Expiration date:___________________________________</w:t>
            </w:r>
          </w:p>
          <w:p w14:paraId="3B3EEEFF" w14:textId="3647FFE3" w:rsidR="00CB1E12" w:rsidRPr="008A2F30" w:rsidRDefault="00CB1E12" w:rsidP="002A1FA0">
            <w:pPr>
              <w:autoSpaceDE w:val="0"/>
              <w:autoSpaceDN w:val="0"/>
              <w:adjustRightInd w:val="0"/>
              <w:spacing w:line="360" w:lineRule="auto"/>
              <w:ind w:left="408"/>
            </w:pPr>
            <w:r w:rsidRPr="008A2F30">
              <w:t xml:space="preserve">Operator has valid medical/physical exam: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Expiration date:</w:t>
            </w:r>
            <w:r w:rsidR="00C80F72">
              <w:t>______</w:t>
            </w:r>
            <w:r w:rsidRPr="008A2F30">
              <w:t>_____________________</w:t>
            </w:r>
            <w:r w:rsidR="00C80F72">
              <w:t>_</w:t>
            </w:r>
          </w:p>
          <w:p w14:paraId="78639023" w14:textId="77777777" w:rsidR="00CB1E12" w:rsidRPr="008A2F30" w:rsidRDefault="00CB1E12" w:rsidP="002A1FA0">
            <w:pPr>
              <w:autoSpaceDE w:val="0"/>
              <w:autoSpaceDN w:val="0"/>
              <w:adjustRightInd w:val="0"/>
              <w:spacing w:line="360" w:lineRule="auto"/>
              <w:ind w:left="408" w:right="332"/>
            </w:pPr>
            <w:r w:rsidRPr="008A2F30">
              <w:t xml:space="preserve">Operator has training on specific </w:t>
            </w:r>
            <w:r>
              <w:t>Lifting Equipment</w:t>
            </w:r>
            <w:r w:rsidRPr="008A2F30">
              <w:t xml:space="preserve">: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(cannot operate equipment)</w:t>
            </w:r>
          </w:p>
          <w:p w14:paraId="1E9D9750" w14:textId="78392F5B" w:rsidR="00CB1E12" w:rsidRPr="008A2F30" w:rsidRDefault="00CB1E12" w:rsidP="00CB1E12">
            <w:pPr>
              <w:pStyle w:val="ListParagraph"/>
              <w:numPr>
                <w:ilvl w:val="1"/>
                <w:numId w:val="2"/>
              </w:numPr>
              <w:autoSpaceDE w:val="0"/>
              <w:autoSpaceDN w:val="0"/>
              <w:adjustRightInd w:val="0"/>
              <w:spacing w:line="360" w:lineRule="auto"/>
              <w:ind w:left="408" w:hanging="345"/>
              <w:rPr>
                <w:u w:val="single"/>
              </w:rPr>
            </w:pPr>
            <w:r w:rsidRPr="008A2F30">
              <w:t xml:space="preserve">Rigging crew designated for the lift (names): </w:t>
            </w:r>
            <w:r w:rsidR="00C80F72">
              <w:t>_____________________________________________________</w:t>
            </w:r>
            <w:r w:rsidRPr="008A2F30">
              <w:rPr>
                <w:u w:val="single"/>
              </w:rPr>
              <w:t xml:space="preserve">       </w:t>
            </w:r>
          </w:p>
          <w:p w14:paraId="1EC290A3" w14:textId="6F354FDE" w:rsidR="00CB1E12" w:rsidRPr="008A2F30" w:rsidRDefault="00CB1E12" w:rsidP="002A1FA0">
            <w:pPr>
              <w:autoSpaceDE w:val="0"/>
              <w:autoSpaceDN w:val="0"/>
              <w:adjustRightInd w:val="0"/>
              <w:spacing w:line="360" w:lineRule="auto"/>
              <w:ind w:left="408"/>
            </w:pPr>
            <w:r w:rsidRPr="008A2F30">
              <w:t xml:space="preserve">Rigger training verified: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(cannot rig load);  Expiration date:  _____________________________</w:t>
            </w:r>
            <w:r w:rsidR="00C80F72">
              <w:t>_</w:t>
            </w:r>
          </w:p>
          <w:p w14:paraId="29337603" w14:textId="42B685BC" w:rsidR="00CB1E12" w:rsidRPr="008A2F30" w:rsidRDefault="00CB1E12" w:rsidP="00CB1E12">
            <w:pPr>
              <w:pStyle w:val="ListParagraph"/>
              <w:numPr>
                <w:ilvl w:val="1"/>
                <w:numId w:val="2"/>
              </w:numPr>
              <w:autoSpaceDE w:val="0"/>
              <w:autoSpaceDN w:val="0"/>
              <w:adjustRightInd w:val="0"/>
              <w:spacing w:line="360" w:lineRule="auto"/>
              <w:ind w:left="408" w:hanging="345"/>
              <w:rPr>
                <w:u w:val="single"/>
              </w:rPr>
            </w:pPr>
            <w:r w:rsidRPr="008A2F30">
              <w:t>Signal person(s) des</w:t>
            </w:r>
            <w:r w:rsidR="00C80F72">
              <w:t>ignated for the lift (name): ____________________________________________________</w:t>
            </w:r>
          </w:p>
          <w:p w14:paraId="36431ECB" w14:textId="6B45D7EE" w:rsidR="00CB1E12" w:rsidRPr="008A2F30" w:rsidRDefault="00CB1E12" w:rsidP="002A1FA0">
            <w:pPr>
              <w:autoSpaceDE w:val="0"/>
              <w:autoSpaceDN w:val="0"/>
              <w:adjustRightInd w:val="0"/>
              <w:spacing w:after="115"/>
              <w:ind w:left="408"/>
            </w:pPr>
            <w:r w:rsidRPr="008A2F30">
              <w:t xml:space="preserve">Signal Person training verified: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(cannot perform signal duties); Expiration date: ______________</w:t>
            </w:r>
            <w:r w:rsidR="00C80F72">
              <w:t>_</w:t>
            </w:r>
          </w:p>
          <w:p w14:paraId="48011315" w14:textId="2DBDB427" w:rsidR="00CB1E12" w:rsidRPr="008A2F30" w:rsidRDefault="00CB1E12" w:rsidP="00CB1E12">
            <w:pPr>
              <w:pStyle w:val="ListParagraph"/>
              <w:numPr>
                <w:ilvl w:val="1"/>
                <w:numId w:val="2"/>
              </w:numPr>
              <w:autoSpaceDE w:val="0"/>
              <w:autoSpaceDN w:val="0"/>
              <w:adjustRightInd w:val="0"/>
              <w:spacing w:line="360" w:lineRule="auto"/>
              <w:ind w:left="408" w:hanging="345"/>
            </w:pPr>
            <w:r w:rsidRPr="008A2F30">
              <w:t>JSA</w:t>
            </w:r>
            <w:r w:rsidR="00C80F72">
              <w:t xml:space="preserve"> or </w:t>
            </w:r>
            <w:r>
              <w:t>Risk Assessment</w:t>
            </w:r>
            <w:r w:rsidRPr="008A2F30">
              <w:t xml:space="preserve"> in place and reviewed :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w:t>
            </w:r>
          </w:p>
          <w:p w14:paraId="6C45F574" w14:textId="77777777" w:rsidR="00CB1E12" w:rsidRPr="008A2F30" w:rsidRDefault="00CB1E12" w:rsidP="00CB1E12">
            <w:pPr>
              <w:pStyle w:val="ListParagraph"/>
              <w:numPr>
                <w:ilvl w:val="1"/>
                <w:numId w:val="2"/>
              </w:numPr>
              <w:autoSpaceDE w:val="0"/>
              <w:autoSpaceDN w:val="0"/>
              <w:adjustRightInd w:val="0"/>
              <w:spacing w:line="360" w:lineRule="auto"/>
              <w:ind w:left="408" w:hanging="345"/>
            </w:pPr>
            <w:r w:rsidRPr="008A2F30">
              <w:t xml:space="preserve">Communication Type: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Hand signals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Radio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Both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“Stop”</w:t>
            </w:r>
            <w:r w:rsidRPr="008A2F30">
              <w:rPr>
                <w:color w:val="FF0000"/>
              </w:rPr>
              <w:t xml:space="preserve"> </w:t>
            </w:r>
            <w:r w:rsidRPr="008A2F30">
              <w:t xml:space="preserve">hand signal understood </w:t>
            </w:r>
          </w:p>
          <w:p w14:paraId="52E64166" w14:textId="7179AF08" w:rsidR="00CB1E12" w:rsidRPr="008A2F30" w:rsidRDefault="00CB1E12" w:rsidP="00CB1E12">
            <w:pPr>
              <w:pStyle w:val="ListParagraph"/>
              <w:numPr>
                <w:ilvl w:val="1"/>
                <w:numId w:val="2"/>
              </w:numPr>
              <w:autoSpaceDE w:val="0"/>
              <w:autoSpaceDN w:val="0"/>
              <w:adjustRightInd w:val="0"/>
              <w:spacing w:line="360" w:lineRule="auto"/>
              <w:ind w:left="408" w:hanging="345"/>
            </w:pPr>
            <w:r w:rsidRPr="008A2F30">
              <w:t>Written Lift Plan in place (</w:t>
            </w:r>
            <w:r w:rsidRPr="008A2F30">
              <w:rPr>
                <w:b/>
              </w:rPr>
              <w:t>critical lifts only</w:t>
            </w:r>
            <w:r w:rsidRPr="008A2F30">
              <w:t xml:space="preserve">): :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w:t>
            </w:r>
          </w:p>
          <w:p w14:paraId="6667D35F" w14:textId="77777777" w:rsidR="00CB1E12" w:rsidRPr="008A2F30" w:rsidRDefault="00CB1E12" w:rsidP="00CB1E12">
            <w:pPr>
              <w:pStyle w:val="ListParagraph"/>
              <w:numPr>
                <w:ilvl w:val="1"/>
                <w:numId w:val="2"/>
              </w:numPr>
              <w:autoSpaceDE w:val="0"/>
              <w:autoSpaceDN w:val="0"/>
              <w:adjustRightInd w:val="0"/>
              <w:spacing w:line="360" w:lineRule="auto"/>
              <w:ind w:left="408" w:hanging="345"/>
            </w:pPr>
            <w:r w:rsidRPr="008A2F30">
              <w:t>Pre-Lift meeting held with lifting crew (</w:t>
            </w:r>
            <w:r w:rsidRPr="008A2F30">
              <w:rPr>
                <w:b/>
              </w:rPr>
              <w:t>critical lifts only</w:t>
            </w:r>
            <w:r w:rsidRPr="008A2F30">
              <w:t xml:space="preserve">):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Date of meeting: ___________________</w:t>
            </w:r>
          </w:p>
          <w:p w14:paraId="3824E43D" w14:textId="77777777" w:rsidR="00CB1E12" w:rsidRPr="008A2F30" w:rsidRDefault="00CB1E12" w:rsidP="00CB1E12">
            <w:pPr>
              <w:pStyle w:val="ListParagraph"/>
              <w:numPr>
                <w:ilvl w:val="1"/>
                <w:numId w:val="2"/>
              </w:numPr>
              <w:autoSpaceDE w:val="0"/>
              <w:autoSpaceDN w:val="0"/>
              <w:adjustRightInd w:val="0"/>
              <w:spacing w:line="360" w:lineRule="auto"/>
              <w:ind w:left="408" w:hanging="345"/>
            </w:pPr>
            <w:r w:rsidRPr="008A2F30">
              <w:t xml:space="preserve">Verification that everyone understands “Stop Work Authority”: :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w:t>
            </w:r>
          </w:p>
        </w:tc>
      </w:tr>
      <w:tr w:rsidR="00CB1E12" w14:paraId="40AE2468" w14:textId="77777777" w:rsidTr="002A1FA0">
        <w:trPr>
          <w:trHeight w:val="4294"/>
        </w:trPr>
        <w:tc>
          <w:tcPr>
            <w:tcW w:w="11175" w:type="dxa"/>
            <w:tcBorders>
              <w:top w:val="single" w:sz="12" w:space="0" w:color="auto"/>
              <w:left w:val="nil"/>
              <w:bottom w:val="single" w:sz="12" w:space="0" w:color="auto"/>
              <w:right w:val="nil"/>
            </w:tcBorders>
          </w:tcPr>
          <w:p w14:paraId="235F57CB" w14:textId="77777777" w:rsidR="00CB1E12" w:rsidRPr="008A2F30" w:rsidRDefault="00CB1E12" w:rsidP="002A1FA0">
            <w:pPr>
              <w:autoSpaceDE w:val="0"/>
              <w:autoSpaceDN w:val="0"/>
              <w:adjustRightInd w:val="0"/>
              <w:spacing w:before="115" w:line="360" w:lineRule="auto"/>
              <w:ind w:left="57"/>
              <w:rPr>
                <w:b/>
                <w:sz w:val="24"/>
              </w:rPr>
            </w:pPr>
            <w:r>
              <w:rPr>
                <w:b/>
                <w:sz w:val="24"/>
              </w:rPr>
              <w:lastRenderedPageBreak/>
              <w:t>Lifting Equipment</w:t>
            </w:r>
            <w:r w:rsidRPr="008A2F30">
              <w:rPr>
                <w:b/>
                <w:sz w:val="24"/>
              </w:rPr>
              <w:t xml:space="preserve"> Information</w:t>
            </w:r>
          </w:p>
          <w:p w14:paraId="1BB7D799" w14:textId="77777777" w:rsidR="00CB1E12" w:rsidRPr="008A2F30" w:rsidRDefault="00CB1E12" w:rsidP="00CB1E12">
            <w:pPr>
              <w:pStyle w:val="ListParagraph"/>
              <w:numPr>
                <w:ilvl w:val="0"/>
                <w:numId w:val="3"/>
              </w:numPr>
              <w:autoSpaceDE w:val="0"/>
              <w:autoSpaceDN w:val="0"/>
              <w:adjustRightInd w:val="0"/>
              <w:spacing w:line="360" w:lineRule="auto"/>
              <w:ind w:left="345" w:hanging="288"/>
            </w:pPr>
            <w:r>
              <w:t>Lifting Equipment</w:t>
            </w:r>
            <w:r w:rsidRPr="008A2F30">
              <w:t xml:space="preserve"> type: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Crane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Hoist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Gin-Pole/Rig-Up Truck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Other: _____________________________  </w:t>
            </w:r>
          </w:p>
          <w:p w14:paraId="76D6BBAE" w14:textId="599B1819" w:rsidR="00CB1E12" w:rsidRPr="008A2F30" w:rsidRDefault="00CB1E12" w:rsidP="002A1FA0">
            <w:pPr>
              <w:autoSpaceDE w:val="0"/>
              <w:autoSpaceDN w:val="0"/>
              <w:adjustRightInd w:val="0"/>
              <w:spacing w:line="360" w:lineRule="auto"/>
              <w:ind w:left="345"/>
              <w:rPr>
                <w:u w:val="single"/>
              </w:rPr>
            </w:pPr>
            <w:r w:rsidRPr="008A2F30">
              <w:t xml:space="preserve">Inspections current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 Date of last inspection: __________________________________________</w:t>
            </w:r>
            <w:r w:rsidR="00C80F72">
              <w:t>___</w:t>
            </w:r>
          </w:p>
          <w:p w14:paraId="26EAFDC5" w14:textId="54DDA39B" w:rsidR="00CB1E12" w:rsidRPr="008A2F30" w:rsidRDefault="00CB1E12" w:rsidP="002A1FA0">
            <w:pPr>
              <w:autoSpaceDE w:val="0"/>
              <w:autoSpaceDN w:val="0"/>
              <w:adjustRightInd w:val="0"/>
              <w:spacing w:line="360" w:lineRule="auto"/>
              <w:ind w:left="345"/>
            </w:pPr>
            <w:r w:rsidRPr="008A2F30">
              <w:t xml:space="preserve">Rated lifting capacity of crane/hoist: </w:t>
            </w:r>
            <w:r w:rsidRPr="008A2F30">
              <w:softHyphen/>
            </w:r>
            <w:r w:rsidRPr="008A2F30">
              <w:softHyphen/>
            </w:r>
            <w:r w:rsidRPr="008A2F30">
              <w:softHyphen/>
            </w:r>
            <w:r w:rsidRPr="008A2F30">
              <w:softHyphen/>
            </w:r>
            <w:r w:rsidRPr="008A2F30">
              <w:softHyphen/>
            </w:r>
            <w:r w:rsidRPr="008A2F30">
              <w:softHyphen/>
            </w:r>
            <w:r w:rsidRPr="008A2F30">
              <w:softHyphen/>
            </w:r>
            <w:r w:rsidRPr="008A2F30">
              <w:softHyphen/>
            </w:r>
            <w:r w:rsidRPr="008A2F30">
              <w:softHyphen/>
            </w:r>
            <w:r w:rsidRPr="008A2F30">
              <w:softHyphen/>
            </w:r>
            <w:r w:rsidRPr="008A2F30">
              <w:softHyphen/>
            </w:r>
            <w:r w:rsidRPr="008A2F30">
              <w:softHyphen/>
            </w:r>
            <w:r w:rsidRPr="008A2F30">
              <w:softHyphen/>
            </w:r>
            <w:r w:rsidRPr="008A2F30">
              <w:rPr>
                <w:u w:val="single"/>
              </w:rPr>
              <w:softHyphen/>
            </w:r>
            <w:r w:rsidRPr="008A2F30">
              <w:rPr>
                <w:u w:val="single"/>
              </w:rPr>
              <w:softHyphen/>
            </w:r>
            <w:r w:rsidRPr="008A2F30">
              <w:rPr>
                <w:u w:val="single"/>
              </w:rPr>
              <w:softHyphen/>
            </w:r>
            <w:r w:rsidRPr="008A2F30">
              <w:rPr>
                <w:u w:val="single"/>
              </w:rPr>
              <w:softHyphen/>
            </w:r>
            <w:r w:rsidRPr="008A2F30">
              <w:rPr>
                <w:u w:val="single"/>
              </w:rPr>
              <w:tab/>
            </w:r>
            <w:r w:rsidRPr="008A2F30">
              <w:rPr>
                <w:u w:val="single"/>
              </w:rPr>
              <w:tab/>
            </w:r>
            <w:r w:rsidR="00C80F72">
              <w:rPr>
                <w:u w:val="single"/>
              </w:rPr>
              <w:t xml:space="preserve">  </w:t>
            </w:r>
            <w:r w:rsidR="00C80F72" w:rsidRPr="008A2F30">
              <w:rPr>
                <w:b/>
              </w:rPr>
              <w:fldChar w:fldCharType="begin">
                <w:ffData>
                  <w:name w:val=""/>
                  <w:enabled/>
                  <w:calcOnExit w:val="0"/>
                  <w:checkBox>
                    <w:sizeAuto/>
                    <w:default w:val="0"/>
                  </w:checkBox>
                </w:ffData>
              </w:fldChar>
            </w:r>
            <w:r w:rsidR="00C80F72" w:rsidRPr="008A2F30">
              <w:rPr>
                <w:b/>
              </w:rPr>
              <w:instrText xml:space="preserve"> FORMCHECKBOX </w:instrText>
            </w:r>
            <w:r w:rsidR="00A67FE4">
              <w:rPr>
                <w:b/>
              </w:rPr>
            </w:r>
            <w:r w:rsidR="00A67FE4">
              <w:rPr>
                <w:b/>
              </w:rPr>
              <w:fldChar w:fldCharType="separate"/>
            </w:r>
            <w:r w:rsidR="00C80F72" w:rsidRPr="008A2F30">
              <w:rPr>
                <w:b/>
              </w:rPr>
              <w:fldChar w:fldCharType="end"/>
            </w:r>
            <w:r w:rsidR="00C80F72">
              <w:rPr>
                <w:b/>
              </w:rPr>
              <w:t xml:space="preserve"> </w:t>
            </w:r>
            <w:r w:rsidR="00C80F72">
              <w:t xml:space="preserve">lbs. </w:t>
            </w:r>
            <w:r w:rsidR="00C80F72" w:rsidRPr="008A2F30">
              <w:rPr>
                <w:b/>
              </w:rPr>
              <w:fldChar w:fldCharType="begin">
                <w:ffData>
                  <w:name w:val=""/>
                  <w:enabled/>
                  <w:calcOnExit w:val="0"/>
                  <w:checkBox>
                    <w:sizeAuto/>
                    <w:default w:val="0"/>
                  </w:checkBox>
                </w:ffData>
              </w:fldChar>
            </w:r>
            <w:r w:rsidR="00C80F72" w:rsidRPr="008A2F30">
              <w:rPr>
                <w:b/>
              </w:rPr>
              <w:instrText xml:space="preserve"> FORMCHECKBOX </w:instrText>
            </w:r>
            <w:r w:rsidR="00A67FE4">
              <w:rPr>
                <w:b/>
              </w:rPr>
            </w:r>
            <w:r w:rsidR="00A67FE4">
              <w:rPr>
                <w:b/>
              </w:rPr>
              <w:fldChar w:fldCharType="separate"/>
            </w:r>
            <w:r w:rsidR="00C80F72" w:rsidRPr="008A2F30">
              <w:rPr>
                <w:b/>
              </w:rPr>
              <w:fldChar w:fldCharType="end"/>
            </w:r>
            <w:r w:rsidR="00C80F72">
              <w:rPr>
                <w:b/>
              </w:rPr>
              <w:t xml:space="preserve"> </w:t>
            </w:r>
            <w:r w:rsidRPr="008A2F30">
              <w:t>tons</w:t>
            </w:r>
            <w:r w:rsidRPr="008A2F30">
              <w:tab/>
            </w:r>
          </w:p>
          <w:p w14:paraId="20163646" w14:textId="4945E4C4" w:rsidR="00CB1E12" w:rsidRPr="008A2F30" w:rsidRDefault="00CB1E12" w:rsidP="002A1FA0">
            <w:pPr>
              <w:autoSpaceDE w:val="0"/>
              <w:autoSpaceDN w:val="0"/>
              <w:adjustRightInd w:val="0"/>
              <w:spacing w:line="360" w:lineRule="auto"/>
              <w:ind w:left="345"/>
            </w:pPr>
            <w:r w:rsidRPr="008A2F30">
              <w:t>Pre-use equipment inspection completed:</w:t>
            </w:r>
            <w:r w:rsidRPr="008A2F30">
              <w:rPr>
                <w:b/>
              </w:rPr>
              <w:t xml:space="preserve">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 Date of inspection: ___________________________</w:t>
            </w:r>
            <w:r w:rsidR="00C80F72">
              <w:t>___</w:t>
            </w:r>
            <w:r w:rsidRPr="008A2F30">
              <w:t>_</w:t>
            </w:r>
          </w:p>
          <w:p w14:paraId="0F2CEEC1" w14:textId="46FADF22" w:rsidR="00CB1E12" w:rsidRPr="008A2F30" w:rsidRDefault="00C80F72" w:rsidP="002A1FA0">
            <w:pPr>
              <w:autoSpaceDE w:val="0"/>
              <w:autoSpaceDN w:val="0"/>
              <w:adjustRightInd w:val="0"/>
              <w:spacing w:line="360" w:lineRule="auto"/>
              <w:ind w:left="345"/>
            </w:pPr>
            <w:r>
              <w:t>Lifting Equipment Inspection Checklist</w:t>
            </w:r>
            <w:r w:rsidR="00CB1E12" w:rsidRPr="008A2F30">
              <w:t xml:space="preserve"> attached: : </w:t>
            </w:r>
            <w:r w:rsidR="00CB1E12" w:rsidRPr="008A2F30">
              <w:fldChar w:fldCharType="begin">
                <w:ffData>
                  <w:name w:val=""/>
                  <w:enabled/>
                  <w:calcOnExit w:val="0"/>
                  <w:checkBox>
                    <w:sizeAuto/>
                    <w:default w:val="0"/>
                  </w:checkBox>
                </w:ffData>
              </w:fldChar>
            </w:r>
            <w:r w:rsidR="00CB1E12" w:rsidRPr="008A2F30">
              <w:instrText xml:space="preserve"> FORMCHECKBOX </w:instrText>
            </w:r>
            <w:r w:rsidR="00A67FE4">
              <w:fldChar w:fldCharType="separate"/>
            </w:r>
            <w:r w:rsidR="00CB1E12" w:rsidRPr="008A2F30">
              <w:fldChar w:fldCharType="end"/>
            </w:r>
            <w:r w:rsidR="00CB1E12" w:rsidRPr="008A2F30">
              <w:t xml:space="preserve"> Yes  </w:t>
            </w:r>
            <w:r w:rsidR="00CB1E12" w:rsidRPr="008A2F30">
              <w:fldChar w:fldCharType="begin">
                <w:ffData>
                  <w:name w:val=""/>
                  <w:enabled/>
                  <w:calcOnExit w:val="0"/>
                  <w:checkBox>
                    <w:sizeAuto/>
                    <w:default w:val="0"/>
                  </w:checkBox>
                </w:ffData>
              </w:fldChar>
            </w:r>
            <w:r w:rsidR="00CB1E12" w:rsidRPr="008A2F30">
              <w:instrText xml:space="preserve"> FORMCHECKBOX </w:instrText>
            </w:r>
            <w:r w:rsidR="00A67FE4">
              <w:fldChar w:fldCharType="separate"/>
            </w:r>
            <w:r w:rsidR="00CB1E12" w:rsidRPr="008A2F30">
              <w:fldChar w:fldCharType="end"/>
            </w:r>
            <w:r w:rsidR="00CB1E12" w:rsidRPr="008A2F30">
              <w:t xml:space="preserve"> No</w:t>
            </w:r>
          </w:p>
          <w:p w14:paraId="49D014FD" w14:textId="77777777" w:rsidR="00CB1E12" w:rsidRPr="008A2F30" w:rsidRDefault="00CB1E12" w:rsidP="002A1FA0">
            <w:pPr>
              <w:autoSpaceDE w:val="0"/>
              <w:autoSpaceDN w:val="0"/>
              <w:adjustRightInd w:val="0"/>
              <w:spacing w:line="360" w:lineRule="auto"/>
              <w:ind w:left="345"/>
            </w:pPr>
            <w:r w:rsidRPr="008A2F30">
              <w:t xml:space="preserve">Findings closed: :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(if no, cannot proceed with lift)</w:t>
            </w:r>
          </w:p>
          <w:p w14:paraId="4EC21490" w14:textId="130AF131" w:rsidR="00CB1E12" w:rsidRPr="008A2F30" w:rsidRDefault="00CB1E12" w:rsidP="00CB1E12">
            <w:pPr>
              <w:pStyle w:val="ListParagraph"/>
              <w:numPr>
                <w:ilvl w:val="0"/>
                <w:numId w:val="3"/>
              </w:numPr>
              <w:autoSpaceDE w:val="0"/>
              <w:autoSpaceDN w:val="0"/>
              <w:adjustRightInd w:val="0"/>
              <w:spacing w:line="360" w:lineRule="auto"/>
              <w:ind w:left="345" w:hanging="345"/>
            </w:pPr>
            <w:r w:rsidRPr="008A2F30">
              <w:t xml:space="preserve">Rigging </w:t>
            </w:r>
            <w:r w:rsidR="00C80F72">
              <w:t>Accessories</w:t>
            </w:r>
            <w:r w:rsidRPr="008A2F30">
              <w:t xml:space="preserve"> visually inspected: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w:t>
            </w:r>
          </w:p>
          <w:p w14:paraId="069BAC50" w14:textId="77777777" w:rsidR="00CB1E12" w:rsidRPr="008A2F30" w:rsidRDefault="00CB1E12" w:rsidP="00CB1E12">
            <w:pPr>
              <w:pStyle w:val="ListParagraph"/>
              <w:numPr>
                <w:ilvl w:val="0"/>
                <w:numId w:val="3"/>
              </w:numPr>
              <w:autoSpaceDE w:val="0"/>
              <w:autoSpaceDN w:val="0"/>
              <w:adjustRightInd w:val="0"/>
              <w:spacing w:line="360" w:lineRule="auto"/>
              <w:ind w:left="345" w:hanging="345"/>
            </w:pPr>
            <w:r w:rsidRPr="008A2F30">
              <w:t>Findings: _________________________________________________________________________________</w:t>
            </w:r>
          </w:p>
          <w:p w14:paraId="1D2E1DEE" w14:textId="77777777" w:rsidR="00CB1E12" w:rsidRPr="008A2F30" w:rsidRDefault="00CB1E12" w:rsidP="00CB1E12">
            <w:pPr>
              <w:pStyle w:val="ListParagraph"/>
              <w:numPr>
                <w:ilvl w:val="0"/>
                <w:numId w:val="3"/>
              </w:numPr>
              <w:autoSpaceDE w:val="0"/>
              <w:autoSpaceDN w:val="0"/>
              <w:adjustRightInd w:val="0"/>
              <w:spacing w:after="115"/>
              <w:ind w:left="345" w:hanging="345"/>
              <w:contextualSpacing w:val="0"/>
            </w:pPr>
            <w:r w:rsidRPr="008A2F30">
              <w:t xml:space="preserve">Assembly/Disassembly according to Manufacturer’s procedures: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 (contact HES)</w:t>
            </w:r>
          </w:p>
          <w:p w14:paraId="0D3EF507" w14:textId="77777777" w:rsidR="00CB1E12" w:rsidRPr="008A2F30" w:rsidRDefault="00CB1E12" w:rsidP="00CB1E12">
            <w:pPr>
              <w:pStyle w:val="ListParagraph"/>
              <w:numPr>
                <w:ilvl w:val="0"/>
                <w:numId w:val="3"/>
              </w:numPr>
              <w:autoSpaceDE w:val="0"/>
              <w:autoSpaceDN w:val="0"/>
              <w:adjustRightInd w:val="0"/>
              <w:spacing w:line="360" w:lineRule="auto"/>
              <w:ind w:left="345" w:hanging="345"/>
            </w:pPr>
            <w:r w:rsidRPr="008A2F30">
              <w:t xml:space="preserve">Safety devices in use and functional: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 Functional test performed:</w:t>
            </w:r>
            <w:r w:rsidRPr="008A2F30">
              <w:rPr>
                <w:b/>
              </w:rPr>
              <w:t xml:space="preserve">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w:t>
            </w:r>
          </w:p>
          <w:p w14:paraId="434ABE8C" w14:textId="4407979B" w:rsidR="00CB1E12" w:rsidRPr="008A2F30" w:rsidRDefault="00C80F72" w:rsidP="002A1FA0">
            <w:pPr>
              <w:autoSpaceDE w:val="0"/>
              <w:autoSpaceDN w:val="0"/>
              <w:adjustRightInd w:val="0"/>
              <w:spacing w:line="360" w:lineRule="auto"/>
              <w:ind w:left="345"/>
            </w:pPr>
            <w:r w:rsidRPr="00C80F72">
              <w:t>If No, operations are stopped until repairs are made.</w:t>
            </w:r>
          </w:p>
          <w:p w14:paraId="257CD2C2" w14:textId="77777777" w:rsidR="00CB1E12" w:rsidRPr="008A2F30" w:rsidRDefault="00CB1E12" w:rsidP="00CB1E12">
            <w:pPr>
              <w:pStyle w:val="ListParagraph"/>
              <w:numPr>
                <w:ilvl w:val="0"/>
                <w:numId w:val="3"/>
              </w:numPr>
              <w:autoSpaceDE w:val="0"/>
              <w:autoSpaceDN w:val="0"/>
              <w:adjustRightInd w:val="0"/>
              <w:spacing w:line="360" w:lineRule="auto"/>
              <w:ind w:left="345" w:hanging="345"/>
            </w:pPr>
            <w:r w:rsidRPr="00C80F72">
              <w:t xml:space="preserve">Anti-2-blocking system in use and functional: </w:t>
            </w:r>
            <w:r w:rsidRPr="00C80F72">
              <w:rPr>
                <w:b/>
              </w:rPr>
              <w:fldChar w:fldCharType="begin">
                <w:ffData>
                  <w:name w:val=""/>
                  <w:enabled/>
                  <w:calcOnExit w:val="0"/>
                  <w:checkBox>
                    <w:sizeAuto/>
                    <w:default w:val="0"/>
                  </w:checkBox>
                </w:ffData>
              </w:fldChar>
            </w:r>
            <w:r w:rsidRPr="00C80F72">
              <w:rPr>
                <w:b/>
              </w:rPr>
              <w:instrText xml:space="preserve"> FORMCHECKBOX </w:instrText>
            </w:r>
            <w:r w:rsidR="00A67FE4">
              <w:rPr>
                <w:b/>
              </w:rPr>
            </w:r>
            <w:r w:rsidR="00A67FE4">
              <w:rPr>
                <w:b/>
              </w:rPr>
              <w:fldChar w:fldCharType="separate"/>
            </w:r>
            <w:r w:rsidRPr="00C80F72">
              <w:rPr>
                <w:b/>
              </w:rPr>
              <w:fldChar w:fldCharType="end"/>
            </w:r>
            <w:r w:rsidRPr="00C80F72">
              <w:rPr>
                <w:b/>
              </w:rPr>
              <w:t xml:space="preserve"> </w:t>
            </w:r>
            <w:r w:rsidRPr="00C80F72">
              <w:t xml:space="preserve">Yes </w:t>
            </w:r>
            <w:r w:rsidRPr="00C80F72">
              <w:rPr>
                <w:b/>
              </w:rPr>
              <w:fldChar w:fldCharType="begin">
                <w:ffData>
                  <w:name w:val=""/>
                  <w:enabled/>
                  <w:calcOnExit w:val="0"/>
                  <w:checkBox>
                    <w:sizeAuto/>
                    <w:default w:val="0"/>
                  </w:checkBox>
                </w:ffData>
              </w:fldChar>
            </w:r>
            <w:r w:rsidRPr="00C80F72">
              <w:rPr>
                <w:b/>
              </w:rPr>
              <w:instrText xml:space="preserve"> FORMCHECKBOX </w:instrText>
            </w:r>
            <w:r w:rsidR="00A67FE4">
              <w:rPr>
                <w:b/>
              </w:rPr>
            </w:r>
            <w:r w:rsidR="00A67FE4">
              <w:rPr>
                <w:b/>
              </w:rPr>
              <w:fldChar w:fldCharType="separate"/>
            </w:r>
            <w:r w:rsidRPr="00C80F72">
              <w:rPr>
                <w:b/>
              </w:rPr>
              <w:fldChar w:fldCharType="end"/>
            </w:r>
            <w:r w:rsidRPr="00C80F72">
              <w:rPr>
                <w:b/>
              </w:rPr>
              <w:t xml:space="preserve"> </w:t>
            </w:r>
            <w:r w:rsidRPr="00C80F72">
              <w:t xml:space="preserve">No </w:t>
            </w:r>
            <w:r w:rsidRPr="00C80F72">
              <w:rPr>
                <w:b/>
              </w:rPr>
              <w:fldChar w:fldCharType="begin">
                <w:ffData>
                  <w:name w:val=""/>
                  <w:enabled/>
                  <w:calcOnExit w:val="0"/>
                  <w:checkBox>
                    <w:sizeAuto/>
                    <w:default w:val="0"/>
                  </w:checkBox>
                </w:ffData>
              </w:fldChar>
            </w:r>
            <w:r w:rsidRPr="00C80F72">
              <w:rPr>
                <w:b/>
              </w:rPr>
              <w:instrText xml:space="preserve"> FORMCHECKBOX </w:instrText>
            </w:r>
            <w:r w:rsidR="00A67FE4">
              <w:rPr>
                <w:b/>
              </w:rPr>
            </w:r>
            <w:r w:rsidR="00A67FE4">
              <w:rPr>
                <w:b/>
              </w:rPr>
              <w:fldChar w:fldCharType="separate"/>
            </w:r>
            <w:r w:rsidRPr="00C80F72">
              <w:rPr>
                <w:b/>
              </w:rPr>
              <w:fldChar w:fldCharType="end"/>
            </w:r>
            <w:r w:rsidRPr="00C80F72">
              <w:rPr>
                <w:b/>
              </w:rPr>
              <w:t xml:space="preserve"> </w:t>
            </w:r>
            <w:r w:rsidRPr="00C80F72">
              <w:t>Overridden, Reason: _____________________</w:t>
            </w:r>
          </w:p>
        </w:tc>
      </w:tr>
      <w:tr w:rsidR="00CB1E12" w14:paraId="6EC91107" w14:textId="77777777" w:rsidTr="002A1FA0">
        <w:trPr>
          <w:trHeight w:val="3551"/>
        </w:trPr>
        <w:tc>
          <w:tcPr>
            <w:tcW w:w="11175" w:type="dxa"/>
            <w:tcBorders>
              <w:top w:val="single" w:sz="12" w:space="0" w:color="auto"/>
              <w:left w:val="nil"/>
              <w:bottom w:val="single" w:sz="12" w:space="0" w:color="auto"/>
              <w:right w:val="nil"/>
            </w:tcBorders>
          </w:tcPr>
          <w:p w14:paraId="73B79201" w14:textId="77777777" w:rsidR="00CB1E12" w:rsidRPr="008A2F30" w:rsidRDefault="00CB1E12" w:rsidP="002A1FA0">
            <w:pPr>
              <w:autoSpaceDE w:val="0"/>
              <w:autoSpaceDN w:val="0"/>
              <w:adjustRightInd w:val="0"/>
              <w:spacing w:before="115" w:line="360" w:lineRule="auto"/>
              <w:ind w:left="0"/>
              <w:rPr>
                <w:b/>
                <w:sz w:val="24"/>
              </w:rPr>
            </w:pPr>
            <w:r w:rsidRPr="008A2F30">
              <w:rPr>
                <w:b/>
                <w:sz w:val="24"/>
              </w:rPr>
              <w:t>Lift Specifics</w:t>
            </w:r>
          </w:p>
          <w:p w14:paraId="6469239A" w14:textId="77777777" w:rsidR="00CB1E12" w:rsidRPr="008A2F30" w:rsidRDefault="00CB1E12" w:rsidP="00CB1E12">
            <w:pPr>
              <w:pStyle w:val="ListParagraph"/>
              <w:numPr>
                <w:ilvl w:val="0"/>
                <w:numId w:val="4"/>
              </w:numPr>
              <w:autoSpaceDE w:val="0"/>
              <w:autoSpaceDN w:val="0"/>
              <w:adjustRightInd w:val="0"/>
              <w:spacing w:line="360" w:lineRule="auto"/>
              <w:ind w:left="345" w:hanging="345"/>
              <w:rPr>
                <w:bCs/>
              </w:rPr>
            </w:pPr>
            <w:r w:rsidRPr="008A2F30">
              <w:rPr>
                <w:bCs/>
              </w:rPr>
              <w:t xml:space="preserve">Verified weight of load </w:t>
            </w:r>
            <w:r w:rsidRPr="008A2F30">
              <w:rPr>
                <w:bCs/>
                <w:u w:val="single"/>
              </w:rPr>
              <w:t xml:space="preserve">            </w:t>
            </w:r>
            <w:r w:rsidRPr="008A2F30">
              <w:rPr>
                <w:bCs/>
              </w:rPr>
              <w:t xml:space="preserve">lbs. Weight of rigging equipment: </w:t>
            </w:r>
            <w:r w:rsidRPr="008A2F30">
              <w:rPr>
                <w:bCs/>
                <w:u w:val="single"/>
              </w:rPr>
              <w:t xml:space="preserve">           </w:t>
            </w:r>
            <w:r w:rsidRPr="008A2F30">
              <w:rPr>
                <w:bCs/>
              </w:rPr>
              <w:t xml:space="preserve">lbs. </w:t>
            </w:r>
          </w:p>
          <w:p w14:paraId="3087B2DF" w14:textId="77777777" w:rsidR="00CB1E12" w:rsidRPr="008A2F30" w:rsidRDefault="00CB1E12" w:rsidP="00CB1E12">
            <w:pPr>
              <w:pStyle w:val="ListParagraph"/>
              <w:numPr>
                <w:ilvl w:val="0"/>
                <w:numId w:val="4"/>
              </w:numPr>
              <w:autoSpaceDE w:val="0"/>
              <w:autoSpaceDN w:val="0"/>
              <w:adjustRightInd w:val="0"/>
              <w:spacing w:line="360" w:lineRule="auto"/>
              <w:ind w:left="345" w:hanging="345"/>
              <w:rPr>
                <w:bCs/>
              </w:rPr>
            </w:pPr>
            <w:r w:rsidRPr="008A2F30">
              <w:rPr>
                <w:bCs/>
              </w:rPr>
              <w:t xml:space="preserve">Total weight (Load + rigging equipment): </w:t>
            </w:r>
            <w:r w:rsidRPr="008A2F30">
              <w:rPr>
                <w:bCs/>
                <w:u w:val="single"/>
              </w:rPr>
              <w:t xml:space="preserve">               </w:t>
            </w:r>
            <w:r w:rsidRPr="008A2F30">
              <w:rPr>
                <w:bCs/>
              </w:rPr>
              <w:t xml:space="preserve">lbs.  Percent of rated capacity: </w:t>
            </w:r>
            <w:r w:rsidRPr="008A2F30">
              <w:rPr>
                <w:bCs/>
                <w:u w:val="single"/>
              </w:rPr>
              <w:tab/>
              <w:t xml:space="preserve">        </w:t>
            </w:r>
            <w:r w:rsidRPr="008A2F30">
              <w:rPr>
                <w:bCs/>
              </w:rPr>
              <w:t>%</w:t>
            </w:r>
          </w:p>
          <w:p w14:paraId="60E5EC60" w14:textId="77777777" w:rsidR="00CB1E12" w:rsidRPr="008A2F30" w:rsidRDefault="00CB1E12" w:rsidP="002A1FA0">
            <w:pPr>
              <w:pStyle w:val="ListParagraph"/>
              <w:autoSpaceDE w:val="0"/>
              <w:autoSpaceDN w:val="0"/>
              <w:adjustRightInd w:val="0"/>
              <w:spacing w:line="360" w:lineRule="auto"/>
              <w:ind w:left="345"/>
              <w:rPr>
                <w:bCs/>
              </w:rPr>
            </w:pPr>
            <w:r w:rsidRPr="008A2F30">
              <w:rPr>
                <w:b/>
              </w:rPr>
              <w:t>NOTE</w:t>
            </w:r>
            <w:r w:rsidRPr="008A2F30">
              <w:rPr>
                <w:b/>
                <w:sz w:val="24"/>
              </w:rPr>
              <w:t xml:space="preserve">: </w:t>
            </w:r>
            <w:r w:rsidRPr="008A2F30">
              <w:t>Load weights must be verified or calculated for accuracy</w:t>
            </w:r>
            <w:r w:rsidRPr="008A2F30">
              <w:rPr>
                <w:sz w:val="18"/>
              </w:rPr>
              <w:t>.</w:t>
            </w:r>
          </w:p>
          <w:p w14:paraId="6FAA1722" w14:textId="77777777" w:rsidR="00CB1E12" w:rsidRPr="008A2F30" w:rsidRDefault="00CB1E12" w:rsidP="00CB1E12">
            <w:pPr>
              <w:pStyle w:val="ListParagraph"/>
              <w:numPr>
                <w:ilvl w:val="0"/>
                <w:numId w:val="4"/>
              </w:numPr>
              <w:autoSpaceDE w:val="0"/>
              <w:autoSpaceDN w:val="0"/>
              <w:adjustRightInd w:val="0"/>
              <w:spacing w:line="360" w:lineRule="auto"/>
              <w:ind w:left="345" w:hanging="345"/>
              <w:rPr>
                <w:bCs/>
              </w:rPr>
            </w:pPr>
            <w:r w:rsidRPr="008A2F30">
              <w:rPr>
                <w:bCs/>
              </w:rPr>
              <w:t xml:space="preserve">Location of center of gravity of load is known and crane hook positioned directly above it?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w:t>
            </w:r>
          </w:p>
          <w:p w14:paraId="6B4661A5" w14:textId="77777777" w:rsidR="00CB1E12" w:rsidRPr="008A2F30" w:rsidRDefault="00CB1E12" w:rsidP="00CB1E12">
            <w:pPr>
              <w:pStyle w:val="ListParagraph"/>
              <w:numPr>
                <w:ilvl w:val="0"/>
                <w:numId w:val="4"/>
              </w:numPr>
              <w:autoSpaceDE w:val="0"/>
              <w:autoSpaceDN w:val="0"/>
              <w:adjustRightInd w:val="0"/>
              <w:spacing w:line="360" w:lineRule="auto"/>
              <w:ind w:left="345" w:hanging="345"/>
              <w:rPr>
                <w:b/>
                <w:bCs/>
              </w:rPr>
            </w:pPr>
            <w:r w:rsidRPr="008A2F30">
              <w:rPr>
                <w:bCs/>
              </w:rPr>
              <w:t>Item(s) being lifted:</w:t>
            </w:r>
            <w:r w:rsidRPr="008A2F30">
              <w:rPr>
                <w:b/>
                <w:bCs/>
              </w:rPr>
              <w:t xml:space="preserve"> _________________________________________________________________________</w:t>
            </w:r>
          </w:p>
          <w:p w14:paraId="061CDF2C" w14:textId="77777777" w:rsidR="00CB1E12" w:rsidRPr="008A2F30" w:rsidRDefault="00CB1E12" w:rsidP="00CB1E12">
            <w:pPr>
              <w:pStyle w:val="ListParagraph"/>
              <w:numPr>
                <w:ilvl w:val="0"/>
                <w:numId w:val="4"/>
              </w:numPr>
              <w:autoSpaceDE w:val="0"/>
              <w:autoSpaceDN w:val="0"/>
              <w:adjustRightInd w:val="0"/>
              <w:spacing w:line="360" w:lineRule="auto"/>
              <w:ind w:left="345" w:hanging="345"/>
              <w:rPr>
                <w:bCs/>
                <w:u w:val="single"/>
              </w:rPr>
            </w:pPr>
            <w:r w:rsidRPr="008A2F30">
              <w:rPr>
                <w:bCs/>
              </w:rPr>
              <w:t>Time frame of lift: __________________________________________________________________________</w:t>
            </w:r>
          </w:p>
          <w:p w14:paraId="1CAA4193" w14:textId="77777777" w:rsidR="00CB1E12" w:rsidRPr="008A2F30" w:rsidRDefault="00CB1E12" w:rsidP="00CB1E12">
            <w:pPr>
              <w:pStyle w:val="ListParagraph"/>
              <w:numPr>
                <w:ilvl w:val="0"/>
                <w:numId w:val="4"/>
              </w:numPr>
              <w:autoSpaceDE w:val="0"/>
              <w:autoSpaceDN w:val="0"/>
              <w:adjustRightInd w:val="0"/>
              <w:spacing w:line="360" w:lineRule="auto"/>
              <w:ind w:left="345" w:hanging="345"/>
              <w:rPr>
                <w:bCs/>
              </w:rPr>
            </w:pPr>
            <w:r w:rsidRPr="008A2F30">
              <w:rPr>
                <w:bCs/>
              </w:rPr>
              <w:t xml:space="preserve">Total swing area barricaded and tagged: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 Explain:</w:t>
            </w:r>
            <w:r w:rsidRPr="008A2F30">
              <w:rPr>
                <w:bCs/>
              </w:rPr>
              <w:t xml:space="preserve"> _____________________________________</w:t>
            </w:r>
          </w:p>
          <w:p w14:paraId="4AA26CC8" w14:textId="77777777" w:rsidR="00CB1E12" w:rsidRPr="008A2F30" w:rsidRDefault="00CB1E12" w:rsidP="00CB1E12">
            <w:pPr>
              <w:pStyle w:val="ListParagraph"/>
              <w:numPr>
                <w:ilvl w:val="0"/>
                <w:numId w:val="4"/>
              </w:numPr>
              <w:autoSpaceDE w:val="0"/>
              <w:autoSpaceDN w:val="0"/>
              <w:adjustRightInd w:val="0"/>
              <w:spacing w:after="115" w:line="360" w:lineRule="auto"/>
              <w:ind w:left="345" w:hanging="345"/>
              <w:rPr>
                <w:bCs/>
              </w:rPr>
            </w:pPr>
            <w:r w:rsidRPr="008A2F30">
              <w:rPr>
                <w:bCs/>
              </w:rPr>
              <w:t xml:space="preserve">Total swing area cleared: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w:t>
            </w:r>
            <w:r w:rsidRPr="008A2F30">
              <w:rPr>
                <w:b/>
              </w:rPr>
              <w:t xml:space="preserve"> </w:t>
            </w:r>
            <w:r w:rsidRPr="008A2F30">
              <w:t>Explain:</w:t>
            </w:r>
            <w:r w:rsidRPr="008A2F30">
              <w:rPr>
                <w:bCs/>
              </w:rPr>
              <w:t xml:space="preserve"> _________________________________________________</w:t>
            </w:r>
          </w:p>
          <w:p w14:paraId="54342054" w14:textId="77777777" w:rsidR="00CB1E12" w:rsidRPr="008A2F30" w:rsidRDefault="00CB1E12" w:rsidP="00CB1E12">
            <w:pPr>
              <w:pStyle w:val="ListParagraph"/>
              <w:numPr>
                <w:ilvl w:val="0"/>
                <w:numId w:val="4"/>
              </w:numPr>
              <w:autoSpaceDE w:val="0"/>
              <w:autoSpaceDN w:val="0"/>
              <w:adjustRightInd w:val="0"/>
              <w:spacing w:after="115" w:line="360" w:lineRule="auto"/>
              <w:ind w:left="345" w:hanging="345"/>
              <w:rPr>
                <w:bCs/>
              </w:rPr>
            </w:pPr>
            <w:r w:rsidRPr="008A2F30">
              <w:t xml:space="preserve">Necessary safe work permit and authorizations obtained: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Yes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No : </w:t>
            </w:r>
            <w:r w:rsidRPr="008A2F30">
              <w:fldChar w:fldCharType="begin">
                <w:ffData>
                  <w:name w:val=""/>
                  <w:enabled/>
                  <w:calcOnExit w:val="0"/>
                  <w:checkBox>
                    <w:sizeAuto/>
                    <w:default w:val="0"/>
                  </w:checkBox>
                </w:ffData>
              </w:fldChar>
            </w:r>
            <w:r w:rsidRPr="008A2F30">
              <w:instrText xml:space="preserve"> FORMCHECKBOX </w:instrText>
            </w:r>
            <w:r w:rsidR="00A67FE4">
              <w:fldChar w:fldCharType="separate"/>
            </w:r>
            <w:r w:rsidRPr="008A2F30">
              <w:fldChar w:fldCharType="end"/>
            </w:r>
            <w:r w:rsidRPr="008A2F30">
              <w:t xml:space="preserve"> NA</w:t>
            </w:r>
          </w:p>
        </w:tc>
      </w:tr>
      <w:tr w:rsidR="00CB1E12" w14:paraId="6D66436C" w14:textId="77777777" w:rsidTr="00CB1E12">
        <w:trPr>
          <w:trHeight w:val="357"/>
        </w:trPr>
        <w:tc>
          <w:tcPr>
            <w:tcW w:w="11175" w:type="dxa"/>
            <w:tcBorders>
              <w:top w:val="single" w:sz="12" w:space="0" w:color="auto"/>
              <w:left w:val="nil"/>
              <w:bottom w:val="single" w:sz="12" w:space="0" w:color="auto"/>
              <w:right w:val="nil"/>
            </w:tcBorders>
          </w:tcPr>
          <w:p w14:paraId="329F2391" w14:textId="77777777" w:rsidR="00CB1E12" w:rsidRPr="008A2F30" w:rsidRDefault="00CB1E12" w:rsidP="002A1FA0">
            <w:pPr>
              <w:tabs>
                <w:tab w:val="left" w:pos="3680"/>
              </w:tabs>
              <w:autoSpaceDE w:val="0"/>
              <w:autoSpaceDN w:val="0"/>
              <w:adjustRightInd w:val="0"/>
              <w:spacing w:before="115" w:line="360" w:lineRule="auto"/>
              <w:ind w:left="0"/>
              <w:rPr>
                <w:b/>
                <w:sz w:val="28"/>
              </w:rPr>
            </w:pPr>
            <w:r>
              <w:rPr>
                <w:b/>
                <w:sz w:val="24"/>
              </w:rPr>
              <w:t>Lifting Equipment</w:t>
            </w:r>
            <w:r w:rsidRPr="008A2F30">
              <w:rPr>
                <w:b/>
                <w:sz w:val="24"/>
              </w:rPr>
              <w:t xml:space="preserve"> Placement</w:t>
            </w:r>
            <w:r w:rsidRPr="008A2F30">
              <w:rPr>
                <w:b/>
                <w:sz w:val="24"/>
              </w:rPr>
              <w:tab/>
            </w:r>
          </w:p>
          <w:p w14:paraId="1E244C6B" w14:textId="77777777" w:rsidR="00CB1E12" w:rsidRPr="008A2F30" w:rsidRDefault="00CB1E12" w:rsidP="00CB1E12">
            <w:pPr>
              <w:pStyle w:val="ListParagraph"/>
              <w:numPr>
                <w:ilvl w:val="0"/>
                <w:numId w:val="5"/>
              </w:numPr>
              <w:autoSpaceDE w:val="0"/>
              <w:autoSpaceDN w:val="0"/>
              <w:adjustRightInd w:val="0"/>
              <w:spacing w:line="360" w:lineRule="auto"/>
              <w:ind w:left="345" w:hanging="345"/>
            </w:pPr>
            <w:r w:rsidRPr="008A2F30">
              <w:t xml:space="preserve">Near surrounding structures/buildings: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No </w:t>
            </w:r>
          </w:p>
          <w:p w14:paraId="71945712" w14:textId="77777777" w:rsidR="00CB1E12" w:rsidRPr="008A2F30" w:rsidRDefault="00CB1E12" w:rsidP="002A1FA0">
            <w:pPr>
              <w:autoSpaceDE w:val="0"/>
              <w:autoSpaceDN w:val="0"/>
              <w:adjustRightInd w:val="0"/>
              <w:spacing w:line="360" w:lineRule="auto"/>
              <w:ind w:left="345"/>
            </w:pPr>
            <w:r w:rsidRPr="008A2F30">
              <w:t>Explain:  _________________________________________________________________________________</w:t>
            </w:r>
          </w:p>
          <w:p w14:paraId="62DD4233" w14:textId="77777777" w:rsidR="00CB1E12" w:rsidRPr="008A2F30" w:rsidRDefault="00CB1E12" w:rsidP="00CB1E12">
            <w:pPr>
              <w:pStyle w:val="ListParagraph"/>
              <w:numPr>
                <w:ilvl w:val="0"/>
                <w:numId w:val="5"/>
              </w:numPr>
              <w:autoSpaceDE w:val="0"/>
              <w:autoSpaceDN w:val="0"/>
              <w:adjustRightInd w:val="0"/>
              <w:spacing w:line="360" w:lineRule="auto"/>
              <w:ind w:left="345" w:hanging="345"/>
            </w:pPr>
            <w:r w:rsidRPr="008A2F30">
              <w:t xml:space="preserve">Near overhead electrical hazards: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Distance: </w:t>
            </w:r>
            <w:r w:rsidRPr="008A2F30">
              <w:rPr>
                <w:u w:val="single"/>
              </w:rPr>
              <w:tab/>
            </w:r>
            <w:r w:rsidRPr="008A2F30">
              <w:rPr>
                <w:u w:val="single"/>
              </w:rPr>
              <w:tab/>
            </w:r>
            <w:r w:rsidRPr="008A2F30">
              <w:t xml:space="preserve"> ft.*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No</w:t>
            </w:r>
          </w:p>
          <w:p w14:paraId="3A43C236" w14:textId="77777777" w:rsidR="00C731EC" w:rsidRPr="005E13CB" w:rsidRDefault="00C731EC" w:rsidP="00C731EC">
            <w:pPr>
              <w:autoSpaceDE w:val="0"/>
              <w:autoSpaceDN w:val="0"/>
              <w:adjustRightInd w:val="0"/>
              <w:spacing w:line="360" w:lineRule="auto"/>
              <w:ind w:left="345" w:hanging="28"/>
            </w:pPr>
            <w:r w:rsidRPr="005E13CB">
              <w:t xml:space="preserve">Refer to </w:t>
            </w:r>
            <w:r>
              <w:t xml:space="preserve">Working Near Power Lines </w:t>
            </w:r>
            <w:r w:rsidRPr="00C2350B">
              <w:rPr>
                <w:b/>
              </w:rPr>
              <w:t>(Appendix A)</w:t>
            </w:r>
            <w:r>
              <w:t xml:space="preserve"> </w:t>
            </w:r>
            <w:r w:rsidRPr="005E13CB">
              <w:t xml:space="preserve">for minimum </w:t>
            </w:r>
            <w:r>
              <w:t xml:space="preserve">required </w:t>
            </w:r>
            <w:r w:rsidRPr="005E13CB">
              <w:t>distances</w:t>
            </w:r>
            <w:r>
              <w:t xml:space="preserve"> for lifting operations</w:t>
            </w:r>
            <w:r w:rsidRPr="005E13CB">
              <w:t xml:space="preserve">. </w:t>
            </w:r>
            <w:r>
              <w:t xml:space="preserve"> </w:t>
            </w:r>
            <w:r w:rsidRPr="008A2F30">
              <w:t>If less than 20 feet, stop the job and contact HES immediately.</w:t>
            </w:r>
          </w:p>
          <w:p w14:paraId="386509C3" w14:textId="77777777" w:rsidR="00CB1E12" w:rsidRPr="008A2F30" w:rsidRDefault="00CB1E12" w:rsidP="00CB1E12">
            <w:pPr>
              <w:pStyle w:val="ListParagraph"/>
              <w:numPr>
                <w:ilvl w:val="0"/>
                <w:numId w:val="5"/>
              </w:numPr>
              <w:autoSpaceDE w:val="0"/>
              <w:autoSpaceDN w:val="0"/>
              <w:adjustRightInd w:val="0"/>
              <w:spacing w:before="120" w:after="120"/>
              <w:ind w:left="346" w:hanging="345"/>
            </w:pPr>
            <w:r w:rsidRPr="008A2F30">
              <w:t xml:space="preserve">Outriggers positioned over buried lines: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No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N/A</w:t>
            </w:r>
          </w:p>
          <w:p w14:paraId="17345AFB" w14:textId="77777777" w:rsidR="00CB1E12" w:rsidRPr="008A2F30" w:rsidRDefault="00CB1E12" w:rsidP="00CB1E12">
            <w:pPr>
              <w:autoSpaceDE w:val="0"/>
              <w:autoSpaceDN w:val="0"/>
              <w:adjustRightInd w:val="0"/>
              <w:spacing w:before="120" w:after="120"/>
              <w:ind w:left="346"/>
            </w:pPr>
            <w:r w:rsidRPr="008A2F30">
              <w:t>Explain: __________________________________________________________________________________</w:t>
            </w:r>
          </w:p>
          <w:p w14:paraId="4E92FA31" w14:textId="77777777" w:rsidR="00CB1E12" w:rsidRPr="008A2F30" w:rsidRDefault="00CB1E12" w:rsidP="00CB1E12">
            <w:pPr>
              <w:autoSpaceDE w:val="0"/>
              <w:autoSpaceDN w:val="0"/>
              <w:adjustRightInd w:val="0"/>
              <w:spacing w:before="120" w:after="120"/>
              <w:ind w:left="346"/>
            </w:pPr>
            <w:r w:rsidRPr="008A2F30">
              <w:t xml:space="preserve">Outriggers positioned over previously/recently disturbed surface: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No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N/A</w:t>
            </w:r>
          </w:p>
          <w:p w14:paraId="77950DAD" w14:textId="77777777" w:rsidR="00CB1E12" w:rsidRPr="008A2F30" w:rsidRDefault="00CB1E12" w:rsidP="002A1FA0">
            <w:pPr>
              <w:autoSpaceDE w:val="0"/>
              <w:autoSpaceDN w:val="0"/>
              <w:adjustRightInd w:val="0"/>
              <w:spacing w:line="360" w:lineRule="auto"/>
              <w:ind w:left="345"/>
            </w:pPr>
            <w:r w:rsidRPr="008A2F30">
              <w:t>Explain: __________________________________________________________________________________</w:t>
            </w:r>
          </w:p>
          <w:p w14:paraId="2C3AAAEC" w14:textId="77777777" w:rsidR="00CB1E12" w:rsidRPr="008A2F30" w:rsidRDefault="00CB1E12" w:rsidP="00CB1E12">
            <w:pPr>
              <w:pStyle w:val="ListParagraph"/>
              <w:numPr>
                <w:ilvl w:val="0"/>
                <w:numId w:val="5"/>
              </w:numPr>
              <w:autoSpaceDE w:val="0"/>
              <w:autoSpaceDN w:val="0"/>
              <w:adjustRightInd w:val="0"/>
              <w:spacing w:line="360" w:lineRule="auto"/>
              <w:ind w:left="345" w:hanging="345"/>
            </w:pPr>
            <w:r w:rsidRPr="008A2F30">
              <w:t xml:space="preserve">Ground stability: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Poor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Fair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Good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Excellent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Previously/Recently Disturbed</w:t>
            </w:r>
          </w:p>
          <w:p w14:paraId="61BBE9FD" w14:textId="77777777" w:rsidR="00CB1E12" w:rsidRPr="008A2F30" w:rsidRDefault="00CB1E12" w:rsidP="002A1FA0">
            <w:pPr>
              <w:autoSpaceDE w:val="0"/>
              <w:autoSpaceDN w:val="0"/>
              <w:adjustRightInd w:val="0"/>
              <w:spacing w:line="360" w:lineRule="auto"/>
              <w:ind w:left="345"/>
            </w:pPr>
            <w:r w:rsidRPr="008A2F30">
              <w:t xml:space="preserve">Ground composition: </w:t>
            </w:r>
            <w:r w:rsidRPr="008A2F30">
              <w:rPr>
                <w:u w:val="single"/>
              </w:rPr>
              <w:tab/>
            </w:r>
            <w:r w:rsidRPr="008A2F30">
              <w:rPr>
                <w:u w:val="single"/>
              </w:rPr>
              <w:tab/>
            </w:r>
            <w:r w:rsidRPr="008A2F30">
              <w:rPr>
                <w:u w:val="single"/>
              </w:rPr>
              <w:tab/>
            </w:r>
            <w:r w:rsidRPr="008A2F30">
              <w:rPr>
                <w:u w:val="single"/>
              </w:rPr>
              <w:tab/>
            </w:r>
            <w:r w:rsidRPr="008A2F30">
              <w:rPr>
                <w:u w:val="single"/>
              </w:rPr>
              <w:tab/>
            </w:r>
            <w:r w:rsidRPr="008A2F30">
              <w:rPr>
                <w:u w:val="single"/>
              </w:rPr>
              <w:tab/>
            </w:r>
            <w:r w:rsidRPr="008A2F30">
              <w:t xml:space="preserve"> (Bare earth, grass, mud, gravel, etc.)</w:t>
            </w:r>
          </w:p>
          <w:p w14:paraId="010C68FA" w14:textId="77777777" w:rsidR="00CB1E12" w:rsidRDefault="00CB1E12" w:rsidP="002A1FA0">
            <w:pPr>
              <w:autoSpaceDE w:val="0"/>
              <w:autoSpaceDN w:val="0"/>
              <w:adjustRightInd w:val="0"/>
              <w:spacing w:line="360" w:lineRule="auto"/>
              <w:ind w:left="345"/>
            </w:pPr>
            <w:r w:rsidRPr="008A2F30">
              <w:t xml:space="preserve">Ground is Firm and Drained: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No  </w:t>
            </w:r>
          </w:p>
          <w:p w14:paraId="5423FF08" w14:textId="77777777" w:rsidR="00CB1E12" w:rsidRPr="008A2F30" w:rsidRDefault="00CB1E12" w:rsidP="002A1FA0">
            <w:pPr>
              <w:autoSpaceDE w:val="0"/>
              <w:autoSpaceDN w:val="0"/>
              <w:adjustRightInd w:val="0"/>
              <w:spacing w:line="360" w:lineRule="auto"/>
              <w:ind w:left="345"/>
            </w:pPr>
            <w:r w:rsidRPr="008A2F30">
              <w:lastRenderedPageBreak/>
              <w:t xml:space="preserve">Ground is graded to meet manufacturer’s requirements for lifting equipment: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Yes </w:t>
            </w:r>
            <w:r w:rsidRPr="008A2F30">
              <w:rPr>
                <w:b/>
              </w:rPr>
              <w:fldChar w:fldCharType="begin">
                <w:ffData>
                  <w:name w:val=""/>
                  <w:enabled/>
                  <w:calcOnExit w:val="0"/>
                  <w:checkBox>
                    <w:sizeAuto/>
                    <w:default w:val="0"/>
                  </w:checkBox>
                </w:ffData>
              </w:fldChar>
            </w:r>
            <w:r w:rsidRPr="008A2F30">
              <w:rPr>
                <w:b/>
              </w:rPr>
              <w:instrText xml:space="preserve"> FORMCHECKBOX </w:instrText>
            </w:r>
            <w:r w:rsidR="00A67FE4">
              <w:rPr>
                <w:b/>
              </w:rPr>
            </w:r>
            <w:r w:rsidR="00A67FE4">
              <w:rPr>
                <w:b/>
              </w:rPr>
              <w:fldChar w:fldCharType="separate"/>
            </w:r>
            <w:r w:rsidRPr="008A2F30">
              <w:rPr>
                <w:b/>
              </w:rPr>
              <w:fldChar w:fldCharType="end"/>
            </w:r>
            <w:r w:rsidRPr="008A2F30">
              <w:rPr>
                <w:b/>
              </w:rPr>
              <w:t xml:space="preserve"> </w:t>
            </w:r>
            <w:r w:rsidRPr="008A2F30">
              <w:t xml:space="preserve">No  </w:t>
            </w:r>
          </w:p>
          <w:p w14:paraId="03FBC94D" w14:textId="77777777" w:rsidR="00CB1E12" w:rsidRPr="008A2F30" w:rsidRDefault="00CB1E12" w:rsidP="002A1FA0">
            <w:pPr>
              <w:autoSpaceDE w:val="0"/>
              <w:autoSpaceDN w:val="0"/>
              <w:adjustRightInd w:val="0"/>
              <w:spacing w:after="115" w:line="360" w:lineRule="auto"/>
              <w:ind w:left="345"/>
            </w:pPr>
          </w:p>
        </w:tc>
      </w:tr>
      <w:tr w:rsidR="00CB1E12" w14:paraId="29DE2D46" w14:textId="77777777" w:rsidTr="002A1FA0">
        <w:tblPrEx>
          <w:tblCellMar>
            <w:left w:w="108" w:type="dxa"/>
            <w:right w:w="108" w:type="dxa"/>
          </w:tblCellMar>
        </w:tblPrEx>
        <w:trPr>
          <w:trHeight w:val="1093"/>
        </w:trPr>
        <w:tc>
          <w:tcPr>
            <w:tcW w:w="11175" w:type="dxa"/>
            <w:tcBorders>
              <w:top w:val="single" w:sz="12" w:space="0" w:color="auto"/>
              <w:left w:val="nil"/>
              <w:bottom w:val="single" w:sz="12" w:space="0" w:color="auto"/>
              <w:right w:val="nil"/>
            </w:tcBorders>
          </w:tcPr>
          <w:p w14:paraId="073565C6" w14:textId="77777777" w:rsidR="00CB1E12" w:rsidRPr="00A25BDC" w:rsidRDefault="00CB1E12" w:rsidP="002A1FA0">
            <w:pPr>
              <w:autoSpaceDE w:val="0"/>
              <w:autoSpaceDN w:val="0"/>
              <w:adjustRightInd w:val="0"/>
              <w:spacing w:before="115" w:line="360" w:lineRule="auto"/>
              <w:ind w:left="0"/>
              <w:rPr>
                <w:b/>
                <w:sz w:val="24"/>
              </w:rPr>
            </w:pPr>
            <w:r w:rsidRPr="00A25BDC">
              <w:rPr>
                <w:b/>
                <w:sz w:val="24"/>
              </w:rPr>
              <w:lastRenderedPageBreak/>
              <w:t>Weather</w:t>
            </w:r>
          </w:p>
          <w:p w14:paraId="268E00D2" w14:textId="323053DD" w:rsidR="00CB1E12" w:rsidRPr="006A4FF7" w:rsidRDefault="00CB1E12" w:rsidP="002A1FA0">
            <w:pPr>
              <w:autoSpaceDE w:val="0"/>
              <w:autoSpaceDN w:val="0"/>
              <w:adjustRightInd w:val="0"/>
              <w:spacing w:line="360" w:lineRule="auto"/>
              <w:ind w:left="172"/>
            </w:pPr>
            <w:r w:rsidRPr="006A4FF7">
              <w:rPr>
                <w:b/>
              </w:rPr>
              <w:fldChar w:fldCharType="begin">
                <w:ffData>
                  <w:name w:val=""/>
                  <w:enabled/>
                  <w:calcOnExit w:val="0"/>
                  <w:checkBox>
                    <w:sizeAuto/>
                    <w:default w:val="0"/>
                  </w:checkBox>
                </w:ffData>
              </w:fldChar>
            </w:r>
            <w:r w:rsidRPr="006A4FF7">
              <w:rPr>
                <w:b/>
              </w:rPr>
              <w:instrText xml:space="preserve"> FORMCHECKBOX </w:instrText>
            </w:r>
            <w:r w:rsidR="00A67FE4">
              <w:rPr>
                <w:b/>
              </w:rPr>
            </w:r>
            <w:r w:rsidR="00A67FE4">
              <w:rPr>
                <w:b/>
              </w:rPr>
              <w:fldChar w:fldCharType="separate"/>
            </w:r>
            <w:r w:rsidRPr="006A4FF7">
              <w:rPr>
                <w:b/>
              </w:rPr>
              <w:fldChar w:fldCharType="end"/>
            </w:r>
            <w:r w:rsidRPr="00C83DF1">
              <w:rPr>
                <w:b/>
              </w:rPr>
              <w:t xml:space="preserve"> </w:t>
            </w:r>
            <w:r w:rsidRPr="006A4FF7">
              <w:t xml:space="preserve">Rain           </w:t>
            </w:r>
            <w:r w:rsidRPr="006A4FF7">
              <w:rPr>
                <w:b/>
              </w:rPr>
              <w:fldChar w:fldCharType="begin">
                <w:ffData>
                  <w:name w:val=""/>
                  <w:enabled/>
                  <w:calcOnExit w:val="0"/>
                  <w:checkBox>
                    <w:sizeAuto/>
                    <w:default w:val="0"/>
                  </w:checkBox>
                </w:ffData>
              </w:fldChar>
            </w:r>
            <w:r w:rsidRPr="006A4FF7">
              <w:rPr>
                <w:b/>
              </w:rPr>
              <w:instrText xml:space="preserve"> FORMCHECKBOX </w:instrText>
            </w:r>
            <w:r w:rsidR="00A67FE4">
              <w:rPr>
                <w:b/>
              </w:rPr>
            </w:r>
            <w:r w:rsidR="00A67FE4">
              <w:rPr>
                <w:b/>
              </w:rPr>
              <w:fldChar w:fldCharType="separate"/>
            </w:r>
            <w:r w:rsidRPr="006A4FF7">
              <w:rPr>
                <w:b/>
              </w:rPr>
              <w:fldChar w:fldCharType="end"/>
            </w:r>
            <w:r w:rsidRPr="006A4FF7">
              <w:rPr>
                <w:b/>
              </w:rPr>
              <w:t xml:space="preserve"> </w:t>
            </w:r>
            <w:r w:rsidRPr="00C731EC">
              <w:t>Thunder or Lightning (Lift postponed</w:t>
            </w:r>
            <w:r w:rsidRPr="006A4FF7">
              <w:t xml:space="preserve"> if lightning is present)</w:t>
            </w:r>
          </w:p>
          <w:p w14:paraId="30C2525B" w14:textId="77777777" w:rsidR="00CB1E12" w:rsidRPr="00452D0A" w:rsidRDefault="00CB1E12" w:rsidP="002A1FA0">
            <w:pPr>
              <w:autoSpaceDE w:val="0"/>
              <w:autoSpaceDN w:val="0"/>
              <w:adjustRightInd w:val="0"/>
              <w:spacing w:line="360" w:lineRule="auto"/>
              <w:ind w:left="172"/>
            </w:pPr>
            <w:r w:rsidRPr="006A4FF7">
              <w:rPr>
                <w:b/>
              </w:rPr>
              <w:fldChar w:fldCharType="begin">
                <w:ffData>
                  <w:name w:val=""/>
                  <w:enabled/>
                  <w:calcOnExit w:val="0"/>
                  <w:checkBox>
                    <w:sizeAuto/>
                    <w:default w:val="0"/>
                  </w:checkBox>
                </w:ffData>
              </w:fldChar>
            </w:r>
            <w:r w:rsidRPr="006A4FF7">
              <w:rPr>
                <w:b/>
              </w:rPr>
              <w:instrText xml:space="preserve"> FORMCHECKBOX </w:instrText>
            </w:r>
            <w:r w:rsidR="00A67FE4">
              <w:rPr>
                <w:b/>
              </w:rPr>
            </w:r>
            <w:r w:rsidR="00A67FE4">
              <w:rPr>
                <w:b/>
              </w:rPr>
              <w:fldChar w:fldCharType="separate"/>
            </w:r>
            <w:r w:rsidRPr="006A4FF7">
              <w:rPr>
                <w:b/>
              </w:rPr>
              <w:fldChar w:fldCharType="end"/>
            </w:r>
            <w:r w:rsidRPr="006A4FF7">
              <w:rPr>
                <w:b/>
              </w:rPr>
              <w:t xml:space="preserve"> </w:t>
            </w:r>
            <w:r w:rsidRPr="006A4FF7">
              <w:t xml:space="preserve">Wind </w:t>
            </w:r>
            <w:r w:rsidRPr="006A4FF7">
              <w:rPr>
                <w:u w:val="single"/>
              </w:rPr>
              <w:t xml:space="preserve">        </w:t>
            </w:r>
            <w:r w:rsidRPr="006A4FF7">
              <w:t>MPH (Recommended lif</w:t>
            </w:r>
            <w:r>
              <w:t xml:space="preserve">t </w:t>
            </w:r>
            <w:r w:rsidRPr="006A4FF7">
              <w:t xml:space="preserve"> be postponed if </w:t>
            </w:r>
            <w:r w:rsidRPr="006A4FF7">
              <w:rPr>
                <w:u w:val="single"/>
              </w:rPr>
              <w:t>&gt;</w:t>
            </w:r>
            <w:r w:rsidRPr="006A4FF7">
              <w:t xml:space="preserve"> 30 mph)  </w:t>
            </w:r>
            <w:r w:rsidRPr="006A4FF7">
              <w:rPr>
                <w:b/>
              </w:rPr>
              <w:fldChar w:fldCharType="begin">
                <w:ffData>
                  <w:name w:val=""/>
                  <w:enabled/>
                  <w:calcOnExit w:val="0"/>
                  <w:checkBox>
                    <w:sizeAuto/>
                    <w:default w:val="0"/>
                  </w:checkBox>
                </w:ffData>
              </w:fldChar>
            </w:r>
            <w:r w:rsidRPr="006A4FF7">
              <w:rPr>
                <w:b/>
              </w:rPr>
              <w:instrText xml:space="preserve"> FORMCHECKBOX </w:instrText>
            </w:r>
            <w:r w:rsidR="00A67FE4">
              <w:rPr>
                <w:b/>
              </w:rPr>
            </w:r>
            <w:r w:rsidR="00A67FE4">
              <w:rPr>
                <w:b/>
              </w:rPr>
              <w:fldChar w:fldCharType="separate"/>
            </w:r>
            <w:r w:rsidRPr="006A4FF7">
              <w:rPr>
                <w:b/>
              </w:rPr>
              <w:fldChar w:fldCharType="end"/>
            </w:r>
            <w:r w:rsidRPr="006A4FF7">
              <w:rPr>
                <w:b/>
              </w:rPr>
              <w:t xml:space="preserve"> </w:t>
            </w:r>
            <w:r w:rsidRPr="006A4FF7">
              <w:t>Snow</w:t>
            </w:r>
            <w:r>
              <w:t>/Icing</w:t>
            </w:r>
          </w:p>
        </w:tc>
      </w:tr>
      <w:tr w:rsidR="00CB1E12" w14:paraId="42826C37" w14:textId="77777777" w:rsidTr="002A1FA0">
        <w:tblPrEx>
          <w:tblCellMar>
            <w:left w:w="108" w:type="dxa"/>
            <w:right w:w="108" w:type="dxa"/>
          </w:tblCellMar>
        </w:tblPrEx>
        <w:trPr>
          <w:trHeight w:val="2168"/>
        </w:trPr>
        <w:tc>
          <w:tcPr>
            <w:tcW w:w="11175" w:type="dxa"/>
            <w:tcBorders>
              <w:top w:val="single" w:sz="12" w:space="0" w:color="auto"/>
              <w:left w:val="nil"/>
              <w:bottom w:val="single" w:sz="12" w:space="0" w:color="auto"/>
              <w:right w:val="nil"/>
            </w:tcBorders>
          </w:tcPr>
          <w:p w14:paraId="4B7BA375" w14:textId="77777777" w:rsidR="00CB1E12" w:rsidRPr="006A4FF7" w:rsidRDefault="00CB1E12" w:rsidP="002A1FA0">
            <w:pPr>
              <w:autoSpaceDE w:val="0"/>
              <w:autoSpaceDN w:val="0"/>
              <w:adjustRightInd w:val="0"/>
              <w:spacing w:before="115" w:line="360" w:lineRule="auto"/>
              <w:ind w:left="0"/>
              <w:rPr>
                <w:b/>
                <w:sz w:val="24"/>
              </w:rPr>
            </w:pPr>
            <w:r>
              <w:rPr>
                <w:b/>
                <w:sz w:val="24"/>
              </w:rPr>
              <w:t>Plot Plan</w:t>
            </w:r>
            <w:r w:rsidRPr="006A4FF7">
              <w:rPr>
                <w:b/>
                <w:sz w:val="24"/>
              </w:rPr>
              <w:t xml:space="preserve"> /Elevation (required for Critical Lifts) </w:t>
            </w:r>
          </w:p>
          <w:p w14:paraId="613A8EDA" w14:textId="77777777" w:rsidR="00CB1E12" w:rsidRDefault="00CB1E12" w:rsidP="002A1FA0">
            <w:pPr>
              <w:autoSpaceDE w:val="0"/>
              <w:autoSpaceDN w:val="0"/>
              <w:adjustRightInd w:val="0"/>
              <w:ind w:left="0"/>
              <w:jc w:val="both"/>
              <w:rPr>
                <w:sz w:val="18"/>
              </w:rPr>
            </w:pPr>
            <w:r>
              <w:rPr>
                <w:sz w:val="18"/>
              </w:rPr>
              <w:t>Attach copy of drawing or s</w:t>
            </w:r>
            <w:r w:rsidRPr="006A4FF7">
              <w:rPr>
                <w:sz w:val="18"/>
              </w:rPr>
              <w:t xml:space="preserve">how </w:t>
            </w:r>
            <w:r>
              <w:rPr>
                <w:sz w:val="18"/>
              </w:rPr>
              <w:t xml:space="preserve">process </w:t>
            </w:r>
            <w:r w:rsidRPr="006A4FF7">
              <w:rPr>
                <w:sz w:val="18"/>
              </w:rPr>
              <w:t xml:space="preserve">vessels, piping, buildings in the area of the lift. The intended crane location and lift path </w:t>
            </w:r>
            <w:r>
              <w:rPr>
                <w:sz w:val="18"/>
              </w:rPr>
              <w:t xml:space="preserve">is </w:t>
            </w:r>
            <w:r w:rsidRPr="006A4FF7">
              <w:rPr>
                <w:sz w:val="18"/>
              </w:rPr>
              <w:t xml:space="preserve">shown in the drawing as accurately as possible. The </w:t>
            </w:r>
            <w:r>
              <w:rPr>
                <w:sz w:val="18"/>
              </w:rPr>
              <w:t xml:space="preserve">Qualified Person </w:t>
            </w:r>
            <w:r w:rsidRPr="006A4FF7">
              <w:rPr>
                <w:sz w:val="18"/>
              </w:rPr>
              <w:t>reviews the lift drawings to verify the location and status of equipment, piping, wells, and buildings that are in service. If any shutdowns are required prior to the lift, they are coordinated with Operations Supervision. If more space is needed, attach additional pages.</w:t>
            </w:r>
          </w:p>
          <w:p w14:paraId="1E8728C0" w14:textId="77777777" w:rsidR="00CB1E12" w:rsidRDefault="00CB1E12" w:rsidP="002A1FA0">
            <w:pPr>
              <w:autoSpaceDE w:val="0"/>
              <w:autoSpaceDN w:val="0"/>
              <w:adjustRightInd w:val="0"/>
              <w:spacing w:before="115" w:line="360" w:lineRule="auto"/>
              <w:ind w:left="0"/>
              <w:rPr>
                <w:b/>
                <w:sz w:val="24"/>
              </w:rPr>
            </w:pPr>
          </w:p>
          <w:p w14:paraId="42330246" w14:textId="77777777" w:rsidR="00CB1E12" w:rsidRDefault="00CB1E12" w:rsidP="002A1FA0">
            <w:pPr>
              <w:autoSpaceDE w:val="0"/>
              <w:autoSpaceDN w:val="0"/>
              <w:adjustRightInd w:val="0"/>
              <w:spacing w:before="115" w:line="360" w:lineRule="auto"/>
              <w:ind w:left="0"/>
              <w:rPr>
                <w:b/>
                <w:sz w:val="24"/>
              </w:rPr>
            </w:pPr>
          </w:p>
          <w:p w14:paraId="39EB1DEF" w14:textId="77777777" w:rsidR="00CB1E12" w:rsidRDefault="00CB1E12" w:rsidP="002A1FA0">
            <w:pPr>
              <w:autoSpaceDE w:val="0"/>
              <w:autoSpaceDN w:val="0"/>
              <w:adjustRightInd w:val="0"/>
              <w:spacing w:before="115" w:line="360" w:lineRule="auto"/>
              <w:ind w:left="0"/>
              <w:rPr>
                <w:b/>
                <w:sz w:val="24"/>
              </w:rPr>
            </w:pPr>
          </w:p>
          <w:p w14:paraId="0BE81FE3" w14:textId="77777777" w:rsidR="00CB1E12" w:rsidRDefault="00CB1E12" w:rsidP="002A1FA0">
            <w:pPr>
              <w:autoSpaceDE w:val="0"/>
              <w:autoSpaceDN w:val="0"/>
              <w:adjustRightInd w:val="0"/>
              <w:spacing w:before="115" w:line="360" w:lineRule="auto"/>
              <w:ind w:left="0"/>
              <w:rPr>
                <w:b/>
                <w:sz w:val="24"/>
              </w:rPr>
            </w:pPr>
          </w:p>
          <w:p w14:paraId="631BF492" w14:textId="77777777" w:rsidR="00CB1E12" w:rsidRPr="00A25BDC" w:rsidRDefault="00CB1E12" w:rsidP="002A1FA0">
            <w:pPr>
              <w:autoSpaceDE w:val="0"/>
              <w:autoSpaceDN w:val="0"/>
              <w:adjustRightInd w:val="0"/>
              <w:spacing w:before="115" w:line="360" w:lineRule="auto"/>
              <w:ind w:left="0"/>
              <w:rPr>
                <w:b/>
                <w:sz w:val="24"/>
              </w:rPr>
            </w:pPr>
          </w:p>
        </w:tc>
      </w:tr>
      <w:tr w:rsidR="00CB1E12" w14:paraId="545B6D29" w14:textId="77777777" w:rsidTr="002A1FA0">
        <w:tblPrEx>
          <w:tblCellMar>
            <w:left w:w="108" w:type="dxa"/>
            <w:right w:w="108" w:type="dxa"/>
          </w:tblCellMar>
        </w:tblPrEx>
        <w:trPr>
          <w:trHeight w:val="2771"/>
        </w:trPr>
        <w:tc>
          <w:tcPr>
            <w:tcW w:w="11175" w:type="dxa"/>
            <w:tcBorders>
              <w:top w:val="single" w:sz="12" w:space="0" w:color="auto"/>
              <w:bottom w:val="single" w:sz="12" w:space="0" w:color="auto"/>
              <w:right w:val="nil"/>
            </w:tcBorders>
          </w:tcPr>
          <w:p w14:paraId="207E5864" w14:textId="77777777" w:rsidR="00CB1E12" w:rsidRPr="00543D36" w:rsidRDefault="00CB1E12" w:rsidP="002A1FA0">
            <w:pPr>
              <w:pBdr>
                <w:right w:val="single" w:sz="4" w:space="4" w:color="auto"/>
              </w:pBdr>
              <w:autoSpaceDE w:val="0"/>
              <w:autoSpaceDN w:val="0"/>
              <w:adjustRightInd w:val="0"/>
              <w:spacing w:before="115" w:line="360" w:lineRule="auto"/>
              <w:ind w:left="179"/>
              <w:rPr>
                <w:b/>
                <w:sz w:val="24"/>
              </w:rPr>
            </w:pPr>
            <w:r w:rsidRPr="00543D36">
              <w:rPr>
                <w:b/>
                <w:sz w:val="24"/>
              </w:rPr>
              <w:t>Signatures</w:t>
            </w:r>
          </w:p>
          <w:p w14:paraId="2A11C913" w14:textId="77777777" w:rsidR="00CB1E12" w:rsidRPr="006A4FF7" w:rsidRDefault="00CB1E12" w:rsidP="002A1FA0">
            <w:pPr>
              <w:autoSpaceDE w:val="0"/>
              <w:autoSpaceDN w:val="0"/>
              <w:adjustRightInd w:val="0"/>
              <w:spacing w:line="360" w:lineRule="auto"/>
              <w:ind w:left="604" w:hanging="432"/>
            </w:pPr>
            <w:r>
              <w:t xml:space="preserve">Equipment </w:t>
            </w:r>
            <w:r w:rsidRPr="006A4FF7">
              <w:t xml:space="preserve">Operator: </w:t>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Pr>
                <w:u w:val="single"/>
              </w:rPr>
              <w:t xml:space="preserve">            </w:t>
            </w:r>
            <w:r w:rsidRPr="006A4FF7">
              <w:t xml:space="preserve">Company: </w:t>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rPr>
                <w:u w:val="single"/>
              </w:rPr>
              <w:tab/>
            </w:r>
            <w:r w:rsidRPr="006A4FF7">
              <w:rPr>
                <w:u w:val="single"/>
              </w:rPr>
              <w:tab/>
            </w:r>
            <w:r w:rsidRPr="006A4FF7">
              <w:rPr>
                <w:u w:val="single"/>
              </w:rPr>
              <w:tab/>
            </w:r>
            <w:r w:rsidRPr="006A4FF7">
              <w:rPr>
                <w:u w:val="single"/>
              </w:rPr>
              <w:tab/>
            </w:r>
          </w:p>
          <w:p w14:paraId="075BA217" w14:textId="77777777" w:rsidR="00CB1E12" w:rsidRPr="006A4FF7" w:rsidRDefault="00CB1E12" w:rsidP="002A1FA0">
            <w:pPr>
              <w:autoSpaceDE w:val="0"/>
              <w:autoSpaceDN w:val="0"/>
              <w:adjustRightInd w:val="0"/>
              <w:spacing w:line="360" w:lineRule="auto"/>
              <w:ind w:left="604" w:hanging="432"/>
            </w:pPr>
            <w:r w:rsidRPr="006A4FF7">
              <w:t xml:space="preserve">Rigger(s): </w:t>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t xml:space="preserve">Company: </w:t>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rPr>
                <w:u w:val="single"/>
              </w:rPr>
              <w:tab/>
            </w:r>
            <w:r w:rsidRPr="006A4FF7">
              <w:rPr>
                <w:u w:val="single"/>
              </w:rPr>
              <w:tab/>
            </w:r>
            <w:r w:rsidRPr="006A4FF7">
              <w:rPr>
                <w:u w:val="single"/>
              </w:rPr>
              <w:tab/>
            </w:r>
            <w:r w:rsidRPr="006A4FF7">
              <w:rPr>
                <w:u w:val="single"/>
              </w:rPr>
              <w:tab/>
            </w:r>
          </w:p>
          <w:p w14:paraId="61660B12" w14:textId="43204EA1" w:rsidR="00CB1E12" w:rsidRPr="006A4FF7" w:rsidRDefault="00CB1E12" w:rsidP="002A1FA0">
            <w:pPr>
              <w:autoSpaceDE w:val="0"/>
              <w:autoSpaceDN w:val="0"/>
              <w:adjustRightInd w:val="0"/>
              <w:spacing w:line="360" w:lineRule="auto"/>
              <w:ind w:left="604" w:hanging="432"/>
            </w:pPr>
            <w:r w:rsidRPr="00C731EC">
              <w:t>Signal Person(s):</w:t>
            </w:r>
            <w:r w:rsidRPr="006A4FF7">
              <w:t xml:space="preserve"> </w:t>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t xml:space="preserve">Company: </w:t>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rPr>
                <w:u w:val="single"/>
              </w:rPr>
              <w:tab/>
            </w:r>
            <w:r w:rsidRPr="006A4FF7">
              <w:rPr>
                <w:u w:val="single"/>
              </w:rPr>
              <w:tab/>
            </w:r>
            <w:r w:rsidRPr="006A4FF7">
              <w:rPr>
                <w:u w:val="single"/>
              </w:rPr>
              <w:tab/>
            </w:r>
            <w:r w:rsidRPr="006A4FF7">
              <w:rPr>
                <w:u w:val="single"/>
              </w:rPr>
              <w:tab/>
            </w:r>
          </w:p>
          <w:p w14:paraId="22C38CA7" w14:textId="77777777" w:rsidR="00CB1E12" w:rsidRPr="006A4FF7" w:rsidRDefault="00CB1E12" w:rsidP="002A1FA0">
            <w:pPr>
              <w:autoSpaceDE w:val="0"/>
              <w:autoSpaceDN w:val="0"/>
              <w:adjustRightInd w:val="0"/>
              <w:spacing w:line="360" w:lineRule="auto"/>
              <w:ind w:left="604" w:hanging="432"/>
            </w:pPr>
            <w:r w:rsidRPr="006A4FF7">
              <w:t xml:space="preserve">Supervisor/PIC: </w:t>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t xml:space="preserve">Company: </w:t>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rPr>
                <w:u w:val="single"/>
              </w:rPr>
              <w:tab/>
            </w:r>
            <w:r w:rsidRPr="006A4FF7">
              <w:rPr>
                <w:u w:val="single"/>
              </w:rPr>
              <w:tab/>
            </w:r>
            <w:r w:rsidRPr="006A4FF7">
              <w:rPr>
                <w:u w:val="single"/>
              </w:rPr>
              <w:tab/>
            </w:r>
            <w:r w:rsidRPr="006A4FF7">
              <w:rPr>
                <w:u w:val="single"/>
              </w:rPr>
              <w:tab/>
            </w:r>
          </w:p>
          <w:p w14:paraId="42F7B7B6" w14:textId="77777777" w:rsidR="00CB1E12" w:rsidRPr="006A4FF7" w:rsidRDefault="00CB1E12" w:rsidP="002A1FA0">
            <w:pPr>
              <w:autoSpaceDE w:val="0"/>
              <w:autoSpaceDN w:val="0"/>
              <w:adjustRightInd w:val="0"/>
              <w:spacing w:line="360" w:lineRule="auto"/>
              <w:ind w:left="604" w:hanging="432"/>
            </w:pPr>
            <w:r w:rsidRPr="006A4FF7">
              <w:t xml:space="preserve">Inspector (If applicable): </w:t>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t xml:space="preserve">Company: </w:t>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rPr>
                <w:u w:val="single"/>
              </w:rPr>
              <w:tab/>
            </w:r>
            <w:r w:rsidRPr="006A4FF7">
              <w:rPr>
                <w:u w:val="single"/>
              </w:rPr>
              <w:tab/>
            </w:r>
            <w:r w:rsidRPr="006A4FF7">
              <w:rPr>
                <w:u w:val="single"/>
              </w:rPr>
              <w:tab/>
            </w:r>
            <w:r w:rsidRPr="006A4FF7">
              <w:rPr>
                <w:u w:val="single"/>
              </w:rPr>
              <w:tab/>
            </w:r>
          </w:p>
          <w:p w14:paraId="344FA12D" w14:textId="77777777" w:rsidR="00CB1E12" w:rsidRPr="006A4FF7" w:rsidRDefault="00CB1E12" w:rsidP="002A1FA0">
            <w:pPr>
              <w:pBdr>
                <w:right w:val="single" w:sz="4" w:space="4" w:color="auto"/>
              </w:pBdr>
              <w:autoSpaceDE w:val="0"/>
              <w:autoSpaceDN w:val="0"/>
              <w:adjustRightInd w:val="0"/>
              <w:spacing w:line="360" w:lineRule="auto"/>
              <w:ind w:left="607" w:hanging="428"/>
              <w:rPr>
                <w:u w:val="single"/>
              </w:rPr>
            </w:pPr>
            <w:r w:rsidRPr="006A4FF7">
              <w:t xml:space="preserve">HES Rep(s) (If present): </w:t>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t xml:space="preserve">Company: </w:t>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rPr>
                <w:u w:val="single"/>
              </w:rPr>
              <w:tab/>
            </w:r>
            <w:r w:rsidRPr="006A4FF7">
              <w:rPr>
                <w:u w:val="single"/>
              </w:rPr>
              <w:tab/>
            </w:r>
            <w:r w:rsidRPr="006A4FF7">
              <w:rPr>
                <w:u w:val="single"/>
              </w:rPr>
              <w:tab/>
            </w:r>
            <w:r w:rsidRPr="006A4FF7">
              <w:rPr>
                <w:u w:val="single"/>
              </w:rPr>
              <w:tab/>
            </w:r>
          </w:p>
          <w:p w14:paraId="6DE70FF0" w14:textId="77777777" w:rsidR="00CB1E12" w:rsidRPr="00A25BDC" w:rsidRDefault="00CB1E12" w:rsidP="002A1FA0">
            <w:pPr>
              <w:pBdr>
                <w:right w:val="single" w:sz="4" w:space="4" w:color="auto"/>
              </w:pBdr>
              <w:autoSpaceDE w:val="0"/>
              <w:autoSpaceDN w:val="0"/>
              <w:adjustRightInd w:val="0"/>
              <w:spacing w:line="360" w:lineRule="auto"/>
              <w:ind w:left="518" w:hanging="345"/>
              <w:rPr>
                <w:sz w:val="28"/>
              </w:rPr>
            </w:pPr>
            <w:r w:rsidRPr="006A4FF7">
              <w:t>Date: ____________</w:t>
            </w:r>
          </w:p>
        </w:tc>
      </w:tr>
    </w:tbl>
    <w:p w14:paraId="5277AB37" w14:textId="77777777" w:rsidR="00BC2C36" w:rsidRDefault="00A67FE4"/>
    <w:sectPr w:rsidR="00BC2C36" w:rsidSect="00DA1645">
      <w:headerReference w:type="even" r:id="rId10"/>
      <w:headerReference w:type="default" r:id="rId11"/>
      <w:footerReference w:type="even" r:id="rId12"/>
      <w:footerReference w:type="default" r:id="rId13"/>
      <w:headerReference w:type="first" r:id="rId14"/>
      <w:footerReference w:type="first" r:id="rId15"/>
      <w:pgSz w:w="12240" w:h="15840"/>
      <w:pgMar w:top="450" w:right="1440" w:bottom="720" w:left="540" w:header="720" w:footer="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0A717" w14:textId="77777777" w:rsidR="00A67FE4" w:rsidRDefault="00A67FE4" w:rsidP="00CB1E12">
      <w:r>
        <w:separator/>
      </w:r>
    </w:p>
  </w:endnote>
  <w:endnote w:type="continuationSeparator" w:id="0">
    <w:p w14:paraId="28D09190" w14:textId="77777777" w:rsidR="00A67FE4" w:rsidRDefault="00A67FE4" w:rsidP="00CB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B3B3" w14:textId="77777777" w:rsidR="00486394" w:rsidRDefault="0048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5A79" w14:textId="6B78E18B" w:rsidR="00486394" w:rsidRDefault="00486394" w:rsidP="00486394">
    <w:pPr>
      <w:pStyle w:val="Footer"/>
      <w:ind w:left="0"/>
    </w:pPr>
    <w:r w:rsidRPr="00140D57">
      <w:rPr>
        <w:sz w:val="16"/>
      </w:rPr>
      <w:t>RP-FM-ROMS-EL06-004</w:t>
    </w:r>
    <w:r>
      <w:rPr>
        <w:sz w:val="16"/>
      </w:rPr>
      <w:t>1</w:t>
    </w:r>
    <w:r w:rsidRPr="00140D57">
      <w:rPr>
        <w:sz w:val="16"/>
      </w:rPr>
      <w:t xml:space="preserve"> Rev. 001, Attachment </w:t>
    </w:r>
    <w:r>
      <w:rPr>
        <w:sz w:val="16"/>
      </w:rPr>
      <w:t>B</w:t>
    </w:r>
    <w:r w:rsidRPr="00140D57">
      <w:rPr>
        <w:sz w:val="16"/>
      </w:rPr>
      <w:t xml:space="preserve"> – RP Mechanical Lifting Procedure</w:t>
    </w:r>
  </w:p>
  <w:p w14:paraId="1A367107" w14:textId="77777777" w:rsidR="00486394" w:rsidRDefault="00486394" w:rsidP="00486394">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4178" w14:textId="77777777" w:rsidR="00486394" w:rsidRDefault="0048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EBBC" w14:textId="77777777" w:rsidR="00A67FE4" w:rsidRDefault="00A67FE4" w:rsidP="00CB1E12">
      <w:r>
        <w:separator/>
      </w:r>
    </w:p>
  </w:footnote>
  <w:footnote w:type="continuationSeparator" w:id="0">
    <w:p w14:paraId="19F70292" w14:textId="77777777" w:rsidR="00A67FE4" w:rsidRDefault="00A67FE4" w:rsidP="00CB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B9BB" w14:textId="77777777" w:rsidR="00486394" w:rsidRDefault="0048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1F04" w14:textId="77777777" w:rsidR="00486394" w:rsidRDefault="0048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1365" w14:textId="77777777" w:rsidR="00486394" w:rsidRDefault="0048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833"/>
    <w:multiLevelType w:val="hybridMultilevel"/>
    <w:tmpl w:val="CF046376"/>
    <w:lvl w:ilvl="0" w:tplc="0F64C1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4C7796"/>
    <w:multiLevelType w:val="multilevel"/>
    <w:tmpl w:val="02409E8A"/>
    <w:lvl w:ilvl="0">
      <w:start w:val="1"/>
      <w:numFmt w:val="decimal"/>
      <w:pStyle w:val="Heading1"/>
      <w:lvlText w:val="%1.0"/>
      <w:lvlJc w:val="left"/>
      <w:pPr>
        <w:ind w:left="21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36" w:hanging="576"/>
      </w:pPr>
      <w:rPr>
        <w:rFonts w:cs="Times New Roman"/>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80" w:hanging="720"/>
      </w:pPr>
      <w:rPr>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224" w:hanging="864"/>
      </w:pPr>
      <w:rPr>
        <w:rFonts w:hint="default"/>
        <w:b/>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2" w15:restartNumberingAfterBreak="0">
    <w:nsid w:val="26802F2E"/>
    <w:multiLevelType w:val="hybridMultilevel"/>
    <w:tmpl w:val="76A88D3C"/>
    <w:lvl w:ilvl="0" w:tplc="0F64C1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6A521B"/>
    <w:multiLevelType w:val="hybridMultilevel"/>
    <w:tmpl w:val="2D08107A"/>
    <w:lvl w:ilvl="0" w:tplc="76E4ACA4">
      <w:start w:val="1"/>
      <w:numFmt w:val="bullet"/>
      <w:lvlText w:val=""/>
      <w:lvlJc w:val="left"/>
      <w:pPr>
        <w:ind w:left="5220" w:hanging="360"/>
      </w:pPr>
      <w:rPr>
        <w:rFonts w:ascii="Symbol" w:hAnsi="Symbol" w:hint="default"/>
      </w:rPr>
    </w:lvl>
    <w:lvl w:ilvl="1" w:tplc="0F64C1D8">
      <w:start w:val="1"/>
      <w:numFmt w:val="bullet"/>
      <w:lvlText w:val=""/>
      <w:lvlJc w:val="left"/>
      <w:pPr>
        <w:ind w:left="426" w:hanging="360"/>
      </w:pPr>
      <w:rPr>
        <w:rFonts w:ascii="Symbol" w:hAnsi="Symbol" w:hint="default"/>
      </w:rPr>
    </w:lvl>
    <w:lvl w:ilvl="2" w:tplc="04090001">
      <w:start w:val="1"/>
      <w:numFmt w:val="bullet"/>
      <w:lvlText w:val=""/>
      <w:lvlJc w:val="left"/>
      <w:pPr>
        <w:ind w:left="1146" w:hanging="360"/>
      </w:pPr>
      <w:rPr>
        <w:rFonts w:ascii="Symbol" w:hAnsi="Symbol" w:hint="default"/>
      </w:rPr>
    </w:lvl>
    <w:lvl w:ilvl="3" w:tplc="04090003">
      <w:start w:val="1"/>
      <w:numFmt w:val="bullet"/>
      <w:lvlText w:val="o"/>
      <w:lvlJc w:val="left"/>
      <w:pPr>
        <w:ind w:left="1866" w:hanging="360"/>
      </w:pPr>
      <w:rPr>
        <w:rFonts w:ascii="Courier New" w:hAnsi="Courier New" w:cs="Courier New" w:hint="default"/>
      </w:rPr>
    </w:lvl>
    <w:lvl w:ilvl="4" w:tplc="04090003">
      <w:start w:val="1"/>
      <w:numFmt w:val="bullet"/>
      <w:lvlText w:val="o"/>
      <w:lvlJc w:val="left"/>
      <w:pPr>
        <w:ind w:left="2586" w:hanging="360"/>
      </w:pPr>
      <w:rPr>
        <w:rFonts w:ascii="Courier New" w:hAnsi="Courier New" w:cs="Courier New" w:hint="default"/>
      </w:rPr>
    </w:lvl>
    <w:lvl w:ilvl="5" w:tplc="04090005" w:tentative="1">
      <w:start w:val="1"/>
      <w:numFmt w:val="bullet"/>
      <w:lvlText w:val=""/>
      <w:lvlJc w:val="left"/>
      <w:pPr>
        <w:ind w:left="3306" w:hanging="360"/>
      </w:pPr>
      <w:rPr>
        <w:rFonts w:ascii="Wingdings" w:hAnsi="Wingdings" w:hint="default"/>
      </w:rPr>
    </w:lvl>
    <w:lvl w:ilvl="6" w:tplc="04090001" w:tentative="1">
      <w:start w:val="1"/>
      <w:numFmt w:val="bullet"/>
      <w:lvlText w:val=""/>
      <w:lvlJc w:val="left"/>
      <w:pPr>
        <w:ind w:left="4026" w:hanging="360"/>
      </w:pPr>
      <w:rPr>
        <w:rFonts w:ascii="Symbol" w:hAnsi="Symbol" w:hint="default"/>
      </w:rPr>
    </w:lvl>
    <w:lvl w:ilvl="7" w:tplc="04090003" w:tentative="1">
      <w:start w:val="1"/>
      <w:numFmt w:val="bullet"/>
      <w:lvlText w:val="o"/>
      <w:lvlJc w:val="left"/>
      <w:pPr>
        <w:ind w:left="4746" w:hanging="360"/>
      </w:pPr>
      <w:rPr>
        <w:rFonts w:ascii="Courier New" w:hAnsi="Courier New" w:cs="Courier New" w:hint="default"/>
      </w:rPr>
    </w:lvl>
    <w:lvl w:ilvl="8" w:tplc="04090005" w:tentative="1">
      <w:start w:val="1"/>
      <w:numFmt w:val="bullet"/>
      <w:lvlText w:val=""/>
      <w:lvlJc w:val="left"/>
      <w:pPr>
        <w:ind w:left="5466" w:hanging="360"/>
      </w:pPr>
      <w:rPr>
        <w:rFonts w:ascii="Wingdings" w:hAnsi="Wingdings" w:hint="default"/>
      </w:rPr>
    </w:lvl>
  </w:abstractNum>
  <w:abstractNum w:abstractNumId="4" w15:restartNumberingAfterBreak="0">
    <w:nsid w:val="52BB2535"/>
    <w:multiLevelType w:val="hybridMultilevel"/>
    <w:tmpl w:val="267EF85C"/>
    <w:lvl w:ilvl="0" w:tplc="0F64C1D8">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12"/>
    <w:rsid w:val="00013997"/>
    <w:rsid w:val="000638DE"/>
    <w:rsid w:val="001A15EF"/>
    <w:rsid w:val="002146BD"/>
    <w:rsid w:val="0045749B"/>
    <w:rsid w:val="00466ED3"/>
    <w:rsid w:val="00486394"/>
    <w:rsid w:val="006C39C5"/>
    <w:rsid w:val="00783FE0"/>
    <w:rsid w:val="007C538E"/>
    <w:rsid w:val="009B02F8"/>
    <w:rsid w:val="00A67FE4"/>
    <w:rsid w:val="00A9750E"/>
    <w:rsid w:val="00B0649A"/>
    <w:rsid w:val="00BC517B"/>
    <w:rsid w:val="00C51EBD"/>
    <w:rsid w:val="00C731EC"/>
    <w:rsid w:val="00C80F72"/>
    <w:rsid w:val="00CB1E12"/>
    <w:rsid w:val="00DA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BB96"/>
  <w15:chartTrackingRefBased/>
  <w15:docId w15:val="{372AEEDD-5A81-4160-8DA8-EC6DF9BC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12"/>
    <w:pPr>
      <w:spacing w:after="0" w:line="240" w:lineRule="auto"/>
      <w:ind w:left="630"/>
    </w:pPr>
    <w:rPr>
      <w:rFonts w:ascii="Arial" w:eastAsia="Times New Roman" w:hAnsi="Arial" w:cs="Times New Roman"/>
      <w:lang w:eastAsia="es-ES"/>
    </w:rPr>
  </w:style>
  <w:style w:type="paragraph" w:styleId="Heading1">
    <w:name w:val="heading 1"/>
    <w:basedOn w:val="Normal"/>
    <w:next w:val="Normal"/>
    <w:link w:val="Heading1Char"/>
    <w:qFormat/>
    <w:rsid w:val="00CB1E12"/>
    <w:pPr>
      <w:keepNext/>
      <w:keepLines/>
      <w:numPr>
        <w:numId w:val="1"/>
      </w:numPr>
      <w:spacing w:before="240" w:after="120"/>
      <w:ind w:right="576"/>
      <w:outlineLvl w:val="0"/>
    </w:pPr>
    <w:rPr>
      <w:rFonts w:ascii="Arial Bold" w:eastAsiaTheme="majorEastAsia" w:hAnsi="Arial Bold" w:cstheme="majorBidi"/>
      <w:b/>
      <w:bCs/>
      <w:caps/>
      <w:sz w:val="24"/>
      <w:szCs w:val="28"/>
    </w:rPr>
  </w:style>
  <w:style w:type="paragraph" w:styleId="Heading2">
    <w:name w:val="heading 2"/>
    <w:basedOn w:val="Heading1"/>
    <w:next w:val="Normal"/>
    <w:link w:val="Heading2Char"/>
    <w:qFormat/>
    <w:rsid w:val="00CB1E12"/>
    <w:pPr>
      <w:numPr>
        <w:ilvl w:val="1"/>
      </w:numPr>
      <w:ind w:left="1123" w:hanging="547"/>
      <w:outlineLvl w:val="1"/>
    </w:pPr>
    <w:rPr>
      <w:b w:val="0"/>
      <w:bCs w:val="0"/>
      <w:sz w:val="22"/>
      <w:szCs w:val="26"/>
    </w:rPr>
  </w:style>
  <w:style w:type="paragraph" w:styleId="Heading3">
    <w:name w:val="heading 3"/>
    <w:basedOn w:val="Normal"/>
    <w:next w:val="Normal"/>
    <w:link w:val="Heading3Char"/>
    <w:qFormat/>
    <w:rsid w:val="00CB1E12"/>
    <w:pPr>
      <w:keepNext/>
      <w:keepLines/>
      <w:numPr>
        <w:ilvl w:val="2"/>
        <w:numId w:val="1"/>
      </w:numPr>
      <w:spacing w:before="240" w:after="120"/>
      <w:outlineLvl w:val="2"/>
    </w:pPr>
    <w:rPr>
      <w:rFonts w:eastAsiaTheme="majorEastAsia" w:cstheme="majorBidi"/>
      <w:b/>
      <w:bCs/>
    </w:rPr>
  </w:style>
  <w:style w:type="paragraph" w:styleId="Heading4">
    <w:name w:val="heading 4"/>
    <w:basedOn w:val="Normal"/>
    <w:next w:val="Normal"/>
    <w:link w:val="Heading4Char"/>
    <w:unhideWhenUsed/>
    <w:qFormat/>
    <w:rsid w:val="00CB1E12"/>
    <w:pPr>
      <w:keepNext/>
      <w:keepLines/>
      <w:numPr>
        <w:ilvl w:val="3"/>
        <w:numId w:val="1"/>
      </w:numPr>
      <w:spacing w:before="120" w:after="120"/>
      <w:outlineLvl w:val="3"/>
    </w:pPr>
    <w:rPr>
      <w:rFonts w:eastAsiaTheme="majorEastAsia" w:cstheme="majorBidi"/>
      <w:bCs/>
      <w:iCs/>
    </w:rPr>
  </w:style>
  <w:style w:type="paragraph" w:styleId="Heading5">
    <w:name w:val="heading 5"/>
    <w:basedOn w:val="Normal"/>
    <w:next w:val="Normal"/>
    <w:link w:val="Heading5Char"/>
    <w:semiHidden/>
    <w:unhideWhenUsed/>
    <w:rsid w:val="00CB1E12"/>
    <w:pPr>
      <w:keepNext/>
      <w:keepLines/>
      <w:numPr>
        <w:ilvl w:val="4"/>
        <w:numId w:val="1"/>
      </w:numPr>
      <w:spacing w:before="20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semiHidden/>
    <w:unhideWhenUsed/>
    <w:qFormat/>
    <w:rsid w:val="00CB1E12"/>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semiHidden/>
    <w:unhideWhenUsed/>
    <w:qFormat/>
    <w:rsid w:val="00CB1E12"/>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semiHidden/>
    <w:unhideWhenUsed/>
    <w:qFormat/>
    <w:rsid w:val="00CB1E1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B1E1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E12"/>
    <w:rPr>
      <w:rFonts w:ascii="Arial Bold" w:eastAsiaTheme="majorEastAsia" w:hAnsi="Arial Bold" w:cstheme="majorBidi"/>
      <w:b/>
      <w:bCs/>
      <w:caps/>
      <w:sz w:val="24"/>
      <w:szCs w:val="28"/>
      <w:lang w:eastAsia="es-ES"/>
    </w:rPr>
  </w:style>
  <w:style w:type="character" w:customStyle="1" w:styleId="Heading2Char">
    <w:name w:val="Heading 2 Char"/>
    <w:basedOn w:val="DefaultParagraphFont"/>
    <w:link w:val="Heading2"/>
    <w:rsid w:val="00CB1E12"/>
    <w:rPr>
      <w:rFonts w:ascii="Arial Bold" w:eastAsiaTheme="majorEastAsia" w:hAnsi="Arial Bold" w:cstheme="majorBidi"/>
      <w:caps/>
      <w:szCs w:val="26"/>
      <w:lang w:eastAsia="es-ES"/>
    </w:rPr>
  </w:style>
  <w:style w:type="character" w:customStyle="1" w:styleId="Heading3Char">
    <w:name w:val="Heading 3 Char"/>
    <w:basedOn w:val="DefaultParagraphFont"/>
    <w:link w:val="Heading3"/>
    <w:rsid w:val="00CB1E12"/>
    <w:rPr>
      <w:rFonts w:ascii="Arial" w:eastAsiaTheme="majorEastAsia" w:hAnsi="Arial" w:cstheme="majorBidi"/>
      <w:b/>
      <w:bCs/>
      <w:lang w:eastAsia="es-ES"/>
    </w:rPr>
  </w:style>
  <w:style w:type="character" w:customStyle="1" w:styleId="Heading4Char">
    <w:name w:val="Heading 4 Char"/>
    <w:basedOn w:val="DefaultParagraphFont"/>
    <w:link w:val="Heading4"/>
    <w:rsid w:val="00CB1E12"/>
    <w:rPr>
      <w:rFonts w:ascii="Arial" w:eastAsiaTheme="majorEastAsia" w:hAnsi="Arial" w:cstheme="majorBidi"/>
      <w:bCs/>
      <w:iCs/>
      <w:lang w:eastAsia="es-ES"/>
    </w:rPr>
  </w:style>
  <w:style w:type="character" w:customStyle="1" w:styleId="Heading5Char">
    <w:name w:val="Heading 5 Char"/>
    <w:basedOn w:val="DefaultParagraphFont"/>
    <w:link w:val="Heading5"/>
    <w:semiHidden/>
    <w:rsid w:val="00CB1E12"/>
    <w:rPr>
      <w:rFonts w:asciiTheme="majorHAnsi" w:eastAsiaTheme="majorEastAsia" w:hAnsiTheme="majorHAnsi" w:cstheme="majorBidi"/>
      <w:color w:val="1F4D78" w:themeColor="accent1" w:themeShade="7F"/>
      <w:sz w:val="24"/>
      <w:lang w:eastAsia="es-ES"/>
    </w:rPr>
  </w:style>
  <w:style w:type="character" w:customStyle="1" w:styleId="Heading6Char">
    <w:name w:val="Heading 6 Char"/>
    <w:basedOn w:val="DefaultParagraphFont"/>
    <w:link w:val="Heading6"/>
    <w:semiHidden/>
    <w:rsid w:val="00CB1E12"/>
    <w:rPr>
      <w:rFonts w:asciiTheme="majorHAnsi" w:eastAsiaTheme="majorEastAsia" w:hAnsiTheme="majorHAnsi" w:cstheme="majorBidi"/>
      <w:i/>
      <w:iCs/>
      <w:color w:val="1F4D78" w:themeColor="accent1" w:themeShade="7F"/>
      <w:sz w:val="24"/>
      <w:lang w:eastAsia="es-ES"/>
    </w:rPr>
  </w:style>
  <w:style w:type="character" w:customStyle="1" w:styleId="Heading7Char">
    <w:name w:val="Heading 7 Char"/>
    <w:basedOn w:val="DefaultParagraphFont"/>
    <w:link w:val="Heading7"/>
    <w:semiHidden/>
    <w:rsid w:val="00CB1E12"/>
    <w:rPr>
      <w:rFonts w:asciiTheme="majorHAnsi" w:eastAsiaTheme="majorEastAsia" w:hAnsiTheme="majorHAnsi" w:cstheme="majorBidi"/>
      <w:i/>
      <w:iCs/>
      <w:color w:val="404040" w:themeColor="text1" w:themeTint="BF"/>
      <w:sz w:val="24"/>
      <w:lang w:eastAsia="es-ES"/>
    </w:rPr>
  </w:style>
  <w:style w:type="character" w:customStyle="1" w:styleId="Heading8Char">
    <w:name w:val="Heading 8 Char"/>
    <w:basedOn w:val="DefaultParagraphFont"/>
    <w:link w:val="Heading8"/>
    <w:semiHidden/>
    <w:rsid w:val="00CB1E12"/>
    <w:rPr>
      <w:rFonts w:asciiTheme="majorHAnsi" w:eastAsiaTheme="majorEastAsia" w:hAnsiTheme="majorHAnsi" w:cstheme="majorBidi"/>
      <w:color w:val="404040" w:themeColor="text1" w:themeTint="BF"/>
      <w:sz w:val="20"/>
      <w:szCs w:val="20"/>
      <w:lang w:eastAsia="es-ES"/>
    </w:rPr>
  </w:style>
  <w:style w:type="character" w:customStyle="1" w:styleId="Heading9Char">
    <w:name w:val="Heading 9 Char"/>
    <w:basedOn w:val="DefaultParagraphFont"/>
    <w:link w:val="Heading9"/>
    <w:semiHidden/>
    <w:rsid w:val="00CB1E12"/>
    <w:rPr>
      <w:rFonts w:asciiTheme="majorHAnsi" w:eastAsiaTheme="majorEastAsia" w:hAnsiTheme="majorHAnsi" w:cstheme="majorBidi"/>
      <w:i/>
      <w:iCs/>
      <w:color w:val="404040" w:themeColor="text1" w:themeTint="BF"/>
      <w:sz w:val="20"/>
      <w:szCs w:val="20"/>
      <w:lang w:eastAsia="es-ES"/>
    </w:rPr>
  </w:style>
  <w:style w:type="paragraph" w:styleId="ListParagraph">
    <w:name w:val="List Paragraph"/>
    <w:basedOn w:val="Normal"/>
    <w:link w:val="ListParagraphChar"/>
    <w:uiPriority w:val="34"/>
    <w:unhideWhenUsed/>
    <w:qFormat/>
    <w:rsid w:val="00CB1E12"/>
    <w:pPr>
      <w:ind w:left="720"/>
      <w:contextualSpacing/>
    </w:pPr>
  </w:style>
  <w:style w:type="table" w:styleId="TableGrid">
    <w:name w:val="Table Grid"/>
    <w:basedOn w:val="TableNormal"/>
    <w:uiPriority w:val="39"/>
    <w:rsid w:val="00CB1E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CB1E12"/>
    <w:pPr>
      <w:ind w:left="720"/>
    </w:pPr>
  </w:style>
  <w:style w:type="character" w:customStyle="1" w:styleId="ListParagraphChar">
    <w:name w:val="List Paragraph Char"/>
    <w:basedOn w:val="DefaultParagraphFont"/>
    <w:link w:val="ListParagraph"/>
    <w:uiPriority w:val="34"/>
    <w:rsid w:val="00CB1E12"/>
    <w:rPr>
      <w:rFonts w:ascii="Arial" w:eastAsia="Times New Roman" w:hAnsi="Arial" w:cs="Times New Roman"/>
      <w:lang w:eastAsia="es-ES"/>
    </w:rPr>
  </w:style>
  <w:style w:type="paragraph" w:styleId="Header">
    <w:name w:val="header"/>
    <w:basedOn w:val="Normal"/>
    <w:link w:val="HeaderChar"/>
    <w:uiPriority w:val="99"/>
    <w:unhideWhenUsed/>
    <w:rsid w:val="00CB1E12"/>
    <w:pPr>
      <w:tabs>
        <w:tab w:val="center" w:pos="4680"/>
        <w:tab w:val="right" w:pos="9360"/>
      </w:tabs>
    </w:pPr>
  </w:style>
  <w:style w:type="character" w:customStyle="1" w:styleId="HeaderChar">
    <w:name w:val="Header Char"/>
    <w:basedOn w:val="DefaultParagraphFont"/>
    <w:link w:val="Header"/>
    <w:uiPriority w:val="99"/>
    <w:rsid w:val="00CB1E12"/>
    <w:rPr>
      <w:rFonts w:ascii="Arial" w:eastAsia="Times New Roman" w:hAnsi="Arial" w:cs="Times New Roman"/>
      <w:lang w:eastAsia="es-ES"/>
    </w:rPr>
  </w:style>
  <w:style w:type="paragraph" w:styleId="Footer">
    <w:name w:val="footer"/>
    <w:basedOn w:val="Normal"/>
    <w:link w:val="FooterChar"/>
    <w:uiPriority w:val="99"/>
    <w:unhideWhenUsed/>
    <w:rsid w:val="00CB1E12"/>
    <w:pPr>
      <w:tabs>
        <w:tab w:val="center" w:pos="4680"/>
        <w:tab w:val="right" w:pos="9360"/>
      </w:tabs>
    </w:pPr>
  </w:style>
  <w:style w:type="character" w:customStyle="1" w:styleId="FooterChar">
    <w:name w:val="Footer Char"/>
    <w:basedOn w:val="DefaultParagraphFont"/>
    <w:link w:val="Footer"/>
    <w:uiPriority w:val="99"/>
    <w:rsid w:val="00CB1E12"/>
    <w:rPr>
      <w:rFonts w:ascii="Arial" w:eastAsia="Times New Roman" w:hAnsi="Arial"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5BC9E4FEE4144B435FA39C399FA4E" ma:contentTypeVersion="11" ma:contentTypeDescription="Create a new document." ma:contentTypeScope="" ma:versionID="153abc6d040f7b0cec31328378a01b98">
  <xsd:schema xmlns:xsd="http://www.w3.org/2001/XMLSchema" xmlns:xs="http://www.w3.org/2001/XMLSchema" xmlns:p="http://schemas.microsoft.com/office/2006/metadata/properties" xmlns:ns1="http://schemas.microsoft.com/sharepoint/v3" xmlns:ns2="25c8bb2e-77a3-4cb4-ae48-7c60f43324e0" xmlns:ns3="c4b2baf0-69fc-4a2a-91a4-522d80208fdf" targetNamespace="http://schemas.microsoft.com/office/2006/metadata/properties" ma:root="true" ma:fieldsID="031717a9f16e04adad84e027140c8341" ns1:_="" ns2:_="" ns3:_="">
    <xsd:import namespace="http://schemas.microsoft.com/sharepoint/v3"/>
    <xsd:import namespace="25c8bb2e-77a3-4cb4-ae48-7c60f43324e0"/>
    <xsd:import namespace="c4b2baf0-69fc-4a2a-91a4-522d80208fdf"/>
    <xsd:element name="properties">
      <xsd:complexType>
        <xsd:sequence>
          <xsd:element name="documentManagement">
            <xsd:complexType>
              <xsd:all>
                <xsd:element ref="ns2:DocumentNumber" minOccurs="0"/>
                <xsd:element ref="ns1:PublishingStartDate" minOccurs="0"/>
                <xsd:element ref="ns1:PublishingExpirationDate" minOccurs="0"/>
                <xsd:element ref="ns2:MediaServiceMetadata" minOccurs="0"/>
                <xsd:element ref="ns2:MediaServiceFastMetadata" minOccurs="0"/>
                <xsd:element ref="ns2:LevelCode" minOccurs="0"/>
                <xsd:element ref="ns2:MediaServiceAutoTags" minOccurs="0"/>
                <xsd:element ref="ns3:SharedWithUsers" minOccurs="0"/>
                <xsd:element ref="ns3:SharedWithDetails" minOccurs="0"/>
                <xsd:element ref="ns2:MediaServiceEventHashCode" minOccurs="0"/>
                <xsd:element ref="ns2:MediaServiceGenerationTime" minOccurs="0"/>
                <xsd:element ref="ns2:OT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c8bb2e-77a3-4cb4-ae48-7c60f43324e0" elementFormDefault="qualified">
    <xsd:import namespace="http://schemas.microsoft.com/office/2006/documentManagement/types"/>
    <xsd:import namespace="http://schemas.microsoft.com/office/infopath/2007/PartnerControls"/>
    <xsd:element name="DocumentNumber" ma:index="2" nillable="true" ma:displayName="Document Number" ma:description="The ROMS document number" ma:internalName="DocumentNumber">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LevelCode" ma:index="13" nillable="true" ma:displayName="Level Code" ma:description="The ROMS Level Code." ma:internalName="LevelCode">
      <xsd:simpleType>
        <xsd:restriction base="dms:Text">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OTDocType" ma:index="19" nillable="true" ma:displayName="OT Doc Type" ma:description="Open Text document type." ma:internalName="OTDoc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2baf0-69fc-4a2a-91a4-522d80208f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velCode xmlns="25c8bb2e-77a3-4cb4-ae48-7c60f43324e0">RP</LevelCode>
    <DocumentNumber xmlns="25c8bb2e-77a3-4cb4-ae48-7c60f43324e0">RP-FM-ROMS-EL06-SAF-0041</DocumentNumber>
    <OTDocType xmlns="25c8bb2e-77a3-4cb4-ae48-7c60f43324e0">Form</OTDocTyp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A8B228-518F-4C67-9832-3F98909D3B77}">
  <ds:schemaRefs>
    <ds:schemaRef ds:uri="http://schemas.microsoft.com/sharepoint/v3/contenttype/forms"/>
  </ds:schemaRefs>
</ds:datastoreItem>
</file>

<file path=customXml/itemProps2.xml><?xml version="1.0" encoding="utf-8"?>
<ds:datastoreItem xmlns:ds="http://schemas.openxmlformats.org/officeDocument/2006/customXml" ds:itemID="{59C1F2B0-1E3C-4F47-8C0A-2C410DB9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8bb2e-77a3-4cb4-ae48-7c60f43324e0"/>
    <ds:schemaRef ds:uri="c4b2baf0-69fc-4a2a-91a4-522d80208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E1547-5839-4087-92C1-DA853F413988}">
  <ds:schemaRefs>
    <ds:schemaRef ds:uri="http://schemas.microsoft.com/office/2006/metadata/properties"/>
    <ds:schemaRef ds:uri="http://schemas.microsoft.com/office/infopath/2007/PartnerControls"/>
    <ds:schemaRef ds:uri="25c8bb2e-77a3-4cb4-ae48-7c60f43324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Attachment B-Lift Planning Checklist</vt:lpstr>
    </vt:vector>
  </TitlesOfParts>
  <Company>Marathon Oil</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B-Lift Planning Checklist</dc:title>
  <dc:subject/>
  <dc:creator>Howell, Douglas (MRO)</dc:creator>
  <cp:keywords/>
  <dc:description/>
  <cp:lastModifiedBy>Warren, Lee G. (MRO)</cp:lastModifiedBy>
  <cp:revision>2</cp:revision>
  <dcterms:created xsi:type="dcterms:W3CDTF">2020-04-13T22:10:00Z</dcterms:created>
  <dcterms:modified xsi:type="dcterms:W3CDTF">2020-04-13T22:10:00Z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0x0101001C95BC9E4FEE4144B435FA39C399FA4E</vt:lpwstr>
  </property>
</Properties>
</file>