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F16D7" w14:textId="47F4E293" w:rsidR="003E1E69" w:rsidRPr="003E1E69" w:rsidRDefault="003E1E69" w:rsidP="003E1E69">
      <w:pPr>
        <w:jc w:val="center"/>
        <w:rPr>
          <w:sz w:val="32"/>
          <w:szCs w:val="32"/>
        </w:rPr>
      </w:pPr>
      <w:r w:rsidRPr="003E1E69">
        <w:rPr>
          <w:b/>
          <w:bCs/>
          <w:sz w:val="32"/>
          <w:szCs w:val="32"/>
        </w:rPr>
        <w:t>Consent Form for Email Communication</w:t>
      </w:r>
    </w:p>
    <w:p w14:paraId="1280A9E9" w14:textId="77777777" w:rsidR="003E1E69" w:rsidRDefault="003E1E69" w:rsidP="003E1E69">
      <w:pPr>
        <w:rPr>
          <w:b/>
          <w:bCs/>
        </w:rPr>
      </w:pPr>
      <w:r w:rsidRPr="003E1E69">
        <w:rPr>
          <w:b/>
          <w:bCs/>
        </w:rPr>
        <w:t>Purpose:</w:t>
      </w:r>
    </w:p>
    <w:p w14:paraId="012C2142" w14:textId="4FAC7AB2" w:rsidR="003E1E69" w:rsidRPr="003E1E69" w:rsidRDefault="003E1E69" w:rsidP="003E1E69">
      <w:r w:rsidRPr="003E1E69">
        <w:br/>
        <w:t xml:space="preserve">This form is to obtain your consent to use email as a method of communication between you and our office. Email may be used to share information related to appointments, billing, and limited medical information. By signing this form, you acknowledge the potential risks involved and agree to the terms of communication via </w:t>
      </w:r>
      <w:r w:rsidR="00AA76A9">
        <w:t>G</w:t>
      </w:r>
      <w:r w:rsidRPr="003E1E69">
        <w:t>mail.</w:t>
      </w:r>
    </w:p>
    <w:p w14:paraId="3ED105AB" w14:textId="77777777" w:rsidR="003E1E69" w:rsidRPr="003E1E69" w:rsidRDefault="00BC53AE" w:rsidP="003E1E69">
      <w:r w:rsidRPr="003E1E69">
        <w:rPr>
          <w:noProof/>
        </w:rPr>
        <w:pict w14:anchorId="7FFDC503">
          <v:rect id="_x0000_i1029" alt="" style="width:468pt;height:.05pt;mso-width-percent:0;mso-height-percent:0;mso-width-percent:0;mso-height-percent:0" o:hralign="center" o:hrstd="t" o:hr="t" fillcolor="#a0a0a0" stroked="f"/>
        </w:pict>
      </w:r>
    </w:p>
    <w:p w14:paraId="2A6D0D79" w14:textId="77777777" w:rsidR="003E1E69" w:rsidRDefault="003E1E69" w:rsidP="003E1E69">
      <w:pPr>
        <w:rPr>
          <w:b/>
          <w:bCs/>
        </w:rPr>
      </w:pPr>
      <w:r w:rsidRPr="003E1E69">
        <w:rPr>
          <w:b/>
          <w:bCs/>
        </w:rPr>
        <w:t>Use of Email for Communication</w:t>
      </w:r>
    </w:p>
    <w:p w14:paraId="73D343B0" w14:textId="6D0315ED" w:rsidR="003E1E69" w:rsidRPr="003E1E69" w:rsidRDefault="003E1E69" w:rsidP="003E1E69">
      <w:r w:rsidRPr="003E1E69">
        <w:br/>
        <w:t>Email communication between you and the office may include, but is not limited to, the following purposes:</w:t>
      </w:r>
    </w:p>
    <w:p w14:paraId="0AD8BD96" w14:textId="77777777" w:rsidR="003E1E69" w:rsidRPr="003E1E69" w:rsidRDefault="003E1E69" w:rsidP="003E1E69">
      <w:pPr>
        <w:numPr>
          <w:ilvl w:val="0"/>
          <w:numId w:val="3"/>
        </w:numPr>
      </w:pPr>
      <w:r w:rsidRPr="003E1E69">
        <w:t>Appointment scheduling and reminders</w:t>
      </w:r>
    </w:p>
    <w:p w14:paraId="37EDE6B4" w14:textId="77777777" w:rsidR="003E1E69" w:rsidRPr="003E1E69" w:rsidRDefault="003E1E69" w:rsidP="003E1E69">
      <w:pPr>
        <w:numPr>
          <w:ilvl w:val="0"/>
          <w:numId w:val="3"/>
        </w:numPr>
      </w:pPr>
      <w:r w:rsidRPr="003E1E69">
        <w:t>General administrative information</w:t>
      </w:r>
    </w:p>
    <w:p w14:paraId="3CB85E9C" w14:textId="77777777" w:rsidR="003E1E69" w:rsidRPr="003E1E69" w:rsidRDefault="003E1E69" w:rsidP="003E1E69">
      <w:pPr>
        <w:numPr>
          <w:ilvl w:val="0"/>
          <w:numId w:val="3"/>
        </w:numPr>
      </w:pPr>
      <w:r w:rsidRPr="003E1E69">
        <w:t>Billing and insurance inquiries</w:t>
      </w:r>
    </w:p>
    <w:p w14:paraId="08124AA3" w14:textId="77777777" w:rsidR="003E1E69" w:rsidRPr="003E1E69" w:rsidRDefault="003E1E69" w:rsidP="003E1E69">
      <w:pPr>
        <w:numPr>
          <w:ilvl w:val="0"/>
          <w:numId w:val="3"/>
        </w:numPr>
      </w:pPr>
      <w:r w:rsidRPr="003E1E69">
        <w:t>Prescription refill requests and non-urgent medical instructions</w:t>
      </w:r>
    </w:p>
    <w:p w14:paraId="40C5F906" w14:textId="77777777" w:rsidR="003E1E69" w:rsidRPr="003E1E69" w:rsidRDefault="003E1E69" w:rsidP="003E1E69">
      <w:pPr>
        <w:numPr>
          <w:ilvl w:val="0"/>
          <w:numId w:val="3"/>
        </w:numPr>
      </w:pPr>
      <w:r w:rsidRPr="003E1E69">
        <w:t xml:space="preserve">Responses to </w:t>
      </w:r>
      <w:r w:rsidRPr="003E1E69">
        <w:rPr>
          <w:b/>
          <w:bCs/>
        </w:rPr>
        <w:t>limited</w:t>
      </w:r>
      <w:r w:rsidRPr="003E1E69">
        <w:t xml:space="preserve"> medical inquiries (e.g., follow-up on treatment plans or test results)</w:t>
      </w:r>
    </w:p>
    <w:p w14:paraId="05EF42A9" w14:textId="77777777" w:rsidR="003E1E69" w:rsidRPr="003E1E69" w:rsidRDefault="00BC53AE" w:rsidP="003E1E69">
      <w:r w:rsidRPr="003E1E69">
        <w:rPr>
          <w:noProof/>
        </w:rPr>
        <w:pict w14:anchorId="457C032B">
          <v:rect id="_x0000_i1028" alt="" style="width:468pt;height:.05pt;mso-width-percent:0;mso-height-percent:0;mso-width-percent:0;mso-height-percent:0" o:hralign="center" o:hrstd="t" o:hr="t" fillcolor="#a0a0a0" stroked="f"/>
        </w:pict>
      </w:r>
    </w:p>
    <w:p w14:paraId="46DCFAF3" w14:textId="77777777" w:rsidR="003E1E69" w:rsidRDefault="003E1E69" w:rsidP="003E1E69">
      <w:pPr>
        <w:rPr>
          <w:b/>
          <w:bCs/>
        </w:rPr>
      </w:pPr>
      <w:r w:rsidRPr="003E1E69">
        <w:rPr>
          <w:b/>
          <w:bCs/>
        </w:rPr>
        <w:t>Potential Risks of Email Communication</w:t>
      </w:r>
    </w:p>
    <w:p w14:paraId="00CB3992" w14:textId="77777777" w:rsidR="003E1E69" w:rsidRPr="003E1E69" w:rsidRDefault="003E1E69" w:rsidP="003E1E69"/>
    <w:p w14:paraId="269426E7" w14:textId="77777777" w:rsidR="003E1E69" w:rsidRPr="003E1E69" w:rsidRDefault="003E1E69" w:rsidP="003E1E69">
      <w:pPr>
        <w:numPr>
          <w:ilvl w:val="0"/>
          <w:numId w:val="4"/>
        </w:numPr>
      </w:pPr>
      <w:r w:rsidRPr="003E1E69">
        <w:rPr>
          <w:b/>
          <w:bCs/>
        </w:rPr>
        <w:t>Confidentiality and Security Risks</w:t>
      </w:r>
    </w:p>
    <w:p w14:paraId="1CA5319B" w14:textId="77777777" w:rsidR="003E1E69" w:rsidRPr="003E1E69" w:rsidRDefault="003E1E69" w:rsidP="003E1E69">
      <w:pPr>
        <w:numPr>
          <w:ilvl w:val="1"/>
          <w:numId w:val="4"/>
        </w:numPr>
      </w:pPr>
      <w:r w:rsidRPr="003E1E69">
        <w:rPr>
          <w:b/>
          <w:bCs/>
        </w:rPr>
        <w:t>Email is not a secure medium.</w:t>
      </w:r>
      <w:r w:rsidRPr="003E1E69">
        <w:t> There is a risk that unauthorized third parties could access, read, or intercept email communications containing personal health information (PHI).</w:t>
      </w:r>
    </w:p>
    <w:p w14:paraId="086CB7F1" w14:textId="77777777" w:rsidR="003E1E69" w:rsidRPr="003E1E69" w:rsidRDefault="003E1E69" w:rsidP="003E1E69">
      <w:pPr>
        <w:numPr>
          <w:ilvl w:val="1"/>
          <w:numId w:val="4"/>
        </w:numPr>
      </w:pPr>
      <w:r w:rsidRPr="003E1E69">
        <w:t>Email communication could be mistakenly sent to the wrong recipient or unintentionally exposed through hacking, phishing, or malware attacks.</w:t>
      </w:r>
    </w:p>
    <w:p w14:paraId="4DD9479B" w14:textId="77777777" w:rsidR="003E1E69" w:rsidRDefault="003E1E69" w:rsidP="003E1E69">
      <w:pPr>
        <w:numPr>
          <w:ilvl w:val="1"/>
          <w:numId w:val="4"/>
        </w:numPr>
      </w:pPr>
      <w:r w:rsidRPr="003E1E69">
        <w:t xml:space="preserve">Emails stored on </w:t>
      </w:r>
      <w:proofErr w:type="gramStart"/>
      <w:r w:rsidRPr="003E1E69">
        <w:t>personal</w:t>
      </w:r>
      <w:proofErr w:type="gramEnd"/>
      <w:r w:rsidRPr="003E1E69">
        <w:t xml:space="preserve"> or work devices (computers, phones, tablets) are vulnerable to unauthorized access, especially if they are not password protected.</w:t>
      </w:r>
    </w:p>
    <w:p w14:paraId="7960F19A" w14:textId="77777777" w:rsidR="003E1E69" w:rsidRPr="003E1E69" w:rsidRDefault="003E1E69" w:rsidP="003E1E69">
      <w:pPr>
        <w:ind w:left="1440"/>
      </w:pPr>
    </w:p>
    <w:p w14:paraId="239CE1D9" w14:textId="77777777" w:rsidR="003E1E69" w:rsidRPr="003E1E69" w:rsidRDefault="003E1E69" w:rsidP="003E1E69">
      <w:pPr>
        <w:numPr>
          <w:ilvl w:val="0"/>
          <w:numId w:val="4"/>
        </w:numPr>
      </w:pPr>
      <w:r w:rsidRPr="003E1E69">
        <w:rPr>
          <w:b/>
          <w:bCs/>
        </w:rPr>
        <w:t>Privacy Risks</w:t>
      </w:r>
    </w:p>
    <w:p w14:paraId="549101D2" w14:textId="77777777" w:rsidR="003E1E69" w:rsidRPr="003E1E69" w:rsidRDefault="003E1E69" w:rsidP="003E1E69">
      <w:pPr>
        <w:numPr>
          <w:ilvl w:val="1"/>
          <w:numId w:val="4"/>
        </w:numPr>
      </w:pPr>
      <w:r w:rsidRPr="003E1E69">
        <w:t>Email messages containing medical information may be viewed by individuals with access to your email account (e.g., family members, employers, or other third parties).</w:t>
      </w:r>
    </w:p>
    <w:p w14:paraId="59FFB3C6" w14:textId="77777777" w:rsidR="003E1E69" w:rsidRDefault="003E1E69" w:rsidP="003E1E69">
      <w:pPr>
        <w:numPr>
          <w:ilvl w:val="1"/>
          <w:numId w:val="4"/>
        </w:numPr>
      </w:pPr>
      <w:r w:rsidRPr="003E1E69">
        <w:t>Your email provider may have access to the content of emails and may store or archive your communications.</w:t>
      </w:r>
    </w:p>
    <w:p w14:paraId="1552BBF5" w14:textId="77777777" w:rsidR="003E1E69" w:rsidRDefault="003E1E69" w:rsidP="003E1E69">
      <w:pPr>
        <w:ind w:left="1080"/>
      </w:pPr>
    </w:p>
    <w:p w14:paraId="3B7C7DEA" w14:textId="77777777" w:rsidR="003E1E69" w:rsidRPr="003E1E69" w:rsidRDefault="003E1E69" w:rsidP="003E1E69"/>
    <w:p w14:paraId="41A08EA4" w14:textId="77777777" w:rsidR="003E1E69" w:rsidRPr="003E1E69" w:rsidRDefault="003E1E69" w:rsidP="003E1E69">
      <w:pPr>
        <w:numPr>
          <w:ilvl w:val="0"/>
          <w:numId w:val="4"/>
        </w:numPr>
      </w:pPr>
      <w:r w:rsidRPr="003E1E69">
        <w:rPr>
          <w:b/>
          <w:bCs/>
        </w:rPr>
        <w:t>Delayed Response Time</w:t>
      </w:r>
    </w:p>
    <w:p w14:paraId="478D1001" w14:textId="77777777" w:rsidR="003E1E69" w:rsidRPr="003E1E69" w:rsidRDefault="003E1E69" w:rsidP="003E1E69">
      <w:pPr>
        <w:numPr>
          <w:ilvl w:val="1"/>
          <w:numId w:val="4"/>
        </w:numPr>
      </w:pPr>
      <w:r w:rsidRPr="003E1E69">
        <w:t>Email is not intended for urgent or time-sensitive communications. There may be delays in response to emails sent to or from the office, particularly after office hours or on weekends.</w:t>
      </w:r>
    </w:p>
    <w:p w14:paraId="09ABDBD2" w14:textId="77777777" w:rsidR="003E1E69" w:rsidRDefault="003E1E69" w:rsidP="003E1E69">
      <w:pPr>
        <w:numPr>
          <w:ilvl w:val="1"/>
          <w:numId w:val="4"/>
        </w:numPr>
      </w:pPr>
      <w:r w:rsidRPr="003E1E69">
        <w:t>For emergencies, patients are advised to call the office directly or seek immediate medical attention.</w:t>
      </w:r>
    </w:p>
    <w:p w14:paraId="6DADC402" w14:textId="77777777" w:rsidR="003E1E69" w:rsidRPr="003E1E69" w:rsidRDefault="003E1E69" w:rsidP="003E1E69">
      <w:pPr>
        <w:ind w:left="1440"/>
      </w:pPr>
    </w:p>
    <w:p w14:paraId="211CB885" w14:textId="77777777" w:rsidR="003E1E69" w:rsidRPr="003E1E69" w:rsidRDefault="003E1E69" w:rsidP="003E1E69">
      <w:pPr>
        <w:numPr>
          <w:ilvl w:val="0"/>
          <w:numId w:val="4"/>
        </w:numPr>
      </w:pPr>
      <w:r w:rsidRPr="003E1E69">
        <w:rPr>
          <w:b/>
          <w:bCs/>
        </w:rPr>
        <w:t>Limited Use of Email for Medical Information</w:t>
      </w:r>
    </w:p>
    <w:p w14:paraId="65DF86C1" w14:textId="77777777" w:rsidR="003E1E69" w:rsidRPr="003E1E69" w:rsidRDefault="003E1E69" w:rsidP="003E1E69">
      <w:pPr>
        <w:numPr>
          <w:ilvl w:val="1"/>
          <w:numId w:val="4"/>
        </w:numPr>
      </w:pPr>
      <w:r w:rsidRPr="003E1E69">
        <w:t>Email communication should not be used for discussing sensitive health issues or receiving comprehensive medical advice.</w:t>
      </w:r>
    </w:p>
    <w:p w14:paraId="4B417C0B" w14:textId="77777777" w:rsidR="003E1E69" w:rsidRDefault="003E1E69" w:rsidP="003E1E69">
      <w:pPr>
        <w:numPr>
          <w:ilvl w:val="1"/>
          <w:numId w:val="4"/>
        </w:numPr>
      </w:pPr>
      <w:r w:rsidRPr="003E1E69">
        <w:t>Complex medical issues or detailed medical history discussions should occur in person or through secure communication platforms (e.g., patient portals).</w:t>
      </w:r>
    </w:p>
    <w:p w14:paraId="0B6A3C78" w14:textId="77777777" w:rsidR="003E1E69" w:rsidRPr="003E1E69" w:rsidRDefault="003E1E69" w:rsidP="003E1E69">
      <w:pPr>
        <w:ind w:left="1440"/>
      </w:pPr>
    </w:p>
    <w:p w14:paraId="2A409B59" w14:textId="77777777" w:rsidR="003E1E69" w:rsidRPr="003E1E69" w:rsidRDefault="00BC53AE" w:rsidP="003E1E69">
      <w:r w:rsidRPr="003E1E69">
        <w:rPr>
          <w:noProof/>
        </w:rPr>
        <w:pict w14:anchorId="419264DC">
          <v:rect id="_x0000_i1027" alt="" style="width:468pt;height:.05pt;mso-width-percent:0;mso-height-percent:0;mso-width-percent:0;mso-height-percent:0" o:hralign="center" o:hrstd="t" o:hr="t" fillcolor="#a0a0a0" stroked="f"/>
        </w:pict>
      </w:r>
    </w:p>
    <w:p w14:paraId="0B9467A6" w14:textId="77777777" w:rsidR="003E1E69" w:rsidRPr="003E1E69" w:rsidRDefault="003E1E69" w:rsidP="003E1E69">
      <w:r w:rsidRPr="003E1E69">
        <w:rPr>
          <w:b/>
          <w:bCs/>
        </w:rPr>
        <w:t>Patient Responsibilities</w:t>
      </w:r>
    </w:p>
    <w:p w14:paraId="5758F543" w14:textId="77777777" w:rsidR="003E1E69" w:rsidRPr="003E1E69" w:rsidRDefault="003E1E69" w:rsidP="003E1E69">
      <w:pPr>
        <w:numPr>
          <w:ilvl w:val="0"/>
          <w:numId w:val="5"/>
        </w:numPr>
      </w:pPr>
      <w:r w:rsidRPr="003E1E69">
        <w:t>You are responsible for providing an accurate email address and updating the office with any changes to your email address.</w:t>
      </w:r>
    </w:p>
    <w:p w14:paraId="0AC600C2" w14:textId="77777777" w:rsidR="003E1E69" w:rsidRPr="003E1E69" w:rsidRDefault="003E1E69" w:rsidP="003E1E69">
      <w:pPr>
        <w:numPr>
          <w:ilvl w:val="0"/>
          <w:numId w:val="5"/>
        </w:numPr>
      </w:pPr>
      <w:r w:rsidRPr="003E1E69">
        <w:t>You are responsible for protecting your email account with appropriate security measures, such as strong passwords and enabling two-factor authentication where available.</w:t>
      </w:r>
    </w:p>
    <w:p w14:paraId="6917B7CA" w14:textId="77777777" w:rsidR="003E1E69" w:rsidRDefault="003E1E69" w:rsidP="003E1E69">
      <w:pPr>
        <w:numPr>
          <w:ilvl w:val="0"/>
          <w:numId w:val="5"/>
        </w:numPr>
      </w:pPr>
      <w:r w:rsidRPr="003E1E69">
        <w:t>You agree not to use email for urgent medical matters and understand that email should not be relied upon for time-sensitive health concerns.</w:t>
      </w:r>
    </w:p>
    <w:p w14:paraId="30CF724C" w14:textId="77777777" w:rsidR="003E1E69" w:rsidRPr="003E1E69" w:rsidRDefault="003E1E69" w:rsidP="003E1E69"/>
    <w:p w14:paraId="4DF2ABC1" w14:textId="77777777" w:rsidR="003E1E69" w:rsidRPr="003E1E69" w:rsidRDefault="00BC53AE" w:rsidP="003E1E69">
      <w:r w:rsidRPr="003E1E69">
        <w:rPr>
          <w:noProof/>
        </w:rPr>
        <w:pict w14:anchorId="28341667">
          <v:rect id="_x0000_i1026" alt="" style="width:468pt;height:.05pt;mso-width-percent:0;mso-height-percent:0;mso-width-percent:0;mso-height-percent:0" o:hralign="center" o:hrstd="t" o:hr="t" fillcolor="#a0a0a0" stroked="f"/>
        </w:pict>
      </w:r>
    </w:p>
    <w:p w14:paraId="71B3F01D" w14:textId="77777777" w:rsidR="003E1E69" w:rsidRDefault="003E1E69" w:rsidP="003E1E69">
      <w:pPr>
        <w:rPr>
          <w:b/>
          <w:bCs/>
        </w:rPr>
      </w:pPr>
      <w:r w:rsidRPr="003E1E69">
        <w:rPr>
          <w:b/>
          <w:bCs/>
        </w:rPr>
        <w:t>Opting Out and Changing Communication Preferences</w:t>
      </w:r>
    </w:p>
    <w:p w14:paraId="57B19045" w14:textId="77777777" w:rsidR="003E1E69" w:rsidRPr="003E1E69" w:rsidRDefault="003E1E69" w:rsidP="003E1E69"/>
    <w:p w14:paraId="1F0F830C" w14:textId="77777777" w:rsidR="003E1E69" w:rsidRPr="003E1E69" w:rsidRDefault="003E1E69" w:rsidP="003E1E69">
      <w:pPr>
        <w:numPr>
          <w:ilvl w:val="0"/>
          <w:numId w:val="6"/>
        </w:numPr>
      </w:pPr>
      <w:r w:rsidRPr="003E1E69">
        <w:t>You may choose to stop email communications at any time by informing the office in writing.</w:t>
      </w:r>
    </w:p>
    <w:p w14:paraId="3123163D" w14:textId="77777777" w:rsidR="003E1E69" w:rsidRPr="003E1E69" w:rsidRDefault="003E1E69" w:rsidP="003E1E69">
      <w:pPr>
        <w:numPr>
          <w:ilvl w:val="0"/>
          <w:numId w:val="6"/>
        </w:numPr>
      </w:pPr>
      <w:r w:rsidRPr="003E1E69">
        <w:t>If you prefer not to use email for communication, alternative methods such as phone or secure messaging through a patient portal will be used.</w:t>
      </w:r>
    </w:p>
    <w:p w14:paraId="2A18E273" w14:textId="77777777" w:rsidR="003E1E69" w:rsidRPr="003E1E69" w:rsidRDefault="00BC53AE" w:rsidP="003E1E69">
      <w:r w:rsidRPr="003E1E69">
        <w:rPr>
          <w:noProof/>
        </w:rPr>
        <w:pict w14:anchorId="714C3605">
          <v:rect id="_x0000_i1025" alt="" style="width:468pt;height:.05pt;mso-width-percent:0;mso-height-percent:0;mso-width-percent:0;mso-height-percent:0" o:hralign="center" o:hrstd="t" o:hr="t" fillcolor="#a0a0a0" stroked="f"/>
        </w:pict>
      </w:r>
    </w:p>
    <w:p w14:paraId="17B429C6" w14:textId="2B15B1F8" w:rsidR="003E1E69" w:rsidRDefault="003E1E69" w:rsidP="003E1E69"/>
    <w:p w14:paraId="5D838D25" w14:textId="77777777" w:rsidR="003E1E69" w:rsidRDefault="003E1E69" w:rsidP="003E1E69"/>
    <w:p w14:paraId="6DEE4658" w14:textId="77777777" w:rsidR="003E1E69" w:rsidRDefault="003E1E69" w:rsidP="003E1E69"/>
    <w:p w14:paraId="4A15342F" w14:textId="77777777" w:rsidR="003E1E69" w:rsidRDefault="003E1E69" w:rsidP="003E1E69"/>
    <w:p w14:paraId="01D8BB5E" w14:textId="77777777" w:rsidR="003E1E69" w:rsidRDefault="003E1E69" w:rsidP="003E1E69"/>
    <w:p w14:paraId="670C8E04" w14:textId="77777777" w:rsidR="003E1E69" w:rsidRDefault="003E1E69" w:rsidP="003E1E69"/>
    <w:p w14:paraId="0E2B8F02" w14:textId="77777777" w:rsidR="003E1E69" w:rsidRPr="003E1E69" w:rsidRDefault="003E1E69" w:rsidP="003E1E69"/>
    <w:p w14:paraId="59957E3B" w14:textId="53CA83B0" w:rsidR="003E1E69" w:rsidRPr="003E1E69" w:rsidRDefault="003E1E69" w:rsidP="003E1E69">
      <w:pPr>
        <w:rPr>
          <w:b/>
          <w:bCs/>
        </w:rPr>
      </w:pPr>
      <w:r w:rsidRPr="003E1E69">
        <w:rPr>
          <w:b/>
          <w:bCs/>
        </w:rPr>
        <w:t>Consent for Email Communication</w:t>
      </w:r>
    </w:p>
    <w:p w14:paraId="6028EFA9" w14:textId="77777777" w:rsidR="003E1E69" w:rsidRDefault="003E1E69" w:rsidP="003E1E69"/>
    <w:p w14:paraId="75B35C28" w14:textId="4B993B78" w:rsidR="003E1E69" w:rsidRPr="003E1E69" w:rsidRDefault="003E1E69" w:rsidP="003E1E69">
      <w:r>
        <w:t xml:space="preserve">I </w:t>
      </w:r>
      <w:r w:rsidR="00CA7A38">
        <w:t xml:space="preserve">________________________________ (patient name) </w:t>
      </w:r>
      <w:r w:rsidRPr="003E1E69">
        <w:t>have read and understand the risks associated with the use of email to communicate with the office. I understand that email is not a secure or private means of communication, and I accept the risks involved. I give my consent to use email as a form of communication with the office, knowing that I can opt-out at any time.</w:t>
      </w:r>
    </w:p>
    <w:p w14:paraId="476A3F73" w14:textId="77777777" w:rsidR="003E1E69" w:rsidRDefault="003E1E69" w:rsidP="003E1E69"/>
    <w:p w14:paraId="71D38369" w14:textId="77777777" w:rsidR="003E1E69" w:rsidRDefault="003E1E69" w:rsidP="003E1E69"/>
    <w:p w14:paraId="7A472594" w14:textId="77777777" w:rsidR="003E1E69" w:rsidRDefault="003E1E69" w:rsidP="003E1E69"/>
    <w:p w14:paraId="5609E9C5" w14:textId="0F3C9131" w:rsidR="003E1E69" w:rsidRDefault="003E1E69" w:rsidP="003E1E69">
      <w:r w:rsidRPr="003E1E69">
        <w:t xml:space="preserve">Patient </w:t>
      </w:r>
      <w:r>
        <w:t>Name</w:t>
      </w:r>
      <w:r w:rsidRPr="003E1E69">
        <w:t>: ___________________________</w:t>
      </w:r>
      <w:r>
        <w:t>____________</w:t>
      </w:r>
      <w:r w:rsidRPr="003E1E69">
        <w:br/>
      </w:r>
    </w:p>
    <w:p w14:paraId="7A3C91E1" w14:textId="18E67659" w:rsidR="003E1E69" w:rsidRDefault="003E1E69" w:rsidP="003E1E69">
      <w:r>
        <w:t>Phone number</w:t>
      </w:r>
      <w:r w:rsidRPr="003E1E69">
        <w:t>: _______________________________</w:t>
      </w:r>
      <w:r>
        <w:t>________</w:t>
      </w:r>
      <w:r w:rsidRPr="003E1E69">
        <w:br/>
      </w:r>
    </w:p>
    <w:p w14:paraId="7CE35274" w14:textId="555A09F3" w:rsidR="003E1E69" w:rsidRPr="003E1E69" w:rsidRDefault="003E1E69" w:rsidP="003E1E69">
      <w:r>
        <w:t>Email address</w:t>
      </w:r>
      <w:r w:rsidRPr="003E1E69">
        <w:t>: ________________________________________</w:t>
      </w:r>
    </w:p>
    <w:p w14:paraId="4A27C0B6" w14:textId="77777777" w:rsidR="003E1E69" w:rsidRDefault="003E1E69" w:rsidP="003E1E69"/>
    <w:p w14:paraId="3D523506" w14:textId="77777777" w:rsidR="003E1E69" w:rsidRDefault="003E1E69" w:rsidP="003E1E69"/>
    <w:p w14:paraId="5B640C8C" w14:textId="77777777" w:rsidR="003E1E69" w:rsidRDefault="003E1E69" w:rsidP="003E1E69"/>
    <w:p w14:paraId="107DDBBE" w14:textId="77777777" w:rsidR="003E1E69" w:rsidRDefault="003E1E69" w:rsidP="003E1E69"/>
    <w:p w14:paraId="37DF29F2" w14:textId="56B5EB9D" w:rsidR="003E1E69" w:rsidRPr="003E1E69" w:rsidRDefault="003E1E69" w:rsidP="003E1E69">
      <w:r>
        <w:t>*Patient</w:t>
      </w:r>
      <w:r w:rsidRPr="003E1E69">
        <w:t xml:space="preserve"> Signature: ___________________________</w:t>
      </w:r>
      <w:r>
        <w:t>___   *</w:t>
      </w:r>
      <w:r w:rsidRPr="003E1E69">
        <w:t xml:space="preserve">Date: </w:t>
      </w:r>
      <w:r>
        <w:t>______________</w:t>
      </w:r>
    </w:p>
    <w:p w14:paraId="3041A419" w14:textId="77777777" w:rsidR="003054B2" w:rsidRDefault="003054B2" w:rsidP="003054B2"/>
    <w:sectPr w:rsidR="003054B2" w:rsidSect="003B637A">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1857A" w14:textId="77777777" w:rsidR="00BC53AE" w:rsidRDefault="00BC53AE" w:rsidP="00363441">
      <w:r>
        <w:separator/>
      </w:r>
    </w:p>
  </w:endnote>
  <w:endnote w:type="continuationSeparator" w:id="0">
    <w:p w14:paraId="45EF803E" w14:textId="77777777" w:rsidR="00BC53AE" w:rsidRDefault="00BC53AE" w:rsidP="0036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63" w:type="pct"/>
      <w:tblInd w:w="-426" w:type="dxa"/>
      <w:shd w:val="clear" w:color="auto" w:fill="4472C4" w:themeFill="accent1"/>
      <w:tblCellMar>
        <w:left w:w="115" w:type="dxa"/>
        <w:right w:w="115" w:type="dxa"/>
      </w:tblCellMar>
      <w:tblLook w:val="04A0" w:firstRow="1" w:lastRow="0" w:firstColumn="1" w:lastColumn="0" w:noHBand="0" w:noVBand="1"/>
    </w:tblPr>
    <w:tblGrid>
      <w:gridCol w:w="5608"/>
      <w:gridCol w:w="5180"/>
    </w:tblGrid>
    <w:tr w:rsidR="00363441" w14:paraId="1E6DD7F3" w14:textId="77777777" w:rsidTr="00F44044">
      <w:trPr>
        <w:trHeight w:val="824"/>
      </w:trPr>
      <w:tc>
        <w:tcPr>
          <w:tcW w:w="2599" w:type="pct"/>
          <w:shd w:val="clear" w:color="auto" w:fill="4472C4" w:themeFill="accent1"/>
          <w:vAlign w:val="center"/>
        </w:tcPr>
        <w:p w14:paraId="048915D5" w14:textId="48B22E41" w:rsidR="00363441" w:rsidRDefault="00F44044"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7-211 FERNDAL</w:t>
          </w:r>
          <w:r w:rsidR="00BC103E">
            <w:rPr>
              <w:caps/>
              <w:color w:val="FFFFFF" w:themeColor="background1"/>
              <w:sz w:val="18"/>
              <w:szCs w:val="18"/>
            </w:rPr>
            <w:t xml:space="preserve">e </w:t>
          </w:r>
          <w:r>
            <w:rPr>
              <w:caps/>
              <w:color w:val="FFFFFF" w:themeColor="background1"/>
              <w:sz w:val="18"/>
              <w:szCs w:val="18"/>
            </w:rPr>
            <w:t>DR. S BARRIE, ON L4N 6B9</w:t>
          </w:r>
        </w:p>
        <w:p w14:paraId="7034F339" w14:textId="15BACA7C" w:rsidR="00363441" w:rsidRDefault="00363441"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doctorkwright@gmail.com</w:t>
          </w:r>
        </w:p>
      </w:tc>
      <w:tc>
        <w:tcPr>
          <w:tcW w:w="2401" w:type="pct"/>
          <w:shd w:val="clear" w:color="auto" w:fill="4472C4" w:themeFill="accent1"/>
          <w:vAlign w:val="center"/>
        </w:tcPr>
        <w:sdt>
          <w:sdtPr>
            <w:rPr>
              <w:caps/>
              <w:color w:val="FFFFFF" w:themeColor="background1"/>
              <w:sz w:val="18"/>
              <w:szCs w:val="18"/>
            </w:rPr>
            <w:alias w:val="Author"/>
            <w:tag w:val=""/>
            <w:id w:val="-1822267932"/>
            <w:placeholder>
              <w:docPart w:val="494B2A9B7AF42E4DACD688E0A10F2A8B"/>
            </w:placeholder>
            <w:dataBinding w:prefixMappings="xmlns:ns0='http://purl.org/dc/elements/1.1/' xmlns:ns1='http://schemas.openxmlformats.org/package/2006/metadata/core-properties' " w:xpath="/ns1:coreProperties[1]/ns0:creator[1]" w:storeItemID="{6C3C8BC8-F283-45AE-878A-BAB7291924A1}"/>
            <w:text/>
          </w:sdtPr>
          <w:sdtContent>
            <w:p w14:paraId="3A63B6F0" w14:textId="19319303" w:rsidR="00363441" w:rsidRDefault="003E1E69" w:rsidP="00F44044">
              <w:pPr>
                <w:pStyle w:val="Footer"/>
                <w:tabs>
                  <w:tab w:val="clear" w:pos="4680"/>
                  <w:tab w:val="clear" w:pos="9360"/>
                </w:tabs>
                <w:spacing w:before="80" w:after="80"/>
                <w:jc w:val="center"/>
                <w:rPr>
                  <w:caps/>
                  <w:color w:val="FFFFFF" w:themeColor="background1"/>
                  <w:sz w:val="18"/>
                  <w:szCs w:val="18"/>
                </w:rPr>
              </w:pPr>
              <w:r>
                <w:rPr>
                  <w:caps/>
                  <w:color w:val="FFFFFF" w:themeColor="background1"/>
                  <w:sz w:val="18"/>
                  <w:szCs w:val="18"/>
                </w:rPr>
                <w:t>phone (705)792-4800</w:t>
              </w:r>
              <w:r w:rsidR="00456DC7">
                <w:rPr>
                  <w:caps/>
                  <w:color w:val="FFFFFF" w:themeColor="background1"/>
                  <w:sz w:val="18"/>
                  <w:szCs w:val="18"/>
                </w:rPr>
                <w:t xml:space="preserve"> </w:t>
              </w:r>
              <w:r>
                <w:rPr>
                  <w:caps/>
                  <w:color w:val="FFFFFF" w:themeColor="background1"/>
                  <w:sz w:val="18"/>
                  <w:szCs w:val="18"/>
                </w:rPr>
                <w:t>fax (705)792-4009                      www.doctorkelleywright.com</w:t>
              </w:r>
            </w:p>
          </w:sdtContent>
        </w:sdt>
      </w:tc>
    </w:tr>
  </w:tbl>
  <w:p w14:paraId="68A6FBE8" w14:textId="77777777" w:rsidR="00363441" w:rsidRDefault="0036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CB46E" w14:textId="77777777" w:rsidR="00BC53AE" w:rsidRDefault="00BC53AE" w:rsidP="00363441">
      <w:r>
        <w:separator/>
      </w:r>
    </w:p>
  </w:footnote>
  <w:footnote w:type="continuationSeparator" w:id="0">
    <w:p w14:paraId="3D537FFA" w14:textId="77777777" w:rsidR="00BC53AE" w:rsidRDefault="00BC53AE" w:rsidP="00363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151D0" w14:textId="0D9E068F" w:rsidR="00363441" w:rsidRDefault="00363441">
    <w:pPr>
      <w:pStyle w:val="Header"/>
    </w:pPr>
    <w:r w:rsidRPr="00613D17">
      <w:rPr>
        <w:noProof/>
      </w:rPr>
      <w:drawing>
        <wp:inline distT="0" distB="0" distL="0" distR="0" wp14:anchorId="026E4876" wp14:editId="5BDE864C">
          <wp:extent cx="1324707" cy="1429385"/>
          <wp:effectExtent l="0" t="0" r="0" b="5715"/>
          <wp:docPr id="22" name="Picture 2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3231" cy="14709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0645"/>
    <w:multiLevelType w:val="hybridMultilevel"/>
    <w:tmpl w:val="54F6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C50BD"/>
    <w:multiLevelType w:val="multilevel"/>
    <w:tmpl w:val="3D94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611C8"/>
    <w:multiLevelType w:val="multilevel"/>
    <w:tmpl w:val="9960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16260"/>
    <w:multiLevelType w:val="multilevel"/>
    <w:tmpl w:val="A7E2F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955395"/>
    <w:multiLevelType w:val="hybridMultilevel"/>
    <w:tmpl w:val="7954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9739B3"/>
    <w:multiLevelType w:val="multilevel"/>
    <w:tmpl w:val="95A4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7248">
    <w:abstractNumId w:val="4"/>
  </w:num>
  <w:num w:numId="2" w16cid:durableId="2133014449">
    <w:abstractNumId w:val="0"/>
  </w:num>
  <w:num w:numId="3" w16cid:durableId="1386836850">
    <w:abstractNumId w:val="1"/>
  </w:num>
  <w:num w:numId="4" w16cid:durableId="733746981">
    <w:abstractNumId w:val="3"/>
  </w:num>
  <w:num w:numId="5" w16cid:durableId="2146266709">
    <w:abstractNumId w:val="2"/>
  </w:num>
  <w:num w:numId="6" w16cid:durableId="16042615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441"/>
    <w:rsid w:val="0014768F"/>
    <w:rsid w:val="003054B2"/>
    <w:rsid w:val="00363441"/>
    <w:rsid w:val="003B637A"/>
    <w:rsid w:val="003E1E69"/>
    <w:rsid w:val="00456DC7"/>
    <w:rsid w:val="006134F6"/>
    <w:rsid w:val="00713D6B"/>
    <w:rsid w:val="00A22E8D"/>
    <w:rsid w:val="00A30E3F"/>
    <w:rsid w:val="00AA76A9"/>
    <w:rsid w:val="00BC103E"/>
    <w:rsid w:val="00BC53AE"/>
    <w:rsid w:val="00CA7A38"/>
    <w:rsid w:val="00D651A4"/>
    <w:rsid w:val="00F44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F031"/>
  <w15:chartTrackingRefBased/>
  <w15:docId w15:val="{9C3B5188-9305-8745-A0A9-7EA2E292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441"/>
    <w:pPr>
      <w:tabs>
        <w:tab w:val="center" w:pos="4680"/>
        <w:tab w:val="right" w:pos="9360"/>
      </w:tabs>
    </w:pPr>
  </w:style>
  <w:style w:type="character" w:customStyle="1" w:styleId="HeaderChar">
    <w:name w:val="Header Char"/>
    <w:basedOn w:val="DefaultParagraphFont"/>
    <w:link w:val="Header"/>
    <w:uiPriority w:val="99"/>
    <w:rsid w:val="00363441"/>
  </w:style>
  <w:style w:type="paragraph" w:styleId="Footer">
    <w:name w:val="footer"/>
    <w:basedOn w:val="Normal"/>
    <w:link w:val="FooterChar"/>
    <w:uiPriority w:val="99"/>
    <w:unhideWhenUsed/>
    <w:rsid w:val="00363441"/>
    <w:pPr>
      <w:tabs>
        <w:tab w:val="center" w:pos="4680"/>
        <w:tab w:val="right" w:pos="9360"/>
      </w:tabs>
    </w:pPr>
  </w:style>
  <w:style w:type="character" w:customStyle="1" w:styleId="FooterChar">
    <w:name w:val="Footer Char"/>
    <w:basedOn w:val="DefaultParagraphFont"/>
    <w:link w:val="Footer"/>
    <w:uiPriority w:val="99"/>
    <w:rsid w:val="00363441"/>
  </w:style>
  <w:style w:type="paragraph" w:styleId="ListParagraph">
    <w:name w:val="List Paragraph"/>
    <w:basedOn w:val="Normal"/>
    <w:uiPriority w:val="34"/>
    <w:qFormat/>
    <w:rsid w:val="00305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000136">
      <w:bodyDiv w:val="1"/>
      <w:marLeft w:val="0"/>
      <w:marRight w:val="0"/>
      <w:marTop w:val="0"/>
      <w:marBottom w:val="0"/>
      <w:divBdr>
        <w:top w:val="none" w:sz="0" w:space="0" w:color="auto"/>
        <w:left w:val="none" w:sz="0" w:space="0" w:color="auto"/>
        <w:bottom w:val="none" w:sz="0" w:space="0" w:color="auto"/>
        <w:right w:val="none" w:sz="0" w:space="0" w:color="auto"/>
      </w:divBdr>
    </w:div>
    <w:div w:id="112508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4B2A9B7AF42E4DACD688E0A10F2A8B"/>
        <w:category>
          <w:name w:val="General"/>
          <w:gallery w:val="placeholder"/>
        </w:category>
        <w:types>
          <w:type w:val="bbPlcHdr"/>
        </w:types>
        <w:behaviors>
          <w:behavior w:val="content"/>
        </w:behaviors>
        <w:guid w:val="{D651B74D-5BF6-4C44-8B43-0EE680F14A11}"/>
      </w:docPartPr>
      <w:docPartBody>
        <w:p w:rsidR="00B75643" w:rsidRDefault="00BC1FFC" w:rsidP="00BC1FFC">
          <w:pPr>
            <w:pStyle w:val="494B2A9B7AF42E4DACD688E0A10F2A8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FC"/>
    <w:rsid w:val="00142901"/>
    <w:rsid w:val="00511591"/>
    <w:rsid w:val="0058676C"/>
    <w:rsid w:val="006914E8"/>
    <w:rsid w:val="00B75643"/>
    <w:rsid w:val="00BC1FFC"/>
    <w:rsid w:val="00D651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B2A9B7AF42E4DACD688E0A10F2A8B">
    <w:name w:val="494B2A9B7AF42E4DACD688E0A10F2A8B"/>
    <w:rsid w:val="00BC1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4338</TotalTime>
  <Pages>3</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phone (705)792-4800 fax (705)792-4009                      www.doctorkelleywright.com</dc:creator>
  <cp:keywords/>
  <dc:description/>
  <cp:lastModifiedBy>Kelley Wright</cp:lastModifiedBy>
  <cp:revision>6</cp:revision>
  <cp:lastPrinted>2024-09-25T14:42:00Z</cp:lastPrinted>
  <dcterms:created xsi:type="dcterms:W3CDTF">2024-09-25T14:41:00Z</dcterms:created>
  <dcterms:modified xsi:type="dcterms:W3CDTF">2024-09-28T15:12:00Z</dcterms:modified>
</cp:coreProperties>
</file>