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Beste [naam collega],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Wij doen dit jaar mee aan Klassewerkplek 2026, het onderzoek naar werkgeluk in het onderwijs. Dit is een mooie kans om inzicht te krijgen in het werkplezier binnen ons team en om bij te dragen aan een sectorbrede beweging: honderden scholen zetten dit jaar opnieuw stappen om werkgeluk te vergroten en onderwijsprofessionals te behouden – een fantastische ontwikkeling!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Klassewerkplek is het jaarlijkse onderzoek naar werkgeluk in het onderwijs. Het geeft scholen inzicht in hoe het team het werk ervaart en biedt concrete handvatten om werkgeluk te versterken en een positieve, duurzame werkomgeving te creëren.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Op maandag 6 januari 2026 ontvang je een e-mail* met een link naar het onderzoek. Het invullen duurt ongeveer 6 minuten en is volledig anoniem. Je kunt het onderzoek vanaf elk apparaat met internet invullen, zonder iets te hoeven installeren. Zorg dat je het onderzoek in één keer afrondt, want de applicatie stuurt alleen automatische herinneringen als je nog niet bent begonnen. Je kunt het onderzoek invullen tot uiterlijk vrijdag 6 februari 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Met jouw deelname help je niet alleen om inzicht te krijgen in het werkgeluk van jouw team, maar draag je ook bij aan een breder onderzoek dat de onderwijssector aantrekkelijker en duurzamer maakt.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Volg Klassewerkplek op </w:t>
      </w:r>
      <w:hyperlink r:id="rId6">
        <w:r w:rsidDel="00000000" w:rsidR="00000000" w:rsidRPr="00000000">
          <w:rPr>
            <w:color w:val="1155cc"/>
            <w:u w:val="single"/>
            <w:rtl w:val="0"/>
          </w:rPr>
          <w:t xml:space="preserve">LinkedIn</w:t>
        </w:r>
      </w:hyperlink>
      <w:r w:rsidDel="00000000" w:rsidR="00000000" w:rsidRPr="00000000">
        <w:rPr>
          <w:rtl w:val="0"/>
        </w:rPr>
        <w:t xml:space="preserve">,</w:t>
      </w:r>
      <w:hyperlink r:id="rId7">
        <w:r w:rsidDel="00000000" w:rsidR="00000000" w:rsidRPr="00000000">
          <w:rPr>
            <w:rtl w:val="0"/>
          </w:rPr>
          <w:t xml:space="preserve"> </w:t>
        </w:r>
      </w:hyperlink>
      <w:hyperlink r:id="rId8">
        <w:r w:rsidDel="00000000" w:rsidR="00000000" w:rsidRPr="00000000">
          <w:rPr>
            <w:color w:val="1155cc"/>
            <w:u w:val="single"/>
            <w:rtl w:val="0"/>
          </w:rPr>
          <w:t xml:space="preserve">Facebook</w:t>
        </w:r>
      </w:hyperlink>
      <w:r w:rsidDel="00000000" w:rsidR="00000000" w:rsidRPr="00000000">
        <w:rPr>
          <w:rtl w:val="0"/>
        </w:rPr>
        <w:t xml:space="preserv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Instagram</w:t>
        </w:r>
      </w:hyperlink>
      <w:r w:rsidDel="00000000" w:rsidR="00000000" w:rsidRPr="00000000">
        <w:rPr>
          <w:rtl w:val="0"/>
        </w:rPr>
        <w:t xml:space="preserve"> of</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TikTok</w:t>
        </w:r>
      </w:hyperlink>
      <w:r w:rsidDel="00000000" w:rsidR="00000000" w:rsidRPr="00000000">
        <w:rPr>
          <w:rtl w:val="0"/>
        </w:rPr>
        <w:t xml:space="preserve"> om op de hoogte te blijven van het onderzoek en de uitkomsten.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Alvast hartelijk dank voor je bijdrage! Voor vragen kun je contact opnemen met [contactpersoon] via [e-mailadres].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Met vriendelijke groet,</w:t>
        <w:br w:type="textWrapping"/>
        <w:t xml:space="preserve">[Naam]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 op: controleer ook je spam folder voor het geval je de uitnodiging niet hebt ontvangen. Geen mail in je spam? Neem dan contact op met [contactpersoon], zodat [hij/zij] een nieuwe uitnodiging kan sturen.</w:t>
      </w:r>
    </w:p>
    <w:p w:rsidR="00000000" w:rsidDel="00000000" w:rsidP="00000000" w:rsidRDefault="00000000" w:rsidRPr="00000000" w14:paraId="00000012">
      <w:pPr>
        <w:rPr/>
      </w:pPr>
      <w:r w:rsidDel="00000000" w:rsidR="00000000" w:rsidRPr="00000000">
        <w:rPr>
          <w:rtl w:val="0"/>
        </w:rPr>
      </w:r>
    </w:p>
    <w:sectPr>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rimson Pr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drawing>
        <wp:inline distB="114300" distT="114300" distL="114300" distR="114300">
          <wp:extent cx="1585913" cy="54532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5913" cy="54532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Medium" w:cs="Poppins Medium" w:eastAsia="Poppins Medium" w:hAnsi="Poppins Medium"/>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276" w:lineRule="auto"/>
    </w:pPr>
    <w:rPr>
      <w:b w:val="1"/>
      <w:bCs w:val="1"/>
      <w:color w:val="282828"/>
      <w:sz w:val="40"/>
      <w:szCs w:val="40"/>
    </w:rPr>
  </w:style>
  <w:style w:type="paragraph" w:styleId="Heading2">
    <w:name w:val="heading 2"/>
    <w:basedOn w:val="Normal"/>
    <w:next w:val="Normal"/>
    <w:pPr>
      <w:keepNext w:val="1"/>
      <w:keepLines w:val="1"/>
      <w:spacing w:before="200" w:line="276" w:lineRule="auto"/>
    </w:pPr>
    <w:rPr>
      <w:b w:val="1"/>
      <w:bCs w:val="1"/>
      <w:color w:val="282828"/>
      <w:sz w:val="32"/>
      <w:szCs w:val="32"/>
    </w:rPr>
  </w:style>
  <w:style w:type="paragraph" w:styleId="Heading3">
    <w:name w:val="heading 3"/>
    <w:basedOn w:val="Normal"/>
    <w:next w:val="Normal"/>
    <w:pPr>
      <w:keepNext w:val="1"/>
      <w:keepLines w:val="1"/>
      <w:spacing w:before="200" w:line="276" w:lineRule="auto"/>
    </w:pPr>
    <w:rPr>
      <w:b w:val="1"/>
      <w:bCs w:val="1"/>
      <w:color w:val="282828"/>
      <w:sz w:val="28"/>
      <w:szCs w:val="28"/>
    </w:rPr>
  </w:style>
  <w:style w:type="paragraph" w:styleId="Heading4">
    <w:name w:val="heading 4"/>
    <w:basedOn w:val="Normal"/>
    <w:next w:val="Normal"/>
    <w:pPr>
      <w:keepNext w:val="1"/>
      <w:keepLines w:val="1"/>
      <w:spacing w:before="200" w:line="276" w:lineRule="auto"/>
    </w:pPr>
    <w:rPr>
      <w:b w:val="1"/>
      <w:bCs w:val="1"/>
      <w:color w:val="2828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Crimson Pro Medium" w:cs="Crimson Pro Medium" w:eastAsia="Crimson Pro Medium" w:hAnsi="Crimson Pro Medium"/>
      <w:color w:val="411f3a"/>
      <w:sz w:val="60"/>
      <w:szCs w:val="60"/>
    </w:rPr>
  </w:style>
  <w:style w:type="paragraph" w:styleId="Subtitle">
    <w:name w:val="Subtitle"/>
    <w:basedOn w:val="Normal"/>
    <w:next w:val="Normal"/>
    <w:pPr>
      <w:keepNext w:val="1"/>
      <w:keepLines w:val="1"/>
      <w:spacing w:after="200" w:lineRule="auto"/>
    </w:pPr>
    <w:rPr>
      <w:b w:val="1"/>
      <w:bCs w:val="1"/>
      <w:color w:val="ffb800"/>
      <w:sz w:val="40"/>
      <w:szCs w:val="4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klassewerkplek" TargetMode="External"/><Relationship Id="rId10" Type="http://schemas.openxmlformats.org/officeDocument/2006/relationships/hyperlink" Target="https://www.instagram.com/klassewerkplek/" TargetMode="External"/><Relationship Id="rId13" Type="http://schemas.openxmlformats.org/officeDocument/2006/relationships/footer" Target="footer1.xml"/><Relationship Id="rId12" Type="http://schemas.openxmlformats.org/officeDocument/2006/relationships/hyperlink" Target="https://www.tiktok.com/@klassewerkple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klassewerkplek/" TargetMode="External"/><Relationship Id="rId5" Type="http://schemas.openxmlformats.org/officeDocument/2006/relationships/styles" Target="styles.xml"/><Relationship Id="rId6" Type="http://schemas.openxmlformats.org/officeDocument/2006/relationships/hyperlink" Target="https://www.linkedin.com/company/klassewerkplek/" TargetMode="External"/><Relationship Id="rId7" Type="http://schemas.openxmlformats.org/officeDocument/2006/relationships/hyperlink" Target="https://www.facebook.com/klassewerkplek" TargetMode="External"/><Relationship Id="rId8" Type="http://schemas.openxmlformats.org/officeDocument/2006/relationships/hyperlink" Target="https://www.facebook.com/klassewerkple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rimsonProMedium-regular.ttf"/><Relationship Id="rId2" Type="http://schemas.openxmlformats.org/officeDocument/2006/relationships/font" Target="fonts/CrimsonProMedium-bold.ttf"/><Relationship Id="rId3" Type="http://schemas.openxmlformats.org/officeDocument/2006/relationships/font" Target="fonts/CrimsonProMedium-italic.ttf"/><Relationship Id="rId4" Type="http://schemas.openxmlformats.org/officeDocument/2006/relationships/font" Target="fonts/CrimsonProMedium-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