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7F2E5" w14:textId="77777777" w:rsidR="00D60032" w:rsidRPr="00D33E2A" w:rsidRDefault="00D60032" w:rsidP="00D33E2A">
      <w:pPr>
        <w:spacing w:after="0"/>
        <w:rPr>
          <w:sz w:val="8"/>
          <w:szCs w:val="8"/>
        </w:rPr>
      </w:pPr>
      <w:bookmarkStart w:id="0" w:name="Text6"/>
    </w:p>
    <w:tbl>
      <w:tblPr>
        <w:tblStyle w:val="TableGrid"/>
        <w:tblpPr w:vertAnchor="page" w:tblpY="103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80"/>
      </w:tblGrid>
      <w:tr w:rsidR="00C27D42" w14:paraId="1706BC23" w14:textId="77777777" w:rsidTr="00A622A0">
        <w:tc>
          <w:tcPr>
            <w:tcW w:w="9764" w:type="dxa"/>
          </w:tcPr>
          <w:p w14:paraId="67EA249F" w14:textId="77777777" w:rsidR="00C27D42" w:rsidRDefault="0084301C" w:rsidP="00A622A0">
            <w:pPr>
              <w:pStyle w:val="HeadingCorpFlushRight"/>
              <w:ind w:right="0"/>
            </w:pPr>
            <w:r>
              <w:t>Thermo Fisher Scientific</w:t>
            </w:r>
          </w:p>
          <w:p w14:paraId="1C8BD862" w14:textId="77777777" w:rsidR="00C27D42" w:rsidRDefault="00002A6B" w:rsidP="00A622A0">
            <w:pPr>
              <w:pStyle w:val="HeadingAddressesRtSide"/>
              <w:ind w:right="0"/>
            </w:pPr>
            <w:r>
              <w:t>Fisher Scientific Company LLC</w:t>
            </w:r>
          </w:p>
          <w:p w14:paraId="3BF8DB4D" w14:textId="77777777" w:rsidR="00C27D42" w:rsidRDefault="00002A6B" w:rsidP="00A622A0">
            <w:pPr>
              <w:pStyle w:val="HeadingAddressesRtSide"/>
              <w:ind w:right="0"/>
            </w:pPr>
            <w:r>
              <w:t>300 Industry Drive</w:t>
            </w:r>
          </w:p>
          <w:p w14:paraId="5501FF8C" w14:textId="77777777" w:rsidR="00002A6B" w:rsidRDefault="00002A6B" w:rsidP="00A622A0">
            <w:pPr>
              <w:pStyle w:val="HeadingAddressesRtSide"/>
              <w:ind w:right="0"/>
            </w:pPr>
            <w:r>
              <w:t>Pittsburgh, PA  15275</w:t>
            </w:r>
          </w:p>
          <w:p w14:paraId="48B59140" w14:textId="77777777" w:rsidR="00C27D42" w:rsidRDefault="00002A6B" w:rsidP="00A622A0">
            <w:pPr>
              <w:pStyle w:val="HeadingAddressesRtSide"/>
              <w:ind w:right="0"/>
            </w:pPr>
            <w:r>
              <w:t>800-766-7000</w:t>
            </w:r>
          </w:p>
          <w:p w14:paraId="78921399" w14:textId="77777777" w:rsidR="00C27D42" w:rsidRDefault="00BF3BA5" w:rsidP="00E717CA">
            <w:pPr>
              <w:pStyle w:val="HeadingAddressesRtSide"/>
              <w:ind w:right="0"/>
            </w:pPr>
            <w:r>
              <w:rPr>
                <w:noProof/>
              </w:rPr>
              <w:t>www</w:t>
            </w:r>
            <w:r w:rsidR="000239F1">
              <w:t>.</w:t>
            </w:r>
            <w:r w:rsidR="00E717CA">
              <w:rPr>
                <w:noProof/>
              </w:rPr>
              <w:t>fishersci</w:t>
            </w:r>
            <w:r w:rsidR="0084301C">
              <w:rPr>
                <w:noProof/>
              </w:rPr>
              <w:t>.com</w:t>
            </w:r>
            <w:r w:rsidR="0084301C">
              <w:t xml:space="preserve"> </w:t>
            </w:r>
          </w:p>
        </w:tc>
      </w:tr>
      <w:tr w:rsidR="00C27D42" w14:paraId="6BC8AD67" w14:textId="77777777" w:rsidTr="00A622A0">
        <w:trPr>
          <w:trHeight w:hRule="exact" w:val="864"/>
        </w:trPr>
        <w:tc>
          <w:tcPr>
            <w:tcW w:w="9764" w:type="dxa"/>
            <w:noWrap/>
            <w:tcMar>
              <w:top w:w="187" w:type="dxa"/>
            </w:tcMar>
          </w:tcPr>
          <w:p w14:paraId="786C3F63" w14:textId="77777777" w:rsidR="00C27D42" w:rsidRDefault="002652EB" w:rsidP="007730D5">
            <w:pPr>
              <w:jc w:val="center"/>
            </w:pPr>
            <w:r>
              <w:rPr>
                <w:noProof/>
              </w:rPr>
              <mc:AlternateContent>
                <mc:Choice Requires="wpg">
                  <w:drawing>
                    <wp:anchor distT="0" distB="0" distL="114300" distR="114300" simplePos="0" relativeHeight="251659264" behindDoc="0" locked="0" layoutInCell="1" allowOverlap="1" wp14:anchorId="64870C96" wp14:editId="2BFAC8FC">
                      <wp:simplePos x="0" y="0"/>
                      <wp:positionH relativeFrom="column">
                        <wp:posOffset>61595</wp:posOffset>
                      </wp:positionH>
                      <wp:positionV relativeFrom="paragraph">
                        <wp:posOffset>6985</wp:posOffset>
                      </wp:positionV>
                      <wp:extent cx="6261893" cy="469881"/>
                      <wp:effectExtent l="0" t="0" r="5715" b="6985"/>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1893" cy="469881"/>
                                <a:chOff x="0" y="0"/>
                                <a:chExt cx="6261893" cy="469881"/>
                              </a:xfrm>
                            </wpg:grpSpPr>
                            <wps:wsp>
                              <wps:cNvPr id="2" name="Straight Connector 9"/>
                              <wps:cNvCnPr/>
                              <wps:spPr>
                                <a:xfrm flipH="1">
                                  <a:off x="0" y="0"/>
                                  <a:ext cx="6171952"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3" name="Picture 7"/>
                                <pic:cNvPicPr preferRelativeResize="0">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4798853" y="104775"/>
                                  <a:ext cx="1463040" cy="365106"/>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52F1FEE4" id="Group 8" o:spid="_x0000_s1026" style="position:absolute;margin-left:4.85pt;margin-top:.55pt;width:493.05pt;height:37pt;z-index:251659264" coordsize="62618,46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">
                      <v:line id="Straight Connector 9" o:spid="_x0000_s1027" style="position:absolute;flip:x;visibility:visible;mso-wrap-style:square" from="0,0" to="617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" strokecolor="black [3213]"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left:47988;top:1047;width:14630;height:365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">
                        <v:imagedata r:id="rId13" o:title=""/>
                      </v:shape>
                    </v:group>
                  </w:pict>
                </mc:Fallback>
              </mc:AlternateContent>
            </w:r>
          </w:p>
        </w:tc>
      </w:tr>
      <w:bookmarkEnd w:id="0"/>
    </w:tbl>
    <w:p w14:paraId="0CB12CC0" w14:textId="77777777" w:rsidR="00314216" w:rsidRDefault="00314216" w:rsidP="00314216">
      <w:pPr>
        <w:pStyle w:val="Confidential"/>
        <w:spacing w:before="0" w:after="0" w:line="240" w:lineRule="auto"/>
      </w:pPr>
    </w:p>
    <w:p w14:paraId="1030D105" w14:textId="77777777" w:rsidR="00F71A5D" w:rsidRDefault="00F71A5D" w:rsidP="00314216">
      <w:pPr>
        <w:pStyle w:val="Confidential"/>
        <w:spacing w:before="0" w:after="0" w:line="240" w:lineRule="auto"/>
      </w:pPr>
    </w:p>
    <w:p w14:paraId="3BCF5607" w14:textId="77777777" w:rsidR="00F71A5D" w:rsidRDefault="00F71A5D" w:rsidP="00314216">
      <w:pPr>
        <w:pStyle w:val="Confidential"/>
        <w:spacing w:before="0" w:after="0" w:line="240" w:lineRule="auto"/>
      </w:pPr>
    </w:p>
    <w:p w14:paraId="1C2420A3" w14:textId="77777777" w:rsidR="00F71A5D" w:rsidRDefault="00F71A5D" w:rsidP="00314216">
      <w:pPr>
        <w:pStyle w:val="Confidential"/>
        <w:spacing w:before="0" w:after="0" w:line="240" w:lineRule="auto"/>
      </w:pPr>
    </w:p>
    <w:p w14:paraId="3104DBBE" w14:textId="77777777" w:rsidR="00F71A5D" w:rsidRDefault="00F71A5D" w:rsidP="00314216">
      <w:pPr>
        <w:pStyle w:val="Confidential"/>
        <w:spacing w:before="0" w:after="0" w:line="240" w:lineRule="auto"/>
      </w:pPr>
    </w:p>
    <w:p w14:paraId="226EC94A" w14:textId="77777777" w:rsidR="00F71A5D" w:rsidRDefault="00F71A5D" w:rsidP="00314216">
      <w:pPr>
        <w:pStyle w:val="Confidential"/>
        <w:spacing w:before="0" w:after="0" w:line="240" w:lineRule="auto"/>
      </w:pPr>
    </w:p>
    <w:p w14:paraId="0F2CD761" w14:textId="77777777" w:rsidR="00F71A5D" w:rsidRDefault="00F71A5D" w:rsidP="00314216">
      <w:pPr>
        <w:pStyle w:val="Confidential"/>
        <w:spacing w:before="0" w:after="0" w:line="240" w:lineRule="auto"/>
      </w:pPr>
    </w:p>
    <w:p w14:paraId="464F6041" w14:textId="77777777" w:rsidR="00F71A5D" w:rsidRDefault="00F71A5D" w:rsidP="00314216">
      <w:pPr>
        <w:pStyle w:val="Confidential"/>
        <w:spacing w:before="0" w:after="0" w:line="240" w:lineRule="auto"/>
      </w:pPr>
    </w:p>
    <w:p w14:paraId="6E2C8A68" w14:textId="40FACC0E" w:rsidR="00F71A5D" w:rsidRDefault="00F71A5D" w:rsidP="00191060">
      <w:pPr>
        <w:pStyle w:val="Confidential"/>
        <w:spacing w:before="0" w:after="0" w:line="240" w:lineRule="auto"/>
        <w:jc w:val="left"/>
        <w:rPr>
          <w:b w:val="0"/>
          <w:bCs/>
        </w:rPr>
      </w:pPr>
    </w:p>
    <w:p w14:paraId="7073101F" w14:textId="093E69B4" w:rsidR="00191060" w:rsidRDefault="00191060" w:rsidP="00191060">
      <w:pPr>
        <w:pStyle w:val="Confidential"/>
        <w:spacing w:before="0" w:after="0" w:line="240" w:lineRule="auto"/>
        <w:jc w:val="left"/>
        <w:rPr>
          <w:b w:val="0"/>
          <w:bCs/>
        </w:rPr>
      </w:pPr>
    </w:p>
    <w:p w14:paraId="6160C604" w14:textId="77777777" w:rsidR="00191060" w:rsidRPr="00191060" w:rsidRDefault="00191060" w:rsidP="00191060">
      <w:pPr>
        <w:kinsoku w:val="0"/>
        <w:overflowPunct w:val="0"/>
        <w:autoSpaceDE w:val="0"/>
        <w:autoSpaceDN w:val="0"/>
        <w:adjustRightInd w:val="0"/>
        <w:spacing w:after="0"/>
        <w:ind w:left="-86" w:right="43"/>
        <w:jc w:val="center"/>
        <w:rPr>
          <w:rFonts w:ascii="Arial Bold" w:eastAsia="Times New Roman" w:hAnsi="Arial Bold" w:cs="Arial"/>
          <w:b/>
          <w:bCs/>
          <w:smallCaps/>
          <w:sz w:val="26"/>
          <w:szCs w:val="26"/>
        </w:rPr>
      </w:pPr>
      <w:r w:rsidRPr="00191060">
        <w:rPr>
          <w:rFonts w:ascii="Arial Bold" w:eastAsia="Times New Roman" w:hAnsi="Arial Bold" w:cs="Arial"/>
          <w:b/>
          <w:bCs/>
          <w:smallCaps/>
          <w:sz w:val="26"/>
          <w:szCs w:val="26"/>
        </w:rPr>
        <w:t>Official Letter of Intent</w:t>
      </w:r>
    </w:p>
    <w:p w14:paraId="5899822F" w14:textId="77777777" w:rsidR="00191060" w:rsidRPr="00191060" w:rsidRDefault="00191060" w:rsidP="00191060">
      <w:pPr>
        <w:spacing w:after="0"/>
        <w:rPr>
          <w:rFonts w:eastAsia="Calibri" w:cs="Times New Roman"/>
          <w:b/>
        </w:rPr>
      </w:pPr>
    </w:p>
    <w:p w14:paraId="14243326" w14:textId="77777777" w:rsidR="00191060" w:rsidRPr="00191060" w:rsidRDefault="00191060" w:rsidP="00191060">
      <w:pPr>
        <w:numPr>
          <w:ilvl w:val="0"/>
          <w:numId w:val="12"/>
        </w:numPr>
        <w:tabs>
          <w:tab w:val="left" w:pos="900"/>
        </w:tabs>
        <w:kinsoku w:val="0"/>
        <w:overflowPunct w:val="0"/>
        <w:autoSpaceDE w:val="0"/>
        <w:autoSpaceDN w:val="0"/>
        <w:adjustRightInd w:val="0"/>
        <w:spacing w:after="0"/>
        <w:ind w:right="102"/>
        <w:contextualSpacing/>
        <w:rPr>
          <w:rFonts w:eastAsia="Times New Roman" w:cs="Arial"/>
          <w:bCs/>
        </w:rPr>
      </w:pPr>
      <w:r w:rsidRPr="00191060">
        <w:rPr>
          <w:rFonts w:eastAsia="Times New Roman" w:cs="Arial"/>
          <w:bCs/>
        </w:rPr>
        <w:t>Participating Public Agency Designation:</w:t>
      </w:r>
    </w:p>
    <w:p w14:paraId="4BCAE5C3" w14:textId="77777777" w:rsidR="00191060" w:rsidRPr="00191060" w:rsidRDefault="00191060" w:rsidP="00191060">
      <w:pPr>
        <w:kinsoku w:val="0"/>
        <w:overflowPunct w:val="0"/>
        <w:autoSpaceDE w:val="0"/>
        <w:autoSpaceDN w:val="0"/>
        <w:adjustRightInd w:val="0"/>
        <w:spacing w:after="0"/>
        <w:ind w:left="43" w:firstLine="677"/>
        <w:rPr>
          <w:rFonts w:eastAsia="Times New Roman" w:cs="Arial"/>
        </w:rPr>
      </w:pPr>
    </w:p>
    <w:p w14:paraId="28FB66AD" w14:textId="50EBEC10" w:rsidR="00313CBA" w:rsidRDefault="00313CBA" w:rsidP="00313CBA">
      <w:pPr>
        <w:kinsoku w:val="0"/>
        <w:overflowPunct w:val="0"/>
        <w:autoSpaceDE w:val="0"/>
        <w:autoSpaceDN w:val="0"/>
        <w:adjustRightInd w:val="0"/>
        <w:spacing w:after="0"/>
        <w:ind w:left="43" w:firstLine="677"/>
        <w:rPr>
          <w:rFonts w:eastAsia="Times New Roman" w:cs="Arial"/>
        </w:rPr>
      </w:pPr>
      <w:r w:rsidRPr="00191060">
        <w:rPr>
          <w:rFonts w:eastAsia="Times New Roman" w:cs="Arial"/>
        </w:rPr>
        <w:t>By executing this Letter of Intent, the Participating Public Agency or Affiliate (hereinafter “Participating Public Agency”) listed below hereby agrees to abide by all of the requirements, duties and obligations set forth in the Agreement between Fisher Scientific Company L.L.C. (“Fisher Scientific”) and the University of California, Strategic Sourcing Agreement #</w:t>
      </w:r>
      <w:r w:rsidRPr="00191060">
        <w:rPr>
          <w:rFonts w:eastAsia="Times New Roman" w:cs="Arial"/>
          <w:u w:val="single"/>
        </w:rPr>
        <w:t>2021002889</w:t>
      </w:r>
      <w:r w:rsidRPr="00191060">
        <w:rPr>
          <w:rFonts w:eastAsia="Times New Roman" w:cs="Arial"/>
        </w:rPr>
        <w:t>, effective as of</w:t>
      </w:r>
      <w:r>
        <w:rPr>
          <w:rFonts w:eastAsia="Times New Roman" w:cs="Arial"/>
        </w:rPr>
        <w:t xml:space="preserve"> </w:t>
      </w:r>
      <w:sdt>
        <w:sdtPr>
          <w:rPr>
            <w:highlight w:val="lightGray"/>
          </w:rPr>
          <w:alias w:val="Effective Date"/>
          <w:tag w:val="Date"/>
          <w:id w:val="-573350047"/>
          <w:placeholder>
            <w:docPart w:val="EC56BD07D4AE4F0C8456791E5ACDDAB0"/>
          </w:placeholder>
          <w:showingPlcHdr/>
          <w:date w:fullDate="2021-04-29T00:00:00Z">
            <w:dateFormat w:val="M/d/yyyy"/>
            <w:lid w:val="en-US"/>
            <w:storeMappedDataAs w:val="dateTime"/>
            <w:calendar w:val="gregorian"/>
          </w:date>
        </w:sdtPr>
        <w:sdtEndPr/>
        <w:sdtContent>
          <w:r w:rsidRPr="00D853CE">
            <w:rPr>
              <w:rStyle w:val="PlaceholderText"/>
            </w:rPr>
            <w:t>Click or tap to enter a date.</w:t>
          </w:r>
        </w:sdtContent>
      </w:sdt>
      <w:r w:rsidRPr="00191060">
        <w:rPr>
          <w:rFonts w:eastAsia="Times New Roman" w:cs="Arial"/>
        </w:rPr>
        <w:t>(the “Agreement”).  Fisher Scientific and the Participating Public Agency agree that all transactions conducted between the parties will be pursuant to the terms of the Agreement, except as modified herein.</w:t>
      </w:r>
    </w:p>
    <w:p w14:paraId="05CC0AB7" w14:textId="255396C5" w:rsidR="00313CBA" w:rsidRDefault="00313CBA" w:rsidP="00313CBA">
      <w:pPr>
        <w:kinsoku w:val="0"/>
        <w:overflowPunct w:val="0"/>
        <w:autoSpaceDE w:val="0"/>
        <w:autoSpaceDN w:val="0"/>
        <w:adjustRightInd w:val="0"/>
        <w:spacing w:after="0"/>
        <w:ind w:left="43" w:firstLine="677"/>
        <w:rPr>
          <w:rFonts w:eastAsia="Times New Roman" w:cs="Arial"/>
        </w:rPr>
      </w:pPr>
    </w:p>
    <w:p w14:paraId="5A24D75D" w14:textId="497DA8F8" w:rsidR="00191060" w:rsidRPr="00191060" w:rsidRDefault="00313CBA" w:rsidP="00313CBA">
      <w:pPr>
        <w:kinsoku w:val="0"/>
        <w:overflowPunct w:val="0"/>
        <w:autoSpaceDE w:val="0"/>
        <w:autoSpaceDN w:val="0"/>
        <w:adjustRightInd w:val="0"/>
        <w:spacing w:after="0"/>
        <w:ind w:left="39" w:firstLine="321"/>
        <w:rPr>
          <w:rFonts w:eastAsia="Times New Roman" w:cs="Arial"/>
        </w:rPr>
      </w:pPr>
      <w:r w:rsidRPr="00191060">
        <w:rPr>
          <w:rFonts w:eastAsia="Times New Roman" w:cs="Arial"/>
        </w:rPr>
        <w:t>The Purpose of this Letter of Intent is to identify the applicability of the Agreement, and to further define any unique logistical arrangements, or additional terms and conditions agreed upon by both parties.</w:t>
      </w:r>
    </w:p>
    <w:p w14:paraId="5266FC60" w14:textId="77777777" w:rsidR="00191060" w:rsidRPr="00191060" w:rsidRDefault="00191060" w:rsidP="00656F41">
      <w:pPr>
        <w:kinsoku w:val="0"/>
        <w:overflowPunct w:val="0"/>
        <w:autoSpaceDE w:val="0"/>
        <w:autoSpaceDN w:val="0"/>
        <w:adjustRightInd w:val="0"/>
        <w:spacing w:after="0"/>
        <w:ind w:left="39" w:firstLine="321"/>
        <w:rPr>
          <w:rFonts w:eastAsia="Times New Roman" w:cs="Arial"/>
        </w:rPr>
      </w:pPr>
    </w:p>
    <w:p w14:paraId="53ECD6CD" w14:textId="77777777" w:rsidR="00191060" w:rsidRPr="00191060" w:rsidRDefault="00191060" w:rsidP="00656F41">
      <w:pPr>
        <w:numPr>
          <w:ilvl w:val="0"/>
          <w:numId w:val="12"/>
        </w:numPr>
        <w:tabs>
          <w:tab w:val="left" w:pos="900"/>
        </w:tabs>
        <w:kinsoku w:val="0"/>
        <w:overflowPunct w:val="0"/>
        <w:autoSpaceDE w:val="0"/>
        <w:autoSpaceDN w:val="0"/>
        <w:adjustRightInd w:val="0"/>
        <w:spacing w:after="0"/>
        <w:ind w:left="821"/>
        <w:rPr>
          <w:rFonts w:eastAsia="Times New Roman" w:cs="Arial"/>
        </w:rPr>
      </w:pPr>
      <w:r w:rsidRPr="00191060">
        <w:rPr>
          <w:rFonts w:eastAsia="Times New Roman" w:cs="Arial"/>
        </w:rPr>
        <w:t>Participating Public Agencies</w:t>
      </w:r>
      <w:r w:rsidRPr="00191060">
        <w:rPr>
          <w:rFonts w:eastAsia="Times New Roman" w:cs="Arial"/>
          <w:spacing w:val="24"/>
        </w:rPr>
        <w:t xml:space="preserve"> </w:t>
      </w:r>
      <w:r w:rsidRPr="00191060">
        <w:rPr>
          <w:rFonts w:eastAsia="Times New Roman" w:cs="Arial"/>
        </w:rPr>
        <w:t>may</w:t>
      </w:r>
      <w:r w:rsidRPr="00191060">
        <w:rPr>
          <w:rFonts w:eastAsia="Times New Roman" w:cs="Arial"/>
          <w:spacing w:val="18"/>
        </w:rPr>
        <w:t xml:space="preserve"> </w:t>
      </w:r>
      <w:r w:rsidRPr="00191060">
        <w:rPr>
          <w:rFonts w:eastAsia="Times New Roman" w:cs="Arial"/>
        </w:rPr>
        <w:t>participate</w:t>
      </w:r>
      <w:r w:rsidRPr="00191060">
        <w:rPr>
          <w:rFonts w:eastAsia="Times New Roman" w:cs="Arial"/>
          <w:spacing w:val="23"/>
        </w:rPr>
        <w:t xml:space="preserve"> </w:t>
      </w:r>
      <w:r w:rsidRPr="00191060">
        <w:rPr>
          <w:rFonts w:eastAsia="Times New Roman" w:cs="Arial"/>
        </w:rPr>
        <w:t>in</w:t>
      </w:r>
      <w:r w:rsidRPr="00191060">
        <w:rPr>
          <w:rFonts w:eastAsia="Times New Roman" w:cs="Arial"/>
          <w:spacing w:val="24"/>
        </w:rPr>
        <w:t xml:space="preserve"> </w:t>
      </w:r>
      <w:r w:rsidRPr="00191060">
        <w:rPr>
          <w:rFonts w:eastAsia="Times New Roman" w:cs="Arial"/>
        </w:rPr>
        <w:t>the</w:t>
      </w:r>
      <w:r w:rsidRPr="00191060">
        <w:rPr>
          <w:rFonts w:eastAsia="Times New Roman" w:cs="Arial"/>
          <w:spacing w:val="23"/>
        </w:rPr>
        <w:t xml:space="preserve"> </w:t>
      </w:r>
      <w:r w:rsidRPr="00191060">
        <w:rPr>
          <w:rFonts w:eastAsia="Times New Roman" w:cs="Arial"/>
        </w:rPr>
        <w:t>Agreement</w:t>
      </w:r>
      <w:r w:rsidRPr="00191060">
        <w:rPr>
          <w:rFonts w:eastAsia="Times New Roman" w:cs="Arial"/>
          <w:spacing w:val="22"/>
        </w:rPr>
        <w:t xml:space="preserve"> </w:t>
      </w:r>
      <w:r w:rsidRPr="00191060">
        <w:rPr>
          <w:rFonts w:eastAsia="Times New Roman" w:cs="Arial"/>
        </w:rPr>
        <w:t>so</w:t>
      </w:r>
      <w:r w:rsidRPr="00191060">
        <w:rPr>
          <w:rFonts w:eastAsia="Times New Roman" w:cs="Arial"/>
          <w:spacing w:val="26"/>
        </w:rPr>
        <w:t xml:space="preserve"> </w:t>
      </w:r>
      <w:r w:rsidRPr="00191060">
        <w:rPr>
          <w:rFonts w:eastAsia="Times New Roman" w:cs="Arial"/>
        </w:rPr>
        <w:t>long</w:t>
      </w:r>
      <w:r w:rsidRPr="00191060">
        <w:rPr>
          <w:rFonts w:eastAsia="Times New Roman" w:cs="Arial"/>
          <w:spacing w:val="21"/>
        </w:rPr>
        <w:t xml:space="preserve"> </w:t>
      </w:r>
      <w:r w:rsidRPr="00191060">
        <w:rPr>
          <w:rFonts w:eastAsia="Times New Roman" w:cs="Arial"/>
        </w:rPr>
        <w:t>as</w:t>
      </w:r>
      <w:r w:rsidRPr="00191060">
        <w:rPr>
          <w:rFonts w:eastAsia="Times New Roman" w:cs="Arial"/>
          <w:spacing w:val="24"/>
        </w:rPr>
        <w:t xml:space="preserve"> </w:t>
      </w:r>
      <w:r w:rsidRPr="00191060">
        <w:rPr>
          <w:rFonts w:eastAsia="Times New Roman" w:cs="Arial"/>
        </w:rPr>
        <w:t>they</w:t>
      </w:r>
      <w:r w:rsidRPr="00191060">
        <w:rPr>
          <w:rFonts w:eastAsia="Times New Roman" w:cs="Arial"/>
          <w:spacing w:val="18"/>
        </w:rPr>
        <w:t xml:space="preserve"> </w:t>
      </w:r>
      <w:r w:rsidRPr="00191060">
        <w:rPr>
          <w:rFonts w:eastAsia="Times New Roman" w:cs="Arial"/>
        </w:rPr>
        <w:t>do</w:t>
      </w:r>
      <w:r w:rsidRPr="00191060">
        <w:rPr>
          <w:rFonts w:eastAsia="Times New Roman" w:cs="Arial"/>
          <w:spacing w:val="23"/>
        </w:rPr>
        <w:t xml:space="preserve"> </w:t>
      </w:r>
      <w:r w:rsidRPr="00191060">
        <w:rPr>
          <w:rFonts w:eastAsia="Times New Roman" w:cs="Arial"/>
        </w:rPr>
        <w:t>not</w:t>
      </w:r>
      <w:r w:rsidRPr="00191060">
        <w:rPr>
          <w:rFonts w:eastAsia="Times New Roman" w:cs="Arial"/>
          <w:spacing w:val="24"/>
        </w:rPr>
        <w:t xml:space="preserve"> </w:t>
      </w:r>
      <w:r w:rsidRPr="00191060">
        <w:rPr>
          <w:rFonts w:eastAsia="Times New Roman" w:cs="Arial"/>
        </w:rPr>
        <w:t>have</w:t>
      </w:r>
      <w:r w:rsidRPr="00191060">
        <w:rPr>
          <w:rFonts w:eastAsia="Times New Roman" w:cs="Arial"/>
          <w:spacing w:val="22"/>
        </w:rPr>
        <w:t xml:space="preserve"> </w:t>
      </w:r>
      <w:r w:rsidRPr="00191060">
        <w:rPr>
          <w:rFonts w:eastAsia="Times New Roman" w:cs="Arial"/>
        </w:rPr>
        <w:t>any</w:t>
      </w:r>
      <w:r w:rsidRPr="00191060">
        <w:rPr>
          <w:rFonts w:eastAsia="Times New Roman" w:cs="Arial"/>
          <w:spacing w:val="18"/>
        </w:rPr>
        <w:t xml:space="preserve"> </w:t>
      </w:r>
      <w:r w:rsidRPr="00191060">
        <w:rPr>
          <w:rFonts w:eastAsia="Times New Roman" w:cs="Arial"/>
        </w:rPr>
        <w:t>existing agreements</w:t>
      </w:r>
      <w:r w:rsidRPr="00191060">
        <w:rPr>
          <w:rFonts w:eastAsia="Times New Roman" w:cs="Arial"/>
          <w:spacing w:val="29"/>
        </w:rPr>
        <w:t xml:space="preserve"> </w:t>
      </w:r>
      <w:r w:rsidRPr="00191060">
        <w:rPr>
          <w:rFonts w:eastAsia="Times New Roman" w:cs="Arial"/>
        </w:rPr>
        <w:t>currently</w:t>
      </w:r>
      <w:r w:rsidRPr="00191060">
        <w:rPr>
          <w:rFonts w:eastAsia="Times New Roman" w:cs="Arial"/>
          <w:spacing w:val="23"/>
        </w:rPr>
        <w:t xml:space="preserve"> </w:t>
      </w:r>
      <w:r w:rsidRPr="00191060">
        <w:rPr>
          <w:rFonts w:eastAsia="Times New Roman" w:cs="Arial"/>
        </w:rPr>
        <w:t>in</w:t>
      </w:r>
      <w:r w:rsidRPr="00191060">
        <w:rPr>
          <w:rFonts w:eastAsia="Times New Roman" w:cs="Arial"/>
          <w:spacing w:val="31"/>
        </w:rPr>
        <w:t xml:space="preserve"> </w:t>
      </w:r>
      <w:r w:rsidRPr="00191060">
        <w:rPr>
          <w:rFonts w:eastAsia="Times New Roman" w:cs="Arial"/>
        </w:rPr>
        <w:t>place</w:t>
      </w:r>
      <w:r w:rsidRPr="00191060">
        <w:rPr>
          <w:rFonts w:eastAsia="Times New Roman" w:cs="Arial"/>
          <w:spacing w:val="29"/>
        </w:rPr>
        <w:t xml:space="preserve"> </w:t>
      </w:r>
      <w:r w:rsidRPr="00191060">
        <w:rPr>
          <w:rFonts w:eastAsia="Times New Roman" w:cs="Arial"/>
        </w:rPr>
        <w:t>with</w:t>
      </w:r>
      <w:r w:rsidRPr="00191060">
        <w:rPr>
          <w:rFonts w:eastAsia="Times New Roman" w:cs="Arial"/>
          <w:spacing w:val="29"/>
        </w:rPr>
        <w:t xml:space="preserve"> </w:t>
      </w:r>
      <w:r w:rsidRPr="00191060">
        <w:rPr>
          <w:rFonts w:eastAsia="Times New Roman" w:cs="Arial"/>
        </w:rPr>
        <w:t>Fisher Scientific</w:t>
      </w:r>
      <w:r w:rsidRPr="00191060">
        <w:rPr>
          <w:rFonts w:eastAsia="Times New Roman" w:cs="Arial"/>
          <w:spacing w:val="27"/>
        </w:rPr>
        <w:t xml:space="preserve"> </w:t>
      </w:r>
      <w:r w:rsidRPr="00191060">
        <w:rPr>
          <w:rFonts w:eastAsia="Times New Roman" w:cs="Arial"/>
        </w:rPr>
        <w:t>(including</w:t>
      </w:r>
      <w:r w:rsidRPr="00191060">
        <w:rPr>
          <w:rFonts w:eastAsia="Times New Roman" w:cs="Arial"/>
          <w:spacing w:val="26"/>
        </w:rPr>
        <w:t xml:space="preserve"> </w:t>
      </w:r>
      <w:r w:rsidRPr="00191060">
        <w:rPr>
          <w:rFonts w:eastAsia="Times New Roman" w:cs="Arial"/>
        </w:rPr>
        <w:t>alternative</w:t>
      </w:r>
      <w:r w:rsidRPr="00191060">
        <w:rPr>
          <w:rFonts w:eastAsia="Times New Roman" w:cs="Arial"/>
          <w:spacing w:val="27"/>
        </w:rPr>
        <w:t xml:space="preserve"> </w:t>
      </w:r>
      <w:r w:rsidRPr="00191060">
        <w:rPr>
          <w:rFonts w:eastAsia="Times New Roman" w:cs="Arial"/>
        </w:rPr>
        <w:t>state</w:t>
      </w:r>
      <w:r w:rsidRPr="00191060">
        <w:rPr>
          <w:rFonts w:eastAsia="Times New Roman" w:cs="Arial"/>
          <w:spacing w:val="28"/>
        </w:rPr>
        <w:t xml:space="preserve"> </w:t>
      </w:r>
      <w:r w:rsidRPr="00191060">
        <w:rPr>
          <w:rFonts w:eastAsia="Times New Roman" w:cs="Arial"/>
        </w:rPr>
        <w:t>and</w:t>
      </w:r>
      <w:r w:rsidRPr="00191060">
        <w:rPr>
          <w:rFonts w:eastAsia="Times New Roman" w:cs="Arial"/>
          <w:spacing w:val="30"/>
        </w:rPr>
        <w:t xml:space="preserve"> </w:t>
      </w:r>
      <w:r w:rsidRPr="00191060">
        <w:rPr>
          <w:rFonts w:eastAsia="Times New Roman" w:cs="Arial"/>
        </w:rPr>
        <w:t>local purchasing</w:t>
      </w:r>
      <w:r w:rsidRPr="00191060">
        <w:rPr>
          <w:rFonts w:eastAsia="Times New Roman" w:cs="Arial"/>
          <w:spacing w:val="40"/>
        </w:rPr>
        <w:t xml:space="preserve"> </w:t>
      </w:r>
      <w:r w:rsidRPr="00191060">
        <w:rPr>
          <w:rFonts w:eastAsia="Times New Roman" w:cs="Arial"/>
        </w:rPr>
        <w:t>agreements).</w:t>
      </w:r>
      <w:r w:rsidRPr="00191060">
        <w:rPr>
          <w:rFonts w:eastAsia="Times New Roman" w:cs="Arial"/>
          <w:spacing w:val="30"/>
        </w:rPr>
        <w:t xml:space="preserve"> </w:t>
      </w:r>
      <w:r w:rsidRPr="00191060">
        <w:rPr>
          <w:rFonts w:eastAsia="Times New Roman" w:cs="Arial"/>
          <w:spacing w:val="-3"/>
        </w:rPr>
        <w:t>If</w:t>
      </w:r>
      <w:r w:rsidRPr="00191060">
        <w:rPr>
          <w:rFonts w:eastAsia="Times New Roman" w:cs="Arial"/>
          <w:spacing w:val="42"/>
        </w:rPr>
        <w:t xml:space="preserve"> </w:t>
      </w:r>
      <w:r w:rsidRPr="00191060">
        <w:rPr>
          <w:rFonts w:eastAsia="Times New Roman" w:cs="Arial"/>
        </w:rPr>
        <w:t>there</w:t>
      </w:r>
      <w:r w:rsidRPr="00191060">
        <w:rPr>
          <w:rFonts w:eastAsia="Times New Roman" w:cs="Arial"/>
          <w:spacing w:val="41"/>
        </w:rPr>
        <w:t xml:space="preserve"> </w:t>
      </w:r>
      <w:r w:rsidRPr="00191060">
        <w:rPr>
          <w:rFonts w:eastAsia="Times New Roman" w:cs="Arial"/>
        </w:rPr>
        <w:t>is</w:t>
      </w:r>
      <w:r w:rsidRPr="00191060">
        <w:rPr>
          <w:rFonts w:eastAsia="Times New Roman" w:cs="Arial"/>
          <w:spacing w:val="43"/>
        </w:rPr>
        <w:t xml:space="preserve"> </w:t>
      </w:r>
      <w:r w:rsidRPr="00191060">
        <w:rPr>
          <w:rFonts w:eastAsia="Times New Roman" w:cs="Arial"/>
        </w:rPr>
        <w:t>an</w:t>
      </w:r>
      <w:r w:rsidRPr="00191060">
        <w:rPr>
          <w:rFonts w:eastAsia="Times New Roman" w:cs="Arial"/>
          <w:spacing w:val="42"/>
        </w:rPr>
        <w:t xml:space="preserve"> </w:t>
      </w:r>
      <w:r w:rsidRPr="00191060">
        <w:rPr>
          <w:rFonts w:eastAsia="Times New Roman" w:cs="Arial"/>
        </w:rPr>
        <w:t>existing</w:t>
      </w:r>
      <w:r w:rsidRPr="00191060">
        <w:rPr>
          <w:rFonts w:eastAsia="Times New Roman" w:cs="Arial"/>
          <w:spacing w:val="41"/>
        </w:rPr>
        <w:t xml:space="preserve"> </w:t>
      </w:r>
      <w:r w:rsidRPr="00191060">
        <w:rPr>
          <w:rFonts w:eastAsia="Times New Roman" w:cs="Arial"/>
        </w:rPr>
        <w:t>agreement</w:t>
      </w:r>
      <w:r w:rsidRPr="00191060">
        <w:rPr>
          <w:rFonts w:eastAsia="Times New Roman" w:cs="Arial"/>
          <w:spacing w:val="43"/>
        </w:rPr>
        <w:t xml:space="preserve"> </w:t>
      </w:r>
      <w:r w:rsidRPr="00191060">
        <w:rPr>
          <w:rFonts w:eastAsia="Times New Roman" w:cs="Arial"/>
        </w:rPr>
        <w:t>in</w:t>
      </w:r>
      <w:r w:rsidRPr="00191060">
        <w:rPr>
          <w:rFonts w:eastAsia="Times New Roman" w:cs="Arial"/>
          <w:spacing w:val="43"/>
        </w:rPr>
        <w:t xml:space="preserve"> </w:t>
      </w:r>
      <w:r w:rsidRPr="00191060">
        <w:rPr>
          <w:rFonts w:eastAsia="Times New Roman" w:cs="Arial"/>
        </w:rPr>
        <w:t>place</w:t>
      </w:r>
      <w:r w:rsidRPr="00191060">
        <w:rPr>
          <w:rFonts w:eastAsia="Times New Roman" w:cs="Arial"/>
          <w:spacing w:val="42"/>
        </w:rPr>
        <w:t xml:space="preserve"> </w:t>
      </w:r>
      <w:r w:rsidRPr="00191060">
        <w:rPr>
          <w:rFonts w:eastAsia="Times New Roman" w:cs="Arial"/>
        </w:rPr>
        <w:t>with</w:t>
      </w:r>
      <w:r w:rsidRPr="00191060">
        <w:rPr>
          <w:rFonts w:eastAsia="Times New Roman" w:cs="Arial"/>
          <w:spacing w:val="43"/>
        </w:rPr>
        <w:t xml:space="preserve"> </w:t>
      </w:r>
      <w:r w:rsidRPr="00191060">
        <w:rPr>
          <w:rFonts w:eastAsia="Times New Roman" w:cs="Arial"/>
        </w:rPr>
        <w:t>Fisher Scientific,</w:t>
      </w:r>
      <w:r w:rsidRPr="00191060">
        <w:rPr>
          <w:rFonts w:eastAsia="Times New Roman" w:cs="Arial"/>
          <w:spacing w:val="42"/>
        </w:rPr>
        <w:t xml:space="preserve"> </w:t>
      </w:r>
      <w:r w:rsidRPr="00191060">
        <w:rPr>
          <w:rFonts w:eastAsia="Times New Roman" w:cs="Arial"/>
        </w:rPr>
        <w:t>by entering</w:t>
      </w:r>
      <w:r w:rsidRPr="00191060">
        <w:rPr>
          <w:rFonts w:eastAsia="Times New Roman" w:cs="Arial"/>
          <w:spacing w:val="6"/>
        </w:rPr>
        <w:t xml:space="preserve"> </w:t>
      </w:r>
      <w:r w:rsidRPr="00191060">
        <w:rPr>
          <w:rFonts w:eastAsia="Times New Roman" w:cs="Arial"/>
        </w:rPr>
        <w:t>into</w:t>
      </w:r>
      <w:r w:rsidRPr="00191060">
        <w:rPr>
          <w:rFonts w:eastAsia="Times New Roman" w:cs="Arial"/>
          <w:spacing w:val="9"/>
        </w:rPr>
        <w:t xml:space="preserve"> </w:t>
      </w:r>
      <w:r w:rsidRPr="00191060">
        <w:rPr>
          <w:rFonts w:eastAsia="Times New Roman" w:cs="Arial"/>
        </w:rPr>
        <w:t>this</w:t>
      </w:r>
      <w:r w:rsidRPr="00191060">
        <w:rPr>
          <w:rFonts w:eastAsia="Times New Roman" w:cs="Arial"/>
          <w:spacing w:val="9"/>
        </w:rPr>
        <w:t xml:space="preserve"> </w:t>
      </w:r>
      <w:r w:rsidRPr="00191060">
        <w:rPr>
          <w:rFonts w:eastAsia="Times New Roman" w:cs="Arial"/>
        </w:rPr>
        <w:t>Letter of Intent,</w:t>
      </w:r>
      <w:r w:rsidRPr="00191060">
        <w:rPr>
          <w:rFonts w:eastAsia="Times New Roman" w:cs="Arial"/>
          <w:spacing w:val="9"/>
        </w:rPr>
        <w:t xml:space="preserve"> </w:t>
      </w:r>
      <w:r w:rsidRPr="00191060">
        <w:rPr>
          <w:rFonts w:eastAsia="Times New Roman" w:cs="Arial"/>
        </w:rPr>
        <w:t>the</w:t>
      </w:r>
      <w:r w:rsidRPr="00191060">
        <w:rPr>
          <w:rFonts w:eastAsia="Times New Roman" w:cs="Arial"/>
          <w:spacing w:val="11"/>
        </w:rPr>
        <w:t xml:space="preserve"> </w:t>
      </w:r>
      <w:r w:rsidRPr="00191060">
        <w:rPr>
          <w:rFonts w:eastAsia="Times New Roman" w:cs="Arial"/>
        </w:rPr>
        <w:t>Participating Public Agency</w:t>
      </w:r>
      <w:r w:rsidRPr="00191060">
        <w:rPr>
          <w:rFonts w:eastAsia="Times New Roman" w:cs="Arial"/>
          <w:spacing w:val="9"/>
        </w:rPr>
        <w:t xml:space="preserve"> </w:t>
      </w:r>
      <w:r w:rsidRPr="00191060">
        <w:rPr>
          <w:rFonts w:eastAsia="Times New Roman" w:cs="Arial"/>
        </w:rPr>
        <w:t>agrees</w:t>
      </w:r>
      <w:r w:rsidRPr="00191060">
        <w:rPr>
          <w:rFonts w:eastAsia="Times New Roman" w:cs="Arial"/>
          <w:spacing w:val="9"/>
        </w:rPr>
        <w:t xml:space="preserve"> </w:t>
      </w:r>
      <w:r w:rsidRPr="00191060">
        <w:rPr>
          <w:rFonts w:eastAsia="Times New Roman" w:cs="Arial"/>
        </w:rPr>
        <w:t>that</w:t>
      </w:r>
      <w:r w:rsidRPr="00191060">
        <w:rPr>
          <w:rFonts w:eastAsia="Times New Roman" w:cs="Arial"/>
          <w:spacing w:val="9"/>
        </w:rPr>
        <w:t xml:space="preserve"> </w:t>
      </w:r>
      <w:r w:rsidRPr="00191060">
        <w:rPr>
          <w:rFonts w:eastAsia="Times New Roman" w:cs="Arial"/>
        </w:rPr>
        <w:t>unless</w:t>
      </w:r>
      <w:r w:rsidRPr="00191060">
        <w:rPr>
          <w:rFonts w:eastAsia="Times New Roman" w:cs="Arial"/>
          <w:spacing w:val="9"/>
        </w:rPr>
        <w:t xml:space="preserve"> </w:t>
      </w:r>
      <w:r w:rsidRPr="00191060">
        <w:rPr>
          <w:rFonts w:eastAsia="Times New Roman" w:cs="Arial"/>
        </w:rPr>
        <w:t>specifically accepted</w:t>
      </w:r>
      <w:r w:rsidRPr="00191060">
        <w:rPr>
          <w:rFonts w:eastAsia="Times New Roman" w:cs="Arial"/>
          <w:spacing w:val="16"/>
        </w:rPr>
        <w:t xml:space="preserve"> </w:t>
      </w:r>
      <w:r w:rsidRPr="00191060">
        <w:rPr>
          <w:rFonts w:eastAsia="Times New Roman" w:cs="Arial"/>
        </w:rPr>
        <w:t>herein,</w:t>
      </w:r>
      <w:r w:rsidRPr="00191060">
        <w:rPr>
          <w:rFonts w:eastAsia="Times New Roman" w:cs="Arial"/>
          <w:spacing w:val="17"/>
        </w:rPr>
        <w:t xml:space="preserve"> </w:t>
      </w:r>
      <w:r w:rsidRPr="00191060">
        <w:rPr>
          <w:rFonts w:eastAsia="Times New Roman" w:cs="Arial"/>
        </w:rPr>
        <w:t>the</w:t>
      </w:r>
      <w:r w:rsidRPr="00191060">
        <w:rPr>
          <w:rFonts w:eastAsia="Times New Roman" w:cs="Arial"/>
          <w:spacing w:val="18"/>
        </w:rPr>
        <w:t xml:space="preserve"> </w:t>
      </w:r>
      <w:r w:rsidRPr="00191060">
        <w:rPr>
          <w:rFonts w:eastAsia="Times New Roman" w:cs="Arial"/>
        </w:rPr>
        <w:t>existing</w:t>
      </w:r>
      <w:r w:rsidRPr="00191060">
        <w:rPr>
          <w:rFonts w:eastAsia="Times New Roman" w:cs="Arial"/>
          <w:spacing w:val="14"/>
        </w:rPr>
        <w:t xml:space="preserve"> </w:t>
      </w:r>
      <w:r w:rsidRPr="00191060">
        <w:rPr>
          <w:rFonts w:eastAsia="Times New Roman" w:cs="Arial"/>
        </w:rPr>
        <w:t>agreement</w:t>
      </w:r>
      <w:r w:rsidRPr="00191060">
        <w:rPr>
          <w:rFonts w:eastAsia="Times New Roman" w:cs="Arial"/>
          <w:spacing w:val="17"/>
        </w:rPr>
        <w:t xml:space="preserve"> </w:t>
      </w:r>
      <w:r w:rsidRPr="00191060">
        <w:rPr>
          <w:rFonts w:eastAsia="Times New Roman" w:cs="Arial"/>
        </w:rPr>
        <w:t>is</w:t>
      </w:r>
      <w:r w:rsidRPr="00191060">
        <w:rPr>
          <w:rFonts w:eastAsia="Times New Roman" w:cs="Arial"/>
          <w:spacing w:val="17"/>
        </w:rPr>
        <w:t xml:space="preserve"> </w:t>
      </w:r>
      <w:r w:rsidRPr="00191060">
        <w:rPr>
          <w:rFonts w:eastAsia="Times New Roman" w:cs="Arial"/>
        </w:rPr>
        <w:t>terminated</w:t>
      </w:r>
      <w:r w:rsidRPr="00191060">
        <w:rPr>
          <w:rFonts w:eastAsia="Times New Roman" w:cs="Arial"/>
          <w:spacing w:val="16"/>
        </w:rPr>
        <w:t xml:space="preserve"> </w:t>
      </w:r>
      <w:r w:rsidRPr="00191060">
        <w:rPr>
          <w:rFonts w:eastAsia="Times New Roman" w:cs="Arial"/>
        </w:rPr>
        <w:t>with</w:t>
      </w:r>
      <w:r w:rsidRPr="00191060">
        <w:rPr>
          <w:rFonts w:eastAsia="Times New Roman" w:cs="Arial"/>
          <w:spacing w:val="17"/>
        </w:rPr>
        <w:t xml:space="preserve"> </w:t>
      </w:r>
      <w:r w:rsidRPr="00191060">
        <w:rPr>
          <w:rFonts w:eastAsia="Times New Roman" w:cs="Arial"/>
        </w:rPr>
        <w:t>respect</w:t>
      </w:r>
      <w:r w:rsidRPr="00191060">
        <w:rPr>
          <w:rFonts w:eastAsia="Times New Roman" w:cs="Arial"/>
          <w:spacing w:val="17"/>
        </w:rPr>
        <w:t xml:space="preserve"> </w:t>
      </w:r>
      <w:r w:rsidRPr="00191060">
        <w:rPr>
          <w:rFonts w:eastAsia="Times New Roman" w:cs="Arial"/>
        </w:rPr>
        <w:t>to</w:t>
      </w:r>
      <w:r w:rsidRPr="00191060">
        <w:rPr>
          <w:rFonts w:eastAsia="Times New Roman" w:cs="Arial"/>
          <w:spacing w:val="17"/>
        </w:rPr>
        <w:t xml:space="preserve"> </w:t>
      </w:r>
      <w:r w:rsidRPr="00191060">
        <w:rPr>
          <w:rFonts w:eastAsia="Times New Roman" w:cs="Arial"/>
        </w:rPr>
        <w:t>the</w:t>
      </w:r>
      <w:r w:rsidRPr="00191060">
        <w:rPr>
          <w:rFonts w:eastAsia="Times New Roman" w:cs="Arial"/>
          <w:spacing w:val="18"/>
        </w:rPr>
        <w:t xml:space="preserve"> </w:t>
      </w:r>
      <w:r w:rsidRPr="00191060">
        <w:rPr>
          <w:rFonts w:eastAsia="Times New Roman" w:cs="Arial"/>
        </w:rPr>
        <w:t>Participating Public Agency</w:t>
      </w:r>
      <w:r w:rsidRPr="00191060">
        <w:rPr>
          <w:rFonts w:eastAsia="Times New Roman" w:cs="Arial"/>
          <w:spacing w:val="16"/>
        </w:rPr>
        <w:t xml:space="preserve"> </w:t>
      </w:r>
      <w:r w:rsidRPr="00191060">
        <w:rPr>
          <w:rFonts w:eastAsia="Times New Roman" w:cs="Arial"/>
        </w:rPr>
        <w:t>and the</w:t>
      </w:r>
      <w:r w:rsidRPr="00191060">
        <w:rPr>
          <w:rFonts w:eastAsia="Times New Roman" w:cs="Arial"/>
          <w:spacing w:val="11"/>
        </w:rPr>
        <w:t xml:space="preserve"> </w:t>
      </w:r>
      <w:r w:rsidRPr="00191060">
        <w:rPr>
          <w:rFonts w:eastAsia="Times New Roman" w:cs="Arial"/>
        </w:rPr>
        <w:t>Participating Public Agency</w:t>
      </w:r>
      <w:r w:rsidRPr="00191060">
        <w:rPr>
          <w:rFonts w:eastAsia="Times New Roman" w:cs="Arial"/>
          <w:spacing w:val="11"/>
        </w:rPr>
        <w:t xml:space="preserve"> </w:t>
      </w:r>
      <w:r w:rsidRPr="00191060">
        <w:rPr>
          <w:rFonts w:eastAsia="Times New Roman" w:cs="Arial"/>
        </w:rPr>
        <w:t>agrees</w:t>
      </w:r>
      <w:r w:rsidRPr="00191060">
        <w:rPr>
          <w:rFonts w:eastAsia="Times New Roman" w:cs="Arial"/>
          <w:spacing w:val="12"/>
        </w:rPr>
        <w:t xml:space="preserve"> </w:t>
      </w:r>
      <w:r w:rsidRPr="00191060">
        <w:rPr>
          <w:rFonts w:eastAsia="Times New Roman" w:cs="Arial"/>
        </w:rPr>
        <w:t>to</w:t>
      </w:r>
      <w:r w:rsidRPr="00191060">
        <w:rPr>
          <w:rFonts w:eastAsia="Times New Roman" w:cs="Arial"/>
          <w:spacing w:val="14"/>
        </w:rPr>
        <w:t xml:space="preserve"> </w:t>
      </w:r>
      <w:r w:rsidRPr="00191060">
        <w:rPr>
          <w:rFonts w:eastAsia="Times New Roman" w:cs="Arial"/>
        </w:rPr>
        <w:t>cease</w:t>
      </w:r>
      <w:r w:rsidRPr="00191060">
        <w:rPr>
          <w:rFonts w:eastAsia="Times New Roman" w:cs="Arial"/>
          <w:spacing w:val="11"/>
        </w:rPr>
        <w:t xml:space="preserve"> </w:t>
      </w:r>
      <w:r w:rsidRPr="00191060">
        <w:rPr>
          <w:rFonts w:eastAsia="Times New Roman" w:cs="Arial"/>
        </w:rPr>
        <w:t>purchasing</w:t>
      </w:r>
      <w:r w:rsidRPr="00191060">
        <w:rPr>
          <w:rFonts w:eastAsia="Times New Roman" w:cs="Arial"/>
          <w:spacing w:val="10"/>
        </w:rPr>
        <w:t xml:space="preserve"> </w:t>
      </w:r>
      <w:r w:rsidRPr="00191060">
        <w:rPr>
          <w:rFonts w:eastAsia="Times New Roman" w:cs="Arial"/>
        </w:rPr>
        <w:t>under</w:t>
      </w:r>
      <w:r w:rsidRPr="00191060">
        <w:rPr>
          <w:rFonts w:eastAsia="Times New Roman" w:cs="Arial"/>
          <w:spacing w:val="11"/>
        </w:rPr>
        <w:t xml:space="preserve"> </w:t>
      </w:r>
      <w:r w:rsidRPr="00191060">
        <w:rPr>
          <w:rFonts w:eastAsia="Times New Roman" w:cs="Arial"/>
        </w:rPr>
        <w:t>the</w:t>
      </w:r>
      <w:r w:rsidRPr="00191060">
        <w:rPr>
          <w:rFonts w:eastAsia="Times New Roman" w:cs="Arial"/>
          <w:spacing w:val="10"/>
        </w:rPr>
        <w:t xml:space="preserve"> </w:t>
      </w:r>
      <w:r w:rsidRPr="00191060">
        <w:rPr>
          <w:rFonts w:eastAsia="Times New Roman" w:cs="Arial"/>
        </w:rPr>
        <w:t>existing</w:t>
      </w:r>
      <w:r w:rsidRPr="00191060">
        <w:rPr>
          <w:rFonts w:eastAsia="Times New Roman" w:cs="Arial"/>
          <w:spacing w:val="9"/>
        </w:rPr>
        <w:t xml:space="preserve"> </w:t>
      </w:r>
      <w:r w:rsidRPr="00191060">
        <w:rPr>
          <w:rFonts w:eastAsia="Times New Roman" w:cs="Arial"/>
        </w:rPr>
        <w:t>agreement</w:t>
      </w:r>
      <w:r w:rsidRPr="00191060">
        <w:rPr>
          <w:rFonts w:eastAsia="Times New Roman" w:cs="Arial"/>
          <w:spacing w:val="11"/>
        </w:rPr>
        <w:t xml:space="preserve"> </w:t>
      </w:r>
      <w:r w:rsidRPr="00191060">
        <w:rPr>
          <w:rFonts w:eastAsia="Times New Roman" w:cs="Arial"/>
        </w:rPr>
        <w:t>as</w:t>
      </w:r>
      <w:r w:rsidRPr="00191060">
        <w:rPr>
          <w:rFonts w:eastAsia="Times New Roman" w:cs="Arial"/>
          <w:spacing w:val="14"/>
        </w:rPr>
        <w:t xml:space="preserve"> </w:t>
      </w:r>
      <w:r w:rsidRPr="00191060">
        <w:rPr>
          <w:rFonts w:eastAsia="Times New Roman" w:cs="Arial"/>
        </w:rPr>
        <w:t>a</w:t>
      </w:r>
      <w:r w:rsidRPr="00191060">
        <w:rPr>
          <w:rFonts w:eastAsia="Times New Roman" w:cs="Arial"/>
          <w:spacing w:val="10"/>
        </w:rPr>
        <w:t xml:space="preserve"> </w:t>
      </w:r>
      <w:r w:rsidRPr="00191060">
        <w:rPr>
          <w:rFonts w:eastAsia="Times New Roman" w:cs="Arial"/>
        </w:rPr>
        <w:t>condition</w:t>
      </w:r>
      <w:r w:rsidRPr="00191060">
        <w:rPr>
          <w:rFonts w:eastAsia="Times New Roman" w:cs="Arial"/>
          <w:spacing w:val="12"/>
        </w:rPr>
        <w:t xml:space="preserve"> </w:t>
      </w:r>
      <w:r w:rsidRPr="00191060">
        <w:rPr>
          <w:rFonts w:eastAsia="Times New Roman" w:cs="Arial"/>
        </w:rPr>
        <w:t>to this Agreement.</w:t>
      </w:r>
    </w:p>
    <w:p w14:paraId="3FF94DD7" w14:textId="77777777" w:rsidR="00191060" w:rsidRPr="00191060" w:rsidRDefault="00191060" w:rsidP="00191060">
      <w:pPr>
        <w:tabs>
          <w:tab w:val="left" w:pos="900"/>
        </w:tabs>
        <w:kinsoku w:val="0"/>
        <w:overflowPunct w:val="0"/>
        <w:autoSpaceDE w:val="0"/>
        <w:autoSpaceDN w:val="0"/>
        <w:adjustRightInd w:val="0"/>
        <w:spacing w:after="0"/>
        <w:ind w:left="821" w:right="119"/>
        <w:rPr>
          <w:rFonts w:eastAsia="Times New Roman" w:cs="Arial"/>
        </w:rPr>
      </w:pPr>
    </w:p>
    <w:p w14:paraId="5A2C0300" w14:textId="77777777" w:rsidR="00191060" w:rsidRPr="00191060" w:rsidRDefault="00191060" w:rsidP="00656F41">
      <w:pPr>
        <w:numPr>
          <w:ilvl w:val="0"/>
          <w:numId w:val="12"/>
        </w:numPr>
        <w:tabs>
          <w:tab w:val="left" w:pos="900"/>
        </w:tabs>
        <w:kinsoku w:val="0"/>
        <w:overflowPunct w:val="0"/>
        <w:autoSpaceDE w:val="0"/>
        <w:autoSpaceDN w:val="0"/>
        <w:adjustRightInd w:val="0"/>
        <w:spacing w:after="0"/>
        <w:ind w:left="821" w:right="-18"/>
        <w:rPr>
          <w:rFonts w:eastAsia="Times New Roman" w:cs="Arial"/>
        </w:rPr>
      </w:pPr>
      <w:r w:rsidRPr="00191060">
        <w:rPr>
          <w:rFonts w:eastAsia="Times New Roman" w:cs="Arial"/>
        </w:rPr>
        <w:t>Participating Public Agency</w:t>
      </w:r>
      <w:r w:rsidRPr="00191060">
        <w:rPr>
          <w:rFonts w:eastAsia="Times New Roman" w:cs="Arial"/>
          <w:spacing w:val="-5"/>
        </w:rPr>
        <w:t xml:space="preserve"> </w:t>
      </w:r>
      <w:r w:rsidRPr="00191060">
        <w:rPr>
          <w:rFonts w:eastAsia="Times New Roman" w:cs="Arial"/>
        </w:rPr>
        <w:t>and</w:t>
      </w:r>
      <w:r w:rsidRPr="00656F41">
        <w:rPr>
          <w:rFonts w:eastAsia="Times New Roman" w:cs="Arial"/>
        </w:rPr>
        <w:t xml:space="preserve"> </w:t>
      </w:r>
      <w:r w:rsidRPr="00191060">
        <w:rPr>
          <w:rFonts w:eastAsia="Times New Roman" w:cs="Arial"/>
        </w:rPr>
        <w:t>Fisher Scientific</w:t>
      </w:r>
      <w:r w:rsidRPr="00656F41">
        <w:rPr>
          <w:rFonts w:eastAsia="Times New Roman" w:cs="Arial"/>
        </w:rPr>
        <w:t xml:space="preserve"> </w:t>
      </w:r>
      <w:r w:rsidRPr="00191060">
        <w:rPr>
          <w:rFonts w:eastAsia="Times New Roman" w:cs="Arial"/>
        </w:rPr>
        <w:t>may</w:t>
      </w:r>
      <w:r w:rsidRPr="00656F41">
        <w:rPr>
          <w:rFonts w:eastAsia="Times New Roman" w:cs="Arial"/>
        </w:rPr>
        <w:t xml:space="preserve"> </w:t>
      </w:r>
      <w:r w:rsidRPr="00191060">
        <w:rPr>
          <w:rFonts w:eastAsia="Times New Roman" w:cs="Arial"/>
        </w:rPr>
        <w:t>enter</w:t>
      </w:r>
      <w:r w:rsidRPr="00656F41">
        <w:rPr>
          <w:rFonts w:eastAsia="Times New Roman" w:cs="Arial"/>
        </w:rPr>
        <w:t xml:space="preserve"> </w:t>
      </w:r>
      <w:r w:rsidRPr="00191060">
        <w:rPr>
          <w:rFonts w:eastAsia="Times New Roman" w:cs="Arial"/>
        </w:rPr>
        <w:t>into</w:t>
      </w:r>
      <w:r w:rsidRPr="00656F41">
        <w:rPr>
          <w:rFonts w:eastAsia="Times New Roman" w:cs="Arial"/>
        </w:rPr>
        <w:t xml:space="preserve"> </w:t>
      </w:r>
      <w:r w:rsidRPr="00191060">
        <w:rPr>
          <w:rFonts w:eastAsia="Times New Roman" w:cs="Arial"/>
        </w:rPr>
        <w:t>agreements</w:t>
      </w:r>
      <w:r w:rsidRPr="00656F41">
        <w:rPr>
          <w:rFonts w:eastAsia="Times New Roman" w:cs="Arial"/>
        </w:rPr>
        <w:t xml:space="preserve"> </w:t>
      </w:r>
      <w:r w:rsidRPr="00191060">
        <w:rPr>
          <w:rFonts w:eastAsia="Times New Roman" w:cs="Arial"/>
        </w:rPr>
        <w:t>outside</w:t>
      </w:r>
      <w:r w:rsidRPr="00656F41">
        <w:rPr>
          <w:rFonts w:eastAsia="Times New Roman" w:cs="Arial"/>
        </w:rPr>
        <w:t xml:space="preserve"> </w:t>
      </w:r>
      <w:r w:rsidRPr="00191060">
        <w:rPr>
          <w:rFonts w:eastAsia="Times New Roman" w:cs="Arial"/>
        </w:rPr>
        <w:t>of</w:t>
      </w:r>
      <w:r w:rsidRPr="00656F41">
        <w:rPr>
          <w:rFonts w:eastAsia="Times New Roman" w:cs="Arial"/>
        </w:rPr>
        <w:t xml:space="preserve"> </w:t>
      </w:r>
      <w:r w:rsidRPr="00191060">
        <w:rPr>
          <w:rFonts w:eastAsia="Times New Roman" w:cs="Arial"/>
        </w:rPr>
        <w:t>the</w:t>
      </w:r>
      <w:r w:rsidRPr="00656F41">
        <w:rPr>
          <w:rFonts w:eastAsia="Times New Roman" w:cs="Arial"/>
        </w:rPr>
        <w:t xml:space="preserve"> </w:t>
      </w:r>
      <w:r w:rsidRPr="00191060">
        <w:rPr>
          <w:rFonts w:eastAsia="Times New Roman" w:cs="Arial"/>
        </w:rPr>
        <w:t>scope</w:t>
      </w:r>
      <w:r w:rsidRPr="00656F41">
        <w:rPr>
          <w:rFonts w:eastAsia="Times New Roman" w:cs="Arial"/>
        </w:rPr>
        <w:t xml:space="preserve"> </w:t>
      </w:r>
      <w:r w:rsidRPr="00191060">
        <w:rPr>
          <w:rFonts w:eastAsia="Times New Roman" w:cs="Arial"/>
        </w:rPr>
        <w:t>of</w:t>
      </w:r>
      <w:r w:rsidRPr="00656F41">
        <w:rPr>
          <w:rFonts w:eastAsia="Times New Roman" w:cs="Arial"/>
        </w:rPr>
        <w:t xml:space="preserve"> </w:t>
      </w:r>
      <w:r w:rsidRPr="00191060">
        <w:rPr>
          <w:rFonts w:eastAsia="Times New Roman" w:cs="Arial"/>
        </w:rPr>
        <w:t>the</w:t>
      </w:r>
      <w:r w:rsidRPr="00656F41">
        <w:rPr>
          <w:rFonts w:eastAsia="Times New Roman" w:cs="Arial"/>
        </w:rPr>
        <w:t xml:space="preserve"> </w:t>
      </w:r>
      <w:r w:rsidRPr="00191060">
        <w:rPr>
          <w:rFonts w:eastAsia="Times New Roman" w:cs="Arial"/>
        </w:rPr>
        <w:t>Agreement; provided</w:t>
      </w:r>
      <w:r w:rsidRPr="00656F41">
        <w:rPr>
          <w:rFonts w:eastAsia="Times New Roman" w:cs="Arial"/>
        </w:rPr>
        <w:t xml:space="preserve"> </w:t>
      </w:r>
      <w:r w:rsidRPr="00191060">
        <w:rPr>
          <w:rFonts w:eastAsia="Times New Roman" w:cs="Arial"/>
        </w:rPr>
        <w:t>however,</w:t>
      </w:r>
      <w:r w:rsidRPr="00656F41">
        <w:rPr>
          <w:rFonts w:eastAsia="Times New Roman" w:cs="Arial"/>
        </w:rPr>
        <w:t xml:space="preserve"> </w:t>
      </w:r>
      <w:r w:rsidRPr="00191060">
        <w:rPr>
          <w:rFonts w:eastAsia="Times New Roman" w:cs="Arial"/>
        </w:rPr>
        <w:t>such</w:t>
      </w:r>
      <w:r w:rsidRPr="00656F41">
        <w:rPr>
          <w:rFonts w:eastAsia="Times New Roman" w:cs="Arial"/>
        </w:rPr>
        <w:t xml:space="preserve"> </w:t>
      </w:r>
      <w:r w:rsidRPr="00191060">
        <w:rPr>
          <w:rFonts w:eastAsia="Times New Roman" w:cs="Arial"/>
        </w:rPr>
        <w:t>agreements</w:t>
      </w:r>
      <w:r w:rsidRPr="00656F41">
        <w:rPr>
          <w:rFonts w:eastAsia="Times New Roman" w:cs="Arial"/>
        </w:rPr>
        <w:t xml:space="preserve"> </w:t>
      </w:r>
      <w:r w:rsidRPr="00191060">
        <w:rPr>
          <w:rFonts w:eastAsia="Times New Roman" w:cs="Arial"/>
        </w:rPr>
        <w:t>will</w:t>
      </w:r>
      <w:r w:rsidRPr="00656F41">
        <w:rPr>
          <w:rFonts w:eastAsia="Times New Roman" w:cs="Arial"/>
        </w:rPr>
        <w:t xml:space="preserve"> </w:t>
      </w:r>
      <w:r w:rsidRPr="00191060">
        <w:rPr>
          <w:rFonts w:eastAsia="Times New Roman" w:cs="Arial"/>
        </w:rPr>
        <w:t>be</w:t>
      </w:r>
      <w:r w:rsidRPr="00656F41">
        <w:rPr>
          <w:rFonts w:eastAsia="Times New Roman" w:cs="Arial"/>
        </w:rPr>
        <w:t xml:space="preserve"> </w:t>
      </w:r>
      <w:r w:rsidRPr="00191060">
        <w:rPr>
          <w:rFonts w:eastAsia="Times New Roman" w:cs="Arial"/>
        </w:rPr>
        <w:t>in</w:t>
      </w:r>
      <w:r w:rsidRPr="00656F41">
        <w:rPr>
          <w:rFonts w:eastAsia="Times New Roman" w:cs="Arial"/>
        </w:rPr>
        <w:t xml:space="preserve"> </w:t>
      </w:r>
      <w:r w:rsidRPr="00191060">
        <w:rPr>
          <w:rFonts w:eastAsia="Times New Roman" w:cs="Arial"/>
        </w:rPr>
        <w:t>writing,</w:t>
      </w:r>
      <w:r w:rsidRPr="00656F41">
        <w:rPr>
          <w:rFonts w:eastAsia="Times New Roman" w:cs="Arial"/>
        </w:rPr>
        <w:t xml:space="preserve"> </w:t>
      </w:r>
      <w:r w:rsidRPr="00191060">
        <w:rPr>
          <w:rFonts w:eastAsia="Times New Roman" w:cs="Arial"/>
        </w:rPr>
        <w:t>and</w:t>
      </w:r>
      <w:r w:rsidRPr="00656F41">
        <w:rPr>
          <w:rFonts w:eastAsia="Times New Roman" w:cs="Arial"/>
        </w:rPr>
        <w:t xml:space="preserve"> </w:t>
      </w:r>
      <w:r w:rsidRPr="00191060">
        <w:rPr>
          <w:rFonts w:eastAsia="Times New Roman" w:cs="Arial"/>
        </w:rPr>
        <w:t>the</w:t>
      </w:r>
      <w:r w:rsidRPr="00656F41">
        <w:rPr>
          <w:rFonts w:eastAsia="Times New Roman" w:cs="Arial"/>
        </w:rPr>
        <w:t xml:space="preserve"> </w:t>
      </w:r>
      <w:r w:rsidRPr="00191060">
        <w:rPr>
          <w:rFonts w:eastAsia="Times New Roman" w:cs="Arial"/>
        </w:rPr>
        <w:t>terms</w:t>
      </w:r>
      <w:r w:rsidRPr="00656F41">
        <w:rPr>
          <w:rFonts w:eastAsia="Times New Roman" w:cs="Arial"/>
        </w:rPr>
        <w:t xml:space="preserve"> </w:t>
      </w:r>
      <w:r w:rsidRPr="00191060">
        <w:rPr>
          <w:rFonts w:eastAsia="Times New Roman" w:cs="Arial"/>
        </w:rPr>
        <w:t>and</w:t>
      </w:r>
      <w:r w:rsidRPr="00656F41">
        <w:rPr>
          <w:rFonts w:eastAsia="Times New Roman" w:cs="Arial"/>
        </w:rPr>
        <w:t xml:space="preserve"> </w:t>
      </w:r>
      <w:r w:rsidRPr="00191060">
        <w:rPr>
          <w:rFonts w:eastAsia="Times New Roman" w:cs="Arial"/>
        </w:rPr>
        <w:t>conditions</w:t>
      </w:r>
      <w:r w:rsidRPr="00656F41">
        <w:rPr>
          <w:rFonts w:eastAsia="Times New Roman" w:cs="Arial"/>
        </w:rPr>
        <w:t xml:space="preserve"> </w:t>
      </w:r>
      <w:r w:rsidRPr="00191060">
        <w:rPr>
          <w:rFonts w:eastAsia="Times New Roman" w:cs="Arial"/>
        </w:rPr>
        <w:t>of</w:t>
      </w:r>
      <w:r w:rsidRPr="00656F41">
        <w:rPr>
          <w:rFonts w:eastAsia="Times New Roman" w:cs="Arial"/>
        </w:rPr>
        <w:t xml:space="preserve"> </w:t>
      </w:r>
      <w:r w:rsidRPr="00191060">
        <w:rPr>
          <w:rFonts w:eastAsia="Times New Roman" w:cs="Arial"/>
        </w:rPr>
        <w:t>such agreements</w:t>
      </w:r>
      <w:r w:rsidRPr="00656F41">
        <w:rPr>
          <w:rFonts w:eastAsia="Times New Roman" w:cs="Arial"/>
        </w:rPr>
        <w:t xml:space="preserve"> </w:t>
      </w:r>
      <w:r w:rsidRPr="00191060">
        <w:rPr>
          <w:rFonts w:eastAsia="Times New Roman" w:cs="Arial"/>
        </w:rPr>
        <w:t>will</w:t>
      </w:r>
      <w:r w:rsidRPr="00656F41">
        <w:rPr>
          <w:rFonts w:eastAsia="Times New Roman" w:cs="Arial"/>
        </w:rPr>
        <w:t xml:space="preserve"> </w:t>
      </w:r>
      <w:r w:rsidRPr="00191060">
        <w:rPr>
          <w:rFonts w:eastAsia="Times New Roman" w:cs="Arial"/>
        </w:rPr>
        <w:t>standalone</w:t>
      </w:r>
      <w:r w:rsidRPr="00656F41">
        <w:rPr>
          <w:rFonts w:eastAsia="Times New Roman" w:cs="Arial"/>
        </w:rPr>
        <w:t xml:space="preserve"> </w:t>
      </w:r>
      <w:r w:rsidRPr="00191060">
        <w:rPr>
          <w:rFonts w:eastAsia="Times New Roman" w:cs="Arial"/>
        </w:rPr>
        <w:t>and be</w:t>
      </w:r>
      <w:r w:rsidRPr="00656F41">
        <w:rPr>
          <w:rFonts w:eastAsia="Times New Roman" w:cs="Arial"/>
        </w:rPr>
        <w:t xml:space="preserve"> </w:t>
      </w:r>
      <w:r w:rsidRPr="00191060">
        <w:rPr>
          <w:rFonts w:eastAsia="Times New Roman" w:cs="Arial"/>
        </w:rPr>
        <w:t xml:space="preserve">deemed </w:t>
      </w:r>
      <w:r w:rsidRPr="00656F41">
        <w:rPr>
          <w:rFonts w:eastAsia="Times New Roman" w:cs="Arial"/>
        </w:rPr>
        <w:t xml:space="preserve"> </w:t>
      </w:r>
      <w:r w:rsidRPr="00191060">
        <w:rPr>
          <w:rFonts w:eastAsia="Times New Roman" w:cs="Arial"/>
        </w:rPr>
        <w:t>not applicable to this Agreement.</w:t>
      </w:r>
    </w:p>
    <w:p w14:paraId="657C054B" w14:textId="77777777" w:rsidR="00191060" w:rsidRPr="00191060" w:rsidRDefault="00191060" w:rsidP="00191060">
      <w:pPr>
        <w:tabs>
          <w:tab w:val="left" w:pos="900"/>
        </w:tabs>
        <w:kinsoku w:val="0"/>
        <w:overflowPunct w:val="0"/>
        <w:autoSpaceDE w:val="0"/>
        <w:autoSpaceDN w:val="0"/>
        <w:adjustRightInd w:val="0"/>
        <w:spacing w:after="0"/>
        <w:ind w:left="821" w:right="119"/>
        <w:rPr>
          <w:rFonts w:eastAsia="Times New Roman" w:cs="Arial"/>
        </w:rPr>
      </w:pPr>
    </w:p>
    <w:p w14:paraId="61E3F678" w14:textId="77777777" w:rsidR="00191060" w:rsidRPr="00191060" w:rsidRDefault="00191060" w:rsidP="00656F41">
      <w:pPr>
        <w:numPr>
          <w:ilvl w:val="0"/>
          <w:numId w:val="12"/>
        </w:numPr>
        <w:tabs>
          <w:tab w:val="left" w:pos="900"/>
        </w:tabs>
        <w:kinsoku w:val="0"/>
        <w:overflowPunct w:val="0"/>
        <w:autoSpaceDE w:val="0"/>
        <w:autoSpaceDN w:val="0"/>
        <w:adjustRightInd w:val="0"/>
        <w:spacing w:after="0"/>
        <w:ind w:left="821" w:right="-18"/>
        <w:rPr>
          <w:rFonts w:eastAsia="Times New Roman" w:cs="Arial"/>
        </w:rPr>
      </w:pPr>
      <w:r w:rsidRPr="00191060">
        <w:rPr>
          <w:rFonts w:eastAsia="Times New Roman" w:cs="Arial"/>
        </w:rPr>
        <w:t>By signing below, Participating Public Agency agrees that in issuing purchase orders under the Agreement, all transactions under the Agreement will be governed by the terms of the Agreement and not by any terms of any purchase order or invoice between Participating Public Agency and</w:t>
      </w:r>
      <w:r w:rsidRPr="00191060">
        <w:rPr>
          <w:rFonts w:eastAsia="Times New Roman" w:cs="Arial"/>
          <w:spacing w:val="-4"/>
        </w:rPr>
        <w:t xml:space="preserve"> </w:t>
      </w:r>
      <w:r w:rsidRPr="00191060">
        <w:rPr>
          <w:rFonts w:eastAsia="Times New Roman" w:cs="Arial"/>
        </w:rPr>
        <w:t>Fisher Scientific.</w:t>
      </w:r>
    </w:p>
    <w:p w14:paraId="01734CD6" w14:textId="77777777" w:rsidR="00191060" w:rsidRPr="00191060" w:rsidRDefault="00191060" w:rsidP="00191060">
      <w:pPr>
        <w:tabs>
          <w:tab w:val="left" w:pos="1440"/>
        </w:tabs>
        <w:kinsoku w:val="0"/>
        <w:overflowPunct w:val="0"/>
        <w:autoSpaceDE w:val="0"/>
        <w:autoSpaceDN w:val="0"/>
        <w:adjustRightInd w:val="0"/>
        <w:spacing w:after="0"/>
        <w:ind w:left="821"/>
        <w:rPr>
          <w:rFonts w:eastAsia="Times New Roman" w:cs="Arial"/>
        </w:rPr>
      </w:pPr>
    </w:p>
    <w:p w14:paraId="3F576F28" w14:textId="77777777" w:rsidR="00191060" w:rsidRPr="00191060" w:rsidRDefault="00191060" w:rsidP="00191060">
      <w:pPr>
        <w:tabs>
          <w:tab w:val="left" w:pos="1440"/>
        </w:tabs>
        <w:kinsoku w:val="0"/>
        <w:overflowPunct w:val="0"/>
        <w:autoSpaceDE w:val="0"/>
        <w:autoSpaceDN w:val="0"/>
        <w:adjustRightInd w:val="0"/>
        <w:spacing w:after="0"/>
        <w:ind w:left="821"/>
        <w:rPr>
          <w:rFonts w:eastAsia="Times New Roman" w:cs="Arial"/>
        </w:rPr>
      </w:pPr>
      <w:r w:rsidRPr="00191060">
        <w:rPr>
          <w:rFonts w:eastAsia="Times New Roman" w:cs="Arial"/>
        </w:rPr>
        <w:t>Participating Public Agency’s primary contact will be as</w:t>
      </w:r>
      <w:r w:rsidRPr="00191060">
        <w:rPr>
          <w:rFonts w:eastAsia="Times New Roman" w:cs="Arial"/>
          <w:spacing w:val="-7"/>
        </w:rPr>
        <w:t xml:space="preserve"> </w:t>
      </w:r>
      <w:r w:rsidRPr="00191060">
        <w:rPr>
          <w:rFonts w:eastAsia="Times New Roman" w:cs="Arial"/>
        </w:rPr>
        <w:t>follows:</w:t>
      </w:r>
    </w:p>
    <w:p w14:paraId="18501AF7" w14:textId="77777777" w:rsidR="00191060" w:rsidRPr="00191060" w:rsidRDefault="00191060" w:rsidP="00191060">
      <w:pPr>
        <w:tabs>
          <w:tab w:val="left" w:pos="1440"/>
        </w:tabs>
        <w:kinsoku w:val="0"/>
        <w:overflowPunct w:val="0"/>
        <w:autoSpaceDE w:val="0"/>
        <w:autoSpaceDN w:val="0"/>
        <w:adjustRightInd w:val="0"/>
        <w:spacing w:after="0"/>
        <w:ind w:left="821"/>
        <w:rPr>
          <w:rFonts w:eastAsia="Times New Roman" w:cs="Arial"/>
        </w:rPr>
      </w:pPr>
    </w:p>
    <w:p w14:paraId="542734F8" w14:textId="234C88BA" w:rsidR="00191060" w:rsidRPr="00191060" w:rsidRDefault="00191060" w:rsidP="00191060">
      <w:pPr>
        <w:numPr>
          <w:ilvl w:val="1"/>
          <w:numId w:val="13"/>
        </w:numPr>
        <w:tabs>
          <w:tab w:val="left" w:pos="1440"/>
        </w:tabs>
        <w:kinsoku w:val="0"/>
        <w:overflowPunct w:val="0"/>
        <w:autoSpaceDE w:val="0"/>
        <w:autoSpaceDN w:val="0"/>
        <w:adjustRightInd w:val="0"/>
        <w:spacing w:after="0"/>
        <w:rPr>
          <w:rFonts w:eastAsia="Times New Roman" w:cs="Arial"/>
        </w:rPr>
      </w:pPr>
      <w:r w:rsidRPr="00191060">
        <w:rPr>
          <w:rFonts w:eastAsia="Times New Roman" w:cs="Arial"/>
        </w:rPr>
        <w:t>Name:</w:t>
      </w:r>
      <w:r w:rsidR="00A53B6F">
        <w:rPr>
          <w:rFonts w:eastAsia="Times New Roman" w:cs="Arial"/>
        </w:rPr>
        <w:t xml:space="preserve"> </w:t>
      </w:r>
      <w:sdt>
        <w:sdtPr>
          <w:rPr>
            <w:rFonts w:eastAsia="Times New Roman" w:cs="Arial"/>
          </w:rPr>
          <w:id w:val="2036006975"/>
          <w:placeholder>
            <w:docPart w:val="00EA68741E6541A89B55BCF38331D0A2"/>
          </w:placeholder>
          <w:showingPlcHdr/>
        </w:sdtPr>
        <w:sdtEndPr/>
        <w:sdtContent>
          <w:r w:rsidR="00A53B6F" w:rsidRPr="000116BB">
            <w:rPr>
              <w:rStyle w:val="PlaceholderText"/>
              <w:highlight w:val="lightGray"/>
            </w:rPr>
            <w:t>Click or tap here to enter text.</w:t>
          </w:r>
        </w:sdtContent>
      </w:sdt>
    </w:p>
    <w:p w14:paraId="7F27F39E" w14:textId="1BBCEDD1" w:rsidR="00191060" w:rsidRPr="00191060" w:rsidRDefault="00191060" w:rsidP="00191060">
      <w:pPr>
        <w:numPr>
          <w:ilvl w:val="1"/>
          <w:numId w:val="13"/>
        </w:numPr>
        <w:tabs>
          <w:tab w:val="left" w:pos="1440"/>
        </w:tabs>
        <w:kinsoku w:val="0"/>
        <w:overflowPunct w:val="0"/>
        <w:autoSpaceDE w:val="0"/>
        <w:autoSpaceDN w:val="0"/>
        <w:adjustRightInd w:val="0"/>
        <w:spacing w:after="0"/>
        <w:rPr>
          <w:rFonts w:eastAsia="Times New Roman" w:cs="Arial"/>
        </w:rPr>
      </w:pPr>
      <w:r w:rsidRPr="00191060">
        <w:rPr>
          <w:rFonts w:eastAsia="Times New Roman" w:cs="Arial"/>
        </w:rPr>
        <w:t>Title:</w:t>
      </w:r>
      <w:r w:rsidR="00A53B6F">
        <w:rPr>
          <w:rFonts w:eastAsia="Times New Roman" w:cs="Arial"/>
        </w:rPr>
        <w:t xml:space="preserve"> </w:t>
      </w:r>
      <w:sdt>
        <w:sdtPr>
          <w:rPr>
            <w:rFonts w:eastAsia="Times New Roman" w:cs="Arial"/>
          </w:rPr>
          <w:id w:val="-1293275680"/>
          <w:placeholder>
            <w:docPart w:val="C0F78E90CCFA45819D4CF31BF3CDE1E2"/>
          </w:placeholder>
          <w:showingPlcHdr/>
        </w:sdtPr>
        <w:sdtEndPr/>
        <w:sdtContent>
          <w:r w:rsidR="00A53B6F" w:rsidRPr="000116BB">
            <w:rPr>
              <w:rStyle w:val="PlaceholderText"/>
              <w:highlight w:val="lightGray"/>
            </w:rPr>
            <w:t>Click or tap here to enter text.</w:t>
          </w:r>
        </w:sdtContent>
      </w:sdt>
    </w:p>
    <w:p w14:paraId="3AB9F952" w14:textId="4821FDDA" w:rsidR="00191060" w:rsidRPr="00191060" w:rsidRDefault="00191060" w:rsidP="00191060">
      <w:pPr>
        <w:numPr>
          <w:ilvl w:val="1"/>
          <w:numId w:val="13"/>
        </w:numPr>
        <w:tabs>
          <w:tab w:val="left" w:pos="1440"/>
        </w:tabs>
        <w:kinsoku w:val="0"/>
        <w:overflowPunct w:val="0"/>
        <w:autoSpaceDE w:val="0"/>
        <w:autoSpaceDN w:val="0"/>
        <w:adjustRightInd w:val="0"/>
        <w:spacing w:after="0"/>
        <w:rPr>
          <w:rFonts w:eastAsia="Times New Roman" w:cs="Arial"/>
        </w:rPr>
      </w:pPr>
      <w:r w:rsidRPr="00191060">
        <w:rPr>
          <w:rFonts w:eastAsia="Times New Roman" w:cs="Arial"/>
        </w:rPr>
        <w:t>Address:</w:t>
      </w:r>
      <w:r w:rsidR="00A53B6F">
        <w:rPr>
          <w:rFonts w:eastAsia="Times New Roman" w:cs="Arial"/>
        </w:rPr>
        <w:t xml:space="preserve"> </w:t>
      </w:r>
      <w:sdt>
        <w:sdtPr>
          <w:rPr>
            <w:rFonts w:eastAsia="Times New Roman" w:cs="Arial"/>
          </w:rPr>
          <w:id w:val="517438091"/>
          <w:placeholder>
            <w:docPart w:val="60DB21ECE27F4635A11039B88CD833A1"/>
          </w:placeholder>
          <w:showingPlcHdr/>
        </w:sdtPr>
        <w:sdtEndPr/>
        <w:sdtContent>
          <w:r w:rsidR="00A53B6F" w:rsidRPr="000116BB">
            <w:rPr>
              <w:rStyle w:val="PlaceholderText"/>
              <w:highlight w:val="lightGray"/>
            </w:rPr>
            <w:t>Click or tap here to enter text.</w:t>
          </w:r>
        </w:sdtContent>
      </w:sdt>
    </w:p>
    <w:p w14:paraId="0B9EA19F" w14:textId="7A0CDEEF" w:rsidR="00191060" w:rsidRPr="00191060" w:rsidRDefault="00191060" w:rsidP="00191060">
      <w:pPr>
        <w:numPr>
          <w:ilvl w:val="1"/>
          <w:numId w:val="13"/>
        </w:numPr>
        <w:tabs>
          <w:tab w:val="left" w:pos="1440"/>
        </w:tabs>
        <w:kinsoku w:val="0"/>
        <w:overflowPunct w:val="0"/>
        <w:autoSpaceDE w:val="0"/>
        <w:autoSpaceDN w:val="0"/>
        <w:adjustRightInd w:val="0"/>
        <w:spacing w:after="0"/>
        <w:rPr>
          <w:rFonts w:eastAsia="Times New Roman" w:cs="Arial"/>
        </w:rPr>
      </w:pPr>
      <w:r w:rsidRPr="00191060">
        <w:rPr>
          <w:rFonts w:eastAsia="Times New Roman" w:cs="Arial"/>
        </w:rPr>
        <w:t>Telephone:</w:t>
      </w:r>
      <w:r w:rsidR="00A53B6F">
        <w:rPr>
          <w:rFonts w:eastAsia="Times New Roman" w:cs="Arial"/>
        </w:rPr>
        <w:t xml:space="preserve"> </w:t>
      </w:r>
      <w:sdt>
        <w:sdtPr>
          <w:rPr>
            <w:rFonts w:eastAsia="Times New Roman" w:cs="Arial"/>
          </w:rPr>
          <w:id w:val="-626085604"/>
          <w:placeholder>
            <w:docPart w:val="21EB8B722F1D42A388227274FE353FA1"/>
          </w:placeholder>
          <w:showingPlcHdr/>
        </w:sdtPr>
        <w:sdtEndPr/>
        <w:sdtContent>
          <w:r w:rsidR="00A53B6F" w:rsidRPr="000116BB">
            <w:rPr>
              <w:rStyle w:val="PlaceholderText"/>
              <w:highlight w:val="lightGray"/>
            </w:rPr>
            <w:t>Click or tap here to enter text.</w:t>
          </w:r>
        </w:sdtContent>
      </w:sdt>
    </w:p>
    <w:p w14:paraId="5FAB1AA4" w14:textId="3C55E402" w:rsidR="00191060" w:rsidRPr="00191060" w:rsidRDefault="00191060" w:rsidP="00191060">
      <w:pPr>
        <w:numPr>
          <w:ilvl w:val="1"/>
          <w:numId w:val="13"/>
        </w:numPr>
        <w:tabs>
          <w:tab w:val="left" w:pos="1440"/>
        </w:tabs>
        <w:kinsoku w:val="0"/>
        <w:overflowPunct w:val="0"/>
        <w:autoSpaceDE w:val="0"/>
        <w:autoSpaceDN w:val="0"/>
        <w:adjustRightInd w:val="0"/>
        <w:spacing w:after="0"/>
        <w:rPr>
          <w:rFonts w:eastAsia="Times New Roman" w:cs="Arial"/>
        </w:rPr>
      </w:pPr>
      <w:r w:rsidRPr="00191060">
        <w:rPr>
          <w:rFonts w:eastAsia="Times New Roman" w:cs="Arial"/>
        </w:rPr>
        <w:t>Email:</w:t>
      </w:r>
      <w:r w:rsidR="00A53B6F">
        <w:rPr>
          <w:rFonts w:eastAsia="Times New Roman" w:cs="Arial"/>
        </w:rPr>
        <w:t xml:space="preserve"> </w:t>
      </w:r>
      <w:sdt>
        <w:sdtPr>
          <w:rPr>
            <w:rFonts w:eastAsia="Times New Roman" w:cs="Arial"/>
          </w:rPr>
          <w:id w:val="-1128425"/>
          <w:placeholder>
            <w:docPart w:val="A9B155BB1EAF4FA09843A10328319CA6"/>
          </w:placeholder>
          <w:showingPlcHdr/>
        </w:sdtPr>
        <w:sdtEndPr/>
        <w:sdtContent>
          <w:r w:rsidR="00A53B6F" w:rsidRPr="000116BB">
            <w:rPr>
              <w:rStyle w:val="PlaceholderText"/>
              <w:highlight w:val="lightGray"/>
            </w:rPr>
            <w:t>Click or tap here to enter text.</w:t>
          </w:r>
        </w:sdtContent>
      </w:sdt>
    </w:p>
    <w:p w14:paraId="4229E32A" w14:textId="77777777" w:rsidR="00191060" w:rsidRPr="00191060" w:rsidRDefault="00191060" w:rsidP="00191060">
      <w:pPr>
        <w:tabs>
          <w:tab w:val="left" w:pos="1440"/>
        </w:tabs>
        <w:kinsoku w:val="0"/>
        <w:overflowPunct w:val="0"/>
        <w:autoSpaceDE w:val="0"/>
        <w:autoSpaceDN w:val="0"/>
        <w:adjustRightInd w:val="0"/>
        <w:spacing w:after="0"/>
        <w:ind w:left="1440"/>
        <w:rPr>
          <w:rFonts w:eastAsia="Times New Roman" w:cs="Arial"/>
        </w:rPr>
      </w:pPr>
    </w:p>
    <w:p w14:paraId="5BFC9713" w14:textId="77777777" w:rsidR="00191060" w:rsidRPr="00191060" w:rsidRDefault="00191060" w:rsidP="00191060">
      <w:pPr>
        <w:spacing w:after="160" w:line="259" w:lineRule="auto"/>
        <w:rPr>
          <w:rFonts w:eastAsia="Times New Roman" w:cs="Arial"/>
          <w:bCs/>
        </w:rPr>
      </w:pPr>
      <w:r w:rsidRPr="00191060">
        <w:rPr>
          <w:rFonts w:eastAsia="Times New Roman" w:cs="Arial"/>
          <w:bCs/>
        </w:rPr>
        <w:br w:type="page"/>
      </w:r>
    </w:p>
    <w:p w14:paraId="043CA56C" w14:textId="77777777" w:rsidR="00191060" w:rsidRPr="00191060" w:rsidRDefault="00191060" w:rsidP="00191060">
      <w:pPr>
        <w:tabs>
          <w:tab w:val="left" w:pos="900"/>
        </w:tabs>
        <w:kinsoku w:val="0"/>
        <w:overflowPunct w:val="0"/>
        <w:autoSpaceDE w:val="0"/>
        <w:autoSpaceDN w:val="0"/>
        <w:adjustRightInd w:val="0"/>
        <w:spacing w:after="0"/>
        <w:ind w:right="102"/>
        <w:rPr>
          <w:rFonts w:eastAsia="Times New Roman" w:cs="Arial"/>
          <w:b/>
        </w:rPr>
      </w:pPr>
    </w:p>
    <w:p w14:paraId="25A2DAD5" w14:textId="77777777" w:rsidR="00191060" w:rsidRPr="00191060" w:rsidRDefault="00191060" w:rsidP="00191060">
      <w:pPr>
        <w:tabs>
          <w:tab w:val="left" w:pos="900"/>
        </w:tabs>
        <w:kinsoku w:val="0"/>
        <w:overflowPunct w:val="0"/>
        <w:autoSpaceDE w:val="0"/>
        <w:autoSpaceDN w:val="0"/>
        <w:adjustRightInd w:val="0"/>
        <w:spacing w:after="0"/>
        <w:ind w:left="820" w:right="102"/>
        <w:rPr>
          <w:rFonts w:eastAsia="Times New Roman" w:cs="Arial"/>
          <w:bCs/>
          <w:i/>
          <w:iCs/>
        </w:rPr>
      </w:pPr>
    </w:p>
    <w:p w14:paraId="73B1D280" w14:textId="77777777" w:rsidR="00191060" w:rsidRPr="00191060" w:rsidRDefault="00191060" w:rsidP="00191060">
      <w:pPr>
        <w:tabs>
          <w:tab w:val="left" w:pos="900"/>
        </w:tabs>
        <w:kinsoku w:val="0"/>
        <w:overflowPunct w:val="0"/>
        <w:autoSpaceDE w:val="0"/>
        <w:autoSpaceDN w:val="0"/>
        <w:adjustRightInd w:val="0"/>
        <w:spacing w:after="0"/>
        <w:ind w:left="820" w:right="102"/>
        <w:rPr>
          <w:rFonts w:eastAsia="Times New Roman" w:cs="Arial"/>
          <w:bCs/>
          <w:i/>
          <w:iCs/>
        </w:rPr>
      </w:pPr>
    </w:p>
    <w:p w14:paraId="07E57064" w14:textId="77777777" w:rsidR="00191060" w:rsidRPr="00191060" w:rsidRDefault="00191060" w:rsidP="00191060">
      <w:pPr>
        <w:tabs>
          <w:tab w:val="left" w:pos="900"/>
        </w:tabs>
        <w:kinsoku w:val="0"/>
        <w:overflowPunct w:val="0"/>
        <w:autoSpaceDE w:val="0"/>
        <w:autoSpaceDN w:val="0"/>
        <w:adjustRightInd w:val="0"/>
        <w:spacing w:after="0"/>
        <w:ind w:left="820" w:right="102"/>
        <w:rPr>
          <w:rFonts w:eastAsia="Times New Roman" w:cs="Arial"/>
          <w:bCs/>
          <w:i/>
          <w:iCs/>
        </w:rPr>
      </w:pPr>
    </w:p>
    <w:p w14:paraId="0815516C" w14:textId="0AFF7C29" w:rsidR="00191060" w:rsidRPr="00324533" w:rsidRDefault="00191060" w:rsidP="007D355E">
      <w:pPr>
        <w:tabs>
          <w:tab w:val="left" w:pos="900"/>
        </w:tabs>
        <w:kinsoku w:val="0"/>
        <w:overflowPunct w:val="0"/>
        <w:autoSpaceDE w:val="0"/>
        <w:autoSpaceDN w:val="0"/>
        <w:adjustRightInd w:val="0"/>
        <w:spacing w:after="0"/>
        <w:ind w:right="102"/>
        <w:rPr>
          <w:rFonts w:eastAsia="Times New Roman" w:cs="Arial"/>
          <w:bCs/>
        </w:rPr>
      </w:pPr>
      <w:r w:rsidRPr="00191060">
        <w:rPr>
          <w:rFonts w:eastAsia="Times New Roman" w:cs="Arial"/>
          <w:bCs/>
          <w:i/>
          <w:iCs/>
        </w:rPr>
        <w:t>Please select participating agency segment:</w:t>
      </w:r>
      <w:r w:rsidR="00324533">
        <w:rPr>
          <w:rFonts w:eastAsia="Times New Roman" w:cs="Arial"/>
          <w:bCs/>
          <w:i/>
          <w:iCs/>
        </w:rPr>
        <w:tab/>
      </w:r>
      <w:r w:rsidR="00530D4F" w:rsidRPr="00313CBA">
        <w:rPr>
          <w:rFonts w:eastAsia="Times New Roman" w:cs="Arial"/>
          <w:bCs/>
          <w:highlight w:val="lightGray"/>
        </w:rPr>
        <w:fldChar w:fldCharType="begin">
          <w:ffData>
            <w:name w:val="Segment"/>
            <w:enabled/>
            <w:calcOnExit/>
            <w:exitMacro w:val="PopulateSegment"/>
            <w:ddList>
              <w:listEntry w:val="Select Segment"/>
              <w:listEntry w:val="Academic / 4 Year Institution"/>
              <w:listEntry w:val="K-12 and Community Colleges (2 years)"/>
              <w:listEntry w:val="Government"/>
            </w:ddList>
          </w:ffData>
        </w:fldChar>
      </w:r>
      <w:bookmarkStart w:id="1" w:name="Segment"/>
      <w:r w:rsidR="00530D4F" w:rsidRPr="00313CBA">
        <w:rPr>
          <w:rFonts w:eastAsia="Times New Roman" w:cs="Arial"/>
          <w:bCs/>
          <w:highlight w:val="lightGray"/>
        </w:rPr>
        <w:instrText xml:space="preserve"> FORMDROPDOWN </w:instrText>
      </w:r>
      <w:r w:rsidR="00E71DFC" w:rsidRPr="00313CBA">
        <w:rPr>
          <w:rFonts w:eastAsia="Times New Roman" w:cs="Arial"/>
          <w:bCs/>
          <w:highlight w:val="lightGray"/>
        </w:rPr>
      </w:r>
      <w:r w:rsidR="00E71DFC">
        <w:rPr>
          <w:rFonts w:eastAsia="Times New Roman" w:cs="Arial"/>
          <w:bCs/>
          <w:highlight w:val="lightGray"/>
        </w:rPr>
        <w:fldChar w:fldCharType="separate"/>
      </w:r>
      <w:r w:rsidR="00530D4F" w:rsidRPr="00313CBA">
        <w:rPr>
          <w:rFonts w:eastAsia="Times New Roman" w:cs="Arial"/>
          <w:bCs/>
          <w:highlight w:val="lightGray"/>
        </w:rPr>
        <w:fldChar w:fldCharType="end"/>
      </w:r>
      <w:bookmarkEnd w:id="1"/>
    </w:p>
    <w:p w14:paraId="1BAB730D" w14:textId="77777777" w:rsidR="00411727" w:rsidRDefault="00411727" w:rsidP="00324533">
      <w:pPr>
        <w:tabs>
          <w:tab w:val="left" w:pos="900"/>
          <w:tab w:val="left" w:pos="4260"/>
        </w:tabs>
        <w:kinsoku w:val="0"/>
        <w:overflowPunct w:val="0"/>
        <w:autoSpaceDE w:val="0"/>
        <w:autoSpaceDN w:val="0"/>
        <w:adjustRightInd w:val="0"/>
        <w:spacing w:after="0"/>
        <w:ind w:right="102"/>
        <w:rPr>
          <w:rFonts w:eastAsia="Times New Roman" w:cs="Arial"/>
          <w:bCs/>
          <w:i/>
          <w:iCs/>
        </w:rPr>
      </w:pPr>
    </w:p>
    <w:p w14:paraId="2AD2C0AE" w14:textId="325C060B" w:rsidR="00191060" w:rsidRDefault="00191060" w:rsidP="007D355E">
      <w:pPr>
        <w:tabs>
          <w:tab w:val="left" w:pos="900"/>
          <w:tab w:val="left" w:pos="4260"/>
        </w:tabs>
        <w:kinsoku w:val="0"/>
        <w:overflowPunct w:val="0"/>
        <w:autoSpaceDE w:val="0"/>
        <w:autoSpaceDN w:val="0"/>
        <w:adjustRightInd w:val="0"/>
        <w:spacing w:after="0"/>
        <w:ind w:right="102"/>
        <w:rPr>
          <w:rFonts w:eastAsia="Times New Roman" w:cs="Arial"/>
          <w:bCs/>
        </w:rPr>
      </w:pPr>
      <w:r w:rsidRPr="00191060">
        <w:rPr>
          <w:rFonts w:eastAsia="Times New Roman" w:cs="Arial"/>
          <w:bCs/>
          <w:i/>
          <w:iCs/>
        </w:rPr>
        <w:t>Please select expected annual sales volume through this agreement:</w:t>
      </w:r>
      <w:r w:rsidR="00324533">
        <w:rPr>
          <w:rFonts w:eastAsia="Times New Roman" w:cs="Arial"/>
          <w:bCs/>
          <w:i/>
          <w:iCs/>
        </w:rPr>
        <w:tab/>
      </w:r>
      <w:r w:rsidR="00324533" w:rsidRPr="00A53B6F">
        <w:rPr>
          <w:rFonts w:eastAsia="Times New Roman" w:cs="Arial"/>
          <w:bCs/>
          <w:highlight w:val="lightGray"/>
        </w:rPr>
        <w:fldChar w:fldCharType="begin">
          <w:ffData>
            <w:name w:val="Volume"/>
            <w:enabled/>
            <w:calcOnExit w:val="0"/>
            <w:ddList>
              <w:result w:val="4"/>
              <w:listEntry w:val="&gt;$60M : Tier 1"/>
              <w:listEntry w:val="$5M-$60M : Tier 2"/>
              <w:listEntry w:val="$1M-$5M : Tier 3"/>
              <w:listEntry w:val="&lt;$1M : Tier 4"/>
            </w:ddList>
          </w:ffData>
        </w:fldChar>
      </w:r>
      <w:bookmarkStart w:id="2" w:name="Volume"/>
      <w:r w:rsidR="00324533" w:rsidRPr="00A53B6F">
        <w:rPr>
          <w:rFonts w:eastAsia="Times New Roman" w:cs="Arial"/>
          <w:bCs/>
          <w:highlight w:val="lightGray"/>
        </w:rPr>
        <w:instrText xml:space="preserve"> FORMDROPDOWN </w:instrText>
      </w:r>
      <w:r w:rsidR="00E71DFC" w:rsidRPr="00A53B6F">
        <w:rPr>
          <w:rFonts w:eastAsia="Times New Roman" w:cs="Arial"/>
          <w:bCs/>
          <w:highlight w:val="lightGray"/>
        </w:rPr>
      </w:r>
      <w:r w:rsidR="00E71DFC">
        <w:rPr>
          <w:rFonts w:eastAsia="Times New Roman" w:cs="Arial"/>
          <w:bCs/>
          <w:highlight w:val="lightGray"/>
        </w:rPr>
        <w:fldChar w:fldCharType="separate"/>
      </w:r>
      <w:r w:rsidR="00324533" w:rsidRPr="00A53B6F">
        <w:rPr>
          <w:rFonts w:eastAsia="Times New Roman" w:cs="Arial"/>
          <w:bCs/>
          <w:highlight w:val="lightGray"/>
        </w:rPr>
        <w:fldChar w:fldCharType="end"/>
      </w:r>
      <w:bookmarkEnd w:id="2"/>
    </w:p>
    <w:p w14:paraId="0DCC1501" w14:textId="78186F9F" w:rsidR="00EA70BC" w:rsidRPr="00A53B6F" w:rsidRDefault="00A53B6F" w:rsidP="00A53B6F">
      <w:pPr>
        <w:kinsoku w:val="0"/>
        <w:overflowPunct w:val="0"/>
        <w:autoSpaceDE w:val="0"/>
        <w:autoSpaceDN w:val="0"/>
        <w:adjustRightInd w:val="0"/>
        <w:spacing w:after="0"/>
        <w:ind w:left="360" w:right="101" w:firstLine="202"/>
        <w:rPr>
          <w:rFonts w:ascii="Calibri" w:eastAsia="Times New Roman" w:hAnsi="Calibri"/>
          <w:sz w:val="18"/>
          <w:szCs w:val="18"/>
        </w:rPr>
      </w:pPr>
      <w:r w:rsidRPr="00667A41">
        <w:rPr>
          <w:rFonts w:eastAsia="Times New Roman"/>
          <w:sz w:val="18"/>
          <w:szCs w:val="18"/>
        </w:rPr>
        <w:t>(</w:t>
      </w:r>
      <w:r w:rsidRPr="00A8404C">
        <w:rPr>
          <w:rFonts w:eastAsia="Times New Roman"/>
          <w:sz w:val="18"/>
          <w:szCs w:val="18"/>
        </w:rPr>
        <w:t>not applicable to K-12 and Community Colleges)</w:t>
      </w:r>
    </w:p>
    <w:p w14:paraId="3DD98155" w14:textId="77777777" w:rsidR="00191060" w:rsidRPr="00191060" w:rsidRDefault="00191060" w:rsidP="007D355E">
      <w:pPr>
        <w:tabs>
          <w:tab w:val="left" w:pos="900"/>
          <w:tab w:val="left" w:pos="4260"/>
        </w:tabs>
        <w:kinsoku w:val="0"/>
        <w:overflowPunct w:val="0"/>
        <w:autoSpaceDE w:val="0"/>
        <w:autoSpaceDN w:val="0"/>
        <w:adjustRightInd w:val="0"/>
        <w:spacing w:after="0"/>
        <w:ind w:right="102"/>
        <w:rPr>
          <w:rFonts w:ascii="Times New Roman" w:eastAsia="Times New Roman" w:hAnsi="Times New Roman" w:cs="Times New Roman"/>
          <w:b/>
          <w:color w:val="FF0000"/>
        </w:rPr>
      </w:pPr>
    </w:p>
    <w:p w14:paraId="3ED17C15" w14:textId="57255345" w:rsidR="00A53B6F" w:rsidRDefault="00191060" w:rsidP="00A53B6F">
      <w:pPr>
        <w:tabs>
          <w:tab w:val="left" w:pos="900"/>
          <w:tab w:val="left" w:pos="4260"/>
        </w:tabs>
        <w:kinsoku w:val="0"/>
        <w:overflowPunct w:val="0"/>
        <w:autoSpaceDE w:val="0"/>
        <w:autoSpaceDN w:val="0"/>
        <w:adjustRightInd w:val="0"/>
        <w:spacing w:after="0"/>
        <w:ind w:right="-18"/>
        <w:rPr>
          <w:rFonts w:eastAsia="Times New Roman" w:cs="Arial"/>
          <w:bCs/>
          <w:i/>
          <w:iCs/>
        </w:rPr>
      </w:pPr>
      <w:r w:rsidRPr="00191060">
        <w:rPr>
          <w:rFonts w:eastAsia="Times New Roman" w:cs="Arial"/>
          <w:bCs/>
          <w:i/>
          <w:iCs/>
        </w:rPr>
        <w:t>Please select agreement designation</w:t>
      </w:r>
      <w:r w:rsidR="00A53B6F">
        <w:rPr>
          <w:rFonts w:eastAsia="Times New Roman" w:cs="Arial"/>
          <w:bCs/>
          <w:i/>
          <w:iCs/>
        </w:rPr>
        <w:t xml:space="preserve">: </w:t>
      </w:r>
      <w:r w:rsidR="007D355E">
        <w:rPr>
          <w:rFonts w:eastAsia="Times New Roman" w:cs="Arial"/>
          <w:bCs/>
          <w:i/>
          <w:iCs/>
        </w:rPr>
        <w:tab/>
      </w:r>
      <w:r w:rsidR="007D355E" w:rsidRPr="00313CBA">
        <w:rPr>
          <w:rFonts w:eastAsia="Times New Roman" w:cs="Arial"/>
          <w:bCs/>
          <w:highlight w:val="lightGray"/>
        </w:rPr>
        <w:fldChar w:fldCharType="begin">
          <w:ffData>
            <w:name w:val="Designation"/>
            <w:enabled/>
            <w:calcOnExit w:val="0"/>
            <w:ddList>
              <w:listEntry w:val="Select Agreement Designation"/>
              <w:listEntry w:val="Preferred"/>
              <w:listEntry w:val="Prime"/>
            </w:ddList>
          </w:ffData>
        </w:fldChar>
      </w:r>
      <w:bookmarkStart w:id="3" w:name="Designation"/>
      <w:r w:rsidR="007D355E" w:rsidRPr="00313CBA">
        <w:rPr>
          <w:rFonts w:eastAsia="Times New Roman" w:cs="Arial"/>
          <w:bCs/>
          <w:highlight w:val="lightGray"/>
        </w:rPr>
        <w:instrText xml:space="preserve"> FORMDROPDOWN </w:instrText>
      </w:r>
      <w:r w:rsidR="00E71DFC">
        <w:rPr>
          <w:rFonts w:eastAsia="Times New Roman" w:cs="Arial"/>
          <w:bCs/>
          <w:highlight w:val="lightGray"/>
        </w:rPr>
      </w:r>
      <w:r w:rsidR="00E71DFC">
        <w:rPr>
          <w:rFonts w:eastAsia="Times New Roman" w:cs="Arial"/>
          <w:bCs/>
          <w:highlight w:val="lightGray"/>
        </w:rPr>
        <w:fldChar w:fldCharType="separate"/>
      </w:r>
      <w:r w:rsidR="007D355E" w:rsidRPr="00313CBA">
        <w:rPr>
          <w:rFonts w:eastAsia="Times New Roman" w:cs="Arial"/>
          <w:bCs/>
          <w:highlight w:val="lightGray"/>
        </w:rPr>
        <w:fldChar w:fldCharType="end"/>
      </w:r>
      <w:bookmarkEnd w:id="3"/>
    </w:p>
    <w:p w14:paraId="5FF4F830" w14:textId="05921510" w:rsidR="00191060" w:rsidRDefault="00A53B6F" w:rsidP="00A53B6F">
      <w:pPr>
        <w:tabs>
          <w:tab w:val="left" w:pos="900"/>
          <w:tab w:val="left" w:pos="4260"/>
        </w:tabs>
        <w:kinsoku w:val="0"/>
        <w:overflowPunct w:val="0"/>
        <w:autoSpaceDE w:val="0"/>
        <w:autoSpaceDN w:val="0"/>
        <w:adjustRightInd w:val="0"/>
        <w:spacing w:after="0"/>
        <w:ind w:right="-18"/>
        <w:rPr>
          <w:rFonts w:eastAsia="Times New Roman" w:cs="Arial"/>
          <w:bCs/>
          <w:i/>
          <w:iCs/>
        </w:rPr>
      </w:pPr>
      <w:r w:rsidRPr="00944D90">
        <w:rPr>
          <w:rFonts w:eastAsia="Times New Roman" w:cs="Arial"/>
          <w:b/>
          <w:i/>
          <w:iCs/>
          <w:color w:val="00548B"/>
          <w:u w:val="single"/>
        </w:rPr>
        <w:t>Note</w:t>
      </w:r>
      <w:r w:rsidRPr="00944D90">
        <w:rPr>
          <w:rFonts w:eastAsia="Times New Roman" w:cs="Arial"/>
          <w:b/>
          <w:i/>
          <w:iCs/>
          <w:color w:val="00548B"/>
        </w:rPr>
        <w:t>:</w:t>
      </w:r>
      <w:r>
        <w:rPr>
          <w:rFonts w:eastAsia="Times New Roman" w:cs="Arial"/>
          <w:bCs/>
          <w:i/>
          <w:iCs/>
        </w:rPr>
        <w:t xml:space="preserve">  A</w:t>
      </w:r>
      <w:r w:rsidRPr="00191060">
        <w:rPr>
          <w:rFonts w:eastAsia="Times New Roman" w:cs="Arial"/>
          <w:bCs/>
          <w:i/>
          <w:iCs/>
        </w:rPr>
        <w:t xml:space="preserve">dditional pricing and benefits may be available for Prime members (reference </w:t>
      </w:r>
      <w:r>
        <w:rPr>
          <w:rFonts w:eastAsia="Times New Roman" w:cs="Arial"/>
          <w:bCs/>
          <w:i/>
          <w:iCs/>
        </w:rPr>
        <w:t>S</w:t>
      </w:r>
      <w:r w:rsidRPr="00191060">
        <w:rPr>
          <w:rFonts w:eastAsia="Times New Roman" w:cs="Arial"/>
          <w:bCs/>
          <w:i/>
          <w:iCs/>
        </w:rPr>
        <w:t>ection 4 for eligibility requirements)</w:t>
      </w:r>
      <w:r>
        <w:rPr>
          <w:rFonts w:eastAsia="Times New Roman" w:cs="Arial"/>
          <w:bCs/>
          <w:i/>
          <w:iCs/>
        </w:rPr>
        <w:t>.</w:t>
      </w:r>
    </w:p>
    <w:p w14:paraId="503EBBB6" w14:textId="77777777" w:rsidR="00A53B6F" w:rsidRPr="00A53B6F" w:rsidRDefault="00A53B6F" w:rsidP="00A53B6F">
      <w:pPr>
        <w:tabs>
          <w:tab w:val="left" w:pos="900"/>
          <w:tab w:val="left" w:pos="4260"/>
        </w:tabs>
        <w:kinsoku w:val="0"/>
        <w:overflowPunct w:val="0"/>
        <w:autoSpaceDE w:val="0"/>
        <w:autoSpaceDN w:val="0"/>
        <w:adjustRightInd w:val="0"/>
        <w:spacing w:after="0"/>
        <w:ind w:right="-18"/>
        <w:rPr>
          <w:rFonts w:eastAsia="Times New Roman" w:cs="Arial"/>
          <w:bCs/>
          <w:i/>
          <w:iCs/>
        </w:rPr>
      </w:pPr>
    </w:p>
    <w:p w14:paraId="25D4C7F1" w14:textId="6F737C63" w:rsidR="00191060" w:rsidRPr="002059D6" w:rsidRDefault="00191060" w:rsidP="007C6C80">
      <w:pPr>
        <w:pStyle w:val="ListParagraph"/>
        <w:numPr>
          <w:ilvl w:val="0"/>
          <w:numId w:val="12"/>
        </w:numPr>
        <w:tabs>
          <w:tab w:val="left" w:pos="1170"/>
        </w:tabs>
        <w:kinsoku w:val="0"/>
        <w:overflowPunct w:val="0"/>
        <w:autoSpaceDE w:val="0"/>
        <w:autoSpaceDN w:val="0"/>
        <w:adjustRightInd w:val="0"/>
        <w:spacing w:after="0"/>
        <w:rPr>
          <w:rFonts w:eastAsia="Times New Roman" w:cs="Arial"/>
          <w:bCs/>
        </w:rPr>
      </w:pPr>
      <w:r w:rsidRPr="002059D6">
        <w:rPr>
          <w:rFonts w:eastAsia="Times New Roman" w:cs="Arial"/>
          <w:bCs/>
        </w:rPr>
        <w:t>Preferred and Prime Designation Requirements:</w:t>
      </w:r>
    </w:p>
    <w:p w14:paraId="3C77E397" w14:textId="77777777" w:rsidR="007C6C80" w:rsidRPr="007C6C80" w:rsidRDefault="007C6C80" w:rsidP="006C0B86">
      <w:pPr>
        <w:pStyle w:val="ListParagraph"/>
        <w:tabs>
          <w:tab w:val="left" w:pos="1170"/>
        </w:tabs>
        <w:kinsoku w:val="0"/>
        <w:overflowPunct w:val="0"/>
        <w:autoSpaceDE w:val="0"/>
        <w:autoSpaceDN w:val="0"/>
        <w:adjustRightInd w:val="0"/>
        <w:spacing w:after="0"/>
        <w:ind w:left="820"/>
        <w:rPr>
          <w:rFonts w:eastAsia="Times New Roman" w:cs="Arial"/>
          <w:b/>
        </w:rPr>
      </w:pPr>
    </w:p>
    <w:tbl>
      <w:tblPr>
        <w:tblW w:w="11040" w:type="dxa"/>
        <w:jc w:val="center"/>
        <w:tblLook w:val="04A0" w:firstRow="1" w:lastRow="0" w:firstColumn="1" w:lastColumn="0" w:noHBand="0" w:noVBand="1"/>
      </w:tblPr>
      <w:tblGrid>
        <w:gridCol w:w="5520"/>
        <w:gridCol w:w="5520"/>
      </w:tblGrid>
      <w:tr w:rsidR="00191060" w:rsidRPr="00191060" w14:paraId="34821EA7" w14:textId="77777777" w:rsidTr="004B58B8">
        <w:trPr>
          <w:trHeight w:val="449"/>
          <w:tblHeader/>
          <w:jc w:val="center"/>
        </w:trPr>
        <w:tc>
          <w:tcPr>
            <w:tcW w:w="1104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00548B"/>
            <w:vAlign w:val="center"/>
            <w:hideMark/>
          </w:tcPr>
          <w:p w14:paraId="6F0724CA" w14:textId="77777777" w:rsidR="00191060" w:rsidRPr="00E27876" w:rsidRDefault="00191060" w:rsidP="007C6C80">
            <w:pPr>
              <w:spacing w:before="40" w:after="40"/>
              <w:jc w:val="center"/>
              <w:rPr>
                <w:rFonts w:ascii="Tahoma" w:eastAsia="Times New Roman" w:hAnsi="Tahoma" w:cs="Tahoma"/>
                <w:b/>
                <w:bCs/>
                <w:color w:val="FFFFFF"/>
              </w:rPr>
            </w:pPr>
            <w:r w:rsidRPr="00E27876">
              <w:rPr>
                <w:rFonts w:ascii="Tahoma" w:eastAsia="Times New Roman" w:hAnsi="Tahoma" w:cs="Tahoma"/>
                <w:b/>
                <w:bCs/>
                <w:color w:val="FFFFFF"/>
              </w:rPr>
              <w:t>Eligibility and Requirements</w:t>
            </w:r>
          </w:p>
          <w:p w14:paraId="001B5B17" w14:textId="77777777" w:rsidR="00191060" w:rsidRPr="00E27876" w:rsidRDefault="00191060" w:rsidP="007C6C80">
            <w:pPr>
              <w:spacing w:before="40" w:after="40"/>
              <w:jc w:val="center"/>
              <w:rPr>
                <w:rFonts w:ascii="Tahoma" w:eastAsia="Times New Roman" w:hAnsi="Tahoma" w:cs="Tahoma"/>
                <w:b/>
                <w:bCs/>
                <w:color w:val="FFFFFF"/>
              </w:rPr>
            </w:pPr>
          </w:p>
        </w:tc>
      </w:tr>
      <w:tr w:rsidR="00191060" w:rsidRPr="00191060" w14:paraId="4F78D6FC" w14:textId="77777777" w:rsidTr="004B58B8">
        <w:trPr>
          <w:trHeight w:val="300"/>
          <w:tblHeader/>
          <w:jc w:val="center"/>
        </w:trPr>
        <w:tc>
          <w:tcPr>
            <w:tcW w:w="5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6DABE4"/>
            <w:vAlign w:val="center"/>
            <w:hideMark/>
          </w:tcPr>
          <w:p w14:paraId="7EDEC754" w14:textId="77777777" w:rsidR="00191060" w:rsidRPr="00E27876" w:rsidRDefault="00191060" w:rsidP="007C6C80">
            <w:pPr>
              <w:spacing w:before="40" w:after="40"/>
              <w:jc w:val="center"/>
              <w:rPr>
                <w:rFonts w:ascii="Tahoma" w:eastAsia="Times New Roman" w:hAnsi="Tahoma" w:cs="Tahoma"/>
                <w:b/>
                <w:bCs/>
              </w:rPr>
            </w:pPr>
            <w:r w:rsidRPr="00E27876">
              <w:rPr>
                <w:rFonts w:ascii="Tahoma" w:eastAsia="Times New Roman" w:hAnsi="Tahoma" w:cs="Tahoma"/>
                <w:b/>
                <w:bCs/>
              </w:rPr>
              <w:t>Preferred</w:t>
            </w:r>
          </w:p>
        </w:tc>
        <w:tc>
          <w:tcPr>
            <w:tcW w:w="5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6DABE4"/>
            <w:vAlign w:val="center"/>
            <w:hideMark/>
          </w:tcPr>
          <w:p w14:paraId="4391E7DD" w14:textId="77777777" w:rsidR="00191060" w:rsidRPr="00E27876" w:rsidRDefault="00191060" w:rsidP="007C6C80">
            <w:pPr>
              <w:spacing w:before="40" w:after="40"/>
              <w:jc w:val="center"/>
              <w:rPr>
                <w:rFonts w:ascii="Tahoma" w:eastAsia="Times New Roman" w:hAnsi="Tahoma" w:cs="Tahoma"/>
                <w:b/>
                <w:bCs/>
              </w:rPr>
            </w:pPr>
            <w:r w:rsidRPr="00E27876">
              <w:rPr>
                <w:rFonts w:ascii="Tahoma" w:eastAsia="Times New Roman" w:hAnsi="Tahoma" w:cs="Tahoma"/>
                <w:b/>
                <w:bCs/>
              </w:rPr>
              <w:t>Prime</w:t>
            </w:r>
          </w:p>
        </w:tc>
      </w:tr>
      <w:tr w:rsidR="00191060" w:rsidRPr="00191060" w14:paraId="720FEA60" w14:textId="77777777" w:rsidTr="004B58B8">
        <w:trPr>
          <w:trHeight w:val="402"/>
          <w:jc w:val="center"/>
        </w:trPr>
        <w:tc>
          <w:tcPr>
            <w:tcW w:w="5520" w:type="dxa"/>
            <w:tcBorders>
              <w:top w:val="single" w:sz="4" w:space="0" w:color="A6A6A6" w:themeColor="background1" w:themeShade="A6"/>
              <w:left w:val="single" w:sz="4" w:space="0" w:color="auto"/>
              <w:bottom w:val="single" w:sz="4" w:space="0" w:color="auto"/>
              <w:right w:val="single" w:sz="4" w:space="0" w:color="auto"/>
            </w:tcBorders>
            <w:shd w:val="clear" w:color="auto" w:fill="auto"/>
            <w:hideMark/>
          </w:tcPr>
          <w:p w14:paraId="69DC693F"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Registered OMNIA Partners Participating Public Agency</w:t>
            </w:r>
          </w:p>
        </w:tc>
        <w:tc>
          <w:tcPr>
            <w:tcW w:w="5520" w:type="dxa"/>
            <w:tcBorders>
              <w:top w:val="single" w:sz="4" w:space="0" w:color="A6A6A6" w:themeColor="background1" w:themeShade="A6"/>
              <w:left w:val="nil"/>
              <w:bottom w:val="single" w:sz="4" w:space="0" w:color="auto"/>
              <w:right w:val="single" w:sz="4" w:space="0" w:color="auto"/>
            </w:tcBorders>
            <w:shd w:val="clear" w:color="auto" w:fill="auto"/>
            <w:hideMark/>
          </w:tcPr>
          <w:p w14:paraId="47BE7EB6"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Registered OMNIA Partners Participating Agency</w:t>
            </w:r>
          </w:p>
        </w:tc>
      </w:tr>
      <w:tr w:rsidR="00191060" w:rsidRPr="00191060" w14:paraId="43AC7D38" w14:textId="77777777" w:rsidTr="00530D4F">
        <w:trPr>
          <w:trHeight w:val="619"/>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679F520B"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Signed Letter of Intent by Participating Public Agency (Fisher Scientific and Agency)</w:t>
            </w:r>
          </w:p>
        </w:tc>
        <w:tc>
          <w:tcPr>
            <w:tcW w:w="5520" w:type="dxa"/>
            <w:tcBorders>
              <w:top w:val="single" w:sz="4" w:space="0" w:color="auto"/>
              <w:left w:val="nil"/>
              <w:bottom w:val="single" w:sz="4" w:space="0" w:color="auto"/>
              <w:right w:val="single" w:sz="4" w:space="0" w:color="auto"/>
            </w:tcBorders>
            <w:shd w:val="clear" w:color="auto" w:fill="auto"/>
            <w:hideMark/>
          </w:tcPr>
          <w:p w14:paraId="661B62DC"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Signed Letter of Intent by Participating Public Agency (Fisher Scientific and Agency)</w:t>
            </w:r>
          </w:p>
        </w:tc>
      </w:tr>
      <w:tr w:rsidR="00191060" w:rsidRPr="00191060" w14:paraId="52E9ADA7" w14:textId="77777777" w:rsidTr="00530D4F">
        <w:trPr>
          <w:trHeight w:val="559"/>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4B4CAB61"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Signed Non-disclosure Agreement for Contract Terms, Conditions and Pricing (If Applicable)</w:t>
            </w:r>
          </w:p>
        </w:tc>
        <w:tc>
          <w:tcPr>
            <w:tcW w:w="5520" w:type="dxa"/>
            <w:tcBorders>
              <w:top w:val="single" w:sz="4" w:space="0" w:color="auto"/>
              <w:left w:val="nil"/>
              <w:bottom w:val="single" w:sz="4" w:space="0" w:color="auto"/>
              <w:right w:val="single" w:sz="4" w:space="0" w:color="auto"/>
            </w:tcBorders>
            <w:shd w:val="clear" w:color="auto" w:fill="auto"/>
            <w:hideMark/>
          </w:tcPr>
          <w:p w14:paraId="57578081"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Signed Non-disclosure Agreement for Contract Terms, Conditions and Pricing</w:t>
            </w:r>
          </w:p>
        </w:tc>
      </w:tr>
      <w:tr w:rsidR="00191060" w:rsidRPr="00191060" w14:paraId="4569E247" w14:textId="77777777" w:rsidTr="00530D4F">
        <w:trPr>
          <w:trHeight w:val="1092"/>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69B7C2DF"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Communication and designation of Preferred Agreement award to user community and manufacturer community.  Promotion of benefits of this Agreement to end users and procurement teams along with reasonable support to monitor implementation and compliance</w:t>
            </w:r>
          </w:p>
        </w:tc>
        <w:tc>
          <w:tcPr>
            <w:tcW w:w="5520" w:type="dxa"/>
            <w:tcBorders>
              <w:top w:val="single" w:sz="4" w:space="0" w:color="auto"/>
              <w:left w:val="nil"/>
              <w:bottom w:val="single" w:sz="4" w:space="0" w:color="auto"/>
              <w:right w:val="single" w:sz="4" w:space="0" w:color="auto"/>
            </w:tcBorders>
            <w:shd w:val="clear" w:color="auto" w:fill="auto"/>
            <w:hideMark/>
          </w:tcPr>
          <w:p w14:paraId="49BBD1BB"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Communication and designation of Prime Agreement award to user community and manufacturer community.  Promotion of benefits of this Agreement to end users and procurement teams along with reasonable support to monitor implementation and compliance</w:t>
            </w:r>
          </w:p>
        </w:tc>
      </w:tr>
      <w:tr w:rsidR="00191060" w:rsidRPr="00191060" w14:paraId="1AF8D5AA" w14:textId="77777777" w:rsidTr="00530D4F">
        <w:trPr>
          <w:trHeight w:val="1182"/>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0A1A947D"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Unless mutually agreed upon, Participating Public Agency will refrain from issuing an RFP for all or part of its laboratory product supply business during the term unless Fisher Scientific materially fails to meet its obligations under this Agreement</w:t>
            </w:r>
          </w:p>
        </w:tc>
        <w:tc>
          <w:tcPr>
            <w:tcW w:w="5520" w:type="dxa"/>
            <w:tcBorders>
              <w:top w:val="single" w:sz="4" w:space="0" w:color="auto"/>
              <w:left w:val="nil"/>
              <w:bottom w:val="single" w:sz="4" w:space="0" w:color="auto"/>
              <w:right w:val="single" w:sz="4" w:space="0" w:color="auto"/>
            </w:tcBorders>
            <w:shd w:val="clear" w:color="auto" w:fill="auto"/>
            <w:hideMark/>
          </w:tcPr>
          <w:p w14:paraId="38BF38F5"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Unless mutually agreed upon, Participating Public Agency department will refrain from issuing an RFP for all or part of its laboratory product supply business during the term unless Fisher Scientific materially fails to meet its obligations under this Agreement</w:t>
            </w:r>
          </w:p>
        </w:tc>
      </w:tr>
      <w:tr w:rsidR="00191060" w:rsidRPr="00191060" w14:paraId="10AA53EA" w14:textId="77777777" w:rsidTr="00530D4F">
        <w:trPr>
          <w:trHeight w:val="1320"/>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5729993F" w14:textId="5636484D"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Fisher Scientific designated as Preferred </w:t>
            </w:r>
            <w:r w:rsidR="00A97D1F">
              <w:rPr>
                <w:rFonts w:eastAsia="Times New Roman" w:cs="Arial"/>
                <w:sz w:val="20"/>
                <w:szCs w:val="20"/>
              </w:rPr>
              <w:t>supplier</w:t>
            </w:r>
            <w:r w:rsidRPr="00191060">
              <w:rPr>
                <w:rFonts w:eastAsia="Times New Roman" w:cs="Arial"/>
                <w:sz w:val="20"/>
                <w:szCs w:val="20"/>
              </w:rPr>
              <w:t xml:space="preserve"> on eCommerce platforms.  Full breadth of Fisher Scientific’s catalog made available for ordering and enabled on Public Agency’s eCommerce platform, less items regulated by state or local laws.  Fisher Scientific channel, where enabled, shall remain open in eCommerce environment.</w:t>
            </w:r>
          </w:p>
        </w:tc>
        <w:tc>
          <w:tcPr>
            <w:tcW w:w="5520" w:type="dxa"/>
            <w:tcBorders>
              <w:top w:val="single" w:sz="4" w:space="0" w:color="auto"/>
              <w:left w:val="nil"/>
              <w:bottom w:val="single" w:sz="4" w:space="0" w:color="auto"/>
              <w:right w:val="single" w:sz="4" w:space="0" w:color="auto"/>
            </w:tcBorders>
            <w:shd w:val="clear" w:color="auto" w:fill="auto"/>
            <w:hideMark/>
          </w:tcPr>
          <w:p w14:paraId="71E8F275" w14:textId="55C30C71"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Fisher Scientific designated as Primary </w:t>
            </w:r>
            <w:r w:rsidR="00A97D1F">
              <w:rPr>
                <w:rFonts w:eastAsia="Times New Roman" w:cs="Arial"/>
                <w:sz w:val="20"/>
                <w:szCs w:val="20"/>
              </w:rPr>
              <w:t>supplier</w:t>
            </w:r>
            <w:r w:rsidRPr="00191060">
              <w:rPr>
                <w:rFonts w:eastAsia="Times New Roman" w:cs="Arial"/>
                <w:sz w:val="20"/>
                <w:szCs w:val="20"/>
              </w:rPr>
              <w:t xml:space="preserve"> on eCommerce platforms.  Full breadth of Fisher Scientific’s catalog made available for ordering and enabled on customers eCommerce platform, less items regulated by state or local laws.  Fisher Scientific, where enabled, shall remain open in eCommerce environment.</w:t>
            </w:r>
          </w:p>
        </w:tc>
      </w:tr>
      <w:tr w:rsidR="00191060" w:rsidRPr="00191060" w14:paraId="0EC91DF4" w14:textId="77777777" w:rsidTr="00530D4F">
        <w:trPr>
          <w:trHeight w:val="612"/>
          <w:jc w:val="center"/>
        </w:trPr>
        <w:tc>
          <w:tcPr>
            <w:tcW w:w="5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1F093" w14:textId="3B600008" w:rsidR="00191060" w:rsidRPr="00191060" w:rsidRDefault="00191060" w:rsidP="00191060">
            <w:pPr>
              <w:spacing w:after="0"/>
              <w:rPr>
                <w:rFonts w:eastAsia="Times New Roman" w:cs="Arial"/>
                <w:sz w:val="20"/>
                <w:szCs w:val="20"/>
              </w:rPr>
            </w:pPr>
            <w:r w:rsidRPr="00191060">
              <w:rPr>
                <w:rFonts w:eastAsia="Times New Roman" w:cs="Arial"/>
                <w:sz w:val="20"/>
                <w:szCs w:val="20"/>
              </w:rPr>
              <w:t>Fisher Scientific will be designated as a distributor/</w:t>
            </w:r>
            <w:r w:rsidR="00A97D1F">
              <w:rPr>
                <w:rFonts w:eastAsia="Times New Roman" w:cs="Arial"/>
                <w:sz w:val="20"/>
                <w:szCs w:val="20"/>
              </w:rPr>
              <w:t>supplier</w:t>
            </w:r>
            <w:r w:rsidRPr="00191060">
              <w:rPr>
                <w:rFonts w:eastAsia="Times New Roman" w:cs="Arial"/>
                <w:sz w:val="20"/>
                <w:szCs w:val="20"/>
              </w:rPr>
              <w:t xml:space="preserve"> for all manufacturer supported pricing programs.</w:t>
            </w:r>
          </w:p>
        </w:tc>
        <w:tc>
          <w:tcPr>
            <w:tcW w:w="5520" w:type="dxa"/>
            <w:tcBorders>
              <w:top w:val="single" w:sz="4" w:space="0" w:color="auto"/>
              <w:left w:val="nil"/>
              <w:bottom w:val="single" w:sz="4" w:space="0" w:color="auto"/>
              <w:right w:val="single" w:sz="4" w:space="0" w:color="auto"/>
            </w:tcBorders>
            <w:shd w:val="clear" w:color="auto" w:fill="auto"/>
            <w:vAlign w:val="center"/>
            <w:hideMark/>
          </w:tcPr>
          <w:p w14:paraId="55573CEC" w14:textId="0143A1ED"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Fisher Scientific will be exclusive distributor / </w:t>
            </w:r>
            <w:r w:rsidR="00A97D1F">
              <w:rPr>
                <w:rFonts w:eastAsia="Times New Roman" w:cs="Arial"/>
                <w:sz w:val="20"/>
                <w:szCs w:val="20"/>
              </w:rPr>
              <w:t>supplier</w:t>
            </w:r>
            <w:r w:rsidRPr="00191060">
              <w:rPr>
                <w:rFonts w:eastAsia="Times New Roman" w:cs="Arial"/>
                <w:sz w:val="20"/>
                <w:szCs w:val="20"/>
              </w:rPr>
              <w:t xml:space="preserve"> for all manufacturer-supported pricing programs. </w:t>
            </w:r>
          </w:p>
        </w:tc>
      </w:tr>
      <w:tr w:rsidR="00191060" w:rsidRPr="00191060" w14:paraId="09FC6CD9" w14:textId="77777777" w:rsidTr="00530D4F">
        <w:trPr>
          <w:trHeight w:val="559"/>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548EC28D"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Full on-campus access to Fisher Scientific</w:t>
            </w:r>
          </w:p>
        </w:tc>
        <w:tc>
          <w:tcPr>
            <w:tcW w:w="5520" w:type="dxa"/>
            <w:tcBorders>
              <w:top w:val="single" w:sz="4" w:space="0" w:color="auto"/>
              <w:left w:val="nil"/>
              <w:bottom w:val="single" w:sz="4" w:space="0" w:color="auto"/>
              <w:right w:val="single" w:sz="4" w:space="0" w:color="auto"/>
            </w:tcBorders>
            <w:shd w:val="clear" w:color="auto" w:fill="auto"/>
            <w:hideMark/>
          </w:tcPr>
          <w:p w14:paraId="03CA7BCF"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Full on-campus access to Fisher Scientific; Limited access to competitors</w:t>
            </w:r>
          </w:p>
        </w:tc>
      </w:tr>
    </w:tbl>
    <w:p w14:paraId="694B727C" w14:textId="0E73E434" w:rsidR="00103841" w:rsidRDefault="00103841">
      <w:r>
        <w:br w:type="page"/>
      </w:r>
    </w:p>
    <w:p w14:paraId="0F065A9D" w14:textId="01CEE399" w:rsidR="00103841" w:rsidRDefault="00103841"/>
    <w:tbl>
      <w:tblPr>
        <w:tblW w:w="11040" w:type="dxa"/>
        <w:jc w:val="center"/>
        <w:tblLook w:val="04A0" w:firstRow="1" w:lastRow="0" w:firstColumn="1" w:lastColumn="0" w:noHBand="0" w:noVBand="1"/>
      </w:tblPr>
      <w:tblGrid>
        <w:gridCol w:w="5520"/>
        <w:gridCol w:w="5520"/>
      </w:tblGrid>
      <w:tr w:rsidR="00103841" w:rsidRPr="00191060" w14:paraId="43F59856" w14:textId="77777777" w:rsidTr="004B58B8">
        <w:trPr>
          <w:trHeight w:val="431"/>
          <w:tblHeader/>
          <w:jc w:val="center"/>
        </w:trPr>
        <w:tc>
          <w:tcPr>
            <w:tcW w:w="1104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00548B"/>
            <w:vAlign w:val="center"/>
            <w:hideMark/>
          </w:tcPr>
          <w:p w14:paraId="4300C122" w14:textId="77777777" w:rsidR="00103841" w:rsidRPr="00E27876" w:rsidRDefault="00103841" w:rsidP="00AF1643">
            <w:pPr>
              <w:spacing w:before="40" w:after="40"/>
              <w:jc w:val="center"/>
              <w:rPr>
                <w:rFonts w:ascii="Tahoma" w:eastAsia="Times New Roman" w:hAnsi="Tahoma" w:cs="Tahoma"/>
                <w:b/>
                <w:bCs/>
                <w:color w:val="FFFFFF" w:themeColor="background1"/>
              </w:rPr>
            </w:pPr>
            <w:r w:rsidRPr="00E27876">
              <w:rPr>
                <w:rFonts w:ascii="Tahoma" w:eastAsia="Times New Roman" w:hAnsi="Tahoma" w:cs="Tahoma"/>
                <w:b/>
                <w:bCs/>
                <w:color w:val="FFFFFF" w:themeColor="background1"/>
              </w:rPr>
              <w:t>Eligibility and Requirements</w:t>
            </w:r>
          </w:p>
          <w:p w14:paraId="0EFE1197" w14:textId="77777777" w:rsidR="00103841" w:rsidRPr="00191060" w:rsidRDefault="00103841" w:rsidP="00AF1643">
            <w:pPr>
              <w:spacing w:before="40" w:after="40"/>
              <w:jc w:val="center"/>
              <w:rPr>
                <w:rFonts w:ascii="Tahoma" w:eastAsia="Times New Roman" w:hAnsi="Tahoma" w:cs="Tahoma"/>
                <w:b/>
                <w:bCs/>
              </w:rPr>
            </w:pPr>
          </w:p>
        </w:tc>
      </w:tr>
      <w:tr w:rsidR="00E27876" w:rsidRPr="00E27876" w14:paraId="00965884" w14:textId="77777777" w:rsidTr="004B58B8">
        <w:trPr>
          <w:trHeight w:val="300"/>
          <w:tblHeader/>
          <w:jc w:val="center"/>
        </w:trPr>
        <w:tc>
          <w:tcPr>
            <w:tcW w:w="5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6DABE4"/>
            <w:vAlign w:val="center"/>
            <w:hideMark/>
          </w:tcPr>
          <w:p w14:paraId="3FE1E3D9" w14:textId="77777777" w:rsidR="00103841" w:rsidRPr="00E27876" w:rsidRDefault="00103841" w:rsidP="00AF1643">
            <w:pPr>
              <w:spacing w:before="40" w:after="40"/>
              <w:jc w:val="center"/>
              <w:rPr>
                <w:rFonts w:ascii="Tahoma" w:eastAsia="Times New Roman" w:hAnsi="Tahoma" w:cs="Tahoma"/>
                <w:b/>
                <w:bCs/>
              </w:rPr>
            </w:pPr>
            <w:r w:rsidRPr="00E27876">
              <w:rPr>
                <w:rFonts w:ascii="Tahoma" w:eastAsia="Times New Roman" w:hAnsi="Tahoma" w:cs="Tahoma"/>
                <w:b/>
                <w:bCs/>
              </w:rPr>
              <w:t>Preferred</w:t>
            </w:r>
          </w:p>
        </w:tc>
        <w:tc>
          <w:tcPr>
            <w:tcW w:w="5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6DABE4"/>
            <w:vAlign w:val="center"/>
            <w:hideMark/>
          </w:tcPr>
          <w:p w14:paraId="57EED60B" w14:textId="77777777" w:rsidR="00103841" w:rsidRPr="00E27876" w:rsidRDefault="00103841" w:rsidP="00AF1643">
            <w:pPr>
              <w:spacing w:before="40" w:after="40"/>
              <w:jc w:val="center"/>
              <w:rPr>
                <w:rFonts w:ascii="Tahoma" w:eastAsia="Times New Roman" w:hAnsi="Tahoma" w:cs="Tahoma"/>
                <w:b/>
                <w:bCs/>
              </w:rPr>
            </w:pPr>
            <w:r w:rsidRPr="00E27876">
              <w:rPr>
                <w:rFonts w:ascii="Tahoma" w:eastAsia="Times New Roman" w:hAnsi="Tahoma" w:cs="Tahoma"/>
                <w:b/>
                <w:bCs/>
              </w:rPr>
              <w:t>Prime</w:t>
            </w:r>
          </w:p>
        </w:tc>
      </w:tr>
      <w:tr w:rsidR="00191060" w:rsidRPr="00191060" w14:paraId="2C4307F9" w14:textId="77777777" w:rsidTr="004B58B8">
        <w:trPr>
          <w:trHeight w:val="2029"/>
          <w:jc w:val="center"/>
        </w:trPr>
        <w:tc>
          <w:tcPr>
            <w:tcW w:w="5520" w:type="dxa"/>
            <w:tcBorders>
              <w:top w:val="single" w:sz="4" w:space="0" w:color="A6A6A6" w:themeColor="background1" w:themeShade="A6"/>
              <w:left w:val="single" w:sz="4" w:space="0" w:color="auto"/>
              <w:bottom w:val="single" w:sz="4" w:space="0" w:color="auto"/>
              <w:right w:val="single" w:sz="4" w:space="0" w:color="auto"/>
            </w:tcBorders>
            <w:shd w:val="clear" w:color="auto" w:fill="auto"/>
            <w:hideMark/>
          </w:tcPr>
          <w:p w14:paraId="33E88099" w14:textId="4A4C399F" w:rsidR="00191060" w:rsidRPr="00191060" w:rsidRDefault="00191060" w:rsidP="00191060">
            <w:pPr>
              <w:spacing w:after="0"/>
              <w:rPr>
                <w:rFonts w:eastAsia="Times New Roman" w:cs="Arial"/>
                <w:sz w:val="20"/>
                <w:szCs w:val="20"/>
              </w:rPr>
            </w:pPr>
            <w:r w:rsidRPr="00191060">
              <w:rPr>
                <w:rFonts w:eastAsia="Times New Roman" w:cs="Arial"/>
                <w:sz w:val="20"/>
                <w:szCs w:val="20"/>
              </w:rPr>
              <w:t>Participating Public Agency and Fisher Scientific shall regularly review aggregate laboratory supply product spend with a goal of identifying opportunities for competitive spend conversion to Fisher Scientific.</w:t>
            </w:r>
          </w:p>
        </w:tc>
        <w:tc>
          <w:tcPr>
            <w:tcW w:w="5520" w:type="dxa"/>
            <w:tcBorders>
              <w:top w:val="single" w:sz="4" w:space="0" w:color="A6A6A6" w:themeColor="background1" w:themeShade="A6"/>
              <w:left w:val="nil"/>
              <w:bottom w:val="single" w:sz="4" w:space="0" w:color="auto"/>
              <w:right w:val="single" w:sz="4" w:space="0" w:color="auto"/>
            </w:tcBorders>
            <w:shd w:val="clear" w:color="auto" w:fill="auto"/>
            <w:hideMark/>
          </w:tcPr>
          <w:p w14:paraId="799A3729"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Participating Public Agency participation in semi-annual business reviews with Fisher Scientific in support of enhanced Fisher Scientific management efforts and Fisher Scientific’s designation as primary Fisher Scientific.  These discussions will include the sharing and review of competitive data, including, but not limited to, promotional activity, ecommerce content (hosted and punch-out) and spend data.  Participating Public Agency shall cooperate to implement plans to convert spend with alternative channels to Fisher Scientific.</w:t>
            </w:r>
          </w:p>
        </w:tc>
      </w:tr>
      <w:tr w:rsidR="00191060" w:rsidRPr="00191060" w14:paraId="0D74ECB1" w14:textId="77777777" w:rsidTr="00530D4F">
        <w:trPr>
          <w:trHeight w:val="720"/>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22959A79"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 </w:t>
            </w:r>
          </w:p>
        </w:tc>
        <w:tc>
          <w:tcPr>
            <w:tcW w:w="5520" w:type="dxa"/>
            <w:tcBorders>
              <w:top w:val="single" w:sz="4" w:space="0" w:color="auto"/>
              <w:left w:val="nil"/>
              <w:bottom w:val="single" w:sz="4" w:space="0" w:color="auto"/>
              <w:right w:val="single" w:sz="4" w:space="0" w:color="auto"/>
            </w:tcBorders>
            <w:shd w:val="clear" w:color="auto" w:fill="auto"/>
            <w:hideMark/>
          </w:tcPr>
          <w:p w14:paraId="6053E494"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Projected volume where Fisher Scientific represents 80% of available spend (market share reports to be shared with Fisher Scientific quarterly)</w:t>
            </w:r>
          </w:p>
        </w:tc>
      </w:tr>
      <w:tr w:rsidR="00191060" w:rsidRPr="00191060" w14:paraId="19BF0BDC" w14:textId="77777777" w:rsidTr="00530D4F">
        <w:trPr>
          <w:trHeight w:val="960"/>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59A8FD7E"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 </w:t>
            </w:r>
          </w:p>
        </w:tc>
        <w:tc>
          <w:tcPr>
            <w:tcW w:w="5520" w:type="dxa"/>
            <w:tcBorders>
              <w:top w:val="single" w:sz="4" w:space="0" w:color="auto"/>
              <w:left w:val="nil"/>
              <w:bottom w:val="single" w:sz="4" w:space="0" w:color="auto"/>
              <w:right w:val="single" w:sz="4" w:space="0" w:color="auto"/>
            </w:tcBorders>
            <w:shd w:val="clear" w:color="auto" w:fill="auto"/>
            <w:hideMark/>
          </w:tcPr>
          <w:p w14:paraId="4311B7A5" w14:textId="3487695C"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Competitors are to only have hosted catalogs on purchasing platform listing exclusives and their corporate brands only.  No </w:t>
            </w:r>
            <w:r w:rsidR="00CD7773">
              <w:rPr>
                <w:rFonts w:eastAsia="Times New Roman" w:cs="Arial"/>
                <w:sz w:val="20"/>
                <w:szCs w:val="20"/>
              </w:rPr>
              <w:t>L</w:t>
            </w:r>
            <w:r w:rsidRPr="00191060">
              <w:rPr>
                <w:rFonts w:eastAsia="Times New Roman" w:cs="Arial"/>
                <w:sz w:val="20"/>
                <w:szCs w:val="20"/>
              </w:rPr>
              <w:t>evel II punchout.   Blocking to be completed within 90 days of mutually executed agreement.</w:t>
            </w:r>
          </w:p>
        </w:tc>
      </w:tr>
      <w:tr w:rsidR="00191060" w:rsidRPr="00191060" w14:paraId="28AC8D9A" w14:textId="77777777" w:rsidTr="00530D4F">
        <w:trPr>
          <w:trHeight w:val="960"/>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5136C55F"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 </w:t>
            </w:r>
          </w:p>
        </w:tc>
        <w:tc>
          <w:tcPr>
            <w:tcW w:w="5520" w:type="dxa"/>
            <w:tcBorders>
              <w:top w:val="single" w:sz="4" w:space="0" w:color="auto"/>
              <w:left w:val="nil"/>
              <w:bottom w:val="single" w:sz="4" w:space="0" w:color="auto"/>
              <w:right w:val="single" w:sz="4" w:space="0" w:color="auto"/>
            </w:tcBorders>
            <w:shd w:val="clear" w:color="auto" w:fill="auto"/>
            <w:hideMark/>
          </w:tcPr>
          <w:p w14:paraId="3D3EAE2B"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Participating Public Agency will use its best efforts in conducting joint marketing campaigns to highlight Fisher Scientific’s position as prime lab Fisher Scientific, including (without limitation), the procurement or purchasing internal website.</w:t>
            </w:r>
          </w:p>
        </w:tc>
      </w:tr>
      <w:tr w:rsidR="00191060" w:rsidRPr="00191060" w14:paraId="393CB3D4" w14:textId="77777777" w:rsidTr="00530D4F">
        <w:trPr>
          <w:trHeight w:val="649"/>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7EC10896"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 xml:space="preserve"> </w:t>
            </w:r>
          </w:p>
        </w:tc>
        <w:tc>
          <w:tcPr>
            <w:tcW w:w="5520" w:type="dxa"/>
            <w:tcBorders>
              <w:top w:val="single" w:sz="4" w:space="0" w:color="auto"/>
              <w:left w:val="nil"/>
              <w:bottom w:val="single" w:sz="4" w:space="0" w:color="auto"/>
              <w:right w:val="single" w:sz="4" w:space="0" w:color="auto"/>
            </w:tcBorders>
            <w:shd w:val="clear" w:color="auto" w:fill="auto"/>
            <w:hideMark/>
          </w:tcPr>
          <w:p w14:paraId="4E7352CF"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Manufacturers available through Fisher Scientific will not have duplicate presences on eCommerce platforms</w:t>
            </w:r>
          </w:p>
        </w:tc>
      </w:tr>
      <w:tr w:rsidR="00191060" w:rsidRPr="00191060" w14:paraId="7E9775FE" w14:textId="77777777" w:rsidTr="00530D4F">
        <w:trPr>
          <w:trHeight w:val="649"/>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68CBA3AE"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 </w:t>
            </w:r>
          </w:p>
        </w:tc>
        <w:tc>
          <w:tcPr>
            <w:tcW w:w="5520" w:type="dxa"/>
            <w:tcBorders>
              <w:top w:val="single" w:sz="4" w:space="0" w:color="auto"/>
              <w:left w:val="nil"/>
              <w:bottom w:val="single" w:sz="4" w:space="0" w:color="auto"/>
              <w:right w:val="single" w:sz="4" w:space="0" w:color="auto"/>
            </w:tcBorders>
            <w:shd w:val="clear" w:color="auto" w:fill="auto"/>
            <w:hideMark/>
          </w:tcPr>
          <w:p w14:paraId="675337FB"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Ensure weighting of attributes supporting Fisher Scientific as priority Fisher Scientific</w:t>
            </w:r>
          </w:p>
        </w:tc>
      </w:tr>
      <w:tr w:rsidR="00191060" w:rsidRPr="00191060" w14:paraId="11F8A056" w14:textId="77777777" w:rsidTr="00530D4F">
        <w:trPr>
          <w:trHeight w:val="649"/>
          <w:jc w:val="center"/>
        </w:trPr>
        <w:tc>
          <w:tcPr>
            <w:tcW w:w="5520" w:type="dxa"/>
            <w:tcBorders>
              <w:top w:val="single" w:sz="4" w:space="0" w:color="auto"/>
              <w:left w:val="single" w:sz="4" w:space="0" w:color="auto"/>
              <w:bottom w:val="single" w:sz="4" w:space="0" w:color="auto"/>
              <w:right w:val="single" w:sz="4" w:space="0" w:color="auto"/>
            </w:tcBorders>
            <w:shd w:val="clear" w:color="auto" w:fill="auto"/>
            <w:hideMark/>
          </w:tcPr>
          <w:p w14:paraId="13967B00" w14:textId="77777777" w:rsidR="00191060" w:rsidRPr="00191060" w:rsidRDefault="00191060" w:rsidP="00191060">
            <w:pPr>
              <w:spacing w:after="0"/>
              <w:rPr>
                <w:rFonts w:eastAsia="Times New Roman" w:cs="Arial"/>
                <w:sz w:val="20"/>
                <w:szCs w:val="20"/>
              </w:rPr>
            </w:pPr>
            <w:r w:rsidRPr="00191060">
              <w:rPr>
                <w:rFonts w:eastAsia="Times New Roman" w:cs="Arial"/>
                <w:sz w:val="20"/>
                <w:szCs w:val="20"/>
              </w:rPr>
              <w:t> </w:t>
            </w:r>
          </w:p>
        </w:tc>
        <w:tc>
          <w:tcPr>
            <w:tcW w:w="5520" w:type="dxa"/>
            <w:tcBorders>
              <w:top w:val="single" w:sz="4" w:space="0" w:color="auto"/>
              <w:left w:val="nil"/>
              <w:bottom w:val="single" w:sz="4" w:space="0" w:color="auto"/>
              <w:right w:val="single" w:sz="4" w:space="0" w:color="auto"/>
            </w:tcBorders>
            <w:shd w:val="clear" w:color="auto" w:fill="auto"/>
            <w:hideMark/>
          </w:tcPr>
          <w:p w14:paraId="0EF96DDE" w14:textId="66D13B49" w:rsidR="00191060" w:rsidRPr="00191060" w:rsidRDefault="00191060" w:rsidP="00191060">
            <w:pPr>
              <w:spacing w:after="0"/>
              <w:rPr>
                <w:rFonts w:eastAsia="Times New Roman" w:cs="Arial"/>
                <w:sz w:val="20"/>
                <w:szCs w:val="20"/>
              </w:rPr>
            </w:pPr>
            <w:r w:rsidRPr="00191060">
              <w:rPr>
                <w:rFonts w:eastAsia="Times New Roman" w:cs="Arial"/>
                <w:sz w:val="20"/>
                <w:szCs w:val="20"/>
              </w:rPr>
              <w:t>Storeroom or on-site consignment programs will be offered / supported by Fisher Scientific services and</w:t>
            </w:r>
            <w:r w:rsidR="007C6C80">
              <w:rPr>
                <w:rFonts w:eastAsia="Times New Roman" w:cs="Arial"/>
                <w:sz w:val="20"/>
                <w:szCs w:val="20"/>
              </w:rPr>
              <w:t xml:space="preserve"> /</w:t>
            </w:r>
            <w:r w:rsidRPr="00191060">
              <w:rPr>
                <w:rFonts w:eastAsia="Times New Roman" w:cs="Arial"/>
                <w:sz w:val="20"/>
                <w:szCs w:val="20"/>
              </w:rPr>
              <w:t xml:space="preserve"> or products.</w:t>
            </w:r>
          </w:p>
        </w:tc>
      </w:tr>
    </w:tbl>
    <w:p w14:paraId="0A2BD00C" w14:textId="77777777" w:rsidR="00191060" w:rsidRPr="00191060" w:rsidRDefault="00191060" w:rsidP="00191060">
      <w:pPr>
        <w:tabs>
          <w:tab w:val="left" w:pos="900"/>
          <w:tab w:val="left" w:pos="4260"/>
        </w:tabs>
        <w:kinsoku w:val="0"/>
        <w:overflowPunct w:val="0"/>
        <w:autoSpaceDE w:val="0"/>
        <w:autoSpaceDN w:val="0"/>
        <w:adjustRightInd w:val="0"/>
        <w:spacing w:after="0"/>
        <w:ind w:left="900" w:right="102"/>
        <w:rPr>
          <w:rFonts w:eastAsia="Times New Roman" w:cs="Arial"/>
          <w:b/>
        </w:rPr>
      </w:pPr>
    </w:p>
    <w:p w14:paraId="4DD916CE" w14:textId="06032828" w:rsidR="00191060" w:rsidRPr="006C0B86" w:rsidRDefault="00191060" w:rsidP="006C0B86">
      <w:pPr>
        <w:pStyle w:val="ListParagraph"/>
        <w:numPr>
          <w:ilvl w:val="0"/>
          <w:numId w:val="12"/>
        </w:numPr>
        <w:tabs>
          <w:tab w:val="left" w:pos="900"/>
        </w:tabs>
        <w:kinsoku w:val="0"/>
        <w:overflowPunct w:val="0"/>
        <w:autoSpaceDE w:val="0"/>
        <w:autoSpaceDN w:val="0"/>
        <w:adjustRightInd w:val="0"/>
        <w:spacing w:after="0"/>
        <w:rPr>
          <w:rFonts w:eastAsia="Times New Roman" w:cs="Arial"/>
          <w:i/>
        </w:rPr>
      </w:pPr>
      <w:r w:rsidRPr="006C0B86">
        <w:rPr>
          <w:rFonts w:eastAsia="Times New Roman" w:cs="Arial"/>
        </w:rPr>
        <w:t>Participating Public Agency</w:t>
      </w:r>
      <w:r w:rsidRPr="006C0B86">
        <w:rPr>
          <w:rFonts w:eastAsia="Times New Roman" w:cs="Arial"/>
          <w:spacing w:val="9"/>
        </w:rPr>
        <w:t xml:space="preserve"> </w:t>
      </w:r>
      <w:r w:rsidRPr="006C0B86">
        <w:rPr>
          <w:rFonts w:eastAsia="Times New Roman" w:cs="Arial"/>
        </w:rPr>
        <w:t>and</w:t>
      </w:r>
      <w:r w:rsidRPr="006C0B86">
        <w:rPr>
          <w:rFonts w:eastAsia="Times New Roman" w:cs="Arial"/>
          <w:spacing w:val="9"/>
        </w:rPr>
        <w:t xml:space="preserve"> </w:t>
      </w:r>
      <w:r w:rsidRPr="006C0B86">
        <w:rPr>
          <w:rFonts w:eastAsia="Times New Roman" w:cs="Arial"/>
        </w:rPr>
        <w:t>Fisher Scientific</w:t>
      </w:r>
      <w:r w:rsidRPr="006C0B86">
        <w:rPr>
          <w:rFonts w:eastAsia="Times New Roman" w:cs="Arial"/>
          <w:spacing w:val="8"/>
        </w:rPr>
        <w:t xml:space="preserve"> </w:t>
      </w:r>
      <w:r w:rsidRPr="006C0B86">
        <w:rPr>
          <w:rFonts w:eastAsia="Times New Roman" w:cs="Arial"/>
        </w:rPr>
        <w:t>agree</w:t>
      </w:r>
      <w:r w:rsidRPr="006C0B86">
        <w:rPr>
          <w:rFonts w:eastAsia="Times New Roman" w:cs="Arial"/>
          <w:spacing w:val="8"/>
        </w:rPr>
        <w:t xml:space="preserve"> </w:t>
      </w:r>
      <w:r w:rsidRPr="006C0B86">
        <w:rPr>
          <w:rFonts w:eastAsia="Times New Roman" w:cs="Arial"/>
        </w:rPr>
        <w:t>to</w:t>
      </w:r>
      <w:r w:rsidRPr="006C0B86">
        <w:rPr>
          <w:rFonts w:eastAsia="Times New Roman" w:cs="Arial"/>
          <w:spacing w:val="9"/>
        </w:rPr>
        <w:t xml:space="preserve"> </w:t>
      </w:r>
      <w:r w:rsidRPr="006C0B86">
        <w:rPr>
          <w:rFonts w:eastAsia="Times New Roman" w:cs="Arial"/>
        </w:rPr>
        <w:t>the</w:t>
      </w:r>
      <w:r w:rsidRPr="006C0B86">
        <w:rPr>
          <w:rFonts w:eastAsia="Times New Roman" w:cs="Arial"/>
          <w:spacing w:val="8"/>
        </w:rPr>
        <w:t xml:space="preserve"> </w:t>
      </w:r>
      <w:r w:rsidRPr="006C0B86">
        <w:rPr>
          <w:rFonts w:eastAsia="Times New Roman" w:cs="Arial"/>
        </w:rPr>
        <w:t>following</w:t>
      </w:r>
      <w:r w:rsidRPr="006C0B86">
        <w:rPr>
          <w:rFonts w:eastAsia="Times New Roman" w:cs="Arial"/>
          <w:spacing w:val="6"/>
        </w:rPr>
        <w:t xml:space="preserve"> </w:t>
      </w:r>
      <w:r w:rsidRPr="006C0B86">
        <w:rPr>
          <w:rFonts w:eastAsia="Times New Roman" w:cs="Arial"/>
        </w:rPr>
        <w:t>terms</w:t>
      </w:r>
      <w:r w:rsidRPr="006C0B86">
        <w:rPr>
          <w:rFonts w:eastAsia="Times New Roman" w:cs="Arial"/>
          <w:spacing w:val="9"/>
        </w:rPr>
        <w:t xml:space="preserve"> </w:t>
      </w:r>
      <w:r w:rsidRPr="006C0B86">
        <w:rPr>
          <w:rFonts w:eastAsia="Times New Roman" w:cs="Arial"/>
        </w:rPr>
        <w:t>and</w:t>
      </w:r>
      <w:r w:rsidRPr="006C0B86">
        <w:rPr>
          <w:rFonts w:eastAsia="Times New Roman" w:cs="Arial"/>
          <w:spacing w:val="9"/>
        </w:rPr>
        <w:t xml:space="preserve"> </w:t>
      </w:r>
      <w:r w:rsidRPr="006C0B86">
        <w:rPr>
          <w:rFonts w:eastAsia="Times New Roman" w:cs="Arial"/>
        </w:rPr>
        <w:t>conditions</w:t>
      </w:r>
      <w:r w:rsidRPr="006C0B86">
        <w:rPr>
          <w:rFonts w:eastAsia="Times New Roman" w:cs="Arial"/>
          <w:spacing w:val="10"/>
        </w:rPr>
        <w:t xml:space="preserve"> </w:t>
      </w:r>
      <w:r w:rsidRPr="006C0B86">
        <w:rPr>
          <w:rFonts w:eastAsia="Times New Roman" w:cs="Arial"/>
        </w:rPr>
        <w:t>that</w:t>
      </w:r>
      <w:r w:rsidRPr="006C0B86">
        <w:rPr>
          <w:rFonts w:eastAsia="Times New Roman" w:cs="Arial"/>
          <w:spacing w:val="9"/>
        </w:rPr>
        <w:t xml:space="preserve"> </w:t>
      </w:r>
      <w:r w:rsidRPr="006C0B86">
        <w:rPr>
          <w:rFonts w:eastAsia="Times New Roman" w:cs="Arial"/>
        </w:rPr>
        <w:t>are</w:t>
      </w:r>
      <w:r w:rsidRPr="006C0B86">
        <w:rPr>
          <w:rFonts w:eastAsia="Times New Roman" w:cs="Arial"/>
          <w:spacing w:val="7"/>
        </w:rPr>
        <w:t xml:space="preserve"> </w:t>
      </w:r>
      <w:r w:rsidRPr="006C0B86">
        <w:rPr>
          <w:rFonts w:eastAsia="Times New Roman" w:cs="Arial"/>
        </w:rPr>
        <w:t xml:space="preserve">additionally required by law for Participating Public Agency to legally contract for the goods and services provided in the Agreement: </w:t>
      </w:r>
    </w:p>
    <w:p w14:paraId="1C4CAA64" w14:textId="41EA6B9C" w:rsidR="00191060" w:rsidRPr="003D0115" w:rsidRDefault="00191060" w:rsidP="006C0B86">
      <w:pPr>
        <w:tabs>
          <w:tab w:val="left" w:pos="900"/>
        </w:tabs>
        <w:kinsoku w:val="0"/>
        <w:overflowPunct w:val="0"/>
        <w:autoSpaceDE w:val="0"/>
        <w:autoSpaceDN w:val="0"/>
        <w:adjustRightInd w:val="0"/>
        <w:spacing w:after="0"/>
        <w:ind w:left="820"/>
        <w:rPr>
          <w:rFonts w:eastAsia="Times New Roman" w:cs="Arial"/>
          <w:i/>
        </w:rPr>
      </w:pPr>
      <w:r w:rsidRPr="003D0115">
        <w:rPr>
          <w:rFonts w:eastAsia="Times New Roman" w:cs="Arial"/>
          <w:i/>
        </w:rPr>
        <w:t>List any state or agency required compliance language (e.g. choice of law)</w:t>
      </w:r>
      <w:r w:rsidR="003D0115">
        <w:rPr>
          <w:rFonts w:eastAsia="Times New Roman" w:cs="Arial"/>
          <w:i/>
        </w:rPr>
        <w:t>:</w:t>
      </w:r>
    </w:p>
    <w:sdt>
      <w:sdtPr>
        <w:rPr>
          <w:rFonts w:eastAsia="Times New Roman" w:cs="Arial"/>
          <w:iCs/>
          <w:highlight w:val="yellow"/>
        </w:rPr>
        <w:id w:val="-1299760818"/>
        <w:placeholder>
          <w:docPart w:val="FF9317BEBD5E43339EA4655B7F84ADE9"/>
        </w:placeholder>
        <w:showingPlcHdr/>
      </w:sdtPr>
      <w:sdtEndPr/>
      <w:sdtContent>
        <w:p w14:paraId="2B1A8171" w14:textId="62331C8D" w:rsidR="006C0B86" w:rsidRDefault="003D0115" w:rsidP="00191060">
          <w:pPr>
            <w:tabs>
              <w:tab w:val="left" w:pos="900"/>
            </w:tabs>
            <w:kinsoku w:val="0"/>
            <w:overflowPunct w:val="0"/>
            <w:autoSpaceDE w:val="0"/>
            <w:autoSpaceDN w:val="0"/>
            <w:adjustRightInd w:val="0"/>
            <w:spacing w:after="0"/>
            <w:ind w:left="900"/>
            <w:rPr>
              <w:rFonts w:eastAsia="Times New Roman" w:cs="Arial"/>
              <w:iCs/>
              <w:highlight w:val="yellow"/>
            </w:rPr>
          </w:pPr>
          <w:r w:rsidRPr="00A53B6F">
            <w:rPr>
              <w:rStyle w:val="PlaceholderText"/>
              <w:highlight w:val="lightGray"/>
            </w:rPr>
            <w:t>Click or tap here to enter text.</w:t>
          </w:r>
        </w:p>
      </w:sdtContent>
    </w:sdt>
    <w:p w14:paraId="20975450" w14:textId="77777777" w:rsidR="003D0115" w:rsidRPr="00191060" w:rsidRDefault="003D0115" w:rsidP="00191060">
      <w:pPr>
        <w:tabs>
          <w:tab w:val="left" w:pos="900"/>
        </w:tabs>
        <w:kinsoku w:val="0"/>
        <w:overflowPunct w:val="0"/>
        <w:autoSpaceDE w:val="0"/>
        <w:autoSpaceDN w:val="0"/>
        <w:adjustRightInd w:val="0"/>
        <w:spacing w:after="0"/>
        <w:ind w:left="900"/>
        <w:rPr>
          <w:rFonts w:eastAsia="Times New Roman" w:cs="Arial"/>
          <w:iCs/>
          <w:highlight w:val="yellow"/>
        </w:rPr>
      </w:pPr>
    </w:p>
    <w:p w14:paraId="443171BB" w14:textId="36956F28" w:rsidR="00191060" w:rsidRPr="002059D6" w:rsidRDefault="00191060" w:rsidP="006C0B86">
      <w:pPr>
        <w:pStyle w:val="ListParagraph"/>
        <w:numPr>
          <w:ilvl w:val="0"/>
          <w:numId w:val="12"/>
        </w:numPr>
        <w:tabs>
          <w:tab w:val="left" w:pos="1170"/>
        </w:tabs>
        <w:kinsoku w:val="0"/>
        <w:overflowPunct w:val="0"/>
        <w:autoSpaceDE w:val="0"/>
        <w:autoSpaceDN w:val="0"/>
        <w:adjustRightInd w:val="0"/>
        <w:spacing w:after="0"/>
        <w:rPr>
          <w:rFonts w:eastAsia="Times New Roman" w:cs="Arial"/>
          <w:bCs/>
        </w:rPr>
      </w:pPr>
      <w:r w:rsidRPr="002059D6">
        <w:rPr>
          <w:rFonts w:eastAsia="Times New Roman" w:cs="Arial"/>
          <w:bCs/>
        </w:rPr>
        <w:t>Participating Public Agency</w:t>
      </w:r>
      <w:r w:rsidRPr="002059D6">
        <w:rPr>
          <w:rFonts w:eastAsia="Times New Roman" w:cs="Arial"/>
          <w:bCs/>
          <w:spacing w:val="35"/>
        </w:rPr>
        <w:t xml:space="preserve"> </w:t>
      </w:r>
      <w:r w:rsidRPr="002059D6">
        <w:rPr>
          <w:rFonts w:eastAsia="Times New Roman" w:cs="Arial"/>
          <w:bCs/>
        </w:rPr>
        <w:t>and</w:t>
      </w:r>
      <w:r w:rsidRPr="002059D6">
        <w:rPr>
          <w:rFonts w:eastAsia="Times New Roman" w:cs="Arial"/>
          <w:bCs/>
          <w:spacing w:val="35"/>
        </w:rPr>
        <w:t xml:space="preserve"> </w:t>
      </w:r>
      <w:r w:rsidRPr="002059D6">
        <w:rPr>
          <w:rFonts w:eastAsia="Times New Roman" w:cs="Arial"/>
          <w:bCs/>
        </w:rPr>
        <w:t>Fisher Scientific</w:t>
      </w:r>
      <w:r w:rsidRPr="002059D6">
        <w:rPr>
          <w:rFonts w:eastAsia="Times New Roman" w:cs="Arial"/>
          <w:bCs/>
          <w:spacing w:val="37"/>
        </w:rPr>
        <w:t xml:space="preserve"> </w:t>
      </w:r>
      <w:r w:rsidRPr="002059D6">
        <w:rPr>
          <w:rFonts w:eastAsia="Times New Roman" w:cs="Arial"/>
          <w:bCs/>
        </w:rPr>
        <w:t>agree</w:t>
      </w:r>
      <w:r w:rsidRPr="002059D6">
        <w:rPr>
          <w:rFonts w:eastAsia="Times New Roman" w:cs="Arial"/>
          <w:bCs/>
          <w:spacing w:val="34"/>
        </w:rPr>
        <w:t xml:space="preserve"> </w:t>
      </w:r>
      <w:r w:rsidRPr="002059D6">
        <w:rPr>
          <w:rFonts w:eastAsia="Times New Roman" w:cs="Arial"/>
          <w:bCs/>
        </w:rPr>
        <w:t>to</w:t>
      </w:r>
      <w:r w:rsidRPr="002059D6">
        <w:rPr>
          <w:rFonts w:eastAsia="Times New Roman" w:cs="Arial"/>
          <w:bCs/>
          <w:spacing w:val="36"/>
        </w:rPr>
        <w:t xml:space="preserve"> </w:t>
      </w:r>
      <w:r w:rsidRPr="002059D6">
        <w:rPr>
          <w:rFonts w:eastAsia="Times New Roman" w:cs="Arial"/>
          <w:bCs/>
        </w:rPr>
        <w:t>the</w:t>
      </w:r>
      <w:r w:rsidRPr="002059D6">
        <w:rPr>
          <w:rFonts w:eastAsia="Times New Roman" w:cs="Arial"/>
          <w:bCs/>
          <w:spacing w:val="35"/>
        </w:rPr>
        <w:t xml:space="preserve"> </w:t>
      </w:r>
      <w:r w:rsidRPr="002059D6">
        <w:rPr>
          <w:rFonts w:eastAsia="Times New Roman" w:cs="Arial"/>
          <w:bCs/>
        </w:rPr>
        <w:t>following</w:t>
      </w:r>
      <w:r w:rsidRPr="002059D6">
        <w:rPr>
          <w:rFonts w:eastAsia="Times New Roman" w:cs="Arial"/>
          <w:bCs/>
          <w:spacing w:val="40"/>
        </w:rPr>
        <w:t xml:space="preserve"> </w:t>
      </w:r>
      <w:r w:rsidRPr="002059D6">
        <w:rPr>
          <w:rFonts w:eastAsia="Times New Roman" w:cs="Arial"/>
          <w:bCs/>
        </w:rPr>
        <w:t>requirements</w:t>
      </w:r>
      <w:r w:rsidRPr="002059D6">
        <w:rPr>
          <w:rFonts w:eastAsia="Times New Roman" w:cs="Arial"/>
          <w:bCs/>
          <w:spacing w:val="36"/>
        </w:rPr>
        <w:t xml:space="preserve"> </w:t>
      </w:r>
      <w:r w:rsidRPr="002059D6">
        <w:rPr>
          <w:rFonts w:eastAsia="Times New Roman" w:cs="Arial"/>
          <w:bCs/>
        </w:rPr>
        <w:t>for</w:t>
      </w:r>
      <w:r w:rsidRPr="002059D6">
        <w:rPr>
          <w:rFonts w:eastAsia="Times New Roman" w:cs="Arial"/>
          <w:bCs/>
          <w:spacing w:val="35"/>
        </w:rPr>
        <w:t xml:space="preserve"> </w:t>
      </w:r>
      <w:r w:rsidRPr="002059D6">
        <w:rPr>
          <w:rFonts w:eastAsia="Times New Roman" w:cs="Arial"/>
          <w:bCs/>
        </w:rPr>
        <w:t>conducting</w:t>
      </w:r>
      <w:r w:rsidRPr="002059D6">
        <w:rPr>
          <w:rFonts w:eastAsia="Times New Roman" w:cs="Arial"/>
          <w:bCs/>
          <w:spacing w:val="33"/>
        </w:rPr>
        <w:t xml:space="preserve"> </w:t>
      </w:r>
      <w:r w:rsidRPr="002059D6">
        <w:rPr>
          <w:rFonts w:eastAsia="Times New Roman" w:cs="Arial"/>
          <w:bCs/>
        </w:rPr>
        <w:t>electronic commerce:</w:t>
      </w:r>
    </w:p>
    <w:p w14:paraId="1DD62694" w14:textId="77777777" w:rsidR="006C0B86" w:rsidRPr="006C0B86" w:rsidRDefault="006C0B86" w:rsidP="006C0B86">
      <w:pPr>
        <w:pStyle w:val="ListParagraph"/>
        <w:tabs>
          <w:tab w:val="left" w:pos="1170"/>
        </w:tabs>
        <w:kinsoku w:val="0"/>
        <w:overflowPunct w:val="0"/>
        <w:autoSpaceDE w:val="0"/>
        <w:autoSpaceDN w:val="0"/>
        <w:adjustRightInd w:val="0"/>
        <w:spacing w:after="0"/>
        <w:ind w:left="820"/>
        <w:rPr>
          <w:rFonts w:eastAsia="Times New Roman" w:cs="Arial"/>
          <w:b/>
        </w:rPr>
      </w:pPr>
    </w:p>
    <w:p w14:paraId="37E4DDA3" w14:textId="77777777" w:rsidR="00191060" w:rsidRPr="00191060" w:rsidRDefault="00191060" w:rsidP="006C0B86">
      <w:pPr>
        <w:numPr>
          <w:ilvl w:val="0"/>
          <w:numId w:val="11"/>
        </w:numPr>
        <w:tabs>
          <w:tab w:val="left" w:pos="1170"/>
        </w:tabs>
        <w:kinsoku w:val="0"/>
        <w:overflowPunct w:val="0"/>
        <w:autoSpaceDE w:val="0"/>
        <w:autoSpaceDN w:val="0"/>
        <w:adjustRightInd w:val="0"/>
        <w:spacing w:after="60"/>
        <w:rPr>
          <w:rFonts w:eastAsia="Times New Roman" w:cs="Arial"/>
        </w:rPr>
      </w:pPr>
      <w:r w:rsidRPr="00191060">
        <w:rPr>
          <w:rFonts w:eastAsia="Times New Roman" w:cs="Arial"/>
        </w:rPr>
        <w:t>Participating Public Agency and Fisher Scientific agree to continue existing e-commerce relationship.</w:t>
      </w:r>
    </w:p>
    <w:p w14:paraId="74C244A2" w14:textId="592F111E" w:rsidR="00474E8A" w:rsidRPr="00191060" w:rsidRDefault="00191060" w:rsidP="003D0115">
      <w:pPr>
        <w:tabs>
          <w:tab w:val="left" w:pos="1170"/>
        </w:tabs>
        <w:kinsoku w:val="0"/>
        <w:overflowPunct w:val="0"/>
        <w:autoSpaceDE w:val="0"/>
        <w:autoSpaceDN w:val="0"/>
        <w:adjustRightInd w:val="0"/>
        <w:spacing w:after="60"/>
        <w:ind w:left="1440" w:hanging="360"/>
        <w:rPr>
          <w:rFonts w:eastAsia="Times New Roman" w:cs="Arial"/>
        </w:rPr>
      </w:pPr>
      <w:r w:rsidRPr="00191060">
        <w:rPr>
          <w:rFonts w:eastAsia="Times New Roman" w:cs="Arial"/>
        </w:rPr>
        <w:t>b.</w:t>
      </w:r>
      <w:r w:rsidRPr="00191060">
        <w:rPr>
          <w:rFonts w:eastAsia="Times New Roman" w:cs="Arial"/>
          <w:b/>
        </w:rPr>
        <w:tab/>
      </w:r>
      <w:r w:rsidRPr="00191060">
        <w:rPr>
          <w:rFonts w:eastAsia="Times New Roman" w:cs="Arial"/>
        </w:rPr>
        <w:t>Fisher Scientific agrees to help facilitate any required re-enablement protocols, business process enhancements, CXML</w:t>
      </w:r>
      <w:r w:rsidR="006C0B86">
        <w:rPr>
          <w:rFonts w:eastAsia="Times New Roman" w:cs="Arial"/>
        </w:rPr>
        <w:t xml:space="preserve"> </w:t>
      </w:r>
      <w:r w:rsidRPr="00191060">
        <w:rPr>
          <w:rFonts w:eastAsia="Times New Roman" w:cs="Arial"/>
        </w:rPr>
        <w:t>/</w:t>
      </w:r>
      <w:r w:rsidR="006C0B86">
        <w:rPr>
          <w:rFonts w:eastAsia="Times New Roman" w:cs="Arial"/>
        </w:rPr>
        <w:t xml:space="preserve"> </w:t>
      </w:r>
      <w:r w:rsidRPr="00191060">
        <w:rPr>
          <w:rFonts w:eastAsia="Times New Roman" w:cs="Arial"/>
        </w:rPr>
        <w:t xml:space="preserve">XML connections, hosted or punchout catalogs, etc. to support this effort. </w:t>
      </w:r>
    </w:p>
    <w:p w14:paraId="3D8B146C" w14:textId="6A3BC753" w:rsidR="00191060" w:rsidRDefault="00191060" w:rsidP="006C0B86">
      <w:pPr>
        <w:widowControl w:val="0"/>
        <w:numPr>
          <w:ilvl w:val="0"/>
          <w:numId w:val="10"/>
        </w:numPr>
        <w:tabs>
          <w:tab w:val="left" w:pos="2354"/>
        </w:tabs>
        <w:autoSpaceDE w:val="0"/>
        <w:autoSpaceDN w:val="0"/>
        <w:spacing w:after="60"/>
        <w:ind w:left="1440"/>
        <w:rPr>
          <w:rFonts w:eastAsia="Times New Roman" w:cs="Arial"/>
        </w:rPr>
      </w:pPr>
      <w:r w:rsidRPr="00191060">
        <w:rPr>
          <w:rFonts w:eastAsia="Times New Roman" w:cs="Arial"/>
          <w:u w:val="single"/>
        </w:rPr>
        <w:t>Punchout and / or Hosted Coordination</w:t>
      </w:r>
      <w:r w:rsidRPr="00191060">
        <w:rPr>
          <w:rFonts w:eastAsia="Times New Roman" w:cs="Arial"/>
        </w:rPr>
        <w:t xml:space="preserve">: </w:t>
      </w:r>
      <w:r w:rsidR="006C0B86">
        <w:rPr>
          <w:rFonts w:eastAsia="Times New Roman" w:cs="Arial"/>
        </w:rPr>
        <w:t xml:space="preserve"> </w:t>
      </w:r>
      <w:r w:rsidRPr="00191060">
        <w:rPr>
          <w:rFonts w:eastAsia="Times New Roman" w:cs="Arial"/>
        </w:rPr>
        <w:t>The parties recognize the mutual interest and benefits in effective electronic commerce. Both parties agree to continue using existing protocols for electronically exchanging data associated with purchase, fulfillment, and invoicing; to provide secure connections; and to cooperate in maintaining connections.</w:t>
      </w:r>
    </w:p>
    <w:p w14:paraId="125AB61D" w14:textId="3D092CC9" w:rsidR="00103841" w:rsidRDefault="00103841" w:rsidP="00103841">
      <w:pPr>
        <w:widowControl w:val="0"/>
        <w:tabs>
          <w:tab w:val="left" w:pos="2354"/>
        </w:tabs>
        <w:autoSpaceDE w:val="0"/>
        <w:autoSpaceDN w:val="0"/>
        <w:spacing w:after="60"/>
        <w:rPr>
          <w:rFonts w:eastAsia="Times New Roman" w:cs="Arial"/>
        </w:rPr>
      </w:pPr>
    </w:p>
    <w:p w14:paraId="2407E1FB" w14:textId="5D750E2F" w:rsidR="00103841" w:rsidRDefault="00103841" w:rsidP="00103841">
      <w:pPr>
        <w:widowControl w:val="0"/>
        <w:tabs>
          <w:tab w:val="left" w:pos="2354"/>
        </w:tabs>
        <w:autoSpaceDE w:val="0"/>
        <w:autoSpaceDN w:val="0"/>
        <w:spacing w:after="60"/>
        <w:rPr>
          <w:rFonts w:eastAsia="Times New Roman" w:cs="Arial"/>
        </w:rPr>
      </w:pPr>
    </w:p>
    <w:p w14:paraId="6EADFD29" w14:textId="23D5F0CD" w:rsidR="00103841" w:rsidRDefault="00103841" w:rsidP="00103841">
      <w:pPr>
        <w:widowControl w:val="0"/>
        <w:tabs>
          <w:tab w:val="left" w:pos="2354"/>
        </w:tabs>
        <w:autoSpaceDE w:val="0"/>
        <w:autoSpaceDN w:val="0"/>
        <w:spacing w:after="60"/>
        <w:rPr>
          <w:rFonts w:eastAsia="Times New Roman" w:cs="Arial"/>
        </w:rPr>
      </w:pPr>
    </w:p>
    <w:p w14:paraId="6183B952" w14:textId="77777777" w:rsidR="00103841" w:rsidRDefault="00103841" w:rsidP="00103841">
      <w:pPr>
        <w:widowControl w:val="0"/>
        <w:tabs>
          <w:tab w:val="left" w:pos="2354"/>
        </w:tabs>
        <w:autoSpaceDE w:val="0"/>
        <w:autoSpaceDN w:val="0"/>
        <w:spacing w:after="60"/>
        <w:rPr>
          <w:rFonts w:eastAsia="Times New Roman" w:cs="Arial"/>
        </w:rPr>
      </w:pPr>
    </w:p>
    <w:p w14:paraId="1B9B4283" w14:textId="559421EF" w:rsidR="00191060" w:rsidRPr="00191060" w:rsidRDefault="00191060" w:rsidP="00103841">
      <w:pPr>
        <w:widowControl w:val="0"/>
        <w:numPr>
          <w:ilvl w:val="0"/>
          <w:numId w:val="10"/>
        </w:numPr>
        <w:tabs>
          <w:tab w:val="left" w:pos="2349"/>
        </w:tabs>
        <w:autoSpaceDE w:val="0"/>
        <w:autoSpaceDN w:val="0"/>
        <w:spacing w:after="0"/>
        <w:ind w:left="1440"/>
        <w:rPr>
          <w:rFonts w:eastAsia="Times New Roman" w:cs="Arial"/>
          <w:b/>
        </w:rPr>
      </w:pPr>
      <w:r w:rsidRPr="00191060">
        <w:rPr>
          <w:rFonts w:eastAsia="Times New Roman" w:cs="Arial"/>
          <w:u w:val="single"/>
        </w:rPr>
        <w:t>Notification of Upgrades to Fulfillment Systems</w:t>
      </w:r>
      <w:r w:rsidRPr="00191060">
        <w:rPr>
          <w:rFonts w:eastAsia="Times New Roman" w:cs="Arial"/>
        </w:rPr>
        <w:t xml:space="preserve">: </w:t>
      </w:r>
      <w:r w:rsidR="006C0B86">
        <w:rPr>
          <w:rFonts w:eastAsia="Times New Roman" w:cs="Arial"/>
        </w:rPr>
        <w:t xml:space="preserve"> </w:t>
      </w:r>
      <w:r w:rsidRPr="00191060">
        <w:rPr>
          <w:rFonts w:eastAsia="Times New Roman" w:cs="Arial"/>
        </w:rPr>
        <w:t xml:space="preserve">Fisher Scientific agrees to provide prompt notification of any changes to the Fisher Scientific Fulfillment System that might impact electronic commerce between the parties. </w:t>
      </w:r>
      <w:r w:rsidR="00656F41">
        <w:rPr>
          <w:rFonts w:eastAsia="Times New Roman" w:cs="Arial"/>
        </w:rPr>
        <w:t xml:space="preserve"> </w:t>
      </w:r>
      <w:r w:rsidRPr="00191060">
        <w:rPr>
          <w:rFonts w:eastAsia="Times New Roman" w:cs="Arial"/>
        </w:rPr>
        <w:t>Fisher Scientific agrees to maintain existing connections to Fisher Scientific's Fulfillment System until such time as any changes required to be made by the Participating Public Agency can be planned with Participating Public Agency resources including staffing availability and all new connections tested for accuracy.</w:t>
      </w:r>
      <w:r w:rsidRPr="00191060">
        <w:rPr>
          <w:rFonts w:eastAsia="Times New Roman" w:cs="Arial"/>
        </w:rPr>
        <w:tab/>
      </w:r>
    </w:p>
    <w:p w14:paraId="2E5355CF" w14:textId="6950678E" w:rsidR="00191060" w:rsidRDefault="00191060" w:rsidP="00103841">
      <w:pPr>
        <w:pStyle w:val="ListParagraph"/>
        <w:numPr>
          <w:ilvl w:val="0"/>
          <w:numId w:val="12"/>
        </w:numPr>
        <w:tabs>
          <w:tab w:val="left" w:pos="1170"/>
        </w:tabs>
        <w:kinsoku w:val="0"/>
        <w:overflowPunct w:val="0"/>
        <w:autoSpaceDE w:val="0"/>
        <w:autoSpaceDN w:val="0"/>
        <w:adjustRightInd w:val="0"/>
        <w:spacing w:after="0"/>
        <w:rPr>
          <w:rFonts w:eastAsia="Times New Roman" w:cs="Arial"/>
          <w:bCs/>
        </w:rPr>
      </w:pPr>
      <w:r w:rsidRPr="002059D6">
        <w:rPr>
          <w:rFonts w:eastAsia="Times New Roman" w:cs="Arial"/>
          <w:bCs/>
        </w:rPr>
        <w:t>Participating Public Agency and Fisher Scientific agree to the following unique operating arrangements necessary to service the Participating Public Agency account(s):</w:t>
      </w:r>
    </w:p>
    <w:p w14:paraId="4CA19DBC" w14:textId="1F0A3797" w:rsidR="00631AA9" w:rsidRDefault="00966DDB" w:rsidP="00631AA9">
      <w:pPr>
        <w:pStyle w:val="ListParagraph"/>
        <w:numPr>
          <w:ilvl w:val="1"/>
          <w:numId w:val="12"/>
        </w:numPr>
        <w:tabs>
          <w:tab w:val="left" w:pos="1170"/>
        </w:tabs>
        <w:kinsoku w:val="0"/>
        <w:overflowPunct w:val="0"/>
        <w:autoSpaceDE w:val="0"/>
        <w:autoSpaceDN w:val="0"/>
        <w:adjustRightInd w:val="0"/>
        <w:spacing w:after="0"/>
        <w:rPr>
          <w:rFonts w:eastAsia="Times New Roman" w:cs="Arial"/>
          <w:bCs/>
        </w:rPr>
      </w:pPr>
      <w:r>
        <w:rPr>
          <w:rFonts w:eastAsia="Times New Roman" w:cs="Arial"/>
          <w:bCs/>
        </w:rPr>
        <w:t xml:space="preserve">In addition to the pricing offered under the Master Agreement, </w:t>
      </w:r>
      <w:r w:rsidR="00631AA9">
        <w:rPr>
          <w:rFonts w:eastAsia="Times New Roman" w:cs="Arial"/>
          <w:bCs/>
        </w:rPr>
        <w:t xml:space="preserve">Fisher Scientific is offering to Participating Public Agency the custom </w:t>
      </w:r>
      <w:r>
        <w:rPr>
          <w:rFonts w:eastAsia="Times New Roman" w:cs="Arial"/>
          <w:bCs/>
        </w:rPr>
        <w:t xml:space="preserve">pricing in Exhibit </w:t>
      </w:r>
      <w:r w:rsidR="006B6F7B">
        <w:rPr>
          <w:rFonts w:eastAsia="Times New Roman" w:cs="Arial"/>
          <w:bCs/>
        </w:rPr>
        <w:t>A</w:t>
      </w:r>
      <w:r>
        <w:rPr>
          <w:rFonts w:eastAsia="Times New Roman" w:cs="Arial"/>
          <w:bCs/>
        </w:rPr>
        <w:t xml:space="preserve">. </w:t>
      </w:r>
    </w:p>
    <w:p w14:paraId="3C5E3134" w14:textId="77777777" w:rsidR="0001033A" w:rsidRDefault="0001033A" w:rsidP="0001033A">
      <w:pPr>
        <w:pStyle w:val="ListParagraph"/>
        <w:tabs>
          <w:tab w:val="left" w:pos="1170"/>
        </w:tabs>
        <w:kinsoku w:val="0"/>
        <w:overflowPunct w:val="0"/>
        <w:autoSpaceDE w:val="0"/>
        <w:autoSpaceDN w:val="0"/>
        <w:adjustRightInd w:val="0"/>
        <w:spacing w:after="0"/>
        <w:ind w:left="820"/>
        <w:rPr>
          <w:rFonts w:eastAsia="Times New Roman" w:cs="Arial"/>
          <w:bCs/>
        </w:rPr>
      </w:pPr>
    </w:p>
    <w:p w14:paraId="58F50219" w14:textId="77777777" w:rsidR="0001033A" w:rsidRPr="006F16FD" w:rsidRDefault="0001033A" w:rsidP="0001033A">
      <w:pPr>
        <w:pStyle w:val="ListParagraph"/>
        <w:numPr>
          <w:ilvl w:val="0"/>
          <w:numId w:val="12"/>
        </w:numPr>
        <w:kinsoku w:val="0"/>
        <w:overflowPunct w:val="0"/>
        <w:autoSpaceDE w:val="0"/>
        <w:autoSpaceDN w:val="0"/>
        <w:adjustRightInd w:val="0"/>
        <w:spacing w:after="0"/>
        <w:ind w:right="101"/>
        <w:rPr>
          <w:rFonts w:eastAsia="Times New Roman" w:cs="Arial"/>
        </w:rPr>
      </w:pPr>
      <w:r w:rsidRPr="006F16FD">
        <w:rPr>
          <w:rFonts w:eastAsia="Times New Roman" w:cs="Arial"/>
          <w:b/>
        </w:rPr>
        <w:t>Confidentiality</w:t>
      </w:r>
    </w:p>
    <w:p w14:paraId="4A5E5AA3" w14:textId="77777777" w:rsidR="0001033A" w:rsidRDefault="0001033A" w:rsidP="0001033A">
      <w:pPr>
        <w:pStyle w:val="ListParagraph"/>
        <w:kinsoku w:val="0"/>
        <w:overflowPunct w:val="0"/>
        <w:autoSpaceDE w:val="0"/>
        <w:autoSpaceDN w:val="0"/>
        <w:adjustRightInd w:val="0"/>
        <w:spacing w:after="0"/>
        <w:ind w:left="820" w:right="101"/>
        <w:rPr>
          <w:rFonts w:eastAsia="Times New Roman" w:cs="Arial"/>
        </w:rPr>
      </w:pPr>
      <w:r w:rsidRPr="006F16FD">
        <w:rPr>
          <w:rFonts w:eastAsia="Times New Roman" w:cs="Arial"/>
        </w:rPr>
        <w:t xml:space="preserve">Participating Public Agency agrees that all information furnished to it, including but not limited to any pricing and incentives, by Fisher Scientific and identified as being, or is reasonably understood  or expected  to be, proprietary or confidential ("Confidential Information") is a valuable  asset  of Fisher Scientific and shall be treated in a confidential manner and remain the sole and exclusive property of Fisher Scientific, to the extent permissible by applicable law. Participating Public Agency shall keep in confidence and agrees all Confidential Information disclosed under this Letter of Intent, or the Agreement is confidential information of Fisher Scientific.  Participating Public Agency shall not disclose, sell, use, or publish any  Confidential  Information to third  parties nor use  such  information or allow  any  individual or  organization,  including, without limitation, its employees and independent contractors, to use such information in any manner, except for the performance of its obligations under the Agreement, without the prior written approval of Fisher Scientific.  Any such </w:t>
      </w:r>
      <w:proofErr w:type="gramStart"/>
      <w:r w:rsidRPr="006F16FD">
        <w:rPr>
          <w:rFonts w:eastAsia="Times New Roman" w:cs="Arial"/>
        </w:rPr>
        <w:t>Confidential  Information</w:t>
      </w:r>
      <w:proofErr w:type="gramEnd"/>
      <w:r w:rsidRPr="006F16FD">
        <w:rPr>
          <w:rFonts w:eastAsia="Times New Roman" w:cs="Arial"/>
        </w:rPr>
        <w:t xml:space="preserve">, whether in a tangible or electronic format or otherwise, shall be returned by the Participating Public Agency  to Fisher Scientific upon the earlier of the written request of Fisher Scientific or the termination or expiration of this Agreement.  </w:t>
      </w:r>
      <w:proofErr w:type="gramStart"/>
      <w:r w:rsidRPr="006F16FD">
        <w:rPr>
          <w:rFonts w:eastAsia="Times New Roman" w:cs="Arial"/>
        </w:rPr>
        <w:t>In the event that</w:t>
      </w:r>
      <w:proofErr w:type="gramEnd"/>
      <w:r w:rsidRPr="006F16FD">
        <w:rPr>
          <w:rFonts w:eastAsia="Times New Roman" w:cs="Arial"/>
        </w:rPr>
        <w:t xml:space="preserve"> Participating Public Agency is requested to disclose such Confidential Information to any third party, Participating Public Agency shall provide Fisher Scientific immediate notice so that Fisher Scientific may adequately defend its Confidential Information from disclosure. </w:t>
      </w:r>
    </w:p>
    <w:p w14:paraId="20C80C16" w14:textId="77777777" w:rsidR="0001033A" w:rsidRPr="006F16FD" w:rsidRDefault="0001033A" w:rsidP="0001033A">
      <w:pPr>
        <w:kinsoku w:val="0"/>
        <w:overflowPunct w:val="0"/>
        <w:autoSpaceDE w:val="0"/>
        <w:autoSpaceDN w:val="0"/>
        <w:adjustRightInd w:val="0"/>
        <w:spacing w:after="0"/>
        <w:ind w:left="460" w:right="101"/>
        <w:rPr>
          <w:rFonts w:eastAsia="Times New Roman" w:cs="Arial"/>
        </w:rPr>
      </w:pPr>
    </w:p>
    <w:p w14:paraId="35847EE9" w14:textId="77777777" w:rsidR="0001033A" w:rsidRPr="006F16FD" w:rsidRDefault="0001033A" w:rsidP="0001033A">
      <w:pPr>
        <w:pStyle w:val="ListParagraph"/>
        <w:numPr>
          <w:ilvl w:val="0"/>
          <w:numId w:val="12"/>
        </w:numPr>
        <w:kinsoku w:val="0"/>
        <w:overflowPunct w:val="0"/>
        <w:autoSpaceDE w:val="0"/>
        <w:autoSpaceDN w:val="0"/>
        <w:adjustRightInd w:val="0"/>
        <w:spacing w:after="0"/>
        <w:ind w:right="101"/>
        <w:rPr>
          <w:rFonts w:eastAsia="Times New Roman" w:cs="Arial"/>
        </w:rPr>
      </w:pPr>
      <w:r w:rsidRPr="006F16FD">
        <w:rPr>
          <w:rFonts w:eastAsia="Times New Roman" w:cs="Arial"/>
          <w:b/>
        </w:rPr>
        <w:t>This Letter of Intent and the Agreement sets forth the entire agreement between the parties as to the subject matter set forth herein.</w:t>
      </w:r>
    </w:p>
    <w:p w14:paraId="5D1DBFB9" w14:textId="77777777" w:rsidR="00F41E38" w:rsidRPr="00F41E38" w:rsidRDefault="00F41E38" w:rsidP="00103841">
      <w:pPr>
        <w:kinsoku w:val="0"/>
        <w:overflowPunct w:val="0"/>
        <w:autoSpaceDE w:val="0"/>
        <w:autoSpaceDN w:val="0"/>
        <w:adjustRightInd w:val="0"/>
        <w:spacing w:after="0"/>
        <w:ind w:left="1080" w:right="101"/>
        <w:rPr>
          <w:rFonts w:eastAsia="Times New Roman" w:cs="Arial"/>
        </w:rPr>
      </w:pPr>
    </w:p>
    <w:p w14:paraId="4E5369C9" w14:textId="77777777" w:rsidR="00191060" w:rsidRPr="00191060" w:rsidRDefault="00191060" w:rsidP="002059D6">
      <w:pPr>
        <w:tabs>
          <w:tab w:val="left" w:pos="900"/>
        </w:tabs>
        <w:kinsoku w:val="0"/>
        <w:overflowPunct w:val="0"/>
        <w:autoSpaceDE w:val="0"/>
        <w:autoSpaceDN w:val="0"/>
        <w:adjustRightInd w:val="0"/>
        <w:spacing w:after="0"/>
        <w:ind w:left="1360" w:right="102"/>
        <w:rPr>
          <w:rFonts w:eastAsia="Times New Roman" w:cs="Arial"/>
        </w:rPr>
      </w:pPr>
    </w:p>
    <w:p w14:paraId="2DCE5822" w14:textId="346B5C7F" w:rsidR="00A53B6F" w:rsidRDefault="00191060" w:rsidP="00A53B6F">
      <w:pPr>
        <w:kinsoku w:val="0"/>
        <w:overflowPunct w:val="0"/>
        <w:autoSpaceDE w:val="0"/>
        <w:autoSpaceDN w:val="0"/>
        <w:adjustRightInd w:val="0"/>
        <w:spacing w:after="0"/>
        <w:ind w:left="100" w:firstLine="260"/>
        <w:rPr>
          <w:rFonts w:eastAsia="Times New Roman" w:cs="Arial"/>
        </w:rPr>
      </w:pPr>
      <w:r w:rsidRPr="00191060">
        <w:rPr>
          <w:rFonts w:eastAsia="Times New Roman" w:cs="Arial"/>
        </w:rPr>
        <w:t>Intending to be legally bound, the parties have executed this Agreement to be effective as of the date set forth above.</w:t>
      </w:r>
    </w:p>
    <w:p w14:paraId="6017DC41" w14:textId="77777777" w:rsidR="00A53B6F" w:rsidRDefault="00A53B6F" w:rsidP="00A53B6F">
      <w:pPr>
        <w:kinsoku w:val="0"/>
        <w:overflowPunct w:val="0"/>
        <w:autoSpaceDE w:val="0"/>
        <w:autoSpaceDN w:val="0"/>
        <w:adjustRightInd w:val="0"/>
        <w:spacing w:after="0"/>
        <w:ind w:left="100" w:firstLine="260"/>
        <w:rPr>
          <w:rFonts w:eastAsia="Times New Roman" w:cs="Arial"/>
        </w:rPr>
      </w:pPr>
    </w:p>
    <w:p w14:paraId="0E698388" w14:textId="77777777" w:rsidR="00A53B6F" w:rsidRDefault="00A53B6F" w:rsidP="00A53B6F">
      <w:pPr>
        <w:kinsoku w:val="0"/>
        <w:overflowPunct w:val="0"/>
        <w:autoSpaceDE w:val="0"/>
        <w:autoSpaceDN w:val="0"/>
        <w:adjustRightInd w:val="0"/>
        <w:spacing w:after="40"/>
        <w:rPr>
          <w:rFonts w:eastAsia="Times New Roman" w:cs="Arial"/>
        </w:rPr>
      </w:pPr>
      <w:r>
        <w:rPr>
          <w:rFonts w:eastAsia="Times New Roman" w:cs="Arial"/>
        </w:rPr>
        <w:t>Fisher Scientific</w:t>
      </w:r>
      <w:r>
        <w:rPr>
          <w:rFonts w:eastAsia="Times New Roman" w:cs="Arial"/>
        </w:rPr>
        <w:tab/>
      </w:r>
      <w:r>
        <w:rPr>
          <w:rFonts w:eastAsia="Times New Roman" w:cs="Arial"/>
        </w:rPr>
        <w:tab/>
      </w:r>
      <w:r>
        <w:rPr>
          <w:rFonts w:eastAsia="Times New Roman" w:cs="Arial"/>
        </w:rPr>
        <w:tab/>
      </w:r>
      <w:r>
        <w:rPr>
          <w:rFonts w:eastAsia="Times New Roman" w:cs="Arial"/>
        </w:rPr>
        <w:tab/>
      </w:r>
      <w:r>
        <w:rPr>
          <w:rFonts w:eastAsia="Times New Roman" w:cs="Arial"/>
        </w:rPr>
        <w:tab/>
        <w:t>“Participating Public Agency Name”</w:t>
      </w:r>
    </w:p>
    <w:p w14:paraId="00E7AAB0" w14:textId="65569895" w:rsidR="00A53B6F" w:rsidRDefault="00A53B6F" w:rsidP="00A53B6F">
      <w:pPr>
        <w:kinsoku w:val="0"/>
        <w:overflowPunct w:val="0"/>
        <w:autoSpaceDE w:val="0"/>
        <w:autoSpaceDN w:val="0"/>
        <w:adjustRightInd w:val="0"/>
        <w:spacing w:after="0"/>
        <w:rPr>
          <w:rFonts w:eastAsia="Times New Roman" w:cs="Arial"/>
          <w:b/>
          <w:bCs/>
        </w:rPr>
      </w:pPr>
      <w:r>
        <w:rPr>
          <w:rFonts w:eastAsia="Times New Roman" w:cs="Arial"/>
          <w:b/>
          <w:bCs/>
        </w:rPr>
        <w:t>Fisher Scientific Company L.L.C.</w:t>
      </w:r>
      <w:r>
        <w:rPr>
          <w:rFonts w:eastAsia="Times New Roman" w:cs="Arial"/>
          <w:b/>
          <w:bCs/>
        </w:rPr>
        <w:tab/>
      </w:r>
      <w:r>
        <w:rPr>
          <w:rFonts w:eastAsia="Times New Roman" w:cs="Arial"/>
          <w:b/>
          <w:bCs/>
        </w:rPr>
        <w:tab/>
      </w:r>
      <w:r>
        <w:rPr>
          <w:rFonts w:eastAsia="Times New Roman" w:cs="Arial"/>
          <w:b/>
          <w:bCs/>
        </w:rPr>
        <w:tab/>
      </w:r>
      <w:sdt>
        <w:sdtPr>
          <w:rPr>
            <w:rFonts w:eastAsia="Times New Roman" w:cs="Arial"/>
            <w:b/>
            <w:bCs/>
            <w:highlight w:val="lightGray"/>
          </w:rPr>
          <w:id w:val="602993348"/>
          <w:placeholder>
            <w:docPart w:val="DefaultPlaceholder_-1854013440"/>
          </w:placeholder>
        </w:sdtPr>
        <w:sdtEndPr/>
        <w:sdtContent>
          <w:r w:rsidRPr="00A53B6F">
            <w:rPr>
              <w:rFonts w:eastAsia="Times New Roman" w:cs="Arial"/>
              <w:b/>
              <w:bCs/>
              <w:highlight w:val="lightGray"/>
            </w:rPr>
            <w:t>Participating Public Agency Name</w:t>
          </w:r>
        </w:sdtContent>
      </w:sdt>
    </w:p>
    <w:p w14:paraId="528BD0D8" w14:textId="77777777" w:rsidR="00A53B6F" w:rsidRPr="008943BF" w:rsidRDefault="00A53B6F" w:rsidP="00A53B6F">
      <w:pPr>
        <w:kinsoku w:val="0"/>
        <w:overflowPunct w:val="0"/>
        <w:autoSpaceDE w:val="0"/>
        <w:autoSpaceDN w:val="0"/>
        <w:adjustRightInd w:val="0"/>
        <w:spacing w:after="0"/>
        <w:rPr>
          <w:rFonts w:eastAsia="Times New Roman" w:cs="Arial"/>
          <w:b/>
          <w:bCs/>
        </w:rPr>
      </w:pP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5642"/>
      </w:tblGrid>
      <w:tr w:rsidR="00A53B6F" w14:paraId="29D45DDF" w14:textId="77777777" w:rsidTr="00DE7C4C">
        <w:tc>
          <w:tcPr>
            <w:tcW w:w="4955" w:type="dxa"/>
          </w:tcPr>
          <w:p w14:paraId="58D7BD12" w14:textId="77777777" w:rsidR="00A53B6F" w:rsidRDefault="00A53B6F" w:rsidP="00DE7C4C">
            <w:pPr>
              <w:kinsoku w:val="0"/>
              <w:overflowPunct w:val="0"/>
              <w:autoSpaceDE w:val="0"/>
              <w:autoSpaceDN w:val="0"/>
              <w:adjustRightInd w:val="0"/>
              <w:rPr>
                <w:rFonts w:eastAsia="Times New Roman" w:cs="Arial"/>
                <w:u w:val="single"/>
              </w:rPr>
            </w:pPr>
            <w:r>
              <w:rPr>
                <w:rFonts w:eastAsia="Times New Roman" w:cs="Arial"/>
              </w:rPr>
              <w:t xml:space="preserve">By:  </w:t>
            </w:r>
            <w:r>
              <w:rPr>
                <w:rFonts w:eastAsia="Times New Roman" w:cs="Arial"/>
                <w:u w:val="single"/>
              </w:rPr>
              <w:tab/>
            </w:r>
            <w:r>
              <w:rPr>
                <w:rFonts w:eastAsia="Times New Roman" w:cs="Arial"/>
                <w:u w:val="single"/>
              </w:rPr>
              <w:tab/>
            </w:r>
            <w:r>
              <w:rPr>
                <w:rFonts w:eastAsia="Times New Roman" w:cs="Arial"/>
                <w:u w:val="single"/>
              </w:rPr>
              <w:tab/>
            </w:r>
            <w:r>
              <w:rPr>
                <w:rFonts w:eastAsia="Times New Roman" w:cs="Arial"/>
                <w:u w:val="single"/>
              </w:rPr>
              <w:tab/>
            </w:r>
            <w:r>
              <w:rPr>
                <w:rFonts w:eastAsia="Times New Roman" w:cs="Arial"/>
                <w:u w:val="single"/>
              </w:rPr>
              <w:tab/>
            </w:r>
            <w:r>
              <w:rPr>
                <w:rFonts w:eastAsia="Times New Roman" w:cs="Arial"/>
                <w:u w:val="single"/>
              </w:rPr>
              <w:tab/>
            </w:r>
          </w:p>
          <w:p w14:paraId="677D2F3B" w14:textId="77777777" w:rsidR="00A53B6F" w:rsidRDefault="00A53B6F" w:rsidP="00DE7C4C">
            <w:pPr>
              <w:kinsoku w:val="0"/>
              <w:overflowPunct w:val="0"/>
              <w:autoSpaceDE w:val="0"/>
              <w:autoSpaceDN w:val="0"/>
              <w:adjustRightInd w:val="0"/>
              <w:rPr>
                <w:rFonts w:eastAsia="Times New Roman" w:cs="Arial"/>
              </w:rPr>
            </w:pPr>
            <w:r>
              <w:rPr>
                <w:rFonts w:eastAsia="Times New Roman" w:cs="Arial"/>
                <w:i/>
                <w:iCs/>
                <w:sz w:val="18"/>
                <w:szCs w:val="18"/>
              </w:rPr>
              <w:t>(signature)</w:t>
            </w:r>
            <w:r>
              <w:rPr>
                <w:rFonts w:eastAsia="Times New Roman" w:cs="Arial"/>
                <w:i/>
                <w:iCs/>
                <w:sz w:val="18"/>
                <w:szCs w:val="18"/>
              </w:rPr>
              <w:tab/>
            </w:r>
            <w:r>
              <w:rPr>
                <w:rFonts w:eastAsia="Times New Roman" w:cs="Arial"/>
                <w:i/>
                <w:iCs/>
                <w:sz w:val="18"/>
                <w:szCs w:val="18"/>
              </w:rPr>
              <w:tab/>
            </w:r>
            <w:r>
              <w:rPr>
                <w:rFonts w:eastAsia="Times New Roman" w:cs="Arial"/>
                <w:i/>
                <w:iCs/>
                <w:sz w:val="18"/>
                <w:szCs w:val="18"/>
              </w:rPr>
              <w:tab/>
            </w:r>
            <w:r>
              <w:rPr>
                <w:rFonts w:eastAsia="Times New Roman" w:cs="Arial"/>
                <w:i/>
                <w:iCs/>
                <w:sz w:val="18"/>
                <w:szCs w:val="18"/>
              </w:rPr>
              <w:tab/>
            </w:r>
            <w:r>
              <w:rPr>
                <w:rFonts w:eastAsia="Times New Roman" w:cs="Arial"/>
                <w:i/>
                <w:iCs/>
                <w:sz w:val="18"/>
                <w:szCs w:val="18"/>
              </w:rPr>
              <w:tab/>
            </w:r>
            <w:r>
              <w:rPr>
                <w:rFonts w:eastAsia="Times New Roman" w:cs="Arial"/>
                <w:i/>
                <w:iCs/>
                <w:sz w:val="18"/>
                <w:szCs w:val="18"/>
              </w:rPr>
              <w:tab/>
            </w:r>
          </w:p>
        </w:tc>
        <w:tc>
          <w:tcPr>
            <w:tcW w:w="5642" w:type="dxa"/>
          </w:tcPr>
          <w:p w14:paraId="4889E684" w14:textId="77777777" w:rsidR="00A53B6F" w:rsidRDefault="00A53B6F" w:rsidP="00DE7C4C">
            <w:pPr>
              <w:kinsoku w:val="0"/>
              <w:overflowPunct w:val="0"/>
              <w:autoSpaceDE w:val="0"/>
              <w:autoSpaceDN w:val="0"/>
              <w:adjustRightInd w:val="0"/>
              <w:rPr>
                <w:rFonts w:eastAsia="Times New Roman" w:cs="Arial"/>
                <w:u w:val="single"/>
              </w:rPr>
            </w:pPr>
            <w:r>
              <w:rPr>
                <w:rFonts w:eastAsia="Times New Roman" w:cs="Arial"/>
              </w:rPr>
              <w:t xml:space="preserve">By:  </w:t>
            </w:r>
            <w:r>
              <w:rPr>
                <w:rFonts w:eastAsia="Times New Roman" w:cs="Arial"/>
                <w:u w:val="single"/>
              </w:rPr>
              <w:tab/>
            </w:r>
            <w:r>
              <w:rPr>
                <w:rFonts w:eastAsia="Times New Roman" w:cs="Arial"/>
                <w:u w:val="single"/>
              </w:rPr>
              <w:tab/>
            </w:r>
            <w:r>
              <w:rPr>
                <w:rFonts w:eastAsia="Times New Roman" w:cs="Arial"/>
                <w:u w:val="single"/>
              </w:rPr>
              <w:tab/>
            </w:r>
            <w:r>
              <w:rPr>
                <w:rFonts w:eastAsia="Times New Roman" w:cs="Arial"/>
                <w:u w:val="single"/>
              </w:rPr>
              <w:tab/>
            </w:r>
            <w:r>
              <w:rPr>
                <w:rFonts w:eastAsia="Times New Roman" w:cs="Arial"/>
                <w:u w:val="single"/>
              </w:rPr>
              <w:tab/>
            </w:r>
            <w:r>
              <w:rPr>
                <w:rFonts w:eastAsia="Times New Roman" w:cs="Arial"/>
                <w:u w:val="single"/>
              </w:rPr>
              <w:tab/>
            </w:r>
          </w:p>
          <w:p w14:paraId="6D5D27FF" w14:textId="77777777" w:rsidR="00A53B6F" w:rsidRDefault="00A53B6F" w:rsidP="00DE7C4C">
            <w:pPr>
              <w:kinsoku w:val="0"/>
              <w:overflowPunct w:val="0"/>
              <w:autoSpaceDE w:val="0"/>
              <w:autoSpaceDN w:val="0"/>
              <w:adjustRightInd w:val="0"/>
              <w:spacing w:after="120"/>
              <w:rPr>
                <w:rFonts w:eastAsia="Times New Roman" w:cs="Arial"/>
              </w:rPr>
            </w:pPr>
            <w:r>
              <w:rPr>
                <w:rFonts w:eastAsia="Times New Roman" w:cs="Arial"/>
                <w:i/>
                <w:iCs/>
                <w:sz w:val="18"/>
                <w:szCs w:val="18"/>
              </w:rPr>
              <w:t>(signature)</w:t>
            </w:r>
          </w:p>
        </w:tc>
      </w:tr>
      <w:tr w:rsidR="00A53B6F" w14:paraId="79B855D5" w14:textId="77777777" w:rsidTr="00DE7C4C">
        <w:tc>
          <w:tcPr>
            <w:tcW w:w="4955" w:type="dxa"/>
          </w:tcPr>
          <w:p w14:paraId="1CD92758" w14:textId="77777777" w:rsidR="00A53B6F" w:rsidRDefault="00A53B6F" w:rsidP="00DE7C4C">
            <w:pPr>
              <w:kinsoku w:val="0"/>
              <w:overflowPunct w:val="0"/>
              <w:autoSpaceDE w:val="0"/>
              <w:autoSpaceDN w:val="0"/>
              <w:adjustRightInd w:val="0"/>
              <w:spacing w:after="120"/>
              <w:rPr>
                <w:rFonts w:eastAsia="Times New Roman" w:cs="Arial"/>
                <w:u w:val="single"/>
              </w:rPr>
            </w:pPr>
            <w:r w:rsidRPr="006276E3">
              <w:rPr>
                <w:rFonts w:eastAsia="Times New Roman" w:cs="Arial"/>
              </w:rPr>
              <w:t xml:space="preserve">Printed Name:  </w:t>
            </w:r>
            <w:sdt>
              <w:sdtPr>
                <w:rPr>
                  <w:rFonts w:eastAsia="Times New Roman" w:cs="Arial"/>
                  <w:u w:val="single"/>
                </w:rPr>
                <w:id w:val="2122487905"/>
                <w:placeholder>
                  <w:docPart w:val="4939C835E54346A8B9A6F4FA952830BC"/>
                </w:placeholder>
                <w:showingPlcHdr/>
              </w:sdtPr>
              <w:sdtEndPr/>
              <w:sdtContent>
                <w:r w:rsidRPr="006276E3">
                  <w:rPr>
                    <w:rStyle w:val="PlaceholderText"/>
                    <w:u w:val="single"/>
                  </w:rPr>
                  <w:t>Click or tap here to enter text.</w:t>
                </w:r>
              </w:sdtContent>
            </w:sdt>
          </w:p>
          <w:p w14:paraId="5321EDC8" w14:textId="4A699276" w:rsidR="008A19A2" w:rsidRPr="008A19A2" w:rsidRDefault="008A19A2" w:rsidP="00DE7C4C">
            <w:pPr>
              <w:kinsoku w:val="0"/>
              <w:overflowPunct w:val="0"/>
              <w:autoSpaceDE w:val="0"/>
              <w:autoSpaceDN w:val="0"/>
              <w:adjustRightInd w:val="0"/>
              <w:spacing w:after="120"/>
              <w:rPr>
                <w:rFonts w:eastAsia="Times New Roman" w:cs="Arial"/>
              </w:rPr>
            </w:pPr>
            <w:r>
              <w:rPr>
                <w:rFonts w:eastAsia="Times New Roman" w:cs="Arial"/>
              </w:rPr>
              <w:t xml:space="preserve">Title: </w:t>
            </w:r>
            <w:sdt>
              <w:sdtPr>
                <w:rPr>
                  <w:rFonts w:eastAsia="Times New Roman" w:cs="Arial"/>
                </w:rPr>
                <w:id w:val="-932587349"/>
                <w:placeholder>
                  <w:docPart w:val="317AEEF005D34DD3B6DAEB39E21ABD89"/>
                </w:placeholder>
                <w:showingPlcHdr/>
              </w:sdtPr>
              <w:sdtEndPr/>
              <w:sdtContent>
                <w:r w:rsidRPr="00D853CE">
                  <w:rPr>
                    <w:rStyle w:val="PlaceholderText"/>
                  </w:rPr>
                  <w:t>Click or tap here to enter text.</w:t>
                </w:r>
              </w:sdtContent>
            </w:sdt>
          </w:p>
        </w:tc>
        <w:tc>
          <w:tcPr>
            <w:tcW w:w="5642" w:type="dxa"/>
          </w:tcPr>
          <w:p w14:paraId="47FD885C" w14:textId="77777777" w:rsidR="00A53B6F" w:rsidRDefault="00A53B6F" w:rsidP="00DE7C4C">
            <w:pPr>
              <w:kinsoku w:val="0"/>
              <w:overflowPunct w:val="0"/>
              <w:autoSpaceDE w:val="0"/>
              <w:autoSpaceDN w:val="0"/>
              <w:adjustRightInd w:val="0"/>
              <w:spacing w:after="120"/>
              <w:rPr>
                <w:rFonts w:eastAsia="Times New Roman" w:cs="Arial"/>
                <w:u w:val="single"/>
              </w:rPr>
            </w:pPr>
            <w:r w:rsidRPr="006276E3">
              <w:rPr>
                <w:rFonts w:eastAsia="Times New Roman" w:cs="Arial"/>
              </w:rPr>
              <w:t xml:space="preserve">Printed Name:  </w:t>
            </w:r>
            <w:sdt>
              <w:sdtPr>
                <w:rPr>
                  <w:rFonts w:eastAsia="Times New Roman" w:cs="Arial"/>
                  <w:u w:val="single"/>
                </w:rPr>
                <w:id w:val="2026745830"/>
                <w:placeholder>
                  <w:docPart w:val="90BDF55EF5F8479E926DE50FA56EC3AE"/>
                </w:placeholder>
                <w:showingPlcHdr/>
              </w:sdtPr>
              <w:sdtEndPr/>
              <w:sdtContent>
                <w:r w:rsidRPr="006276E3">
                  <w:rPr>
                    <w:rStyle w:val="PlaceholderText"/>
                    <w:u w:val="single"/>
                  </w:rPr>
                  <w:t>Click or tap here to enter text.</w:t>
                </w:r>
              </w:sdtContent>
            </w:sdt>
          </w:p>
          <w:p w14:paraId="57ABED38" w14:textId="125C1A20" w:rsidR="008A19A2" w:rsidRPr="008A19A2" w:rsidRDefault="008A19A2" w:rsidP="00DE7C4C">
            <w:pPr>
              <w:kinsoku w:val="0"/>
              <w:overflowPunct w:val="0"/>
              <w:autoSpaceDE w:val="0"/>
              <w:autoSpaceDN w:val="0"/>
              <w:adjustRightInd w:val="0"/>
              <w:spacing w:after="120"/>
              <w:rPr>
                <w:rFonts w:eastAsia="Times New Roman" w:cs="Arial"/>
              </w:rPr>
            </w:pPr>
            <w:r>
              <w:rPr>
                <w:rFonts w:eastAsia="Times New Roman" w:cs="Arial"/>
              </w:rPr>
              <w:t xml:space="preserve">Title: </w:t>
            </w:r>
            <w:sdt>
              <w:sdtPr>
                <w:rPr>
                  <w:rFonts w:eastAsia="Times New Roman" w:cs="Arial"/>
                </w:rPr>
                <w:id w:val="1543861072"/>
                <w:placeholder>
                  <w:docPart w:val="66163C20BC2A4688B50E8DFA657C0AD2"/>
                </w:placeholder>
                <w:showingPlcHdr/>
              </w:sdtPr>
              <w:sdtEndPr/>
              <w:sdtContent>
                <w:r w:rsidRPr="00D853CE">
                  <w:rPr>
                    <w:rStyle w:val="PlaceholderText"/>
                  </w:rPr>
                  <w:t>Click or tap here to enter text.</w:t>
                </w:r>
              </w:sdtContent>
            </w:sdt>
          </w:p>
        </w:tc>
      </w:tr>
      <w:tr w:rsidR="00A53B6F" w14:paraId="0F4303DF" w14:textId="77777777" w:rsidTr="00DE7C4C">
        <w:tc>
          <w:tcPr>
            <w:tcW w:w="4955" w:type="dxa"/>
          </w:tcPr>
          <w:p w14:paraId="2FC1BA13" w14:textId="561336F6" w:rsidR="00A53B6F" w:rsidRDefault="00A53B6F" w:rsidP="00DE7C4C">
            <w:pPr>
              <w:kinsoku w:val="0"/>
              <w:overflowPunct w:val="0"/>
              <w:autoSpaceDE w:val="0"/>
              <w:autoSpaceDN w:val="0"/>
              <w:adjustRightInd w:val="0"/>
              <w:spacing w:after="120"/>
              <w:rPr>
                <w:rFonts w:eastAsia="Times New Roman" w:cs="Arial"/>
              </w:rPr>
            </w:pPr>
          </w:p>
        </w:tc>
        <w:tc>
          <w:tcPr>
            <w:tcW w:w="5642" w:type="dxa"/>
          </w:tcPr>
          <w:p w14:paraId="360C41BF" w14:textId="69C26E9F" w:rsidR="00A53B6F" w:rsidRDefault="00A53B6F" w:rsidP="00DE7C4C">
            <w:pPr>
              <w:kinsoku w:val="0"/>
              <w:overflowPunct w:val="0"/>
              <w:autoSpaceDE w:val="0"/>
              <w:autoSpaceDN w:val="0"/>
              <w:adjustRightInd w:val="0"/>
              <w:spacing w:after="120"/>
              <w:rPr>
                <w:rFonts w:eastAsia="Times New Roman" w:cs="Arial"/>
              </w:rPr>
            </w:pPr>
          </w:p>
        </w:tc>
      </w:tr>
    </w:tbl>
    <w:p w14:paraId="0E2F4A13" w14:textId="77777777" w:rsidR="00590BC2" w:rsidRDefault="00590BC2" w:rsidP="001920A0">
      <w:pPr>
        <w:pStyle w:val="Confidential"/>
        <w:spacing w:before="0" w:after="0" w:line="240" w:lineRule="auto"/>
        <w:jc w:val="left"/>
        <w:sectPr w:rsidR="00590BC2" w:rsidSect="008A19A2">
          <w:headerReference w:type="default" r:id="rId14"/>
          <w:footerReference w:type="default" r:id="rId15"/>
          <w:headerReference w:type="first" r:id="rId16"/>
          <w:footerReference w:type="first" r:id="rId17"/>
          <w:type w:val="continuous"/>
          <w:pgSz w:w="12240" w:h="15840" w:code="1"/>
          <w:pgMar w:top="864" w:right="864" w:bottom="720" w:left="864" w:header="720" w:footer="720" w:gutter="0"/>
          <w:cols w:space="720"/>
          <w:titlePg/>
          <w:docGrid w:linePitch="360"/>
        </w:sectPr>
      </w:pPr>
    </w:p>
    <w:p w14:paraId="04D87725" w14:textId="77777777" w:rsidR="00590BC2" w:rsidRDefault="00590BC2" w:rsidP="001920A0">
      <w:pPr>
        <w:pStyle w:val="Confidential"/>
        <w:spacing w:before="0" w:after="0" w:line="240" w:lineRule="auto"/>
        <w:jc w:val="left"/>
      </w:pPr>
    </w:p>
    <w:p w14:paraId="0D47F8E0" w14:textId="77777777" w:rsidR="00590BC2" w:rsidRDefault="00590BC2" w:rsidP="006B6F7B">
      <w:pPr>
        <w:pStyle w:val="Confidential"/>
        <w:spacing w:before="0" w:after="0" w:line="240" w:lineRule="auto"/>
        <w:jc w:val="center"/>
      </w:pPr>
    </w:p>
    <w:p w14:paraId="487FFA4A" w14:textId="12CE74FC" w:rsidR="006B6F7B" w:rsidRDefault="006B6F7B" w:rsidP="001920A0">
      <w:pPr>
        <w:pStyle w:val="Confidential"/>
        <w:spacing w:before="0" w:after="0" w:line="240" w:lineRule="auto"/>
        <w:ind w:left="5760" w:firstLine="720"/>
        <w:jc w:val="left"/>
      </w:pPr>
      <w:r>
        <w:t>Exhibit A</w:t>
      </w:r>
    </w:p>
    <w:p w14:paraId="70B1D693" w14:textId="2AF2AA82" w:rsidR="006B6F7B" w:rsidRDefault="006B6F7B" w:rsidP="006B6F7B">
      <w:pPr>
        <w:pStyle w:val="Confidential"/>
        <w:spacing w:before="0" w:after="0" w:line="240" w:lineRule="auto"/>
        <w:jc w:val="center"/>
      </w:pPr>
      <w:r>
        <w:t>Custom Market Basket</w:t>
      </w:r>
    </w:p>
    <w:p w14:paraId="3A840B4D" w14:textId="7BE30652" w:rsidR="00205AD8" w:rsidRDefault="00205AD8" w:rsidP="006B6F7B">
      <w:pPr>
        <w:pStyle w:val="Confidential"/>
        <w:spacing w:before="0" w:after="0" w:line="240" w:lineRule="auto"/>
        <w:jc w:val="center"/>
      </w:pPr>
    </w:p>
    <w:sdt>
      <w:sdtPr>
        <w:rPr>
          <w:b/>
          <w:bCs/>
        </w:rPr>
        <w:id w:val="-1578510643"/>
        <w:placeholder>
          <w:docPart w:val="176AA617BD8747F1BCA951CA4271AAF4"/>
        </w:placeholder>
        <w:showingPlcHdr/>
      </w:sdtPr>
      <w:sdtEndPr/>
      <w:sdtContent>
        <w:p w14:paraId="0BB00203" w14:textId="77777777" w:rsidR="00205AD8" w:rsidRDefault="00205AD8" w:rsidP="00B37A62">
          <w:pPr>
            <w:spacing w:after="0"/>
            <w:rPr>
              <w:b/>
              <w:bCs/>
            </w:rPr>
          </w:pPr>
          <w:r w:rsidRPr="00E12BA2">
            <w:rPr>
              <w:rStyle w:val="PlaceholderText"/>
            </w:rPr>
            <w:t>Click or tap here to enter text.</w:t>
          </w:r>
        </w:p>
      </w:sdtContent>
    </w:sdt>
    <w:p w14:paraId="4F766290" w14:textId="77777777" w:rsidR="00205AD8" w:rsidRDefault="00205AD8" w:rsidP="006B6F7B">
      <w:pPr>
        <w:pStyle w:val="Confidential"/>
        <w:spacing w:before="0" w:after="0" w:line="240" w:lineRule="auto"/>
        <w:jc w:val="center"/>
      </w:pPr>
    </w:p>
    <w:p w14:paraId="37BA3348" w14:textId="77777777" w:rsidR="00E17302" w:rsidRDefault="00E17302" w:rsidP="006B6F7B">
      <w:pPr>
        <w:pStyle w:val="Confidential"/>
        <w:spacing w:before="0" w:after="0" w:line="240" w:lineRule="auto"/>
        <w:jc w:val="center"/>
      </w:pPr>
    </w:p>
    <w:sectPr w:rsidR="00E17302" w:rsidSect="001920A0">
      <w:pgSz w:w="15840" w:h="12240" w:orient="landscape" w:code="1"/>
      <w:pgMar w:top="1872" w:right="864" w:bottom="864"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C09BE" w14:textId="77777777" w:rsidR="00FA4613" w:rsidRDefault="00FA4613" w:rsidP="005636A2">
      <w:r>
        <w:separator/>
      </w:r>
    </w:p>
  </w:endnote>
  <w:endnote w:type="continuationSeparator" w:id="0">
    <w:p w14:paraId="3D37349A" w14:textId="77777777" w:rsidR="00FA4613" w:rsidRDefault="00FA4613" w:rsidP="00563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4FE8D" w14:textId="77777777" w:rsidR="00530D4F" w:rsidRPr="00474E8A" w:rsidRDefault="00530D4F">
    <w:pPr>
      <w:pStyle w:val="Footer"/>
      <w:tabs>
        <w:tab w:val="clear" w:pos="4680"/>
        <w:tab w:val="clear" w:pos="9360"/>
      </w:tabs>
      <w:jc w:val="center"/>
      <w:rPr>
        <w:caps/>
        <w:noProof/>
        <w:sz w:val="20"/>
        <w:szCs w:val="20"/>
      </w:rPr>
    </w:pPr>
    <w:r w:rsidRPr="00474E8A">
      <w:rPr>
        <w:caps/>
        <w:sz w:val="20"/>
        <w:szCs w:val="20"/>
      </w:rPr>
      <w:fldChar w:fldCharType="begin"/>
    </w:r>
    <w:r w:rsidRPr="00474E8A">
      <w:rPr>
        <w:caps/>
        <w:sz w:val="20"/>
        <w:szCs w:val="20"/>
      </w:rPr>
      <w:instrText xml:space="preserve"> PAGE   \* MERGEFORMAT </w:instrText>
    </w:r>
    <w:r w:rsidRPr="00474E8A">
      <w:rPr>
        <w:caps/>
        <w:sz w:val="20"/>
        <w:szCs w:val="20"/>
      </w:rPr>
      <w:fldChar w:fldCharType="separate"/>
    </w:r>
    <w:r w:rsidRPr="00474E8A">
      <w:rPr>
        <w:caps/>
        <w:noProof/>
        <w:sz w:val="20"/>
        <w:szCs w:val="20"/>
      </w:rPr>
      <w:t>2</w:t>
    </w:r>
    <w:r w:rsidRPr="00474E8A">
      <w:rPr>
        <w:caps/>
        <w:noProof/>
        <w:sz w:val="20"/>
        <w:szCs w:val="20"/>
      </w:rPr>
      <w:fldChar w:fldCharType="end"/>
    </w:r>
  </w:p>
  <w:p w14:paraId="5221E8DA" w14:textId="77777777" w:rsidR="00530D4F" w:rsidRDefault="00530D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2628357"/>
      <w:docPartObj>
        <w:docPartGallery w:val="Page Numbers (Bottom of Page)"/>
        <w:docPartUnique/>
      </w:docPartObj>
    </w:sdtPr>
    <w:sdtEndPr>
      <w:rPr>
        <w:noProof/>
      </w:rPr>
    </w:sdtEndPr>
    <w:sdtContent>
      <w:p w14:paraId="09451E65" w14:textId="473065DA" w:rsidR="00A26240" w:rsidRDefault="00A26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D4CA94" w14:textId="77777777" w:rsidR="00A26240" w:rsidRDefault="00A26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946339" w14:textId="77777777" w:rsidR="00FA4613" w:rsidRDefault="00FA4613" w:rsidP="005636A2">
      <w:r>
        <w:separator/>
      </w:r>
    </w:p>
  </w:footnote>
  <w:footnote w:type="continuationSeparator" w:id="0">
    <w:p w14:paraId="2EEDD756" w14:textId="77777777" w:rsidR="00FA4613" w:rsidRDefault="00FA4613" w:rsidP="00563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02167" w14:textId="77777777" w:rsidR="00530D4F" w:rsidRDefault="00530D4F" w:rsidP="00096CF1">
    <w:pPr>
      <w:pStyle w:val="Header"/>
      <w:ind w:right="590"/>
    </w:pPr>
    <w:r w:rsidRPr="00026682">
      <w:rPr>
        <w:noProof/>
      </w:rPr>
      <w:drawing>
        <wp:anchor distT="0" distB="0" distL="114300" distR="114300" simplePos="0" relativeHeight="251657216" behindDoc="0" locked="0" layoutInCell="1" allowOverlap="1" wp14:anchorId="3F82E833" wp14:editId="1C12AFE4">
          <wp:simplePos x="0" y="0"/>
          <wp:positionH relativeFrom="column">
            <wp:posOffset>-6902</wp:posOffset>
          </wp:positionH>
          <wp:positionV relativeFrom="paragraph">
            <wp:posOffset>163002</wp:posOffset>
          </wp:positionV>
          <wp:extent cx="1304014" cy="343438"/>
          <wp:effectExtent l="1905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cstate="print">
                    <a:extLst>
                      <a:ext uri="{28A0092B-C50C-407E-A947-70E740481C1C}">
                        <a14:useLocalDpi xmlns:a14="http://schemas.microsoft.com/office/drawing/2010/main" val="0"/>
                      </a:ext>
                    </a:extLst>
                  </a:blip>
                  <a:srcRect b="25530"/>
                  <a:stretch>
                    <a:fillRect/>
                  </a:stretch>
                </pic:blipFill>
                <pic:spPr>
                  <a:xfrm>
                    <a:off x="0" y="0"/>
                    <a:ext cx="1304014" cy="34343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220A" w14:textId="77777777" w:rsidR="00530D4F" w:rsidRDefault="00530D4F">
    <w:pPr>
      <w:pStyle w:val="Header"/>
    </w:pPr>
    <w:r>
      <w:rPr>
        <w:noProof/>
      </w:rPr>
      <w:drawing>
        <wp:anchor distT="0" distB="0" distL="114300" distR="114300" simplePos="0" relativeHeight="251659264" behindDoc="0" locked="1" layoutInCell="1" allowOverlap="1" wp14:anchorId="13F27C9F" wp14:editId="58A39B7A">
          <wp:simplePos x="0" y="0"/>
          <wp:positionH relativeFrom="page">
            <wp:posOffset>640080</wp:posOffset>
          </wp:positionH>
          <wp:positionV relativeFrom="page">
            <wp:posOffset>502920</wp:posOffset>
          </wp:positionV>
          <wp:extent cx="1657350" cy="762000"/>
          <wp:effectExtent l="0" t="0" r="0" b="0"/>
          <wp:wrapSquare wrapText="bothSides"/>
          <wp:docPr id="5" name="Picture 1" descr="TFS_logo_tag_cmyk_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FS_logo_tag_cmyk_e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76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4"/>
    <w:multiLevelType w:val="multilevel"/>
    <w:tmpl w:val="6DF4A64C"/>
    <w:lvl w:ilvl="0">
      <w:start w:val="1"/>
      <w:numFmt w:val="decimal"/>
      <w:lvlText w:val="%1."/>
      <w:lvlJc w:val="left"/>
      <w:pPr>
        <w:ind w:left="810" w:hanging="360"/>
      </w:pPr>
      <w:rPr>
        <w:rFonts w:ascii="Arial" w:hAnsi="Arial" w:hint="default"/>
        <w:b w:val="0"/>
        <w:bCs/>
        <w:i w:val="0"/>
        <w:iCs/>
        <w:color w:val="auto"/>
        <w:spacing w:val="-2"/>
        <w:w w:val="99"/>
        <w:sz w:val="20"/>
        <w:szCs w:val="24"/>
      </w:rPr>
    </w:lvl>
    <w:lvl w:ilvl="1">
      <w:numFmt w:val="bullet"/>
      <w:lvlText w:val="•"/>
      <w:lvlJc w:val="left"/>
      <w:pPr>
        <w:ind w:left="1696" w:hanging="360"/>
      </w:pPr>
    </w:lvl>
    <w:lvl w:ilvl="2">
      <w:numFmt w:val="bullet"/>
      <w:lvlText w:val="•"/>
      <w:lvlJc w:val="left"/>
      <w:pPr>
        <w:ind w:left="2572" w:hanging="360"/>
      </w:pPr>
    </w:lvl>
    <w:lvl w:ilvl="3">
      <w:numFmt w:val="bullet"/>
      <w:lvlText w:val="•"/>
      <w:lvlJc w:val="left"/>
      <w:pPr>
        <w:ind w:left="3448" w:hanging="360"/>
      </w:pPr>
    </w:lvl>
    <w:lvl w:ilvl="4">
      <w:numFmt w:val="bullet"/>
      <w:lvlText w:val="•"/>
      <w:lvlJc w:val="left"/>
      <w:pPr>
        <w:ind w:left="4324" w:hanging="360"/>
      </w:pPr>
    </w:lvl>
    <w:lvl w:ilvl="5">
      <w:numFmt w:val="bullet"/>
      <w:lvlText w:val="•"/>
      <w:lvlJc w:val="left"/>
      <w:pPr>
        <w:ind w:left="5200" w:hanging="360"/>
      </w:pPr>
    </w:lvl>
    <w:lvl w:ilvl="6">
      <w:numFmt w:val="bullet"/>
      <w:lvlText w:val="•"/>
      <w:lvlJc w:val="left"/>
      <w:pPr>
        <w:ind w:left="6076" w:hanging="360"/>
      </w:pPr>
    </w:lvl>
    <w:lvl w:ilvl="7">
      <w:numFmt w:val="bullet"/>
      <w:lvlText w:val="•"/>
      <w:lvlJc w:val="left"/>
      <w:pPr>
        <w:ind w:left="6952" w:hanging="360"/>
      </w:pPr>
    </w:lvl>
    <w:lvl w:ilvl="8">
      <w:numFmt w:val="bullet"/>
      <w:lvlText w:val="•"/>
      <w:lvlJc w:val="left"/>
      <w:pPr>
        <w:ind w:left="7828" w:hanging="360"/>
      </w:pPr>
    </w:lvl>
  </w:abstractNum>
  <w:abstractNum w:abstractNumId="1" w15:restartNumberingAfterBreak="0">
    <w:nsid w:val="02F35767"/>
    <w:multiLevelType w:val="hybridMultilevel"/>
    <w:tmpl w:val="8A02D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C5A6B"/>
    <w:multiLevelType w:val="hybridMultilevel"/>
    <w:tmpl w:val="03BEE3CC"/>
    <w:lvl w:ilvl="0" w:tplc="04090001">
      <w:start w:val="1"/>
      <w:numFmt w:val="bullet"/>
      <w:lvlText w:val=""/>
      <w:lvlJc w:val="left"/>
      <w:pPr>
        <w:ind w:left="922" w:hanging="360"/>
      </w:pPr>
      <w:rPr>
        <w:rFonts w:ascii="Symbol" w:hAnsi="Symbo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3" w15:restartNumberingAfterBreak="0">
    <w:nsid w:val="0D4707DC"/>
    <w:multiLevelType w:val="hybridMultilevel"/>
    <w:tmpl w:val="AA3ADD0E"/>
    <w:lvl w:ilvl="0" w:tplc="FDD0A9EC">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59648D"/>
    <w:multiLevelType w:val="hybridMultilevel"/>
    <w:tmpl w:val="A61E6C7C"/>
    <w:lvl w:ilvl="0" w:tplc="04090001">
      <w:start w:val="1"/>
      <w:numFmt w:val="bullet"/>
      <w:lvlText w:val=""/>
      <w:lvlJc w:val="left"/>
      <w:pPr>
        <w:ind w:left="922" w:hanging="360"/>
      </w:pPr>
      <w:rPr>
        <w:rFonts w:ascii="Symbol" w:hAnsi="Symbo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5" w15:restartNumberingAfterBreak="0">
    <w:nsid w:val="1A185127"/>
    <w:multiLevelType w:val="hybridMultilevel"/>
    <w:tmpl w:val="A418A8FA"/>
    <w:lvl w:ilvl="0" w:tplc="14BA6EA4">
      <w:start w:val="1"/>
      <w:numFmt w:val="decimal"/>
      <w:lvlText w:val="%1."/>
      <w:lvlJc w:val="left"/>
      <w:pPr>
        <w:ind w:left="720" w:hanging="360"/>
      </w:pPr>
      <w:rPr>
        <w:rFonts w:ascii="Arial" w:hAnsi="Arial" w:hint="default"/>
        <w:b w:val="0"/>
        <w:i w:val="0"/>
        <w:color w:val="auto"/>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032E6"/>
    <w:multiLevelType w:val="hybridMultilevel"/>
    <w:tmpl w:val="CB6447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12E3E0A"/>
    <w:multiLevelType w:val="hybridMultilevel"/>
    <w:tmpl w:val="735CE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47624C4"/>
    <w:multiLevelType w:val="hybridMultilevel"/>
    <w:tmpl w:val="3912E646"/>
    <w:lvl w:ilvl="0" w:tplc="04090001">
      <w:start w:val="1"/>
      <w:numFmt w:val="bullet"/>
      <w:lvlText w:val=""/>
      <w:lvlJc w:val="left"/>
      <w:pPr>
        <w:ind w:left="922" w:hanging="360"/>
      </w:pPr>
      <w:rPr>
        <w:rFonts w:ascii="Symbol" w:hAnsi="Symbol"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45CB33D8"/>
    <w:multiLevelType w:val="hybridMultilevel"/>
    <w:tmpl w:val="3EA83C0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0" w15:restartNumberingAfterBreak="0">
    <w:nsid w:val="4B385635"/>
    <w:multiLevelType w:val="hybridMultilevel"/>
    <w:tmpl w:val="DDF6E630"/>
    <w:lvl w:ilvl="0" w:tplc="04090001">
      <w:start w:val="1"/>
      <w:numFmt w:val="bullet"/>
      <w:lvlText w:val=""/>
      <w:lvlJc w:val="left"/>
      <w:pPr>
        <w:ind w:left="922" w:hanging="360"/>
      </w:pPr>
      <w:rPr>
        <w:rFonts w:ascii="Symbol" w:hAnsi="Symbol" w:hint="default"/>
      </w:rPr>
    </w:lvl>
    <w:lvl w:ilvl="1" w:tplc="04090003">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1" w15:restartNumberingAfterBreak="0">
    <w:nsid w:val="54B021B4"/>
    <w:multiLevelType w:val="hybridMultilevel"/>
    <w:tmpl w:val="3924853E"/>
    <w:lvl w:ilvl="0" w:tplc="04090001">
      <w:start w:val="1"/>
      <w:numFmt w:val="bullet"/>
      <w:lvlText w:val=""/>
      <w:lvlJc w:val="left"/>
      <w:pPr>
        <w:ind w:left="922" w:hanging="360"/>
      </w:pPr>
      <w:rPr>
        <w:rFonts w:ascii="Symbol" w:hAnsi="Symbo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2" w15:restartNumberingAfterBreak="0">
    <w:nsid w:val="67684F5D"/>
    <w:multiLevelType w:val="hybridMultilevel"/>
    <w:tmpl w:val="E7CACE14"/>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3" w15:restartNumberingAfterBreak="0">
    <w:nsid w:val="73FD7BD0"/>
    <w:multiLevelType w:val="multilevel"/>
    <w:tmpl w:val="54F0E05A"/>
    <w:lvl w:ilvl="0">
      <w:start w:val="1"/>
      <w:numFmt w:val="decimal"/>
      <w:lvlText w:val="%1."/>
      <w:lvlJc w:val="left"/>
      <w:pPr>
        <w:ind w:left="820" w:hanging="360"/>
      </w:pPr>
      <w:rPr>
        <w:rFonts w:ascii="Arial" w:hAnsi="Arial" w:hint="default"/>
        <w:b w:val="0"/>
        <w:bCs/>
        <w:i w:val="0"/>
        <w:color w:val="auto"/>
        <w:spacing w:val="-30"/>
        <w:w w:val="99"/>
        <w:sz w:val="22"/>
        <w:szCs w:val="24"/>
      </w:rPr>
    </w:lvl>
    <w:lvl w:ilvl="1">
      <w:start w:val="1"/>
      <w:numFmt w:val="lowerLetter"/>
      <w:lvlText w:val="%2."/>
      <w:lvlJc w:val="left"/>
      <w:pPr>
        <w:ind w:left="1540" w:hanging="360"/>
      </w:pPr>
      <w:rPr>
        <w:rFonts w:ascii="Times New Roman" w:hAnsi="Times New Roman" w:cs="Times New Roman"/>
        <w:b w:val="0"/>
        <w:bCs w:val="0"/>
        <w:spacing w:val="-5"/>
        <w:w w:val="100"/>
        <w:sz w:val="24"/>
        <w:szCs w:val="24"/>
      </w:rPr>
    </w:lvl>
    <w:lvl w:ilvl="2">
      <w:numFmt w:val="bullet"/>
      <w:lvlText w:val="•"/>
      <w:lvlJc w:val="left"/>
      <w:pPr>
        <w:ind w:left="2433" w:hanging="360"/>
      </w:pPr>
    </w:lvl>
    <w:lvl w:ilvl="3">
      <w:numFmt w:val="bullet"/>
      <w:lvlText w:val="•"/>
      <w:lvlJc w:val="left"/>
      <w:pPr>
        <w:ind w:left="3326" w:hanging="360"/>
      </w:pPr>
    </w:lvl>
    <w:lvl w:ilvl="4">
      <w:numFmt w:val="bullet"/>
      <w:lvlText w:val="•"/>
      <w:lvlJc w:val="left"/>
      <w:pPr>
        <w:ind w:left="4220" w:hanging="360"/>
      </w:pPr>
    </w:lvl>
    <w:lvl w:ilvl="5">
      <w:numFmt w:val="bullet"/>
      <w:lvlText w:val="•"/>
      <w:lvlJc w:val="left"/>
      <w:pPr>
        <w:ind w:left="5113" w:hanging="360"/>
      </w:pPr>
    </w:lvl>
    <w:lvl w:ilvl="6">
      <w:numFmt w:val="bullet"/>
      <w:lvlText w:val="•"/>
      <w:lvlJc w:val="left"/>
      <w:pPr>
        <w:ind w:left="6006" w:hanging="360"/>
      </w:pPr>
    </w:lvl>
    <w:lvl w:ilvl="7">
      <w:numFmt w:val="bullet"/>
      <w:lvlText w:val="•"/>
      <w:lvlJc w:val="left"/>
      <w:pPr>
        <w:ind w:left="6900" w:hanging="360"/>
      </w:pPr>
    </w:lvl>
    <w:lvl w:ilvl="8">
      <w:numFmt w:val="bullet"/>
      <w:lvlText w:val="•"/>
      <w:lvlJc w:val="left"/>
      <w:pPr>
        <w:ind w:left="7793" w:hanging="360"/>
      </w:pPr>
    </w:lvl>
  </w:abstractNum>
  <w:abstractNum w:abstractNumId="14" w15:restartNumberingAfterBreak="0">
    <w:nsid w:val="74360BCD"/>
    <w:multiLevelType w:val="hybridMultilevel"/>
    <w:tmpl w:val="E5E8AB2A"/>
    <w:lvl w:ilvl="0" w:tplc="35DE0F4A">
      <w:start w:val="1"/>
      <w:numFmt w:val="decimal"/>
      <w:lvlText w:val="%1."/>
      <w:lvlJc w:val="left"/>
      <w:pPr>
        <w:ind w:left="1900" w:hanging="360"/>
      </w:pPr>
      <w:rPr>
        <w:rFonts w:ascii="Arial" w:hAnsi="Arial" w:hint="default"/>
        <w:b w:val="0"/>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D10B2E"/>
    <w:multiLevelType w:val="hybridMultilevel"/>
    <w:tmpl w:val="383A6510"/>
    <w:lvl w:ilvl="0" w:tplc="537061C8">
      <w:start w:val="1"/>
      <w:numFmt w:val="bullet"/>
      <w:lvlText w:val=""/>
      <w:lvlJc w:val="left"/>
      <w:pPr>
        <w:tabs>
          <w:tab w:val="num" w:pos="922"/>
        </w:tabs>
        <w:ind w:left="922" w:hanging="360"/>
      </w:pPr>
      <w:rPr>
        <w:rFonts w:ascii="Symbol" w:hAnsi="Symbol" w:hint="default"/>
        <w:color w:val="000000"/>
        <w:sz w:val="22"/>
      </w:rPr>
    </w:lvl>
    <w:lvl w:ilvl="1" w:tplc="04090003" w:tentative="1">
      <w:start w:val="1"/>
      <w:numFmt w:val="bullet"/>
      <w:lvlText w:val="o"/>
      <w:lvlJc w:val="left"/>
      <w:pPr>
        <w:tabs>
          <w:tab w:val="num" w:pos="-1598"/>
        </w:tabs>
        <w:ind w:left="-1598" w:hanging="360"/>
      </w:pPr>
      <w:rPr>
        <w:rFonts w:ascii="Courier New" w:hAnsi="Courier New" w:cs="Courier New" w:hint="default"/>
      </w:rPr>
    </w:lvl>
    <w:lvl w:ilvl="2" w:tplc="04090005" w:tentative="1">
      <w:start w:val="1"/>
      <w:numFmt w:val="bullet"/>
      <w:lvlText w:val=""/>
      <w:lvlJc w:val="left"/>
      <w:pPr>
        <w:tabs>
          <w:tab w:val="num" w:pos="-878"/>
        </w:tabs>
        <w:ind w:left="-878" w:hanging="360"/>
      </w:pPr>
      <w:rPr>
        <w:rFonts w:ascii="Wingdings" w:hAnsi="Wingdings" w:hint="default"/>
      </w:rPr>
    </w:lvl>
    <w:lvl w:ilvl="3" w:tplc="04090001" w:tentative="1">
      <w:start w:val="1"/>
      <w:numFmt w:val="bullet"/>
      <w:lvlText w:val=""/>
      <w:lvlJc w:val="left"/>
      <w:pPr>
        <w:tabs>
          <w:tab w:val="num" w:pos="-158"/>
        </w:tabs>
        <w:ind w:left="-158" w:hanging="360"/>
      </w:pPr>
      <w:rPr>
        <w:rFonts w:ascii="Symbol" w:hAnsi="Symbol" w:hint="default"/>
      </w:rPr>
    </w:lvl>
    <w:lvl w:ilvl="4" w:tplc="04090003" w:tentative="1">
      <w:start w:val="1"/>
      <w:numFmt w:val="bullet"/>
      <w:lvlText w:val="o"/>
      <w:lvlJc w:val="left"/>
      <w:pPr>
        <w:tabs>
          <w:tab w:val="num" w:pos="562"/>
        </w:tabs>
        <w:ind w:left="562" w:hanging="360"/>
      </w:pPr>
      <w:rPr>
        <w:rFonts w:ascii="Courier New" w:hAnsi="Courier New" w:cs="Courier New" w:hint="default"/>
      </w:rPr>
    </w:lvl>
    <w:lvl w:ilvl="5" w:tplc="04090005" w:tentative="1">
      <w:start w:val="1"/>
      <w:numFmt w:val="bullet"/>
      <w:lvlText w:val=""/>
      <w:lvlJc w:val="left"/>
      <w:pPr>
        <w:tabs>
          <w:tab w:val="num" w:pos="1282"/>
        </w:tabs>
        <w:ind w:left="1282" w:hanging="360"/>
      </w:pPr>
      <w:rPr>
        <w:rFonts w:ascii="Wingdings" w:hAnsi="Wingdings" w:hint="default"/>
      </w:rPr>
    </w:lvl>
    <w:lvl w:ilvl="6" w:tplc="04090001" w:tentative="1">
      <w:start w:val="1"/>
      <w:numFmt w:val="bullet"/>
      <w:lvlText w:val=""/>
      <w:lvlJc w:val="left"/>
      <w:pPr>
        <w:tabs>
          <w:tab w:val="num" w:pos="2002"/>
        </w:tabs>
        <w:ind w:left="2002" w:hanging="360"/>
      </w:pPr>
      <w:rPr>
        <w:rFonts w:ascii="Symbol" w:hAnsi="Symbol" w:hint="default"/>
      </w:rPr>
    </w:lvl>
    <w:lvl w:ilvl="7" w:tplc="04090003" w:tentative="1">
      <w:start w:val="1"/>
      <w:numFmt w:val="bullet"/>
      <w:lvlText w:val="o"/>
      <w:lvlJc w:val="left"/>
      <w:pPr>
        <w:tabs>
          <w:tab w:val="num" w:pos="2722"/>
        </w:tabs>
        <w:ind w:left="2722" w:hanging="360"/>
      </w:pPr>
      <w:rPr>
        <w:rFonts w:ascii="Courier New" w:hAnsi="Courier New" w:cs="Courier New" w:hint="default"/>
      </w:rPr>
    </w:lvl>
    <w:lvl w:ilvl="8" w:tplc="04090005" w:tentative="1">
      <w:start w:val="1"/>
      <w:numFmt w:val="bullet"/>
      <w:lvlText w:val=""/>
      <w:lvlJc w:val="left"/>
      <w:pPr>
        <w:tabs>
          <w:tab w:val="num" w:pos="3442"/>
        </w:tabs>
        <w:ind w:left="3442" w:hanging="360"/>
      </w:pPr>
      <w:rPr>
        <w:rFonts w:ascii="Wingdings" w:hAnsi="Wingdings" w:hint="default"/>
      </w:rPr>
    </w:lvl>
  </w:abstractNum>
  <w:abstractNum w:abstractNumId="16" w15:restartNumberingAfterBreak="0">
    <w:nsid w:val="7C005CE1"/>
    <w:multiLevelType w:val="hybridMultilevel"/>
    <w:tmpl w:val="345AD886"/>
    <w:lvl w:ilvl="0" w:tplc="24D084F2">
      <w:start w:val="3"/>
      <w:numFmt w:val="lowerLetter"/>
      <w:lvlText w:val="%1."/>
      <w:lvlJc w:val="left"/>
      <w:pPr>
        <w:ind w:left="1900" w:hanging="360"/>
      </w:pPr>
      <w:rPr>
        <w:rFonts w:hint="default"/>
        <w:b w:val="0"/>
        <w:w w:val="105"/>
        <w:sz w:val="24"/>
        <w:szCs w:val="24"/>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num w:numId="1">
    <w:abstractNumId w:val="15"/>
  </w:num>
  <w:num w:numId="2">
    <w:abstractNumId w:val="11"/>
  </w:num>
  <w:num w:numId="3">
    <w:abstractNumId w:val="4"/>
  </w:num>
  <w:num w:numId="4">
    <w:abstractNumId w:val="12"/>
  </w:num>
  <w:num w:numId="5">
    <w:abstractNumId w:val="8"/>
  </w:num>
  <w:num w:numId="6">
    <w:abstractNumId w:val="2"/>
  </w:num>
  <w:num w:numId="7">
    <w:abstractNumId w:val="10"/>
  </w:num>
  <w:num w:numId="8">
    <w:abstractNumId w:val="9"/>
  </w:num>
  <w:num w:numId="9">
    <w:abstractNumId w:val="0"/>
  </w:num>
  <w:num w:numId="10">
    <w:abstractNumId w:val="16"/>
  </w:num>
  <w:num w:numId="11">
    <w:abstractNumId w:val="3"/>
  </w:num>
  <w:num w:numId="12">
    <w:abstractNumId w:val="13"/>
  </w:num>
  <w:num w:numId="13">
    <w:abstractNumId w:val="14"/>
  </w:num>
  <w:num w:numId="14">
    <w:abstractNumId w:val="1"/>
  </w:num>
  <w:num w:numId="15">
    <w:abstractNumId w:val="6"/>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formatting="1" w:enforcement="1" w:cryptProviderType="rsaAES" w:cryptAlgorithmClass="hash" w:cryptAlgorithmType="typeAny" w:cryptAlgorithmSid="14" w:cryptSpinCount="100000" w:hash="leDZ6gSDVGl6MAcJTQlgEiz43rXGCwQiXL07TRI5PlSzI4bSX7HfhBhDltEIGIYWfNMbazmeCzMWc8PViboWaA==" w:salt="rEaRQoh6wRvF0UKIXzUGaA=="/>
  <w:defaultTabStop w:val="720"/>
  <w:drawingGridHorizontalSpacing w:val="120"/>
  <w:displayHorizontalDrawingGridEvery w:val="2"/>
  <w:doNotShadeFormData/>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2EB"/>
    <w:rsid w:val="00001167"/>
    <w:rsid w:val="00002A6B"/>
    <w:rsid w:val="00003205"/>
    <w:rsid w:val="0000773E"/>
    <w:rsid w:val="0001033A"/>
    <w:rsid w:val="0001205F"/>
    <w:rsid w:val="00021B7A"/>
    <w:rsid w:val="000239F1"/>
    <w:rsid w:val="00025E96"/>
    <w:rsid w:val="00026682"/>
    <w:rsid w:val="00035A58"/>
    <w:rsid w:val="00037AF8"/>
    <w:rsid w:val="000559D9"/>
    <w:rsid w:val="0006067C"/>
    <w:rsid w:val="000613E6"/>
    <w:rsid w:val="00061BE1"/>
    <w:rsid w:val="000620C7"/>
    <w:rsid w:val="00065AFA"/>
    <w:rsid w:val="0006797E"/>
    <w:rsid w:val="000716C6"/>
    <w:rsid w:val="00072C21"/>
    <w:rsid w:val="00086890"/>
    <w:rsid w:val="00091A4A"/>
    <w:rsid w:val="00096CF1"/>
    <w:rsid w:val="00097317"/>
    <w:rsid w:val="000A431A"/>
    <w:rsid w:val="000A5B51"/>
    <w:rsid w:val="000B466D"/>
    <w:rsid w:val="000B53A0"/>
    <w:rsid w:val="000B62B1"/>
    <w:rsid w:val="000C16E1"/>
    <w:rsid w:val="000C4B14"/>
    <w:rsid w:val="000D1AA9"/>
    <w:rsid w:val="000D53CE"/>
    <w:rsid w:val="000D6007"/>
    <w:rsid w:val="000E2FAD"/>
    <w:rsid w:val="000E3128"/>
    <w:rsid w:val="000E65D3"/>
    <w:rsid w:val="000E7F43"/>
    <w:rsid w:val="000F19AD"/>
    <w:rsid w:val="000F2572"/>
    <w:rsid w:val="000F2D14"/>
    <w:rsid w:val="0010061A"/>
    <w:rsid w:val="00103841"/>
    <w:rsid w:val="00104A53"/>
    <w:rsid w:val="0010663C"/>
    <w:rsid w:val="001162A0"/>
    <w:rsid w:val="0012613A"/>
    <w:rsid w:val="00130D92"/>
    <w:rsid w:val="001354B3"/>
    <w:rsid w:val="001425C0"/>
    <w:rsid w:val="001426F6"/>
    <w:rsid w:val="001431CF"/>
    <w:rsid w:val="00144AD4"/>
    <w:rsid w:val="00152B29"/>
    <w:rsid w:val="001533F9"/>
    <w:rsid w:val="00154A9C"/>
    <w:rsid w:val="00154E26"/>
    <w:rsid w:val="001567E6"/>
    <w:rsid w:val="00166B05"/>
    <w:rsid w:val="00170B48"/>
    <w:rsid w:val="00172A24"/>
    <w:rsid w:val="0017301D"/>
    <w:rsid w:val="00191060"/>
    <w:rsid w:val="001920A0"/>
    <w:rsid w:val="001947B5"/>
    <w:rsid w:val="0019685D"/>
    <w:rsid w:val="001A4955"/>
    <w:rsid w:val="001B0828"/>
    <w:rsid w:val="001B69ED"/>
    <w:rsid w:val="001C74DD"/>
    <w:rsid w:val="001D635A"/>
    <w:rsid w:val="001F2A8B"/>
    <w:rsid w:val="001F61DA"/>
    <w:rsid w:val="00200861"/>
    <w:rsid w:val="002026B9"/>
    <w:rsid w:val="002059D6"/>
    <w:rsid w:val="00205AD8"/>
    <w:rsid w:val="00206D14"/>
    <w:rsid w:val="00223280"/>
    <w:rsid w:val="00225FD7"/>
    <w:rsid w:val="002305A6"/>
    <w:rsid w:val="00231C50"/>
    <w:rsid w:val="002350C7"/>
    <w:rsid w:val="00241786"/>
    <w:rsid w:val="00244019"/>
    <w:rsid w:val="00254DD5"/>
    <w:rsid w:val="00255CD7"/>
    <w:rsid w:val="00260C7D"/>
    <w:rsid w:val="0026368D"/>
    <w:rsid w:val="00263F2C"/>
    <w:rsid w:val="00264084"/>
    <w:rsid w:val="00264375"/>
    <w:rsid w:val="00264487"/>
    <w:rsid w:val="002652EB"/>
    <w:rsid w:val="002741E0"/>
    <w:rsid w:val="002757B8"/>
    <w:rsid w:val="00277252"/>
    <w:rsid w:val="00291764"/>
    <w:rsid w:val="002A71D1"/>
    <w:rsid w:val="002B1319"/>
    <w:rsid w:val="002B5033"/>
    <w:rsid w:val="002C4A57"/>
    <w:rsid w:val="002E34D6"/>
    <w:rsid w:val="002E525D"/>
    <w:rsid w:val="002E6848"/>
    <w:rsid w:val="002F5FC1"/>
    <w:rsid w:val="002F65DD"/>
    <w:rsid w:val="002F6F94"/>
    <w:rsid w:val="00302871"/>
    <w:rsid w:val="00306901"/>
    <w:rsid w:val="003076CD"/>
    <w:rsid w:val="00313CBA"/>
    <w:rsid w:val="00314216"/>
    <w:rsid w:val="00320F38"/>
    <w:rsid w:val="00321D3A"/>
    <w:rsid w:val="00324533"/>
    <w:rsid w:val="0033261B"/>
    <w:rsid w:val="00341AB8"/>
    <w:rsid w:val="00343B00"/>
    <w:rsid w:val="003443A0"/>
    <w:rsid w:val="00345BA0"/>
    <w:rsid w:val="00347381"/>
    <w:rsid w:val="00347CFC"/>
    <w:rsid w:val="0035567D"/>
    <w:rsid w:val="00355849"/>
    <w:rsid w:val="00360D90"/>
    <w:rsid w:val="00360E85"/>
    <w:rsid w:val="00360F24"/>
    <w:rsid w:val="0036457E"/>
    <w:rsid w:val="00372D4F"/>
    <w:rsid w:val="0037728E"/>
    <w:rsid w:val="00384082"/>
    <w:rsid w:val="00390891"/>
    <w:rsid w:val="003A1283"/>
    <w:rsid w:val="003A2B05"/>
    <w:rsid w:val="003A62A0"/>
    <w:rsid w:val="003A681C"/>
    <w:rsid w:val="003A6B75"/>
    <w:rsid w:val="003D0115"/>
    <w:rsid w:val="003D500C"/>
    <w:rsid w:val="003E1232"/>
    <w:rsid w:val="003E40E9"/>
    <w:rsid w:val="003E4B6A"/>
    <w:rsid w:val="003E5C79"/>
    <w:rsid w:val="003E622D"/>
    <w:rsid w:val="003F06C4"/>
    <w:rsid w:val="00401D9A"/>
    <w:rsid w:val="00411727"/>
    <w:rsid w:val="00417EBD"/>
    <w:rsid w:val="00435EE1"/>
    <w:rsid w:val="00436045"/>
    <w:rsid w:val="0044318E"/>
    <w:rsid w:val="00443F37"/>
    <w:rsid w:val="00446E84"/>
    <w:rsid w:val="00447D04"/>
    <w:rsid w:val="00452CE4"/>
    <w:rsid w:val="00465054"/>
    <w:rsid w:val="00473253"/>
    <w:rsid w:val="0047391D"/>
    <w:rsid w:val="00474E8A"/>
    <w:rsid w:val="00475099"/>
    <w:rsid w:val="004775E9"/>
    <w:rsid w:val="004813DF"/>
    <w:rsid w:val="00484901"/>
    <w:rsid w:val="004857BC"/>
    <w:rsid w:val="00493D3F"/>
    <w:rsid w:val="0049726D"/>
    <w:rsid w:val="004A2980"/>
    <w:rsid w:val="004A53E4"/>
    <w:rsid w:val="004A6CDA"/>
    <w:rsid w:val="004B448A"/>
    <w:rsid w:val="004B58B8"/>
    <w:rsid w:val="004B5D48"/>
    <w:rsid w:val="004C332A"/>
    <w:rsid w:val="004C7B7D"/>
    <w:rsid w:val="004E33A8"/>
    <w:rsid w:val="004E3AFA"/>
    <w:rsid w:val="004F5738"/>
    <w:rsid w:val="004F7744"/>
    <w:rsid w:val="004F7B27"/>
    <w:rsid w:val="00504AF8"/>
    <w:rsid w:val="005065B8"/>
    <w:rsid w:val="00510AEA"/>
    <w:rsid w:val="00513A41"/>
    <w:rsid w:val="0052295A"/>
    <w:rsid w:val="00523EA7"/>
    <w:rsid w:val="00530D4F"/>
    <w:rsid w:val="005325EB"/>
    <w:rsid w:val="00544814"/>
    <w:rsid w:val="0054516B"/>
    <w:rsid w:val="00547DFF"/>
    <w:rsid w:val="00550D7C"/>
    <w:rsid w:val="00551078"/>
    <w:rsid w:val="00553F84"/>
    <w:rsid w:val="00555827"/>
    <w:rsid w:val="00555E67"/>
    <w:rsid w:val="00557AAC"/>
    <w:rsid w:val="00557D37"/>
    <w:rsid w:val="0056266E"/>
    <w:rsid w:val="00562970"/>
    <w:rsid w:val="005636A2"/>
    <w:rsid w:val="00567F0B"/>
    <w:rsid w:val="005754B6"/>
    <w:rsid w:val="00581199"/>
    <w:rsid w:val="00590BC2"/>
    <w:rsid w:val="0059362C"/>
    <w:rsid w:val="00594B4B"/>
    <w:rsid w:val="005967B1"/>
    <w:rsid w:val="00597CE1"/>
    <w:rsid w:val="005B0110"/>
    <w:rsid w:val="005B03BE"/>
    <w:rsid w:val="005B7B97"/>
    <w:rsid w:val="005C040F"/>
    <w:rsid w:val="005C54A1"/>
    <w:rsid w:val="005D4DA4"/>
    <w:rsid w:val="005D5177"/>
    <w:rsid w:val="005E66DE"/>
    <w:rsid w:val="005F3B76"/>
    <w:rsid w:val="005F6BDF"/>
    <w:rsid w:val="006040A4"/>
    <w:rsid w:val="00606097"/>
    <w:rsid w:val="00614B47"/>
    <w:rsid w:val="00616E8E"/>
    <w:rsid w:val="00617D9C"/>
    <w:rsid w:val="00631850"/>
    <w:rsid w:val="00631AA9"/>
    <w:rsid w:val="006503AA"/>
    <w:rsid w:val="00656F41"/>
    <w:rsid w:val="00661921"/>
    <w:rsid w:val="00662394"/>
    <w:rsid w:val="00662408"/>
    <w:rsid w:val="006701CF"/>
    <w:rsid w:val="006708BD"/>
    <w:rsid w:val="00673A5B"/>
    <w:rsid w:val="00673DEE"/>
    <w:rsid w:val="00675525"/>
    <w:rsid w:val="00677F64"/>
    <w:rsid w:val="00681D1C"/>
    <w:rsid w:val="00691BFA"/>
    <w:rsid w:val="00693CB8"/>
    <w:rsid w:val="00694020"/>
    <w:rsid w:val="00696FE0"/>
    <w:rsid w:val="006A154A"/>
    <w:rsid w:val="006A7002"/>
    <w:rsid w:val="006B0F61"/>
    <w:rsid w:val="006B130E"/>
    <w:rsid w:val="006B49E3"/>
    <w:rsid w:val="006B6F7B"/>
    <w:rsid w:val="006B7F32"/>
    <w:rsid w:val="006C0B86"/>
    <w:rsid w:val="006C4136"/>
    <w:rsid w:val="006D19A6"/>
    <w:rsid w:val="006D31B1"/>
    <w:rsid w:val="006D4649"/>
    <w:rsid w:val="006D6193"/>
    <w:rsid w:val="006E32D8"/>
    <w:rsid w:val="006F3BF1"/>
    <w:rsid w:val="006F53A5"/>
    <w:rsid w:val="00701E0D"/>
    <w:rsid w:val="00702682"/>
    <w:rsid w:val="0070397E"/>
    <w:rsid w:val="00703F71"/>
    <w:rsid w:val="00704771"/>
    <w:rsid w:val="00706EE7"/>
    <w:rsid w:val="00710608"/>
    <w:rsid w:val="007118E7"/>
    <w:rsid w:val="00715610"/>
    <w:rsid w:val="00717D6A"/>
    <w:rsid w:val="00731507"/>
    <w:rsid w:val="0074029B"/>
    <w:rsid w:val="007458A9"/>
    <w:rsid w:val="007523D7"/>
    <w:rsid w:val="0075379C"/>
    <w:rsid w:val="00753E40"/>
    <w:rsid w:val="00756A0B"/>
    <w:rsid w:val="00757B27"/>
    <w:rsid w:val="0076589F"/>
    <w:rsid w:val="00771EB9"/>
    <w:rsid w:val="007730D5"/>
    <w:rsid w:val="00793D4E"/>
    <w:rsid w:val="007A61C9"/>
    <w:rsid w:val="007A70A6"/>
    <w:rsid w:val="007C2616"/>
    <w:rsid w:val="007C28D6"/>
    <w:rsid w:val="007C4A0D"/>
    <w:rsid w:val="007C6C80"/>
    <w:rsid w:val="007D355E"/>
    <w:rsid w:val="007D4839"/>
    <w:rsid w:val="007E5E43"/>
    <w:rsid w:val="007E6AE9"/>
    <w:rsid w:val="00803BB0"/>
    <w:rsid w:val="00807564"/>
    <w:rsid w:val="00811357"/>
    <w:rsid w:val="00811F96"/>
    <w:rsid w:val="00824B3E"/>
    <w:rsid w:val="008354B7"/>
    <w:rsid w:val="0084301C"/>
    <w:rsid w:val="00843EFB"/>
    <w:rsid w:val="00847143"/>
    <w:rsid w:val="008472A9"/>
    <w:rsid w:val="00851BFF"/>
    <w:rsid w:val="0085299D"/>
    <w:rsid w:val="00852CF9"/>
    <w:rsid w:val="008573AD"/>
    <w:rsid w:val="00857E3E"/>
    <w:rsid w:val="00860F67"/>
    <w:rsid w:val="0086149A"/>
    <w:rsid w:val="00861BDA"/>
    <w:rsid w:val="00862170"/>
    <w:rsid w:val="008638AA"/>
    <w:rsid w:val="0086497E"/>
    <w:rsid w:val="008766EC"/>
    <w:rsid w:val="0087670C"/>
    <w:rsid w:val="0088281B"/>
    <w:rsid w:val="008905EC"/>
    <w:rsid w:val="008A19A2"/>
    <w:rsid w:val="008A40B9"/>
    <w:rsid w:val="008A5D41"/>
    <w:rsid w:val="008B4B05"/>
    <w:rsid w:val="008B537C"/>
    <w:rsid w:val="008B6004"/>
    <w:rsid w:val="008D299D"/>
    <w:rsid w:val="008D35A0"/>
    <w:rsid w:val="008D4AEF"/>
    <w:rsid w:val="008E310B"/>
    <w:rsid w:val="008E4560"/>
    <w:rsid w:val="008E5891"/>
    <w:rsid w:val="008E7E06"/>
    <w:rsid w:val="008F1E10"/>
    <w:rsid w:val="008F3C30"/>
    <w:rsid w:val="008F5D46"/>
    <w:rsid w:val="00900C22"/>
    <w:rsid w:val="00900D71"/>
    <w:rsid w:val="00904003"/>
    <w:rsid w:val="00904339"/>
    <w:rsid w:val="009107FF"/>
    <w:rsid w:val="00917C98"/>
    <w:rsid w:val="009251BA"/>
    <w:rsid w:val="009253B5"/>
    <w:rsid w:val="00926D70"/>
    <w:rsid w:val="0092749F"/>
    <w:rsid w:val="009303F0"/>
    <w:rsid w:val="00932C0F"/>
    <w:rsid w:val="00943B6A"/>
    <w:rsid w:val="009468A3"/>
    <w:rsid w:val="00951999"/>
    <w:rsid w:val="00952069"/>
    <w:rsid w:val="009604B9"/>
    <w:rsid w:val="00961E69"/>
    <w:rsid w:val="00962E56"/>
    <w:rsid w:val="00966409"/>
    <w:rsid w:val="00966DDB"/>
    <w:rsid w:val="00982EF9"/>
    <w:rsid w:val="00986810"/>
    <w:rsid w:val="0099012F"/>
    <w:rsid w:val="009958BE"/>
    <w:rsid w:val="009A21EA"/>
    <w:rsid w:val="009A6368"/>
    <w:rsid w:val="009A7D9E"/>
    <w:rsid w:val="009C1DBA"/>
    <w:rsid w:val="009C71DE"/>
    <w:rsid w:val="009D0EF6"/>
    <w:rsid w:val="009D5591"/>
    <w:rsid w:val="009D5991"/>
    <w:rsid w:val="009E1356"/>
    <w:rsid w:val="009E685E"/>
    <w:rsid w:val="009F55A2"/>
    <w:rsid w:val="009F6AC9"/>
    <w:rsid w:val="009F7356"/>
    <w:rsid w:val="00A068B4"/>
    <w:rsid w:val="00A1537D"/>
    <w:rsid w:val="00A26082"/>
    <w:rsid w:val="00A26240"/>
    <w:rsid w:val="00A26A73"/>
    <w:rsid w:val="00A33CFD"/>
    <w:rsid w:val="00A407BB"/>
    <w:rsid w:val="00A4598C"/>
    <w:rsid w:val="00A479AF"/>
    <w:rsid w:val="00A50B10"/>
    <w:rsid w:val="00A52611"/>
    <w:rsid w:val="00A53B6F"/>
    <w:rsid w:val="00A544C6"/>
    <w:rsid w:val="00A60700"/>
    <w:rsid w:val="00A622A0"/>
    <w:rsid w:val="00A67B88"/>
    <w:rsid w:val="00A71162"/>
    <w:rsid w:val="00A84B98"/>
    <w:rsid w:val="00A96BFD"/>
    <w:rsid w:val="00A97D1F"/>
    <w:rsid w:val="00AA3A3F"/>
    <w:rsid w:val="00AA57F6"/>
    <w:rsid w:val="00AA61A2"/>
    <w:rsid w:val="00AB75D5"/>
    <w:rsid w:val="00AC02DE"/>
    <w:rsid w:val="00AC3761"/>
    <w:rsid w:val="00AC5F98"/>
    <w:rsid w:val="00AC7827"/>
    <w:rsid w:val="00AD0026"/>
    <w:rsid w:val="00AD127F"/>
    <w:rsid w:val="00AD7C26"/>
    <w:rsid w:val="00AE1210"/>
    <w:rsid w:val="00AE3382"/>
    <w:rsid w:val="00AF0DB2"/>
    <w:rsid w:val="00AF57A8"/>
    <w:rsid w:val="00AF68F6"/>
    <w:rsid w:val="00AF6EA8"/>
    <w:rsid w:val="00AF74DB"/>
    <w:rsid w:val="00B05F9A"/>
    <w:rsid w:val="00B060E5"/>
    <w:rsid w:val="00B06D5B"/>
    <w:rsid w:val="00B10378"/>
    <w:rsid w:val="00B10A02"/>
    <w:rsid w:val="00B17CEB"/>
    <w:rsid w:val="00B26293"/>
    <w:rsid w:val="00B3043A"/>
    <w:rsid w:val="00B376FE"/>
    <w:rsid w:val="00B37A62"/>
    <w:rsid w:val="00B425B0"/>
    <w:rsid w:val="00B455D9"/>
    <w:rsid w:val="00B619FA"/>
    <w:rsid w:val="00B66AF5"/>
    <w:rsid w:val="00B6762E"/>
    <w:rsid w:val="00B70B64"/>
    <w:rsid w:val="00B73C1B"/>
    <w:rsid w:val="00B76AF7"/>
    <w:rsid w:val="00B90CCA"/>
    <w:rsid w:val="00B92F05"/>
    <w:rsid w:val="00B970C4"/>
    <w:rsid w:val="00BA1D93"/>
    <w:rsid w:val="00BA4979"/>
    <w:rsid w:val="00BA7771"/>
    <w:rsid w:val="00BC29B6"/>
    <w:rsid w:val="00BC3C25"/>
    <w:rsid w:val="00BC5F29"/>
    <w:rsid w:val="00BD06AD"/>
    <w:rsid w:val="00BD27E2"/>
    <w:rsid w:val="00BE07D0"/>
    <w:rsid w:val="00BE356D"/>
    <w:rsid w:val="00BE430A"/>
    <w:rsid w:val="00BE54DD"/>
    <w:rsid w:val="00BE67DF"/>
    <w:rsid w:val="00BF3BA5"/>
    <w:rsid w:val="00BF6AE6"/>
    <w:rsid w:val="00C001C0"/>
    <w:rsid w:val="00C021F2"/>
    <w:rsid w:val="00C124B7"/>
    <w:rsid w:val="00C155A2"/>
    <w:rsid w:val="00C15AEC"/>
    <w:rsid w:val="00C21F9B"/>
    <w:rsid w:val="00C22B68"/>
    <w:rsid w:val="00C27D42"/>
    <w:rsid w:val="00C30475"/>
    <w:rsid w:val="00C33EF7"/>
    <w:rsid w:val="00C37CC8"/>
    <w:rsid w:val="00C41C7F"/>
    <w:rsid w:val="00C42A56"/>
    <w:rsid w:val="00C549C5"/>
    <w:rsid w:val="00C55037"/>
    <w:rsid w:val="00C55740"/>
    <w:rsid w:val="00C66FF1"/>
    <w:rsid w:val="00C670F1"/>
    <w:rsid w:val="00C85042"/>
    <w:rsid w:val="00C96FC3"/>
    <w:rsid w:val="00CB160D"/>
    <w:rsid w:val="00CB1E95"/>
    <w:rsid w:val="00CC21B4"/>
    <w:rsid w:val="00CC609D"/>
    <w:rsid w:val="00CD1E61"/>
    <w:rsid w:val="00CD5009"/>
    <w:rsid w:val="00CD7773"/>
    <w:rsid w:val="00CF0BA8"/>
    <w:rsid w:val="00CF24AD"/>
    <w:rsid w:val="00CF2529"/>
    <w:rsid w:val="00D01DE3"/>
    <w:rsid w:val="00D10D7B"/>
    <w:rsid w:val="00D11C0B"/>
    <w:rsid w:val="00D12A21"/>
    <w:rsid w:val="00D160F9"/>
    <w:rsid w:val="00D21252"/>
    <w:rsid w:val="00D24DE5"/>
    <w:rsid w:val="00D26030"/>
    <w:rsid w:val="00D33120"/>
    <w:rsid w:val="00D33E2A"/>
    <w:rsid w:val="00D37188"/>
    <w:rsid w:val="00D4022B"/>
    <w:rsid w:val="00D428CF"/>
    <w:rsid w:val="00D4670F"/>
    <w:rsid w:val="00D567A6"/>
    <w:rsid w:val="00D60032"/>
    <w:rsid w:val="00D60A11"/>
    <w:rsid w:val="00D62820"/>
    <w:rsid w:val="00D63665"/>
    <w:rsid w:val="00D712AD"/>
    <w:rsid w:val="00D757A4"/>
    <w:rsid w:val="00D80426"/>
    <w:rsid w:val="00D90FCD"/>
    <w:rsid w:val="00D91776"/>
    <w:rsid w:val="00D97D38"/>
    <w:rsid w:val="00DA473B"/>
    <w:rsid w:val="00DA65E7"/>
    <w:rsid w:val="00DA689B"/>
    <w:rsid w:val="00DB2525"/>
    <w:rsid w:val="00DB32E7"/>
    <w:rsid w:val="00DC2827"/>
    <w:rsid w:val="00DC6FDB"/>
    <w:rsid w:val="00DC78B9"/>
    <w:rsid w:val="00DC7E2B"/>
    <w:rsid w:val="00DD0541"/>
    <w:rsid w:val="00DD228E"/>
    <w:rsid w:val="00DD5463"/>
    <w:rsid w:val="00DD648B"/>
    <w:rsid w:val="00DE4C4C"/>
    <w:rsid w:val="00DE6B53"/>
    <w:rsid w:val="00DF5D58"/>
    <w:rsid w:val="00DF66DB"/>
    <w:rsid w:val="00DF70ED"/>
    <w:rsid w:val="00DF7E15"/>
    <w:rsid w:val="00E00244"/>
    <w:rsid w:val="00E005F2"/>
    <w:rsid w:val="00E07CF6"/>
    <w:rsid w:val="00E1034A"/>
    <w:rsid w:val="00E12BA2"/>
    <w:rsid w:val="00E145EE"/>
    <w:rsid w:val="00E159D8"/>
    <w:rsid w:val="00E15E7C"/>
    <w:rsid w:val="00E17302"/>
    <w:rsid w:val="00E229CC"/>
    <w:rsid w:val="00E25B07"/>
    <w:rsid w:val="00E27876"/>
    <w:rsid w:val="00E374B4"/>
    <w:rsid w:val="00E406D3"/>
    <w:rsid w:val="00E43BC3"/>
    <w:rsid w:val="00E44B82"/>
    <w:rsid w:val="00E53DFD"/>
    <w:rsid w:val="00E6058B"/>
    <w:rsid w:val="00E622D5"/>
    <w:rsid w:val="00E65399"/>
    <w:rsid w:val="00E66548"/>
    <w:rsid w:val="00E717CA"/>
    <w:rsid w:val="00E71DFC"/>
    <w:rsid w:val="00E83D29"/>
    <w:rsid w:val="00E8786A"/>
    <w:rsid w:val="00E9644A"/>
    <w:rsid w:val="00EA640F"/>
    <w:rsid w:val="00EA70BC"/>
    <w:rsid w:val="00EB15AB"/>
    <w:rsid w:val="00EB2D4E"/>
    <w:rsid w:val="00EC3584"/>
    <w:rsid w:val="00EC5751"/>
    <w:rsid w:val="00ED183E"/>
    <w:rsid w:val="00ED3579"/>
    <w:rsid w:val="00ED6502"/>
    <w:rsid w:val="00ED6B16"/>
    <w:rsid w:val="00EE1121"/>
    <w:rsid w:val="00EE33DC"/>
    <w:rsid w:val="00EE6118"/>
    <w:rsid w:val="00EF131A"/>
    <w:rsid w:val="00F036C0"/>
    <w:rsid w:val="00F055E0"/>
    <w:rsid w:val="00F0662A"/>
    <w:rsid w:val="00F129DB"/>
    <w:rsid w:val="00F13A5D"/>
    <w:rsid w:val="00F14095"/>
    <w:rsid w:val="00F16B84"/>
    <w:rsid w:val="00F23C02"/>
    <w:rsid w:val="00F338F1"/>
    <w:rsid w:val="00F41E38"/>
    <w:rsid w:val="00F428B4"/>
    <w:rsid w:val="00F44434"/>
    <w:rsid w:val="00F44987"/>
    <w:rsid w:val="00F5222A"/>
    <w:rsid w:val="00F55026"/>
    <w:rsid w:val="00F56C20"/>
    <w:rsid w:val="00F56EE3"/>
    <w:rsid w:val="00F6410C"/>
    <w:rsid w:val="00F641DA"/>
    <w:rsid w:val="00F64FEB"/>
    <w:rsid w:val="00F652A0"/>
    <w:rsid w:val="00F6634A"/>
    <w:rsid w:val="00F70492"/>
    <w:rsid w:val="00F70B4A"/>
    <w:rsid w:val="00F710AD"/>
    <w:rsid w:val="00F71A5D"/>
    <w:rsid w:val="00F84AB3"/>
    <w:rsid w:val="00F93045"/>
    <w:rsid w:val="00F944C6"/>
    <w:rsid w:val="00FA3470"/>
    <w:rsid w:val="00FA4613"/>
    <w:rsid w:val="00FB223B"/>
    <w:rsid w:val="00FB7C08"/>
    <w:rsid w:val="00FC01F1"/>
    <w:rsid w:val="00FC0AFD"/>
    <w:rsid w:val="00FD1D97"/>
    <w:rsid w:val="00FD2767"/>
    <w:rsid w:val="00FD4C07"/>
    <w:rsid w:val="00FD7AEC"/>
    <w:rsid w:val="00FE529A"/>
    <w:rsid w:val="00FE7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FBB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C20"/>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ddressesRtSide">
    <w:name w:val="Heading Addresses Rt Side"/>
    <w:basedOn w:val="Normal"/>
    <w:qFormat/>
    <w:rsid w:val="00B17CEB"/>
    <w:pPr>
      <w:spacing w:after="0" w:line="200" w:lineRule="exact"/>
      <w:ind w:right="43"/>
      <w:jc w:val="right"/>
    </w:pPr>
    <w:rPr>
      <w:sz w:val="14"/>
    </w:rPr>
  </w:style>
  <w:style w:type="paragraph" w:styleId="Header">
    <w:name w:val="header"/>
    <w:basedOn w:val="Normal"/>
    <w:link w:val="HeaderChar"/>
    <w:uiPriority w:val="99"/>
    <w:unhideWhenUsed/>
    <w:rsid w:val="00025E96"/>
    <w:pPr>
      <w:tabs>
        <w:tab w:val="center" w:pos="4680"/>
        <w:tab w:val="right" w:pos="9360"/>
      </w:tabs>
      <w:spacing w:after="0"/>
    </w:pPr>
  </w:style>
  <w:style w:type="character" w:customStyle="1" w:styleId="HeaderChar">
    <w:name w:val="Header Char"/>
    <w:basedOn w:val="DefaultParagraphFont"/>
    <w:link w:val="Header"/>
    <w:uiPriority w:val="99"/>
    <w:rsid w:val="00025E96"/>
    <w:rPr>
      <w:rFonts w:ascii="Arial" w:hAnsi="Arial"/>
    </w:rPr>
  </w:style>
  <w:style w:type="paragraph" w:styleId="Footer">
    <w:name w:val="footer"/>
    <w:basedOn w:val="Normal"/>
    <w:link w:val="FooterChar"/>
    <w:uiPriority w:val="99"/>
    <w:unhideWhenUsed/>
    <w:rsid w:val="00025E96"/>
    <w:pPr>
      <w:tabs>
        <w:tab w:val="center" w:pos="4680"/>
        <w:tab w:val="right" w:pos="9360"/>
      </w:tabs>
      <w:spacing w:after="0"/>
    </w:pPr>
  </w:style>
  <w:style w:type="character" w:customStyle="1" w:styleId="FooterChar">
    <w:name w:val="Footer Char"/>
    <w:basedOn w:val="DefaultParagraphFont"/>
    <w:link w:val="Footer"/>
    <w:uiPriority w:val="99"/>
    <w:rsid w:val="00025E96"/>
    <w:rPr>
      <w:rFonts w:ascii="Arial" w:hAnsi="Arial"/>
    </w:rPr>
  </w:style>
  <w:style w:type="paragraph" w:customStyle="1" w:styleId="HeadingCorpFlushRight">
    <w:name w:val="Heading Corp Flush Right"/>
    <w:basedOn w:val="HeadingAddressesRtSide"/>
    <w:next w:val="HeadingAddressesRtSide"/>
    <w:qFormat/>
    <w:rsid w:val="00E53DFD"/>
    <w:rPr>
      <w:b/>
    </w:rPr>
  </w:style>
  <w:style w:type="paragraph" w:styleId="BalloonText">
    <w:name w:val="Balloon Text"/>
    <w:basedOn w:val="Normal"/>
    <w:link w:val="BalloonTextChar"/>
    <w:uiPriority w:val="99"/>
    <w:semiHidden/>
    <w:unhideWhenUsed/>
    <w:rsid w:val="00BE67D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7DF"/>
    <w:rPr>
      <w:rFonts w:ascii="Tahoma" w:hAnsi="Tahoma" w:cs="Tahoma"/>
      <w:sz w:val="16"/>
      <w:szCs w:val="16"/>
    </w:rPr>
  </w:style>
  <w:style w:type="paragraph" w:customStyle="1" w:styleId="Default">
    <w:name w:val="Default"/>
    <w:rsid w:val="00BA7771"/>
    <w:pPr>
      <w:autoSpaceDE w:val="0"/>
      <w:autoSpaceDN w:val="0"/>
      <w:adjustRightInd w:val="0"/>
      <w:spacing w:after="0"/>
    </w:pPr>
    <w:rPr>
      <w:rFonts w:ascii="Arial" w:hAnsi="Arial" w:cs="Arial"/>
      <w:color w:val="000000"/>
      <w:sz w:val="24"/>
      <w:szCs w:val="24"/>
    </w:rPr>
  </w:style>
  <w:style w:type="paragraph" w:customStyle="1" w:styleId="Pa0">
    <w:name w:val="Pa0"/>
    <w:basedOn w:val="Default"/>
    <w:next w:val="Default"/>
    <w:uiPriority w:val="99"/>
    <w:rsid w:val="00BA7771"/>
    <w:pPr>
      <w:spacing w:line="141" w:lineRule="atLeast"/>
    </w:pPr>
    <w:rPr>
      <w:color w:val="auto"/>
    </w:rPr>
  </w:style>
  <w:style w:type="character" w:styleId="Hyperlink">
    <w:name w:val="Hyperlink"/>
    <w:basedOn w:val="DefaultParagraphFont"/>
    <w:uiPriority w:val="99"/>
    <w:unhideWhenUsed/>
    <w:rsid w:val="00BA7771"/>
    <w:rPr>
      <w:color w:val="0000FF" w:themeColor="hyperlink"/>
      <w:u w:val="single"/>
    </w:rPr>
  </w:style>
  <w:style w:type="paragraph" w:customStyle="1" w:styleId="Date1">
    <w:name w:val="Date1"/>
    <w:basedOn w:val="Normal"/>
    <w:qFormat/>
    <w:rsid w:val="00E6058B"/>
    <w:pPr>
      <w:spacing w:before="120" w:line="300" w:lineRule="exact"/>
      <w:ind w:right="590"/>
      <w:contextualSpacing/>
    </w:pPr>
  </w:style>
  <w:style w:type="paragraph" w:customStyle="1" w:styleId="Pa1">
    <w:name w:val="Pa1"/>
    <w:basedOn w:val="Default"/>
    <w:next w:val="Default"/>
    <w:uiPriority w:val="99"/>
    <w:rsid w:val="000559D9"/>
    <w:pPr>
      <w:spacing w:line="221" w:lineRule="atLeast"/>
    </w:pPr>
    <w:rPr>
      <w:color w:val="auto"/>
    </w:rPr>
  </w:style>
  <w:style w:type="paragraph" w:styleId="NoSpacing">
    <w:name w:val="No Spacing"/>
    <w:uiPriority w:val="1"/>
    <w:qFormat/>
    <w:rsid w:val="008573AD"/>
    <w:pPr>
      <w:spacing w:after="240"/>
      <w:ind w:left="562"/>
      <w:contextualSpacing/>
    </w:pPr>
    <w:rPr>
      <w:rFonts w:ascii="Arial" w:hAnsi="Arial"/>
    </w:rPr>
  </w:style>
  <w:style w:type="character" w:customStyle="1" w:styleId="NormalBold">
    <w:name w:val="Normal Bold"/>
    <w:basedOn w:val="DefaultParagraphFont"/>
    <w:uiPriority w:val="1"/>
    <w:qFormat/>
    <w:rsid w:val="00DD228E"/>
    <w:rPr>
      <w:rFonts w:ascii="Arial" w:hAnsi="Arial"/>
      <w:b/>
      <w:i w:val="0"/>
      <w:sz w:val="22"/>
    </w:rPr>
  </w:style>
  <w:style w:type="character" w:styleId="PlaceholderText">
    <w:name w:val="Placeholder Text"/>
    <w:basedOn w:val="DefaultParagraphFont"/>
    <w:uiPriority w:val="99"/>
    <w:semiHidden/>
    <w:rsid w:val="00504AF8"/>
    <w:rPr>
      <w:color w:val="808080"/>
    </w:rPr>
  </w:style>
  <w:style w:type="paragraph" w:customStyle="1" w:styleId="ToFromLines">
    <w:name w:val="To_From Lines"/>
    <w:basedOn w:val="Normal"/>
    <w:qFormat/>
    <w:rsid w:val="000E65D3"/>
    <w:pPr>
      <w:spacing w:line="300" w:lineRule="exact"/>
      <w:ind w:right="590"/>
    </w:pPr>
  </w:style>
  <w:style w:type="table" w:styleId="TableGrid">
    <w:name w:val="Table Grid"/>
    <w:basedOn w:val="TableNormal"/>
    <w:uiPriority w:val="39"/>
    <w:rsid w:val="00FD4C0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Address">
    <w:name w:val="Footer Address"/>
    <w:basedOn w:val="Normal"/>
    <w:qFormat/>
    <w:rsid w:val="00C15AEC"/>
    <w:pPr>
      <w:framePr w:vSpace="144" w:wrap="around" w:vAnchor="page" w:hAnchor="page" w:xAlign="center" w:y="14113"/>
      <w:spacing w:after="0" w:line="180" w:lineRule="exact"/>
      <w:ind w:right="590"/>
      <w:suppressOverlap/>
    </w:pPr>
    <w:rPr>
      <w:rFonts w:cs="Arial"/>
      <w:color w:val="000000" w:themeColor="text1"/>
      <w:sz w:val="16"/>
    </w:rPr>
  </w:style>
  <w:style w:type="paragraph" w:customStyle="1" w:styleId="Confidential">
    <w:name w:val="Confidential"/>
    <w:qFormat/>
    <w:rsid w:val="00E6058B"/>
    <w:pPr>
      <w:spacing w:before="1000" w:after="240" w:line="300" w:lineRule="exact"/>
      <w:jc w:val="right"/>
    </w:pPr>
    <w:rPr>
      <w:rFonts w:ascii="Arial" w:hAnsi="Arial"/>
      <w:b/>
    </w:rPr>
  </w:style>
  <w:style w:type="paragraph" w:customStyle="1" w:styleId="Blank">
    <w:name w:val="Blank"/>
    <w:qFormat/>
    <w:rsid w:val="00EC3584"/>
    <w:pPr>
      <w:spacing w:after="0"/>
    </w:pPr>
    <w:rPr>
      <w:rFonts w:ascii="Arial" w:hAnsi="Arial"/>
      <w:sz w:val="8"/>
    </w:rPr>
  </w:style>
  <w:style w:type="paragraph" w:styleId="ListParagraph">
    <w:name w:val="List Paragraph"/>
    <w:basedOn w:val="Normal"/>
    <w:uiPriority w:val="34"/>
    <w:qFormat/>
    <w:rsid w:val="002A71D1"/>
    <w:pPr>
      <w:ind w:left="720"/>
      <w:contextualSpacing/>
    </w:pPr>
  </w:style>
  <w:style w:type="character" w:styleId="UnresolvedMention">
    <w:name w:val="Unresolved Mention"/>
    <w:basedOn w:val="DefaultParagraphFont"/>
    <w:uiPriority w:val="99"/>
    <w:semiHidden/>
    <w:unhideWhenUsed/>
    <w:rsid w:val="00562970"/>
    <w:rPr>
      <w:color w:val="605E5C"/>
      <w:shd w:val="clear" w:color="auto" w:fill="E1DFDD"/>
    </w:rPr>
  </w:style>
  <w:style w:type="paragraph" w:styleId="Revision">
    <w:name w:val="Revision"/>
    <w:hidden/>
    <w:uiPriority w:val="99"/>
    <w:semiHidden/>
    <w:rsid w:val="009D5591"/>
    <w:pPr>
      <w:spacing w:after="0"/>
    </w:pPr>
    <w:rPr>
      <w:rFonts w:ascii="Arial" w:hAnsi="Arial"/>
    </w:rPr>
  </w:style>
  <w:style w:type="paragraph" w:styleId="z-TopofForm">
    <w:name w:val="HTML Top of Form"/>
    <w:basedOn w:val="Normal"/>
    <w:next w:val="Normal"/>
    <w:link w:val="z-TopofFormChar"/>
    <w:hidden/>
    <w:uiPriority w:val="99"/>
    <w:semiHidden/>
    <w:unhideWhenUsed/>
    <w:rsid w:val="0074029B"/>
    <w:pPr>
      <w:pBdr>
        <w:bottom w:val="single" w:sz="6" w:space="1" w:color="auto"/>
      </w:pBdr>
      <w:spacing w:after="0"/>
      <w:jc w:val="center"/>
    </w:pPr>
    <w:rPr>
      <w:rFonts w:cs="Arial"/>
      <w:vanish/>
      <w:sz w:val="16"/>
      <w:szCs w:val="16"/>
    </w:rPr>
  </w:style>
  <w:style w:type="character" w:customStyle="1" w:styleId="z-TopofFormChar">
    <w:name w:val="z-Top of Form Char"/>
    <w:basedOn w:val="DefaultParagraphFont"/>
    <w:link w:val="z-TopofForm"/>
    <w:uiPriority w:val="99"/>
    <w:semiHidden/>
    <w:rsid w:val="0074029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4029B"/>
    <w:pPr>
      <w:pBdr>
        <w:top w:val="single" w:sz="6" w:space="1" w:color="auto"/>
      </w:pBdr>
      <w:spacing w:after="0"/>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74029B"/>
    <w:rPr>
      <w:rFonts w:ascii="Arial" w:hAnsi="Arial" w:cs="Arial"/>
      <w:vanish/>
      <w:sz w:val="16"/>
      <w:szCs w:val="16"/>
    </w:rPr>
  </w:style>
  <w:style w:type="character" w:styleId="FollowedHyperlink">
    <w:name w:val="FollowedHyperlink"/>
    <w:basedOn w:val="DefaultParagraphFont"/>
    <w:uiPriority w:val="99"/>
    <w:semiHidden/>
    <w:unhideWhenUsed/>
    <w:rsid w:val="001920A0"/>
    <w:rPr>
      <w:color w:val="954F72"/>
      <w:u w:val="single"/>
    </w:rPr>
  </w:style>
  <w:style w:type="paragraph" w:customStyle="1" w:styleId="msonormal0">
    <w:name w:val="msonormal"/>
    <w:basedOn w:val="Normal"/>
    <w:rsid w:val="001920A0"/>
    <w:pPr>
      <w:spacing w:before="100" w:beforeAutospacing="1" w:after="100" w:afterAutospacing="1"/>
    </w:pPr>
    <w:rPr>
      <w:rFonts w:ascii="Times New Roman" w:eastAsia="Times New Roman" w:hAnsi="Times New Roman" w:cs="Times New Roman"/>
      <w:sz w:val="24"/>
      <w:szCs w:val="24"/>
    </w:rPr>
  </w:style>
  <w:style w:type="paragraph" w:customStyle="1" w:styleId="xl75">
    <w:name w:val="xl75"/>
    <w:basedOn w:val="Normal"/>
    <w:rsid w:val="001920A0"/>
    <w:pPr>
      <w:spacing w:before="100" w:beforeAutospacing="1" w:after="100" w:afterAutospacing="1"/>
      <w:jc w:val="center"/>
    </w:pPr>
    <w:rPr>
      <w:rFonts w:ascii="Times New Roman" w:eastAsia="Times New Roman" w:hAnsi="Times New Roman" w:cs="Times New Roman"/>
      <w:sz w:val="24"/>
      <w:szCs w:val="24"/>
    </w:rPr>
  </w:style>
  <w:style w:type="paragraph" w:customStyle="1" w:styleId="xl76">
    <w:name w:val="xl76"/>
    <w:basedOn w:val="Normal"/>
    <w:rsid w:val="001920A0"/>
    <w:pPr>
      <w:spacing w:before="100" w:beforeAutospacing="1" w:after="100" w:afterAutospacing="1"/>
      <w:jc w:val="center"/>
    </w:pPr>
    <w:rPr>
      <w:rFonts w:ascii="Times New Roman" w:eastAsia="Times New Roman" w:hAnsi="Times New Roman" w:cs="Times New Roman"/>
      <w:sz w:val="24"/>
      <w:szCs w:val="24"/>
    </w:rPr>
  </w:style>
  <w:style w:type="paragraph" w:customStyle="1" w:styleId="xl77">
    <w:name w:val="xl77"/>
    <w:basedOn w:val="Normal"/>
    <w:rsid w:val="001920A0"/>
    <w:pPr>
      <w:spacing w:before="100" w:beforeAutospacing="1" w:after="100" w:afterAutospacing="1"/>
    </w:pPr>
    <w:rPr>
      <w:rFonts w:ascii="Times New Roman" w:eastAsia="Times New Roman" w:hAnsi="Times New Roman" w:cs="Times New Roman"/>
      <w:sz w:val="24"/>
      <w:szCs w:val="24"/>
    </w:rPr>
  </w:style>
  <w:style w:type="paragraph" w:customStyle="1" w:styleId="xl79">
    <w:name w:val="xl79"/>
    <w:basedOn w:val="Normal"/>
    <w:rsid w:val="001920A0"/>
    <w:pPr>
      <w:spacing w:before="100" w:beforeAutospacing="1" w:after="100" w:afterAutospacing="1"/>
      <w:jc w:val="center"/>
    </w:pPr>
    <w:rPr>
      <w:rFonts w:ascii="Times New Roman" w:eastAsia="Times New Roman" w:hAnsi="Times New Roman" w:cs="Times New Roman"/>
      <w:color w:val="FFFFFF"/>
      <w:sz w:val="24"/>
      <w:szCs w:val="24"/>
    </w:rPr>
  </w:style>
  <w:style w:type="paragraph" w:customStyle="1" w:styleId="xl80">
    <w:name w:val="xl80"/>
    <w:basedOn w:val="Normal"/>
    <w:rsid w:val="001920A0"/>
    <w:pPr>
      <w:spacing w:before="100" w:beforeAutospacing="1" w:after="100" w:afterAutospacing="1"/>
      <w:jc w:val="center"/>
    </w:pPr>
    <w:rPr>
      <w:rFonts w:ascii="Times New Roman" w:eastAsia="Times New Roman" w:hAnsi="Times New Roman" w:cs="Times New Roman"/>
      <w:sz w:val="24"/>
      <w:szCs w:val="24"/>
    </w:rPr>
  </w:style>
  <w:style w:type="paragraph" w:customStyle="1" w:styleId="xl82">
    <w:name w:val="xl82"/>
    <w:basedOn w:val="Normal"/>
    <w:rsid w:val="001920A0"/>
    <w:pPr>
      <w:spacing w:before="100" w:beforeAutospacing="1" w:after="100" w:afterAutospacing="1"/>
    </w:pPr>
    <w:rPr>
      <w:rFonts w:ascii="Times New Roman" w:eastAsia="Times New Roman" w:hAnsi="Times New Roman" w:cs="Times New Roman"/>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mcds>
    <wne:mcd wne:macroName="PROJECT.MODULE1.POPULATESEGMENT" wne:name="Project.Module1.PopulateSegm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368749">
      <w:bodyDiv w:val="1"/>
      <w:marLeft w:val="0"/>
      <w:marRight w:val="0"/>
      <w:marTop w:val="0"/>
      <w:marBottom w:val="0"/>
      <w:divBdr>
        <w:top w:val="none" w:sz="0" w:space="0" w:color="auto"/>
        <w:left w:val="none" w:sz="0" w:space="0" w:color="auto"/>
        <w:bottom w:val="none" w:sz="0" w:space="0" w:color="auto"/>
        <w:right w:val="none" w:sz="0" w:space="0" w:color="auto"/>
      </w:divBdr>
    </w:div>
    <w:div w:id="246773403">
      <w:bodyDiv w:val="1"/>
      <w:marLeft w:val="0"/>
      <w:marRight w:val="0"/>
      <w:marTop w:val="0"/>
      <w:marBottom w:val="0"/>
      <w:divBdr>
        <w:top w:val="none" w:sz="0" w:space="0" w:color="auto"/>
        <w:left w:val="none" w:sz="0" w:space="0" w:color="auto"/>
        <w:bottom w:val="none" w:sz="0" w:space="0" w:color="auto"/>
        <w:right w:val="none" w:sz="0" w:space="0" w:color="auto"/>
      </w:divBdr>
    </w:div>
    <w:div w:id="293369939">
      <w:bodyDiv w:val="1"/>
      <w:marLeft w:val="0"/>
      <w:marRight w:val="0"/>
      <w:marTop w:val="0"/>
      <w:marBottom w:val="0"/>
      <w:divBdr>
        <w:top w:val="none" w:sz="0" w:space="0" w:color="auto"/>
        <w:left w:val="none" w:sz="0" w:space="0" w:color="auto"/>
        <w:bottom w:val="none" w:sz="0" w:space="0" w:color="auto"/>
        <w:right w:val="none" w:sz="0" w:space="0" w:color="auto"/>
      </w:divBdr>
    </w:div>
    <w:div w:id="318313855">
      <w:bodyDiv w:val="1"/>
      <w:marLeft w:val="0"/>
      <w:marRight w:val="0"/>
      <w:marTop w:val="0"/>
      <w:marBottom w:val="0"/>
      <w:divBdr>
        <w:top w:val="none" w:sz="0" w:space="0" w:color="auto"/>
        <w:left w:val="none" w:sz="0" w:space="0" w:color="auto"/>
        <w:bottom w:val="none" w:sz="0" w:space="0" w:color="auto"/>
        <w:right w:val="none" w:sz="0" w:space="0" w:color="auto"/>
      </w:divBdr>
    </w:div>
    <w:div w:id="382559451">
      <w:bodyDiv w:val="1"/>
      <w:marLeft w:val="0"/>
      <w:marRight w:val="0"/>
      <w:marTop w:val="0"/>
      <w:marBottom w:val="0"/>
      <w:divBdr>
        <w:top w:val="none" w:sz="0" w:space="0" w:color="auto"/>
        <w:left w:val="none" w:sz="0" w:space="0" w:color="auto"/>
        <w:bottom w:val="none" w:sz="0" w:space="0" w:color="auto"/>
        <w:right w:val="none" w:sz="0" w:space="0" w:color="auto"/>
      </w:divBdr>
    </w:div>
    <w:div w:id="619339452">
      <w:bodyDiv w:val="1"/>
      <w:marLeft w:val="0"/>
      <w:marRight w:val="0"/>
      <w:marTop w:val="0"/>
      <w:marBottom w:val="0"/>
      <w:divBdr>
        <w:top w:val="none" w:sz="0" w:space="0" w:color="auto"/>
        <w:left w:val="none" w:sz="0" w:space="0" w:color="auto"/>
        <w:bottom w:val="none" w:sz="0" w:space="0" w:color="auto"/>
        <w:right w:val="none" w:sz="0" w:space="0" w:color="auto"/>
      </w:divBdr>
    </w:div>
    <w:div w:id="658727997">
      <w:bodyDiv w:val="1"/>
      <w:marLeft w:val="0"/>
      <w:marRight w:val="0"/>
      <w:marTop w:val="0"/>
      <w:marBottom w:val="0"/>
      <w:divBdr>
        <w:top w:val="none" w:sz="0" w:space="0" w:color="auto"/>
        <w:left w:val="none" w:sz="0" w:space="0" w:color="auto"/>
        <w:bottom w:val="none" w:sz="0" w:space="0" w:color="auto"/>
        <w:right w:val="none" w:sz="0" w:space="0" w:color="auto"/>
      </w:divBdr>
    </w:div>
    <w:div w:id="921916006">
      <w:bodyDiv w:val="1"/>
      <w:marLeft w:val="0"/>
      <w:marRight w:val="0"/>
      <w:marTop w:val="0"/>
      <w:marBottom w:val="0"/>
      <w:divBdr>
        <w:top w:val="none" w:sz="0" w:space="0" w:color="auto"/>
        <w:left w:val="none" w:sz="0" w:space="0" w:color="auto"/>
        <w:bottom w:val="none" w:sz="0" w:space="0" w:color="auto"/>
        <w:right w:val="none" w:sz="0" w:space="0" w:color="auto"/>
      </w:divBdr>
    </w:div>
    <w:div w:id="925698134">
      <w:bodyDiv w:val="1"/>
      <w:marLeft w:val="0"/>
      <w:marRight w:val="0"/>
      <w:marTop w:val="0"/>
      <w:marBottom w:val="0"/>
      <w:divBdr>
        <w:top w:val="none" w:sz="0" w:space="0" w:color="auto"/>
        <w:left w:val="none" w:sz="0" w:space="0" w:color="auto"/>
        <w:bottom w:val="none" w:sz="0" w:space="0" w:color="auto"/>
        <w:right w:val="none" w:sz="0" w:space="0" w:color="auto"/>
      </w:divBdr>
    </w:div>
    <w:div w:id="1073939907">
      <w:bodyDiv w:val="1"/>
      <w:marLeft w:val="0"/>
      <w:marRight w:val="0"/>
      <w:marTop w:val="0"/>
      <w:marBottom w:val="0"/>
      <w:divBdr>
        <w:top w:val="none" w:sz="0" w:space="0" w:color="auto"/>
        <w:left w:val="none" w:sz="0" w:space="0" w:color="auto"/>
        <w:bottom w:val="none" w:sz="0" w:space="0" w:color="auto"/>
        <w:right w:val="none" w:sz="0" w:space="0" w:color="auto"/>
      </w:divBdr>
    </w:div>
    <w:div w:id="1205825947">
      <w:bodyDiv w:val="1"/>
      <w:marLeft w:val="0"/>
      <w:marRight w:val="0"/>
      <w:marTop w:val="0"/>
      <w:marBottom w:val="0"/>
      <w:divBdr>
        <w:top w:val="none" w:sz="0" w:space="0" w:color="auto"/>
        <w:left w:val="none" w:sz="0" w:space="0" w:color="auto"/>
        <w:bottom w:val="none" w:sz="0" w:space="0" w:color="auto"/>
        <w:right w:val="none" w:sz="0" w:space="0" w:color="auto"/>
      </w:divBdr>
    </w:div>
    <w:div w:id="1258366074">
      <w:bodyDiv w:val="1"/>
      <w:marLeft w:val="0"/>
      <w:marRight w:val="0"/>
      <w:marTop w:val="0"/>
      <w:marBottom w:val="0"/>
      <w:divBdr>
        <w:top w:val="none" w:sz="0" w:space="0" w:color="auto"/>
        <w:left w:val="none" w:sz="0" w:space="0" w:color="auto"/>
        <w:bottom w:val="none" w:sz="0" w:space="0" w:color="auto"/>
        <w:right w:val="none" w:sz="0" w:space="0" w:color="auto"/>
      </w:divBdr>
    </w:div>
    <w:div w:id="1546478653">
      <w:bodyDiv w:val="1"/>
      <w:marLeft w:val="0"/>
      <w:marRight w:val="0"/>
      <w:marTop w:val="0"/>
      <w:marBottom w:val="0"/>
      <w:divBdr>
        <w:top w:val="none" w:sz="0" w:space="0" w:color="auto"/>
        <w:left w:val="none" w:sz="0" w:space="0" w:color="auto"/>
        <w:bottom w:val="none" w:sz="0" w:space="0" w:color="auto"/>
        <w:right w:val="none" w:sz="0" w:space="0" w:color="auto"/>
      </w:divBdr>
    </w:div>
    <w:div w:id="1742293999">
      <w:bodyDiv w:val="1"/>
      <w:marLeft w:val="0"/>
      <w:marRight w:val="0"/>
      <w:marTop w:val="0"/>
      <w:marBottom w:val="0"/>
      <w:divBdr>
        <w:top w:val="none" w:sz="0" w:space="0" w:color="auto"/>
        <w:left w:val="none" w:sz="0" w:space="0" w:color="auto"/>
        <w:bottom w:val="none" w:sz="0" w:space="0" w:color="auto"/>
        <w:right w:val="none" w:sz="0" w:space="0" w:color="auto"/>
      </w:divBdr>
    </w:div>
    <w:div w:id="1943032739">
      <w:bodyDiv w:val="1"/>
      <w:marLeft w:val="0"/>
      <w:marRight w:val="0"/>
      <w:marTop w:val="0"/>
      <w:marBottom w:val="0"/>
      <w:divBdr>
        <w:top w:val="none" w:sz="0" w:space="0" w:color="auto"/>
        <w:left w:val="none" w:sz="0" w:space="0" w:color="auto"/>
        <w:bottom w:val="none" w:sz="0" w:space="0" w:color="auto"/>
        <w:right w:val="none" w:sz="0" w:space="0" w:color="auto"/>
      </w:divBdr>
    </w:div>
    <w:div w:id="1981181009">
      <w:bodyDiv w:val="1"/>
      <w:marLeft w:val="0"/>
      <w:marRight w:val="0"/>
      <w:marTop w:val="0"/>
      <w:marBottom w:val="0"/>
      <w:divBdr>
        <w:top w:val="none" w:sz="0" w:space="0" w:color="auto"/>
        <w:left w:val="none" w:sz="0" w:space="0" w:color="auto"/>
        <w:bottom w:val="none" w:sz="0" w:space="0" w:color="auto"/>
        <w:right w:val="none" w:sz="0" w:space="0" w:color="auto"/>
      </w:divBdr>
    </w:div>
    <w:div w:id="199001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eader" Target="header2.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3C4A607C-04B9-4A24-98F3-9EFD5AC9E4DC}"/>
      </w:docPartPr>
      <w:docPartBody>
        <w:p w:rsidR="00793065" w:rsidRDefault="003A672E">
          <w:r w:rsidRPr="00D853CE">
            <w:rPr>
              <w:rStyle w:val="PlaceholderText"/>
            </w:rPr>
            <w:t>Click or tap here to enter text.</w:t>
          </w:r>
        </w:p>
      </w:docPartBody>
    </w:docPart>
    <w:docPart>
      <w:docPartPr>
        <w:name w:val="EC56BD07D4AE4F0C8456791E5ACDDAB0"/>
        <w:category>
          <w:name w:val="General"/>
          <w:gallery w:val="placeholder"/>
        </w:category>
        <w:types>
          <w:type w:val="bbPlcHdr"/>
        </w:types>
        <w:behaviors>
          <w:behavior w:val="content"/>
        </w:behaviors>
        <w:guid w:val="{3DDA7E11-C99D-4EA0-836F-A343D21EA407}"/>
      </w:docPartPr>
      <w:docPartBody>
        <w:p w:rsidR="00470A46" w:rsidRDefault="00673DFD" w:rsidP="00673DFD">
          <w:pPr>
            <w:pStyle w:val="EC56BD07D4AE4F0C8456791E5ACDDAB01"/>
          </w:pPr>
          <w:r w:rsidRPr="00D853CE">
            <w:rPr>
              <w:rStyle w:val="PlaceholderText"/>
            </w:rPr>
            <w:t>Click or tap to enter a date.</w:t>
          </w:r>
        </w:p>
      </w:docPartBody>
    </w:docPart>
    <w:docPart>
      <w:docPartPr>
        <w:name w:val="00EA68741E6541A89B55BCF38331D0A2"/>
        <w:category>
          <w:name w:val="General"/>
          <w:gallery w:val="placeholder"/>
        </w:category>
        <w:types>
          <w:type w:val="bbPlcHdr"/>
        </w:types>
        <w:behaviors>
          <w:behavior w:val="content"/>
        </w:behaviors>
        <w:guid w:val="{98226BD1-1007-4F26-90E9-E1D4B86CF25B}"/>
      </w:docPartPr>
      <w:docPartBody>
        <w:p w:rsidR="00470A46" w:rsidRDefault="00673DFD" w:rsidP="00673DFD">
          <w:pPr>
            <w:pStyle w:val="00EA68741E6541A89B55BCF38331D0A21"/>
          </w:pPr>
          <w:r w:rsidRPr="000116BB">
            <w:rPr>
              <w:rStyle w:val="PlaceholderText"/>
              <w:highlight w:val="lightGray"/>
            </w:rPr>
            <w:t>Click or tap here to enter text.</w:t>
          </w:r>
        </w:p>
      </w:docPartBody>
    </w:docPart>
    <w:docPart>
      <w:docPartPr>
        <w:name w:val="C0F78E90CCFA45819D4CF31BF3CDE1E2"/>
        <w:category>
          <w:name w:val="General"/>
          <w:gallery w:val="placeholder"/>
        </w:category>
        <w:types>
          <w:type w:val="bbPlcHdr"/>
        </w:types>
        <w:behaviors>
          <w:behavior w:val="content"/>
        </w:behaviors>
        <w:guid w:val="{7B1F8ED9-B06C-4EEA-83A1-4D8C43B35028}"/>
      </w:docPartPr>
      <w:docPartBody>
        <w:p w:rsidR="00470A46" w:rsidRDefault="00673DFD" w:rsidP="00673DFD">
          <w:pPr>
            <w:pStyle w:val="C0F78E90CCFA45819D4CF31BF3CDE1E21"/>
          </w:pPr>
          <w:r w:rsidRPr="000116BB">
            <w:rPr>
              <w:rStyle w:val="PlaceholderText"/>
              <w:highlight w:val="lightGray"/>
            </w:rPr>
            <w:t>Click or tap here to enter text.</w:t>
          </w:r>
        </w:p>
      </w:docPartBody>
    </w:docPart>
    <w:docPart>
      <w:docPartPr>
        <w:name w:val="60DB21ECE27F4635A11039B88CD833A1"/>
        <w:category>
          <w:name w:val="General"/>
          <w:gallery w:val="placeholder"/>
        </w:category>
        <w:types>
          <w:type w:val="bbPlcHdr"/>
        </w:types>
        <w:behaviors>
          <w:behavior w:val="content"/>
        </w:behaviors>
        <w:guid w:val="{33C9D554-E385-4925-80B6-15DF9C42A463}"/>
      </w:docPartPr>
      <w:docPartBody>
        <w:p w:rsidR="00470A46" w:rsidRDefault="00673DFD" w:rsidP="00673DFD">
          <w:pPr>
            <w:pStyle w:val="60DB21ECE27F4635A11039B88CD833A11"/>
          </w:pPr>
          <w:r w:rsidRPr="000116BB">
            <w:rPr>
              <w:rStyle w:val="PlaceholderText"/>
              <w:highlight w:val="lightGray"/>
            </w:rPr>
            <w:t>Click or tap here to enter text.</w:t>
          </w:r>
        </w:p>
      </w:docPartBody>
    </w:docPart>
    <w:docPart>
      <w:docPartPr>
        <w:name w:val="21EB8B722F1D42A388227274FE353FA1"/>
        <w:category>
          <w:name w:val="General"/>
          <w:gallery w:val="placeholder"/>
        </w:category>
        <w:types>
          <w:type w:val="bbPlcHdr"/>
        </w:types>
        <w:behaviors>
          <w:behavior w:val="content"/>
        </w:behaviors>
        <w:guid w:val="{A0F3075E-10DB-49C6-96B4-BDEBCAFCFC39}"/>
      </w:docPartPr>
      <w:docPartBody>
        <w:p w:rsidR="00470A46" w:rsidRDefault="00673DFD" w:rsidP="00673DFD">
          <w:pPr>
            <w:pStyle w:val="21EB8B722F1D42A388227274FE353FA11"/>
          </w:pPr>
          <w:r w:rsidRPr="000116BB">
            <w:rPr>
              <w:rStyle w:val="PlaceholderText"/>
              <w:highlight w:val="lightGray"/>
            </w:rPr>
            <w:t>Click or tap here to enter text.</w:t>
          </w:r>
        </w:p>
      </w:docPartBody>
    </w:docPart>
    <w:docPart>
      <w:docPartPr>
        <w:name w:val="A9B155BB1EAF4FA09843A10328319CA6"/>
        <w:category>
          <w:name w:val="General"/>
          <w:gallery w:val="placeholder"/>
        </w:category>
        <w:types>
          <w:type w:val="bbPlcHdr"/>
        </w:types>
        <w:behaviors>
          <w:behavior w:val="content"/>
        </w:behaviors>
        <w:guid w:val="{F7D228DA-8CD4-44F7-9E9F-C192075C9DE3}"/>
      </w:docPartPr>
      <w:docPartBody>
        <w:p w:rsidR="00470A46" w:rsidRDefault="00673DFD" w:rsidP="00673DFD">
          <w:pPr>
            <w:pStyle w:val="A9B155BB1EAF4FA09843A10328319CA61"/>
          </w:pPr>
          <w:r w:rsidRPr="000116BB">
            <w:rPr>
              <w:rStyle w:val="PlaceholderText"/>
              <w:highlight w:val="lightGray"/>
            </w:rPr>
            <w:t>Click or tap here to enter text.</w:t>
          </w:r>
        </w:p>
      </w:docPartBody>
    </w:docPart>
    <w:docPart>
      <w:docPartPr>
        <w:name w:val="4939C835E54346A8B9A6F4FA952830BC"/>
        <w:category>
          <w:name w:val="General"/>
          <w:gallery w:val="placeholder"/>
        </w:category>
        <w:types>
          <w:type w:val="bbPlcHdr"/>
        </w:types>
        <w:behaviors>
          <w:behavior w:val="content"/>
        </w:behaviors>
        <w:guid w:val="{6CAEA5DE-3ADC-4ABB-8690-4EBFE3CD5713}"/>
      </w:docPartPr>
      <w:docPartBody>
        <w:p w:rsidR="00470A46" w:rsidRDefault="00673DFD" w:rsidP="00673DFD">
          <w:pPr>
            <w:pStyle w:val="4939C835E54346A8B9A6F4FA952830BC1"/>
          </w:pPr>
          <w:r w:rsidRPr="006276E3">
            <w:rPr>
              <w:rStyle w:val="PlaceholderText"/>
              <w:u w:val="single"/>
            </w:rPr>
            <w:t>Click or tap here to enter text.</w:t>
          </w:r>
        </w:p>
      </w:docPartBody>
    </w:docPart>
    <w:docPart>
      <w:docPartPr>
        <w:name w:val="90BDF55EF5F8479E926DE50FA56EC3AE"/>
        <w:category>
          <w:name w:val="General"/>
          <w:gallery w:val="placeholder"/>
        </w:category>
        <w:types>
          <w:type w:val="bbPlcHdr"/>
        </w:types>
        <w:behaviors>
          <w:behavior w:val="content"/>
        </w:behaviors>
        <w:guid w:val="{14CDB2A6-3EFB-4B46-B041-657F6CCEB14D}"/>
      </w:docPartPr>
      <w:docPartBody>
        <w:p w:rsidR="00470A46" w:rsidRDefault="00673DFD" w:rsidP="00673DFD">
          <w:pPr>
            <w:pStyle w:val="90BDF55EF5F8479E926DE50FA56EC3AE1"/>
          </w:pPr>
          <w:r w:rsidRPr="006276E3">
            <w:rPr>
              <w:rStyle w:val="PlaceholderText"/>
              <w:u w:val="single"/>
            </w:rPr>
            <w:t>Click or tap here to enter text.</w:t>
          </w:r>
        </w:p>
      </w:docPartBody>
    </w:docPart>
    <w:docPart>
      <w:docPartPr>
        <w:name w:val="FF9317BEBD5E43339EA4655B7F84ADE9"/>
        <w:category>
          <w:name w:val="General"/>
          <w:gallery w:val="placeholder"/>
        </w:category>
        <w:types>
          <w:type w:val="bbPlcHdr"/>
        </w:types>
        <w:behaviors>
          <w:behavior w:val="content"/>
        </w:behaviors>
        <w:guid w:val="{1D1240C6-4359-40E5-B118-B0C474A83FEB}"/>
      </w:docPartPr>
      <w:docPartBody>
        <w:p w:rsidR="00430028" w:rsidRDefault="00673DFD" w:rsidP="00673DFD">
          <w:pPr>
            <w:pStyle w:val="FF9317BEBD5E43339EA4655B7F84ADE9"/>
          </w:pPr>
          <w:r w:rsidRPr="00A53B6F">
            <w:rPr>
              <w:rStyle w:val="PlaceholderText"/>
              <w:highlight w:val="lightGray"/>
            </w:rPr>
            <w:t>Click or tap here to enter text.</w:t>
          </w:r>
        </w:p>
      </w:docPartBody>
    </w:docPart>
    <w:docPart>
      <w:docPartPr>
        <w:name w:val="317AEEF005D34DD3B6DAEB39E21ABD89"/>
        <w:category>
          <w:name w:val="General"/>
          <w:gallery w:val="placeholder"/>
        </w:category>
        <w:types>
          <w:type w:val="bbPlcHdr"/>
        </w:types>
        <w:behaviors>
          <w:behavior w:val="content"/>
        </w:behaviors>
        <w:guid w:val="{2D7B1FFF-1AAF-4ECD-9C5F-004F374EBBD5}"/>
      </w:docPartPr>
      <w:docPartBody>
        <w:p w:rsidR="00430028" w:rsidRDefault="00673DFD" w:rsidP="00673DFD">
          <w:pPr>
            <w:pStyle w:val="317AEEF005D34DD3B6DAEB39E21ABD89"/>
          </w:pPr>
          <w:r w:rsidRPr="00D853CE">
            <w:rPr>
              <w:rStyle w:val="PlaceholderText"/>
            </w:rPr>
            <w:t>Click or tap here to enter text.</w:t>
          </w:r>
        </w:p>
      </w:docPartBody>
    </w:docPart>
    <w:docPart>
      <w:docPartPr>
        <w:name w:val="66163C20BC2A4688B50E8DFA657C0AD2"/>
        <w:category>
          <w:name w:val="General"/>
          <w:gallery w:val="placeholder"/>
        </w:category>
        <w:types>
          <w:type w:val="bbPlcHdr"/>
        </w:types>
        <w:behaviors>
          <w:behavior w:val="content"/>
        </w:behaviors>
        <w:guid w:val="{13FD4493-A449-4566-804E-8F19ECF0A8F4}"/>
      </w:docPartPr>
      <w:docPartBody>
        <w:p w:rsidR="00430028" w:rsidRDefault="00673DFD" w:rsidP="00673DFD">
          <w:pPr>
            <w:pStyle w:val="66163C20BC2A4688B50E8DFA657C0AD2"/>
          </w:pPr>
          <w:r w:rsidRPr="00D853CE">
            <w:rPr>
              <w:rStyle w:val="PlaceholderText"/>
            </w:rPr>
            <w:t>Click or tap here to enter text.</w:t>
          </w:r>
        </w:p>
      </w:docPartBody>
    </w:docPart>
    <w:docPart>
      <w:docPartPr>
        <w:name w:val="176AA617BD8747F1BCA951CA4271AAF4"/>
        <w:category>
          <w:name w:val="General"/>
          <w:gallery w:val="placeholder"/>
        </w:category>
        <w:types>
          <w:type w:val="bbPlcHdr"/>
        </w:types>
        <w:behaviors>
          <w:behavior w:val="content"/>
        </w:behaviors>
        <w:guid w:val="{777ED7BE-5D5B-4C08-875C-9527A350E9C5}"/>
      </w:docPartPr>
      <w:docPartBody>
        <w:p w:rsidR="003D0031" w:rsidRDefault="00554662" w:rsidP="00554662">
          <w:pPr>
            <w:pStyle w:val="176AA617BD8747F1BCA951CA4271AAF4"/>
          </w:pPr>
          <w:r w:rsidRPr="00D853C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72E"/>
    <w:rsid w:val="00120787"/>
    <w:rsid w:val="00170586"/>
    <w:rsid w:val="00294DE0"/>
    <w:rsid w:val="00323201"/>
    <w:rsid w:val="00382730"/>
    <w:rsid w:val="003A672E"/>
    <w:rsid w:val="003D0031"/>
    <w:rsid w:val="003F21B0"/>
    <w:rsid w:val="00430028"/>
    <w:rsid w:val="00470A46"/>
    <w:rsid w:val="00554662"/>
    <w:rsid w:val="006657AC"/>
    <w:rsid w:val="00673DFD"/>
    <w:rsid w:val="00793065"/>
    <w:rsid w:val="007A530A"/>
    <w:rsid w:val="00A64150"/>
    <w:rsid w:val="00C017E0"/>
    <w:rsid w:val="00C44612"/>
    <w:rsid w:val="00CB19A3"/>
    <w:rsid w:val="00CF5AB9"/>
    <w:rsid w:val="00D35530"/>
    <w:rsid w:val="00E967B4"/>
    <w:rsid w:val="00F96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4662"/>
    <w:rPr>
      <w:color w:val="808080"/>
    </w:rPr>
  </w:style>
  <w:style w:type="paragraph" w:customStyle="1" w:styleId="EC56BD07D4AE4F0C8456791E5ACDDAB0">
    <w:name w:val="EC56BD07D4AE4F0C8456791E5ACDDAB0"/>
    <w:rsid w:val="00C44612"/>
  </w:style>
  <w:style w:type="paragraph" w:customStyle="1" w:styleId="00EA68741E6541A89B55BCF38331D0A2">
    <w:name w:val="00EA68741E6541A89B55BCF38331D0A2"/>
    <w:rsid w:val="00C44612"/>
  </w:style>
  <w:style w:type="paragraph" w:customStyle="1" w:styleId="C0F78E90CCFA45819D4CF31BF3CDE1E2">
    <w:name w:val="C0F78E90CCFA45819D4CF31BF3CDE1E2"/>
    <w:rsid w:val="00C44612"/>
  </w:style>
  <w:style w:type="paragraph" w:customStyle="1" w:styleId="60DB21ECE27F4635A11039B88CD833A1">
    <w:name w:val="60DB21ECE27F4635A11039B88CD833A1"/>
    <w:rsid w:val="00C44612"/>
  </w:style>
  <w:style w:type="paragraph" w:customStyle="1" w:styleId="21EB8B722F1D42A388227274FE353FA1">
    <w:name w:val="21EB8B722F1D42A388227274FE353FA1"/>
    <w:rsid w:val="00C44612"/>
  </w:style>
  <w:style w:type="paragraph" w:customStyle="1" w:styleId="A9B155BB1EAF4FA09843A10328319CA6">
    <w:name w:val="A9B155BB1EAF4FA09843A10328319CA6"/>
    <w:rsid w:val="00C44612"/>
  </w:style>
  <w:style w:type="paragraph" w:customStyle="1" w:styleId="4939C835E54346A8B9A6F4FA952830BC">
    <w:name w:val="4939C835E54346A8B9A6F4FA952830BC"/>
    <w:rsid w:val="00C44612"/>
  </w:style>
  <w:style w:type="paragraph" w:customStyle="1" w:styleId="90BDF55EF5F8479E926DE50FA56EC3AE">
    <w:name w:val="90BDF55EF5F8479E926DE50FA56EC3AE"/>
    <w:rsid w:val="00C44612"/>
  </w:style>
  <w:style w:type="paragraph" w:customStyle="1" w:styleId="DEC53DDF907D475BAFF141B0CBCBB931">
    <w:name w:val="DEC53DDF907D475BAFF141B0CBCBB931"/>
    <w:rsid w:val="00C44612"/>
  </w:style>
  <w:style w:type="paragraph" w:customStyle="1" w:styleId="3572A4BA83BE4AD682CB065D7959884B">
    <w:name w:val="3572A4BA83BE4AD682CB065D7959884B"/>
    <w:rsid w:val="00C44612"/>
  </w:style>
  <w:style w:type="paragraph" w:customStyle="1" w:styleId="EC56BD07D4AE4F0C8456791E5ACDDAB01">
    <w:name w:val="EC56BD07D4AE4F0C8456791E5ACDDAB01"/>
    <w:rsid w:val="00673DFD"/>
    <w:pPr>
      <w:spacing w:after="240" w:line="276" w:lineRule="auto"/>
      <w:ind w:left="562" w:right="586"/>
    </w:pPr>
    <w:rPr>
      <w:rFonts w:ascii="Arial" w:eastAsiaTheme="minorHAnsi" w:hAnsi="Arial"/>
    </w:rPr>
  </w:style>
  <w:style w:type="paragraph" w:customStyle="1" w:styleId="00EA68741E6541A89B55BCF38331D0A21">
    <w:name w:val="00EA68741E6541A89B55BCF38331D0A21"/>
    <w:rsid w:val="00673DFD"/>
    <w:pPr>
      <w:spacing w:after="240" w:line="276" w:lineRule="auto"/>
      <w:ind w:left="562" w:right="586"/>
    </w:pPr>
    <w:rPr>
      <w:rFonts w:ascii="Arial" w:eastAsiaTheme="minorHAnsi" w:hAnsi="Arial"/>
    </w:rPr>
  </w:style>
  <w:style w:type="paragraph" w:customStyle="1" w:styleId="C0F78E90CCFA45819D4CF31BF3CDE1E21">
    <w:name w:val="C0F78E90CCFA45819D4CF31BF3CDE1E21"/>
    <w:rsid w:val="00673DFD"/>
    <w:pPr>
      <w:spacing w:after="240" w:line="276" w:lineRule="auto"/>
      <w:ind w:left="562" w:right="586"/>
    </w:pPr>
    <w:rPr>
      <w:rFonts w:ascii="Arial" w:eastAsiaTheme="minorHAnsi" w:hAnsi="Arial"/>
    </w:rPr>
  </w:style>
  <w:style w:type="paragraph" w:customStyle="1" w:styleId="60DB21ECE27F4635A11039B88CD833A11">
    <w:name w:val="60DB21ECE27F4635A11039B88CD833A11"/>
    <w:rsid w:val="00673DFD"/>
    <w:pPr>
      <w:spacing w:after="240" w:line="276" w:lineRule="auto"/>
      <w:ind w:left="562" w:right="586"/>
    </w:pPr>
    <w:rPr>
      <w:rFonts w:ascii="Arial" w:eastAsiaTheme="minorHAnsi" w:hAnsi="Arial"/>
    </w:rPr>
  </w:style>
  <w:style w:type="paragraph" w:customStyle="1" w:styleId="21EB8B722F1D42A388227274FE353FA11">
    <w:name w:val="21EB8B722F1D42A388227274FE353FA11"/>
    <w:rsid w:val="00673DFD"/>
    <w:pPr>
      <w:spacing w:after="240" w:line="276" w:lineRule="auto"/>
      <w:ind w:left="562" w:right="586"/>
    </w:pPr>
    <w:rPr>
      <w:rFonts w:ascii="Arial" w:eastAsiaTheme="minorHAnsi" w:hAnsi="Arial"/>
    </w:rPr>
  </w:style>
  <w:style w:type="paragraph" w:customStyle="1" w:styleId="A9B155BB1EAF4FA09843A10328319CA61">
    <w:name w:val="A9B155BB1EAF4FA09843A10328319CA61"/>
    <w:rsid w:val="00673DFD"/>
    <w:pPr>
      <w:spacing w:after="240" w:line="276" w:lineRule="auto"/>
      <w:ind w:left="562" w:right="586"/>
    </w:pPr>
    <w:rPr>
      <w:rFonts w:ascii="Arial" w:eastAsiaTheme="minorHAnsi" w:hAnsi="Arial"/>
    </w:rPr>
  </w:style>
  <w:style w:type="paragraph" w:customStyle="1" w:styleId="FF9317BEBD5E43339EA4655B7F84ADE9">
    <w:name w:val="FF9317BEBD5E43339EA4655B7F84ADE9"/>
    <w:rsid w:val="00673DFD"/>
    <w:pPr>
      <w:spacing w:after="240" w:line="276" w:lineRule="auto"/>
      <w:ind w:left="562" w:right="586"/>
    </w:pPr>
    <w:rPr>
      <w:rFonts w:ascii="Arial" w:eastAsiaTheme="minorHAnsi" w:hAnsi="Arial"/>
    </w:rPr>
  </w:style>
  <w:style w:type="paragraph" w:customStyle="1" w:styleId="4939C835E54346A8B9A6F4FA952830BC1">
    <w:name w:val="4939C835E54346A8B9A6F4FA952830BC1"/>
    <w:rsid w:val="00673DFD"/>
    <w:pPr>
      <w:spacing w:after="240" w:line="276" w:lineRule="auto"/>
      <w:ind w:left="562" w:right="586"/>
    </w:pPr>
    <w:rPr>
      <w:rFonts w:ascii="Arial" w:eastAsiaTheme="minorHAnsi" w:hAnsi="Arial"/>
    </w:rPr>
  </w:style>
  <w:style w:type="paragraph" w:customStyle="1" w:styleId="317AEEF005D34DD3B6DAEB39E21ABD89">
    <w:name w:val="317AEEF005D34DD3B6DAEB39E21ABD89"/>
    <w:rsid w:val="00673DFD"/>
    <w:pPr>
      <w:spacing w:after="240" w:line="276" w:lineRule="auto"/>
      <w:ind w:left="562" w:right="586"/>
    </w:pPr>
    <w:rPr>
      <w:rFonts w:ascii="Arial" w:eastAsiaTheme="minorHAnsi" w:hAnsi="Arial"/>
    </w:rPr>
  </w:style>
  <w:style w:type="paragraph" w:customStyle="1" w:styleId="90BDF55EF5F8479E926DE50FA56EC3AE1">
    <w:name w:val="90BDF55EF5F8479E926DE50FA56EC3AE1"/>
    <w:rsid w:val="00673DFD"/>
    <w:pPr>
      <w:spacing w:after="240" w:line="276" w:lineRule="auto"/>
      <w:ind w:left="562" w:right="586"/>
    </w:pPr>
    <w:rPr>
      <w:rFonts w:ascii="Arial" w:eastAsiaTheme="minorHAnsi" w:hAnsi="Arial"/>
    </w:rPr>
  </w:style>
  <w:style w:type="paragraph" w:customStyle="1" w:styleId="66163C20BC2A4688B50E8DFA657C0AD2">
    <w:name w:val="66163C20BC2A4688B50E8DFA657C0AD2"/>
    <w:rsid w:val="00673DFD"/>
    <w:pPr>
      <w:spacing w:after="240" w:line="276" w:lineRule="auto"/>
      <w:ind w:left="562" w:right="586"/>
    </w:pPr>
    <w:rPr>
      <w:rFonts w:ascii="Arial" w:eastAsiaTheme="minorHAnsi" w:hAnsi="Arial"/>
    </w:rPr>
  </w:style>
  <w:style w:type="paragraph" w:customStyle="1" w:styleId="D40CBD7678DE415884E3CD6C3AA680B1">
    <w:name w:val="D40CBD7678DE415884E3CD6C3AA680B1"/>
    <w:rsid w:val="00673DFD"/>
    <w:pPr>
      <w:spacing w:after="240" w:line="276" w:lineRule="auto"/>
      <w:ind w:left="562" w:right="586"/>
    </w:pPr>
    <w:rPr>
      <w:rFonts w:ascii="Arial" w:eastAsiaTheme="minorHAnsi" w:hAnsi="Arial"/>
    </w:rPr>
  </w:style>
  <w:style w:type="paragraph" w:customStyle="1" w:styleId="3AD3BD24D9654BE99C26D79B5BFBD74F">
    <w:name w:val="3AD3BD24D9654BE99C26D79B5BFBD74F"/>
    <w:rsid w:val="00554662"/>
  </w:style>
  <w:style w:type="paragraph" w:customStyle="1" w:styleId="176AA617BD8747F1BCA951CA4271AAF4">
    <w:name w:val="176AA617BD8747F1BCA951CA4271AAF4"/>
    <w:rsid w:val="005546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F9278FB6ECEF4E96E3245A7F8E263E" ma:contentTypeVersion="13" ma:contentTypeDescription="Create a new document." ma:contentTypeScope="" ma:versionID="4fda64e03350acc395f6e2b88984e324">
  <xsd:schema xmlns:xsd="http://www.w3.org/2001/XMLSchema" xmlns:xs="http://www.w3.org/2001/XMLSchema" xmlns:p="http://schemas.microsoft.com/office/2006/metadata/properties" xmlns:ns3="0d3a9826-4e9c-4f8c-902f-981108559139" xmlns:ns4="32815e06-ebe4-4c25-a41e-08b969988550" targetNamespace="http://schemas.microsoft.com/office/2006/metadata/properties" ma:root="true" ma:fieldsID="4881feeafe31bae092ff56ca4a7c22b7" ns3:_="" ns4:_="">
    <xsd:import namespace="0d3a9826-4e9c-4f8c-902f-981108559139"/>
    <xsd:import namespace="32815e06-ebe4-4c25-a41e-08b9699885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3a9826-4e9c-4f8c-902f-9811085591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815e06-ebe4-4c25-a41e-08b96998855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8C0CA-CC6F-4918-AC1E-A14EE2CFF697}">
  <ds:schemaRefs>
    <ds:schemaRef ds:uri="http://schemas.microsoft.com/sharepoint/v3/contenttype/forms"/>
  </ds:schemaRefs>
</ds:datastoreItem>
</file>

<file path=customXml/itemProps2.xml><?xml version="1.0" encoding="utf-8"?>
<ds:datastoreItem xmlns:ds="http://schemas.openxmlformats.org/officeDocument/2006/customXml" ds:itemID="{0EE192FA-1C2C-4186-BB86-CF44895E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3a9826-4e9c-4f8c-902f-981108559139"/>
    <ds:schemaRef ds:uri="32815e06-ebe4-4c25-a41e-08b9699885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1399FD-BA6E-4010-90AD-24B353713FB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0d3a9826-4e9c-4f8c-902f-981108559139"/>
    <ds:schemaRef ds:uri="http://schemas.microsoft.com/office/2006/metadata/properties"/>
    <ds:schemaRef ds:uri="32815e06-ebe4-4c25-a41e-08b969988550"/>
    <ds:schemaRef ds:uri="http://www.w3.org/XML/1998/namespace"/>
  </ds:schemaRefs>
</ds:datastoreItem>
</file>

<file path=customXml/itemProps4.xml><?xml version="1.0" encoding="utf-8"?>
<ds:datastoreItem xmlns:ds="http://schemas.openxmlformats.org/officeDocument/2006/customXml" ds:itemID="{D1C10A99-5181-4CAB-BEE8-E8D5F5B09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1735</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2021-07-01T18:58:00Z</dcterms:created>
  <dcterms:modified xsi:type="dcterms:W3CDTF">2021-07-01T19:00:00Z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0x010100F6F9278FB6ECEF4E96E3245A7F8E263E</vt:lpwstr>
  </property>
</Properties>
</file>