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n-GB"/>
        </w:rPr>
        <w:t>Utdannelse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1994                      Hovedfag SHKS, keramikk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1988                      Strykejernet tegne og maleskole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n-GB"/>
        </w:rPr>
        <w:t>Separatutstillinger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2024                      «Pop Cowboy»,  Kunsthall Grenland</w:t>
      </w:r>
      <w:r>
        <w:rPr/>
        <w:t xml:space="preserve">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val="en-GB" w:eastAsia="en-GB"/>
        </w:rPr>
        <w:t>2018                       “Loose fit Supertight”,Galleri Format, Oslo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2013                      “Barrikade pop”, Galleri Format, Oslo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2009                      ”Veldig krig”, Bærum kulturhus, Sandvika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2009                      ”Veldig krig”, Kunstnerforbundet, Oslo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2008                      ”SD”, Bunker 19/ Hovefestivalen, Arendal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2007                      ”Rustningstid”, BQ, Blomqvist kunsthandel, Oslo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2002                      ”Stålmenn”, Bomuldsfabriken kunsthall, Arendal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2001                      ”Apollo 13”, Format, Bergen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2000                      ”Guttestreker”, Tegnerforbundet, Oslo</w:t>
      </w:r>
    </w:p>
    <w:p>
      <w:pPr>
        <w:pStyle w:val="NormalWeb"/>
        <w:spacing w:before="280" w:after="280"/>
        <w:rPr>
          <w:b/>
          <w:b/>
          <w:bCs/>
          <w:lang w:val="nb-NO"/>
        </w:rPr>
      </w:pPr>
      <w:r>
        <w:rPr>
          <w:b/>
          <w:bCs/>
          <w:lang w:val="nb-NO"/>
        </w:rPr>
        <w:t xml:space="preserve">Gruppeutstillinger   </w:t>
      </w:r>
    </w:p>
    <w:p>
      <w:pPr>
        <w:pStyle w:val="NormalWeb"/>
        <w:spacing w:before="280" w:after="280"/>
        <w:rPr/>
      </w:pPr>
      <w:r>
        <w:rPr>
          <w:lang w:val="nb-NO"/>
        </w:rPr>
        <w:t>2024</w:t>
        <w:tab/>
        <w:tab/>
        <w:t xml:space="preserve">   «</w:t>
      </w:r>
      <w:r>
        <w:rPr>
          <w:lang w:val="nb-NO"/>
        </w:rPr>
        <w:t>Lys», SKOG Artspace, Oslo</w:t>
      </w:r>
    </w:p>
    <w:p>
      <w:pPr>
        <w:pStyle w:val="NormalWeb"/>
        <w:spacing w:before="280" w:after="280"/>
        <w:rPr>
          <w:b/>
          <w:b/>
          <w:bCs/>
          <w:lang w:val="nb-NO"/>
        </w:rPr>
      </w:pPr>
      <w:r>
        <w:rPr>
          <w:lang w:val="nb-NO"/>
        </w:rPr>
        <w:t>2023                    «Keramikk Ringebu 1993-2023», Trevet, Ringebu</w:t>
      </w:r>
    </w:p>
    <w:p>
      <w:pPr>
        <w:pStyle w:val="NormalWeb"/>
        <w:spacing w:before="280" w:after="280"/>
        <w:rPr>
          <w:b/>
          <w:b/>
          <w:bCs/>
          <w:lang w:val="nb-NO"/>
        </w:rPr>
      </w:pPr>
      <w:r>
        <w:rPr>
          <w:lang w:val="nb-NO"/>
        </w:rPr>
        <w:t>2022</w:t>
        <w:tab/>
        <w:tab/>
        <w:t xml:space="preserve">    «Nybakte T-shirts», Oslo</w:t>
      </w:r>
    </w:p>
    <w:p>
      <w:pPr>
        <w:pStyle w:val="NormalWeb"/>
        <w:spacing w:before="280" w:after="280"/>
        <w:rPr/>
      </w:pPr>
      <w:r>
        <w:rPr>
          <w:lang w:val="nb-NO"/>
        </w:rPr>
        <w:t>2022</w:t>
        <w:tab/>
        <w:tab/>
        <w:t xml:space="preserve">    «Alt var bedre før», DTK-kunstfagskolen i Bærum</w:t>
      </w:r>
    </w:p>
    <w:p>
      <w:pPr>
        <w:pStyle w:val="NormalWeb"/>
        <w:spacing w:before="280" w:after="280"/>
        <w:rPr/>
      </w:pPr>
      <w:r>
        <w:rPr/>
        <w:t>2022                   “ Skulptursti”, Wergelandshaugen Salonger, Eidsvoll</w:t>
      </w:r>
    </w:p>
    <w:p>
      <w:pPr>
        <w:pStyle w:val="NormalWeb"/>
        <w:spacing w:before="280" w:after="280"/>
        <w:rPr/>
      </w:pPr>
      <w:r>
        <w:rPr/>
        <w:t>2021                   “ JDZ International Ceramic Art Bienale”, JDZ Creamic University Art     Museum, China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val="en-GB" w:eastAsia="en-GB"/>
        </w:rPr>
        <w:t>2021                    Hvitsten salong, Hvitsten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val="en-GB" w:eastAsia="en-GB"/>
        </w:rPr>
        <w:t>2021                   “As far as my Eyes can Sea”, Bomuldsfabriken kunsthall, Arendal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2021                    Galleri Villvin, Risør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2021                   “ Happy go nothing”, Studio 1/2, Oslo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2021                   “ Mindre enn 0,002mm”, Hå gamle prestegård, Jæren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2020                   IAC, nye medlemmer utstilling, Beijing Guozhong Ceramic Art Museum, Kina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val="en-GB" w:eastAsia="en-GB"/>
        </w:rPr>
        <w:t>2019                    “ Ceramic momentum” CLAY keramikk museum, Danmark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val="en-GB" w:eastAsia="en-GB"/>
        </w:rPr>
        <w:t>2018                    Chart Design, Copenhagen, Denmark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val="en-GB" w:eastAsia="en-GB"/>
        </w:rPr>
        <w:t>2014,15                 “ Transformator”, Bomuldsfabriken/ Hydrogenfabrikken/   Kunstnerforbundet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val="en-GB" w:eastAsia="en-GB"/>
        </w:rPr>
        <w:t>2014,15                “ Beyond G(l)aze”, Souzhou Jinji Lake Art Museum,Souzhou Kina/ Kode Bergen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val="en-GB" w:eastAsia="en-GB"/>
        </w:rPr>
        <w:t>2014                       SOFA Chicago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val="en-GB" w:eastAsia="en-GB"/>
        </w:rPr>
        <w:t>2012,10                 Artendal, Arendal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val="en-GB" w:eastAsia="en-GB"/>
        </w:rPr>
        <w:t>2012                      “ Collect” , Saatchi Gallery, London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val="en-GB" w:eastAsia="en-GB"/>
        </w:rPr>
        <w:t>2011                      ” Graft”, Format, Oslo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val="en-GB" w:eastAsia="en-GB"/>
        </w:rPr>
        <w:t>2010,09,08,07       The Telephonebooth gallery, Kansas City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2010                      “ Sommarutstillinga”, Seljord kunstforening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2010                      ” Essens”, Kunstbanken, Hamar/ Kuben, Ålesund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2010                      Alta kunstforening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2009                      Galleri Kunst1, Sandvika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2009                      Punktutstilling, ny grafikk, Kunstnerforbundet, Oslo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2009                      Rauland kunstforening, Rauland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2009                      Hå gamle prestegård, Jæren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 xml:space="preserve">2008                     ” A world of folk”,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en-GB"/>
        </w:rPr>
        <w:t xml:space="preserve">Stavanger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2007                     ” Meccano”, Sørlandet Kunstmuseum, Kristiansand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2006                     Arena Vestfossen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val="en-GB" w:eastAsia="en-GB"/>
        </w:rPr>
        <w:t>2006                     «World of Ceramics”, Steninge slott, Stockholm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2003,01,98            Galleri Steen, Oslo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2003…                  ” Trolls”, figurer i keramikken, internasjonal vandreutstilling v/UD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2003                      Galleri Roenland, Jevnaker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2002                      Norsk keramikk, München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2002                      Pilotgalleriet, Akershus kunstnersenter, Lillestrøm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2001,95                 Nordenfjeldske kunstindustrimuseum, Trondheim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2001,94                Kunstindustrimuseet i Oslo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val="en-GB" w:eastAsia="en-GB"/>
        </w:rPr>
        <w:t>2001                      ” International young art”, v/Sothebys i Tel Aviv og New York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2000,98                Bomuldsfabriken kunsthall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1999                      ” Ceramic millenium”, Amsterdam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1999                      ” Rett i kroppen”, Hordaland kunstnersenter, Bergen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val="en-GB" w:eastAsia="en-GB"/>
        </w:rPr>
        <w:t>1998                      ” Talente”, München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val="en-GB" w:eastAsia="en-GB"/>
        </w:rPr>
        <w:t>1997                      ” Tendenser”, F-15, Jeløya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val="en-GB" w:eastAsia="en-GB"/>
        </w:rPr>
        <w:t>1996                     ” Spin off”, RAM galleri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val="en-GB" w:eastAsia="en-GB"/>
        </w:rPr>
        <w:t>1995                      The Leedy/Voulkos Art gallery, Kansas City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n-GB"/>
        </w:rPr>
        <w:t>Årsutstillinger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2017,16,15,11,09 98    Årsutstillingen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2004,01                Østlandsutstillingen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2004,01                Vårutstillingen, Tegnerforbundet, Oslo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n-GB"/>
        </w:rPr>
        <w:t>Innkjøp</w:t>
      </w:r>
    </w:p>
    <w:p>
      <w:pPr>
        <w:pStyle w:val="Normal"/>
        <w:spacing w:lineRule="auto" w:line="240" w:beforeAutospacing="1" w:afterAutospacing="1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en-GB"/>
        </w:rPr>
        <w:t>2024</w:t>
        <w:tab/>
        <w:tab/>
        <w:t>Nasjonalmuseet, Oslo</w:t>
      </w:r>
    </w:p>
    <w:p>
      <w:pPr>
        <w:pStyle w:val="Normal"/>
        <w:spacing w:lineRule="auto" w:line="240" w:beforeAutospacing="1" w:afterAutospacing="1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en-GB"/>
        </w:rPr>
        <w:t>2024</w:t>
        <w:tab/>
        <w:tab/>
        <w:t>Nordenfjeldske Kunstindustrimuseum, Trondheim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2021</w:t>
        <w:tab/>
        <w:tab/>
        <w:t>Sørlandet kunstmuseum SKMU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2020</w:t>
        <w:tab/>
        <w:tab/>
        <w:t>REV Ocean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2017                 Norges Bank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2015                     Oslo Kommune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2013,02,01,98    Vestlandske kunstindustrimuseum, Bergen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2012,00                Nordenfjeldske kunstindustrimuseum, Trondheim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2011                      St.Olavs hospital, Trondheim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2003                      UD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2002                      Pilotgalleriet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2000                      Nasjonalgalleriet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2000,96                 Kunstindustrimuseet i Oslo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1996                      Hafslund asa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n-GB"/>
        </w:rPr>
        <w:t>Stipend og priser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2023                 Statens arbeidsstipend for etablerte kunstnere, 10-årig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2023                 Prosjektstøtte, Norsk kulturråd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2023</w:t>
        <w:tab/>
        <w:tab/>
        <w:t>Prosjektstøtte, Regionale midler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2014                     Statens arbeidsstipend for etablerte kunstnere, 10-årig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2013                     Kunsthåndverkernes fond, fordypningsstipend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2012                      Kunsthåndverkernes fond, fordypningsstipend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2011                      Statens diversestipend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2009                      Statens arbeidsstipend, 2-årig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2006                      Statens arbeidsstipend, 3-årig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2003,94                Statens materialstipend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2002,00,99          Statens arbeidsstipend for yngre kunstnere, 1-årig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2001                      Statens reisestipend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2001                      Oslo bys kulturstipend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2001,98                1. Og 3. Pris v/Galleri Steens vårutstilling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2000                      Debutantstøtte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1998                      Etableringsstipend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n-GB"/>
        </w:rPr>
        <w:t>Utsmykningsoppdrag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2016, 15,14           Bodø VGS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2015                      Vennesla VGS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2003                      Mysen barneskole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n-GB"/>
        </w:rPr>
        <w:t>Annen kunstrelatert virksomhet</w:t>
      </w:r>
    </w:p>
    <w:p>
      <w:pPr>
        <w:pStyle w:val="Normal"/>
        <w:spacing w:lineRule="auto" w:line="240" w:beforeAutospacing="1" w:afterAutospacing="1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en-GB"/>
        </w:rPr>
        <w:t>2025</w:t>
        <w:tab/>
        <w:tab/>
        <w:t>Gjestekunstner, Ceramica Suro, Guadalajara, Mexico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2023/</w:t>
      </w: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24</w:t>
      </w: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 xml:space="preserve">                Gjestekunstner, 1400grader, Porsgrunn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 xml:space="preserve">2022                     Gjestekunstner Senter for samtidskeramikk, </w:t>
      </w: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Ringebu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 xml:space="preserve">2022                      Gjestekunstner Werglandshaugen </w:t>
      </w: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kunstsenter, Eidsvoll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2022                      Workshop, KHiO avd keramikk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2009                      Forelesning v/ SHKS, Oslo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2002                      Gjestekunstner v/Porsgrunn porselen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1994-95                 Gjestekunstner v/The Leedy/Voulkos Art Center, Kansas City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GB" w:eastAsia="en-GB"/>
        </w:rPr>
        <w:t>Litteratur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val="en-GB" w:eastAsia="en-GB"/>
        </w:rPr>
        <w:t>2019                      Neu Keramik 19/6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val="en-GB" w:eastAsia="en-GB"/>
        </w:rPr>
        <w:t>2008                    ” Confrontational clay”, Judith Swartz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val="en-GB" w:eastAsia="en-GB"/>
        </w:rPr>
        <w:t>2007                      Clay art international yearbook 2007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n-GB"/>
        </w:rPr>
        <w:t>Medlem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val="en-GB" w:eastAsia="en-GB"/>
        </w:rPr>
        <w:t>NK, IAC( International Academy of Ceramics”)</w:t>
      </w:r>
    </w:p>
    <w:p>
      <w:pPr>
        <w:pStyle w:val="Normal"/>
        <w:pBdr>
          <w:top w:val="single" w:sz="6" w:space="1" w:color="000000"/>
        </w:pBdr>
        <w:spacing w:lineRule="auto" w:line="240" w:before="0" w:after="0"/>
        <w:jc w:val="center"/>
        <w:rPr>
          <w:rFonts w:ascii="Arial" w:hAnsi="Arial" w:eastAsia="Times New Roman" w:cs="Arial"/>
          <w:vanish/>
          <w:sz w:val="16"/>
          <w:szCs w:val="16"/>
          <w:lang w:val="en-GB" w:eastAsia="en-GB"/>
        </w:rPr>
      </w:pPr>
      <w:r>
        <w:rPr>
          <w:rFonts w:eastAsia="Times New Roman" w:cs="Arial" w:ascii="Arial" w:hAnsi="Arial"/>
          <w:vanish/>
          <w:sz w:val="16"/>
          <w:szCs w:val="16"/>
          <w:lang w:val="en-GB" w:eastAsia="en-GB"/>
        </w:rPr>
        <w:t>Nederst i skjemaet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nb-N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c832b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Trio_Office/6.2.8.2$Windows_x86 LibreOffice_project/</Application>
  <Pages>5</Pages>
  <Words>561</Words>
  <Characters>3996</Characters>
  <CharactersWithSpaces>6290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2023-08-28T07:29:00Z</dcterms:created>
  <dc:creator>Bruker</dc:creator>
  <dc:description/>
  <dc:language>nb-NO</dc:language>
  <cp:lastModifiedBy/>
  <cp:lastPrinted>2022-10-10T09:09:00Z</cp:lastPrinted>
  <dcterms:modified xsi:type="dcterms:W3CDTF">2024-04-26T10:16:19Z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