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1E27" w14:textId="630A310A" w:rsidR="00302B09" w:rsidRPr="005F1AAA" w:rsidRDefault="003318F5" w:rsidP="003318F5">
      <w:pPr>
        <w:spacing w:after="0"/>
        <w:ind w:left="2832" w:firstLine="708"/>
        <w:rPr>
          <w:b/>
          <w:bCs/>
        </w:rPr>
      </w:pPr>
      <w:r w:rsidRPr="005F1AAA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AD61517" wp14:editId="50D43C7F">
            <wp:simplePos x="0" y="0"/>
            <wp:positionH relativeFrom="margin">
              <wp:posOffset>915</wp:posOffset>
            </wp:positionH>
            <wp:positionV relativeFrom="margin">
              <wp:posOffset>-182034</wp:posOffset>
            </wp:positionV>
            <wp:extent cx="990600" cy="639445"/>
            <wp:effectExtent l="0" t="0" r="0" b="8255"/>
            <wp:wrapSquare wrapText="bothSides"/>
            <wp:docPr id="509751283" name="Kép 2" descr="A képen Betűtípus, Grafika, embléma, szöveg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51283" name="Kép 2" descr="A képen Betűtípus, Grafika, embléma, szöveg látható&#10;&#10;Előfordulhat, hogy a mesterséges intelligencia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AAA">
        <w:rPr>
          <w:b/>
          <w:bCs/>
        </w:rPr>
        <w:t xml:space="preserve"> S</w:t>
      </w:r>
      <w:r w:rsidR="00302B09" w:rsidRPr="005F1AAA">
        <w:rPr>
          <w:b/>
          <w:bCs/>
        </w:rPr>
        <w:t>AJÁT HITELJELENTÉS KÉRELEM</w:t>
      </w:r>
    </w:p>
    <w:p w14:paraId="42A4F36C" w14:textId="59C8E67E" w:rsidR="00302B09" w:rsidRDefault="003318F5" w:rsidP="003318F5">
      <w:pPr>
        <w:tabs>
          <w:tab w:val="left" w:pos="713"/>
          <w:tab w:val="center" w:pos="4580"/>
        </w:tabs>
        <w:spacing w:after="0"/>
      </w:pPr>
      <w:r>
        <w:tab/>
        <w:t xml:space="preserve">                   </w:t>
      </w:r>
      <w:r w:rsidR="00302B09" w:rsidRPr="00302B09">
        <w:t>a KHR-ben nyilvántartott adatok megismeréséhez</w:t>
      </w:r>
    </w:p>
    <w:p w14:paraId="60F718D7" w14:textId="05F60E46" w:rsidR="00302B09" w:rsidRPr="005F1AAA" w:rsidRDefault="003318F5" w:rsidP="003318F5">
      <w:pPr>
        <w:spacing w:after="0"/>
        <w:ind w:left="2124" w:firstLine="708"/>
        <w:rPr>
          <w:b/>
          <w:bCs/>
        </w:rPr>
      </w:pPr>
      <w:r>
        <w:t xml:space="preserve">               </w:t>
      </w:r>
      <w:r w:rsidR="00302B09" w:rsidRPr="005F1AAA">
        <w:rPr>
          <w:b/>
          <w:bCs/>
        </w:rPr>
        <w:t>TERMÉSZETES SZEMÉLY RÉSZÉRE</w:t>
      </w:r>
    </w:p>
    <w:p w14:paraId="4132C0C6" w14:textId="77777777" w:rsidR="00302B09" w:rsidRDefault="00302B09" w:rsidP="00302B09">
      <w:pPr>
        <w:spacing w:after="0"/>
        <w:jc w:val="center"/>
      </w:pPr>
    </w:p>
    <w:p w14:paraId="57DE19A0" w14:textId="5C2A95BA" w:rsidR="00302B09" w:rsidRDefault="00302B09" w:rsidP="00302B09">
      <w:pPr>
        <w:spacing w:after="0"/>
        <w:jc w:val="both"/>
      </w:pPr>
      <w:r w:rsidRPr="00302B09">
        <w:t>A</w:t>
      </w:r>
      <w:r w:rsidR="00C5719C">
        <w:t xml:space="preserve"> </w:t>
      </w:r>
      <w:proofErr w:type="spellStart"/>
      <w:r w:rsidR="00C5719C">
        <w:t>teljeskörűen</w:t>
      </w:r>
      <w:proofErr w:type="spellEnd"/>
      <w:r w:rsidRPr="00302B09">
        <w:t xml:space="preserve"> kitöltött nyomtatvány benyújtható postai úton</w:t>
      </w:r>
      <w:r>
        <w:t xml:space="preserve"> (Provident Pénzügyi Zrt. - 1095 Budapest, Lechner Ödön fasor 10/B.)</w:t>
      </w:r>
      <w:r w:rsidRPr="00302B09">
        <w:t xml:space="preserve"> vagy személyesen </w:t>
      </w:r>
      <w:r>
        <w:t>a Provident</w:t>
      </w:r>
      <w:r w:rsidR="001A0C6F">
        <w:t xml:space="preserve"> </w:t>
      </w:r>
      <w:hyperlink r:id="rId9" w:history="1">
        <w:r w:rsidR="001A0C6F" w:rsidRPr="001A0C6F">
          <w:rPr>
            <w:rStyle w:val="Hiperhivatkozs"/>
          </w:rPr>
          <w:t>ügyfélpontjaiban</w:t>
        </w:r>
      </w:hyperlink>
      <w:r w:rsidRPr="00302B09">
        <w:t xml:space="preserve">, ügyfélfogadási időben. </w:t>
      </w:r>
      <w:r w:rsidR="00C5719C">
        <w:t>Felhívjuk szíve</w:t>
      </w:r>
      <w:r w:rsidR="00F1671A">
        <w:t>s</w:t>
      </w:r>
      <w:r w:rsidR="00C5719C">
        <w:t xml:space="preserve"> figyelmét, hogy a </w:t>
      </w:r>
      <w:r w:rsidRPr="00302B09">
        <w:t>hiányosan kitöltött</w:t>
      </w:r>
      <w:r>
        <w:t>,</w:t>
      </w:r>
      <w:r w:rsidRPr="00302B09">
        <w:t xml:space="preserve"> vagy nem megfelelő formában</w:t>
      </w:r>
      <w:r>
        <w:t>, illetve olvashatatlan adatokkal</w:t>
      </w:r>
      <w:r w:rsidRPr="00302B09">
        <w:t xml:space="preserve"> megküldött kérelmeket nem áll módunkban elfogadni</w:t>
      </w:r>
      <w:r w:rsidR="00B72694">
        <w:t xml:space="preserve"> és továbbítani a BISZ Zrt. részére</w:t>
      </w:r>
      <w:r w:rsidRPr="00302B09">
        <w:t xml:space="preserve">. </w:t>
      </w:r>
    </w:p>
    <w:p w14:paraId="1AF39D7B" w14:textId="77777777" w:rsidR="00302B09" w:rsidRPr="00F56D9E" w:rsidRDefault="00302B09" w:rsidP="00302B09">
      <w:pPr>
        <w:spacing w:after="0"/>
        <w:jc w:val="both"/>
        <w:rPr>
          <w:sz w:val="14"/>
          <w:szCs w:val="14"/>
        </w:rPr>
      </w:pP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302B09" w14:paraId="6D2DF585" w14:textId="77777777" w:rsidTr="00F56D9E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69FEB21C" w14:textId="77777777" w:rsidR="00302B09" w:rsidRPr="00B058A4" w:rsidRDefault="00302B09" w:rsidP="00302B09">
            <w:pPr>
              <w:jc w:val="center"/>
              <w:rPr>
                <w:b/>
                <w:bCs/>
              </w:rPr>
            </w:pPr>
            <w:r w:rsidRPr="00B058A4">
              <w:rPr>
                <w:b/>
                <w:bCs/>
              </w:rPr>
              <w:t>KÉRELMEZŐ ADATAI</w:t>
            </w:r>
          </w:p>
          <w:p w14:paraId="6B03BBC7" w14:textId="627E9CCA" w:rsidR="00302B09" w:rsidRDefault="00302B09" w:rsidP="00302B09">
            <w:r w:rsidRPr="00302B09">
              <w:t>Kötelezően töltendő! Az alábbi adatokat nyomtatott nagybetűvel, olvashatóan, az érvényes személyazonosság igazolására alkalmas hatósági igazolvány alapján szíveskedjen kitölteni.</w:t>
            </w:r>
          </w:p>
          <w:p w14:paraId="0947B8CF" w14:textId="19598357" w:rsidR="00302B09" w:rsidRDefault="00302B09" w:rsidP="00302B09">
            <w:r w:rsidRPr="00302B09">
              <w:t xml:space="preserve">KÉRELMEZŐ </w:t>
            </w:r>
            <w:r>
              <w:t>NEVE:</w:t>
            </w:r>
          </w:p>
          <w:p w14:paraId="1F8985E3" w14:textId="77777777" w:rsidR="00302B09" w:rsidRDefault="00302B09" w:rsidP="00302B09">
            <w:r>
              <w:t xml:space="preserve">KÉRELMEZŐ </w:t>
            </w:r>
            <w:r w:rsidRPr="00302B09">
              <w:t xml:space="preserve">SZÜLETÉSKORI NEVE: </w:t>
            </w:r>
          </w:p>
          <w:p w14:paraId="79E22124" w14:textId="77777777" w:rsidR="00302B09" w:rsidRDefault="00302B09" w:rsidP="00302B09">
            <w:r w:rsidRPr="00302B09">
              <w:t xml:space="preserve">KÉRELMEZŐ SZÜLETÉSI DÁTUMA: </w:t>
            </w:r>
          </w:p>
          <w:p w14:paraId="731E4D73" w14:textId="77777777" w:rsidR="00302B09" w:rsidRDefault="00302B09" w:rsidP="00302B09">
            <w:r w:rsidRPr="00302B09">
              <w:t xml:space="preserve">KÉRELMEZŐ SZÜLETÉSI HELYE: </w:t>
            </w:r>
          </w:p>
          <w:p w14:paraId="6C8E19DA" w14:textId="77777777" w:rsidR="00302B09" w:rsidRDefault="00302B09" w:rsidP="00302B09">
            <w:r w:rsidRPr="00302B09">
              <w:t xml:space="preserve">KÉRELMEZŐ ÉDESANYJÁNAK SZÜLETÉSKORI NEVE: </w:t>
            </w:r>
          </w:p>
          <w:p w14:paraId="27150A04" w14:textId="77777777" w:rsidR="00302B09" w:rsidRDefault="00302B09" w:rsidP="00302B09">
            <w:pPr>
              <w:jc w:val="center"/>
            </w:pPr>
          </w:p>
        </w:tc>
      </w:tr>
      <w:tr w:rsidR="00302B09" w14:paraId="3F32A622" w14:textId="77777777" w:rsidTr="00F56D9E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5681FFC8" w14:textId="77777777" w:rsidR="00302B09" w:rsidRPr="00B058A4" w:rsidRDefault="00302B09" w:rsidP="00302B09">
            <w:pPr>
              <w:jc w:val="center"/>
              <w:rPr>
                <w:b/>
                <w:bCs/>
              </w:rPr>
            </w:pPr>
            <w:r w:rsidRPr="00B058A4">
              <w:rPr>
                <w:b/>
                <w:bCs/>
              </w:rPr>
              <w:t>KÉZBESÍTÉSI MÓD</w:t>
            </w:r>
          </w:p>
          <w:p w14:paraId="71172CA1" w14:textId="77777777" w:rsidR="00302B09" w:rsidRDefault="00302B09" w:rsidP="00302B09">
            <w:pPr>
              <w:jc w:val="both"/>
            </w:pPr>
            <w:r w:rsidRPr="00302B09">
              <w:t>Kérjük az egyiket kötelezően megadni!  (A gyorsabb kézbesítés érdekében javasoljuk az elektronikus módot választani!)</w:t>
            </w:r>
          </w:p>
          <w:p w14:paraId="21BDE831" w14:textId="5D245F78" w:rsidR="00302B09" w:rsidRDefault="00302B09" w:rsidP="00302B0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B8D846" wp14:editId="12DA600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175895</wp:posOffset>
                      </wp:positionV>
                      <wp:extent cx="182880" cy="160020"/>
                      <wp:effectExtent l="0" t="0" r="26670" b="11430"/>
                      <wp:wrapNone/>
                      <wp:docPr id="1968102077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C5EEF" id="Téglalap 1" o:spid="_x0000_s1026" style="position:absolute;margin-left:7.9pt;margin-top:13.85pt;width:14.4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</w:p>
          <w:p w14:paraId="6321247C" w14:textId="027F28B9" w:rsidR="00302B09" w:rsidRDefault="00302B09" w:rsidP="00302B09">
            <w:pPr>
              <w:jc w:val="both"/>
            </w:pPr>
            <w:r>
              <w:t xml:space="preserve">              </w:t>
            </w:r>
            <w:r w:rsidRPr="00302B09">
              <w:t>ELEKTRONIKUSAN AZ ALÁBBI E-MAIL CÍMRE:</w:t>
            </w:r>
          </w:p>
          <w:p w14:paraId="4DE51252" w14:textId="77777777" w:rsidR="00302B09" w:rsidRDefault="00302B09" w:rsidP="00302B09">
            <w:pPr>
              <w:jc w:val="both"/>
            </w:pPr>
          </w:p>
          <w:p w14:paraId="3AA02033" w14:textId="1A106F48" w:rsidR="00302B09" w:rsidRDefault="00302B09" w:rsidP="00302B0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2E69D" wp14:editId="58E74343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11430</wp:posOffset>
                      </wp:positionV>
                      <wp:extent cx="182880" cy="160020"/>
                      <wp:effectExtent l="0" t="0" r="26670" b="11430"/>
                      <wp:wrapNone/>
                      <wp:docPr id="1311724814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77A745" id="Téglalap 1" o:spid="_x0000_s1026" style="position:absolute;margin-left:8.1pt;margin-top:.9pt;width:14.4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t xml:space="preserve">              </w:t>
            </w:r>
            <w:r w:rsidRPr="00302B09">
              <w:t>POSTAI ÚTON AZ ALÁBBI CÍMRE:</w:t>
            </w:r>
          </w:p>
          <w:p w14:paraId="53AA169F" w14:textId="7CCF280E" w:rsidR="00302B09" w:rsidRDefault="00302B09" w:rsidP="00302B09">
            <w:pPr>
              <w:jc w:val="both"/>
            </w:pPr>
          </w:p>
        </w:tc>
      </w:tr>
      <w:tr w:rsidR="00302B09" w14:paraId="2CD175F6" w14:textId="77777777" w:rsidTr="00F56D9E"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F8BD4" w14:textId="77777777" w:rsidR="00302B09" w:rsidRDefault="00302B09" w:rsidP="00302B09">
            <w:pPr>
              <w:jc w:val="both"/>
            </w:pPr>
          </w:p>
          <w:p w14:paraId="1D50F992" w14:textId="77777777" w:rsidR="00F56D9E" w:rsidRDefault="00F56D9E" w:rsidP="00302B09">
            <w:pPr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1A39" w14:textId="77777777" w:rsidR="00302B09" w:rsidRDefault="00302B09"/>
          <w:p w14:paraId="11652BAE" w14:textId="77777777" w:rsidR="00B72694" w:rsidRDefault="00B72694"/>
          <w:p w14:paraId="4BD777AB" w14:textId="543BB395" w:rsidR="00302B09" w:rsidRDefault="00302B09">
            <w:r>
              <w:t>______________________________</w:t>
            </w:r>
          </w:p>
          <w:p w14:paraId="6B1B9D67" w14:textId="77777777" w:rsidR="00302B09" w:rsidRDefault="00302B09">
            <w:r w:rsidRPr="00302B09">
              <w:t>KÉRELMEZŐ ALÁÍRÁSA</w:t>
            </w:r>
          </w:p>
          <w:p w14:paraId="46830E89" w14:textId="3956A3D2" w:rsidR="00302B09" w:rsidRPr="00F56D9E" w:rsidRDefault="00302B09">
            <w:pPr>
              <w:rPr>
                <w:sz w:val="8"/>
                <w:szCs w:val="8"/>
              </w:rPr>
            </w:pPr>
          </w:p>
        </w:tc>
      </w:tr>
      <w:tr w:rsidR="00302B09" w14:paraId="56687DEC" w14:textId="77777777" w:rsidTr="00F56D9E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EEB1C" w14:textId="77777777" w:rsidR="00302B09" w:rsidRDefault="00302B09">
            <w:r w:rsidRPr="00302B09">
              <w:t>ELŐTTÜK, MINT TANÚK ELŐTT:</w:t>
            </w:r>
          </w:p>
          <w:p w14:paraId="40FD746E" w14:textId="648AE7B6" w:rsidR="008A475C" w:rsidRDefault="008A475C"/>
        </w:tc>
      </w:tr>
      <w:tr w:rsidR="00302B09" w14:paraId="7D481BF0" w14:textId="77777777" w:rsidTr="00F56D9E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255FEFDF" w14:textId="77777777" w:rsidR="00302B09" w:rsidRDefault="00302B09">
            <w:r>
              <w:t>Név:</w:t>
            </w:r>
          </w:p>
          <w:p w14:paraId="35BFA4F5" w14:textId="77777777" w:rsidR="00302B09" w:rsidRDefault="00302B09">
            <w:r>
              <w:t>Lakcím:</w:t>
            </w:r>
          </w:p>
          <w:p w14:paraId="5ABBFFC2" w14:textId="4C28F507" w:rsidR="00302B09" w:rsidRDefault="00302B09">
            <w:r>
              <w:t>Tanú aláírása: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CDDD58D" w14:textId="77777777" w:rsidR="00302B09" w:rsidRDefault="00302B09" w:rsidP="00302B09">
            <w:r>
              <w:t>Név:</w:t>
            </w:r>
          </w:p>
          <w:p w14:paraId="255644E9" w14:textId="77777777" w:rsidR="00302B09" w:rsidRDefault="00302B09" w:rsidP="00302B09">
            <w:r>
              <w:t>Lakcím:</w:t>
            </w:r>
          </w:p>
          <w:p w14:paraId="7C54A9BA" w14:textId="77777777" w:rsidR="00302B09" w:rsidRDefault="00302B09" w:rsidP="00302B09">
            <w:r>
              <w:t>Tanú aláírása:</w:t>
            </w:r>
          </w:p>
          <w:p w14:paraId="794F965B" w14:textId="799E6B71" w:rsidR="00302B09" w:rsidRDefault="00302B09" w:rsidP="00302B09"/>
        </w:tc>
      </w:tr>
      <w:tr w:rsidR="00302B09" w14:paraId="516D8F0D" w14:textId="77777777" w:rsidTr="00F56D9E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EB048" w14:textId="340D9621" w:rsidR="00302B09" w:rsidRPr="00302B09" w:rsidRDefault="00302B09" w:rsidP="00302B09">
            <w:pPr>
              <w:jc w:val="both"/>
              <w:rPr>
                <w:b/>
                <w:bCs/>
              </w:rPr>
            </w:pPr>
            <w:r w:rsidRPr="00302B09">
              <w:rPr>
                <w:b/>
                <w:bCs/>
              </w:rPr>
              <w:t xml:space="preserve">Amennyiben a kérelem nem kerül aláírásra a kérelmező által és/vagy a tanúztatás hiányos, akkor a kérelmet Társaságunk </w:t>
            </w:r>
            <w:r w:rsidR="00B72694">
              <w:rPr>
                <w:b/>
                <w:bCs/>
              </w:rPr>
              <w:t>nem továbbítja a BISZ Zrt. részére</w:t>
            </w:r>
            <w:r w:rsidRPr="00302B09">
              <w:rPr>
                <w:b/>
                <w:bCs/>
              </w:rPr>
              <w:t>!</w:t>
            </w:r>
          </w:p>
        </w:tc>
      </w:tr>
    </w:tbl>
    <w:p w14:paraId="2080177C" w14:textId="77777777" w:rsidR="00302B09" w:rsidRPr="00F56D9E" w:rsidRDefault="00302B09">
      <w:pPr>
        <w:rPr>
          <w:sz w:val="24"/>
          <w:szCs w:val="24"/>
        </w:rPr>
      </w:pPr>
    </w:p>
    <w:p w14:paraId="1C90F30E" w14:textId="7A99008E" w:rsidR="009715B3" w:rsidRPr="003318F5" w:rsidRDefault="009715B3" w:rsidP="009715B3">
      <w:pPr>
        <w:jc w:val="center"/>
        <w:rPr>
          <w:sz w:val="20"/>
          <w:szCs w:val="20"/>
        </w:rPr>
      </w:pPr>
      <w:r w:rsidRPr="003318F5">
        <w:rPr>
          <w:sz w:val="20"/>
          <w:szCs w:val="20"/>
        </w:rPr>
        <w:t>TÁJÉKOZTATÓ A KÉRELEM KITÖLTÉSÉVEL KAPCSOLATBAN</w:t>
      </w:r>
    </w:p>
    <w:p w14:paraId="517179C6" w14:textId="77777777" w:rsidR="00F56D9E" w:rsidRPr="003318F5" w:rsidRDefault="00F56D9E" w:rsidP="009715B3">
      <w:pPr>
        <w:pStyle w:val="Listaszerbekezds"/>
        <w:numPr>
          <w:ilvl w:val="0"/>
          <w:numId w:val="1"/>
        </w:numPr>
        <w:ind w:left="426" w:hanging="357"/>
        <w:jc w:val="both"/>
        <w:rPr>
          <w:sz w:val="20"/>
          <w:szCs w:val="20"/>
        </w:rPr>
      </w:pPr>
      <w:r w:rsidRPr="003318F5">
        <w:rPr>
          <w:sz w:val="20"/>
          <w:szCs w:val="20"/>
        </w:rPr>
        <w:t>Felhívjuk szíves figyelmét, hogy a Provident Pénzügyi Zrt. csak a megfelelően, a kötelezően megadandó adatokkal kitöltött kérelem esetében továbbítja a Saját hiteljelentés iránti kérelmet a BISZ Zrt. részére, ezért kérjük a nyomtatvány fokozott figyelemmel történő kitöltését!</w:t>
      </w:r>
    </w:p>
    <w:p w14:paraId="2C674720" w14:textId="03BB40BC" w:rsidR="009715B3" w:rsidRPr="0072057B" w:rsidRDefault="009715B3" w:rsidP="009715B3">
      <w:pPr>
        <w:pStyle w:val="Listaszerbekezds"/>
        <w:numPr>
          <w:ilvl w:val="0"/>
          <w:numId w:val="1"/>
        </w:numPr>
        <w:ind w:left="426" w:hanging="357"/>
        <w:jc w:val="both"/>
        <w:rPr>
          <w:sz w:val="20"/>
          <w:szCs w:val="20"/>
        </w:rPr>
      </w:pPr>
      <w:r w:rsidRPr="003318F5">
        <w:rPr>
          <w:sz w:val="20"/>
          <w:szCs w:val="20"/>
        </w:rPr>
        <w:t xml:space="preserve">Amennyiben a Kérelmező a kérelmében megadja elektronikus levelezési címét és postacímét is, abban az esetben a Saját </w:t>
      </w:r>
      <w:r w:rsidR="00F56D9E" w:rsidRPr="003318F5">
        <w:rPr>
          <w:sz w:val="20"/>
          <w:szCs w:val="20"/>
        </w:rPr>
        <w:t>h</w:t>
      </w:r>
      <w:r w:rsidRPr="003318F5">
        <w:rPr>
          <w:sz w:val="20"/>
          <w:szCs w:val="20"/>
        </w:rPr>
        <w:t>iteljelentést elektronikus úton kérelmezettként továbbítjuk a BISZ Zrt. részére</w:t>
      </w:r>
      <w:r w:rsidRPr="0072057B">
        <w:rPr>
          <w:sz w:val="20"/>
          <w:szCs w:val="20"/>
        </w:rPr>
        <w:t xml:space="preserve">. </w:t>
      </w:r>
      <w:r w:rsidRPr="00B058A4">
        <w:rPr>
          <w:sz w:val="20"/>
          <w:szCs w:val="20"/>
        </w:rPr>
        <w:t xml:space="preserve">Hibásan megadott e-mail címből eredő kézbesítési sikertelenség esetén a kérelem postai úton kerül </w:t>
      </w:r>
      <w:r w:rsidR="00203564" w:rsidRPr="00B058A4">
        <w:rPr>
          <w:sz w:val="20"/>
          <w:szCs w:val="20"/>
        </w:rPr>
        <w:t>megküldésre</w:t>
      </w:r>
      <w:r w:rsidRPr="00B058A4">
        <w:rPr>
          <w:sz w:val="20"/>
          <w:szCs w:val="20"/>
        </w:rPr>
        <w:t xml:space="preserve"> amennyiben a Kérelmező a kérelmen vagy a borítékon feltüntette postacímét.</w:t>
      </w:r>
      <w:r w:rsidRPr="0072057B">
        <w:rPr>
          <w:sz w:val="20"/>
          <w:szCs w:val="20"/>
        </w:rPr>
        <w:t xml:space="preserve"> </w:t>
      </w:r>
    </w:p>
    <w:p w14:paraId="19FFBEFA" w14:textId="5B12E116" w:rsidR="009715B3" w:rsidRPr="003318F5" w:rsidRDefault="00F56D9E" w:rsidP="009715B3">
      <w:pPr>
        <w:pStyle w:val="Listaszerbekezds"/>
        <w:numPr>
          <w:ilvl w:val="0"/>
          <w:numId w:val="1"/>
        </w:numPr>
        <w:ind w:left="426" w:hanging="357"/>
        <w:jc w:val="both"/>
        <w:rPr>
          <w:sz w:val="20"/>
          <w:szCs w:val="20"/>
        </w:rPr>
      </w:pPr>
      <w:r w:rsidRPr="003318F5">
        <w:rPr>
          <w:sz w:val="20"/>
          <w:szCs w:val="20"/>
        </w:rPr>
        <w:t>A Saját hiteljelentés e</w:t>
      </w:r>
      <w:r w:rsidR="009715B3" w:rsidRPr="003318F5">
        <w:rPr>
          <w:sz w:val="20"/>
          <w:szCs w:val="20"/>
        </w:rPr>
        <w:t>-mailen történő megküldés</w:t>
      </w:r>
      <w:r w:rsidRPr="003318F5">
        <w:rPr>
          <w:sz w:val="20"/>
          <w:szCs w:val="20"/>
        </w:rPr>
        <w:t>e</w:t>
      </w:r>
      <w:r w:rsidR="009715B3" w:rsidRPr="003318F5">
        <w:rPr>
          <w:sz w:val="20"/>
          <w:szCs w:val="20"/>
        </w:rPr>
        <w:t xml:space="preserve"> esetén a BISZ Zrt. az elkészített Saját </w:t>
      </w:r>
      <w:r w:rsidRPr="003318F5">
        <w:rPr>
          <w:sz w:val="20"/>
          <w:szCs w:val="20"/>
        </w:rPr>
        <w:t>h</w:t>
      </w:r>
      <w:r w:rsidR="009715B3" w:rsidRPr="003318F5">
        <w:rPr>
          <w:sz w:val="20"/>
          <w:szCs w:val="20"/>
        </w:rPr>
        <w:t>iteljelentést elektronikus (pdf) nyomtatvány formájában, tömörít</w:t>
      </w:r>
      <w:r w:rsidR="00203564">
        <w:rPr>
          <w:sz w:val="20"/>
          <w:szCs w:val="20"/>
        </w:rPr>
        <w:t xml:space="preserve">ve, jelszóval ellátva </w:t>
      </w:r>
      <w:r w:rsidR="009715B3" w:rsidRPr="003318F5">
        <w:rPr>
          <w:sz w:val="20"/>
          <w:szCs w:val="20"/>
        </w:rPr>
        <w:t xml:space="preserve">küldi meg. A nyomtatvány megnyitásához szükséges jelszó képzési metodikájáról az e-mail üzenetben szerepel tájékoztató. </w:t>
      </w:r>
    </w:p>
    <w:p w14:paraId="6CDBE8D0" w14:textId="27EB9342" w:rsidR="00484D2C" w:rsidRPr="003318F5" w:rsidRDefault="009715B3" w:rsidP="00F56D9E">
      <w:pPr>
        <w:pStyle w:val="Listaszerbekezds"/>
        <w:numPr>
          <w:ilvl w:val="0"/>
          <w:numId w:val="1"/>
        </w:numPr>
        <w:ind w:left="426" w:hanging="357"/>
        <w:jc w:val="both"/>
        <w:rPr>
          <w:sz w:val="20"/>
          <w:szCs w:val="20"/>
        </w:rPr>
      </w:pPr>
      <w:r w:rsidRPr="003318F5">
        <w:rPr>
          <w:sz w:val="20"/>
          <w:szCs w:val="20"/>
        </w:rPr>
        <w:t xml:space="preserve">A postai úton - kézbesítési bizonylattal - megküldött Saját Hiteljelentés sikertelen kézbesítése esetén (Kérelmező nem vette át) a visszaérkezett Saját </w:t>
      </w:r>
      <w:r w:rsidR="00F56D9E" w:rsidRPr="003318F5">
        <w:rPr>
          <w:sz w:val="20"/>
          <w:szCs w:val="20"/>
        </w:rPr>
        <w:t>h</w:t>
      </w:r>
      <w:r w:rsidRPr="003318F5">
        <w:rPr>
          <w:sz w:val="20"/>
          <w:szCs w:val="20"/>
        </w:rPr>
        <w:t xml:space="preserve">iteljelentés megsemmisítésre kerül. Megsemmisítést követően a Kérelmező újabb kérelem benyújtásával juthat hozzá Saját </w:t>
      </w:r>
      <w:r w:rsidR="00F56D9E" w:rsidRPr="003318F5">
        <w:rPr>
          <w:sz w:val="20"/>
          <w:szCs w:val="20"/>
        </w:rPr>
        <w:t>h</w:t>
      </w:r>
      <w:r w:rsidRPr="003318F5">
        <w:rPr>
          <w:sz w:val="20"/>
          <w:szCs w:val="20"/>
        </w:rPr>
        <w:t xml:space="preserve">iteljelentéséhez. </w:t>
      </w:r>
    </w:p>
    <w:sectPr w:rsidR="00484D2C" w:rsidRPr="003318F5" w:rsidSect="009715B3">
      <w:footerReference w:type="default" r:id="rId10"/>
      <w:pgSz w:w="11906" w:h="16838"/>
      <w:pgMar w:top="568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8FD7" w14:textId="77777777" w:rsidR="00696995" w:rsidRDefault="00696995" w:rsidP="003318F5">
      <w:pPr>
        <w:spacing w:after="0" w:line="240" w:lineRule="auto"/>
      </w:pPr>
      <w:r>
        <w:separator/>
      </w:r>
    </w:p>
  </w:endnote>
  <w:endnote w:type="continuationSeparator" w:id="0">
    <w:p w14:paraId="7B014513" w14:textId="77777777" w:rsidR="00696995" w:rsidRDefault="00696995" w:rsidP="0033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365F" w14:textId="68BEED70" w:rsidR="008A475C" w:rsidRPr="008A475C" w:rsidRDefault="008A475C">
    <w:pPr>
      <w:pStyle w:val="llb"/>
      <w:rPr>
        <w:color w:val="262626" w:themeColor="text1" w:themeTint="D9"/>
        <w:sz w:val="16"/>
        <w:szCs w:val="16"/>
      </w:rPr>
    </w:pPr>
    <w:r w:rsidRPr="008A475C">
      <w:rPr>
        <w:color w:val="262626" w:themeColor="text1" w:themeTint="D9"/>
        <w:sz w:val="16"/>
        <w:szCs w:val="16"/>
      </w:rPr>
      <w:t>H112 – Saját hiteljelentés kérelem_2025-</w:t>
    </w:r>
    <w:r w:rsidR="00B058A4" w:rsidRPr="008A475C">
      <w:rPr>
        <w:color w:val="262626" w:themeColor="text1" w:themeTint="D9"/>
        <w:sz w:val="16"/>
        <w:szCs w:val="16"/>
      </w:rPr>
      <w:t>0</w:t>
    </w:r>
    <w:r w:rsidR="00B058A4">
      <w:rPr>
        <w:color w:val="262626" w:themeColor="text1" w:themeTint="D9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93C8" w14:textId="77777777" w:rsidR="00696995" w:rsidRDefault="00696995" w:rsidP="003318F5">
      <w:pPr>
        <w:spacing w:after="0" w:line="240" w:lineRule="auto"/>
      </w:pPr>
      <w:r>
        <w:separator/>
      </w:r>
    </w:p>
  </w:footnote>
  <w:footnote w:type="continuationSeparator" w:id="0">
    <w:p w14:paraId="107590E2" w14:textId="77777777" w:rsidR="00696995" w:rsidRDefault="00696995" w:rsidP="00331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A32ED"/>
    <w:multiLevelType w:val="hybridMultilevel"/>
    <w:tmpl w:val="C742ACE8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903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09"/>
    <w:rsid w:val="00190EF8"/>
    <w:rsid w:val="001A0C6F"/>
    <w:rsid w:val="00203564"/>
    <w:rsid w:val="002319C7"/>
    <w:rsid w:val="0025230E"/>
    <w:rsid w:val="00302B09"/>
    <w:rsid w:val="003318F5"/>
    <w:rsid w:val="00380C57"/>
    <w:rsid w:val="00401181"/>
    <w:rsid w:val="00484D2C"/>
    <w:rsid w:val="004F6F18"/>
    <w:rsid w:val="005F1AAA"/>
    <w:rsid w:val="00637E83"/>
    <w:rsid w:val="00696995"/>
    <w:rsid w:val="0072057B"/>
    <w:rsid w:val="0078402E"/>
    <w:rsid w:val="00857C17"/>
    <w:rsid w:val="008A475C"/>
    <w:rsid w:val="009715B3"/>
    <w:rsid w:val="009823D4"/>
    <w:rsid w:val="00AB37A3"/>
    <w:rsid w:val="00B058A4"/>
    <w:rsid w:val="00B72694"/>
    <w:rsid w:val="00C55301"/>
    <w:rsid w:val="00C5719C"/>
    <w:rsid w:val="00CC7043"/>
    <w:rsid w:val="00F066E0"/>
    <w:rsid w:val="00F1671A"/>
    <w:rsid w:val="00F5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F616"/>
  <w15:chartTrackingRefBased/>
  <w15:docId w15:val="{9F50199E-E000-4D41-A44C-E5F95695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0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2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2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2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2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2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2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2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2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2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2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2B0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2B0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2B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2B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2B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2B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2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2B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2B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2B0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2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2B0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2B0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0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02B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2B0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2B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2B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2B09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40118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11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A0C6F"/>
    <w:rPr>
      <w:color w:val="96607D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3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18F5"/>
  </w:style>
  <w:style w:type="paragraph" w:styleId="llb">
    <w:name w:val="footer"/>
    <w:basedOn w:val="Norml"/>
    <w:link w:val="llbChar"/>
    <w:uiPriority w:val="99"/>
    <w:unhideWhenUsed/>
    <w:rsid w:val="0033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18F5"/>
  </w:style>
  <w:style w:type="paragraph" w:styleId="Vltozat">
    <w:name w:val="Revision"/>
    <w:hidden/>
    <w:uiPriority w:val="99"/>
    <w:semiHidden/>
    <w:rsid w:val="00C57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vident.hu/kapcsolat/ugyfelpon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9075-4083-493E-A574-1C7D2D7A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Provident Pénzügyi Zrt.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Hornyák-Pakai Éva</dc:creator>
  <cp:keywords/>
  <dc:description/>
  <cp:lastModifiedBy>Hornyák-Pakai Éva</cp:lastModifiedBy>
  <cp:revision>7</cp:revision>
  <dcterms:created xsi:type="dcterms:W3CDTF">2025-07-24T06:47:00Z</dcterms:created>
  <dcterms:modified xsi:type="dcterms:W3CDTF">2025-10-16T13:54:00Z</dcterms:modified>
</cp:coreProperties>
</file>