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D795" w14:textId="77777777" w:rsidR="006F3329" w:rsidRPr="006F3329" w:rsidRDefault="006F3329" w:rsidP="006F3329">
      <w:pPr>
        <w:rPr>
          <w:rFonts w:ascii="Work Sans" w:hAnsi="Work Sans"/>
          <w:b/>
          <w:bCs/>
          <w:sz w:val="28"/>
          <w:szCs w:val="28"/>
        </w:rPr>
      </w:pPr>
      <w:r w:rsidRPr="006F3329">
        <w:rPr>
          <w:rFonts w:ascii="Work Sans" w:hAnsi="Work Sans"/>
          <w:b/>
          <w:bCs/>
          <w:sz w:val="28"/>
          <w:szCs w:val="28"/>
        </w:rPr>
        <w:t>In het geval een klant zelf onderdelen voorschrijft</w:t>
      </w:r>
    </w:p>
    <w:p w14:paraId="3EEE5C99" w14:textId="77777777" w:rsidR="006F3329" w:rsidRPr="006F3329" w:rsidRDefault="006F3329" w:rsidP="006F3329">
      <w:pPr>
        <w:rPr>
          <w:rFonts w:ascii="Work Sans" w:hAnsi="Work Sans"/>
        </w:rPr>
      </w:pPr>
      <w:r w:rsidRPr="006F3329">
        <w:rPr>
          <w:rFonts w:ascii="Work Sans" w:hAnsi="Work Sans"/>
        </w:rPr>
        <w:t>In de algemene voorwaarden (‘uitzonderingen op recht op garantie’) en garantiebewijs is het volgende van toepassing:</w:t>
      </w:r>
    </w:p>
    <w:p w14:paraId="596341E2" w14:textId="77777777" w:rsidR="006F3329" w:rsidRPr="006F3329" w:rsidRDefault="006F3329" w:rsidP="006F3329">
      <w:pPr>
        <w:rPr>
          <w:rFonts w:ascii="Work Sans" w:hAnsi="Work Sans"/>
        </w:rPr>
      </w:pPr>
      <w:r w:rsidRPr="006F3329">
        <w:rPr>
          <w:rFonts w:ascii="Work Sans" w:hAnsi="Work Sans"/>
          <w:i/>
          <w:iCs/>
        </w:rPr>
        <w:t>De gevolgen van gebreken aan of ongeschiktheid van door consument voorgeschreven andere materialen/onderdelen of andere werkwijzen dan door het bedrijf wordt geadviseerd, komen voor zijn rekening. Dit geldt niet als het bedrijf in deskundigheid of zorgvuldigheid tekort is geschoten (art. 7: 760 BW). De schriftelijke of digitale opdracht meldt dat de consument andere onderdelen/materialen en/of andere werkzaamheden voorschrijft.</w:t>
      </w:r>
    </w:p>
    <w:p w14:paraId="4FE34EF2" w14:textId="77777777" w:rsidR="006F3329" w:rsidRPr="006F3329" w:rsidRDefault="006F3329" w:rsidP="006F3329">
      <w:pPr>
        <w:rPr>
          <w:rFonts w:ascii="Work Sans" w:hAnsi="Work Sans"/>
          <w:b/>
          <w:bCs/>
        </w:rPr>
      </w:pPr>
      <w:r w:rsidRPr="006F3329">
        <w:rPr>
          <w:rFonts w:ascii="Work Sans" w:hAnsi="Work Sans"/>
          <w:b/>
          <w:bCs/>
        </w:rPr>
        <w:t>Leg eventuele uitsluitingen goed vast</w:t>
      </w:r>
    </w:p>
    <w:p w14:paraId="5E587D91" w14:textId="77777777" w:rsidR="006F3329" w:rsidRPr="006F3329" w:rsidRDefault="006F3329" w:rsidP="006F3329">
      <w:pPr>
        <w:rPr>
          <w:rFonts w:ascii="Work Sans" w:hAnsi="Work Sans"/>
        </w:rPr>
      </w:pPr>
      <w:r w:rsidRPr="006F3329">
        <w:rPr>
          <w:rFonts w:ascii="Work Sans" w:hAnsi="Work Sans"/>
        </w:rPr>
        <w:t>Wanneer de klant zelf een onderdeel meeneemt, moet dit altijd op de opdrachtovereenkomst (en eventueel daarnaast ook op de factuur) worden vermeld. Dit kan bijvoorbeeld op deze manier:</w:t>
      </w:r>
    </w:p>
    <w:p w14:paraId="03D613D9" w14:textId="77777777" w:rsidR="006F3329" w:rsidRPr="006F3329" w:rsidRDefault="006F3329" w:rsidP="006F3329">
      <w:pPr>
        <w:rPr>
          <w:rFonts w:ascii="Work Sans" w:hAnsi="Work Sans"/>
        </w:rPr>
      </w:pPr>
      <w:r w:rsidRPr="006F3329">
        <w:rPr>
          <w:rFonts w:ascii="Work Sans" w:hAnsi="Work Sans"/>
          <w:i/>
          <w:iCs/>
        </w:rPr>
        <w:t>ONDERDEEL ______ (merk omschrijving) is door opdrachtgever aan het schadeherstelbedrijf aangeleverd, zodat schadeherstelbedrijf dit kan monteren in diens auto met merk ___ en kenteken ___.</w:t>
      </w:r>
    </w:p>
    <w:p w14:paraId="46C41C16" w14:textId="77777777" w:rsidR="006F3329" w:rsidRPr="006F3329" w:rsidRDefault="006F3329" w:rsidP="006F3329">
      <w:pPr>
        <w:rPr>
          <w:rFonts w:ascii="Work Sans" w:hAnsi="Work Sans"/>
        </w:rPr>
      </w:pPr>
      <w:r w:rsidRPr="006F3329">
        <w:rPr>
          <w:rFonts w:ascii="Work Sans" w:hAnsi="Work Sans"/>
        </w:rPr>
        <w:t>Misschien dat er nog verdere bijzonderheden zijn die de verwachtingen van de klant naar beneden bij zouden moeten stellen. Als dat het geval is, dien je deze ook nog te vermelden:</w:t>
      </w:r>
    </w:p>
    <w:p w14:paraId="6C7650EE" w14:textId="77777777" w:rsidR="006F3329" w:rsidRPr="006F3329" w:rsidRDefault="006F3329" w:rsidP="006F3329">
      <w:pPr>
        <w:rPr>
          <w:rFonts w:ascii="Work Sans" w:hAnsi="Work Sans"/>
        </w:rPr>
      </w:pPr>
      <w:r w:rsidRPr="006F3329">
        <w:rPr>
          <w:rFonts w:ascii="Work Sans" w:hAnsi="Work Sans"/>
          <w:i/>
          <w:iCs/>
        </w:rPr>
        <w:t>Schadeherstelbedrijf heeft opdrachtnemer er op gewezen &lt;BIJVOORBEELD: dat het door de opdrachtnemer aangeleverde onderdeel ______ niet aan het kwaliteitsniveau of specificatie voldoet dat de opdrachtnemer adviseert&gt;.</w:t>
      </w:r>
    </w:p>
    <w:p w14:paraId="5D76B19A" w14:textId="77777777" w:rsidR="00F16FBB" w:rsidRPr="006F3329" w:rsidRDefault="00F16FBB">
      <w:pPr>
        <w:rPr>
          <w:rFonts w:ascii="Work Sans" w:hAnsi="Work Sans"/>
        </w:rPr>
      </w:pPr>
    </w:p>
    <w:sectPr w:rsidR="00F16FBB" w:rsidRPr="006F3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29"/>
    <w:rsid w:val="00084013"/>
    <w:rsid w:val="006F3329"/>
    <w:rsid w:val="007D1370"/>
    <w:rsid w:val="008F336D"/>
    <w:rsid w:val="00C63486"/>
    <w:rsid w:val="00CF1591"/>
    <w:rsid w:val="00F1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BB64"/>
  <w15:chartTrackingRefBased/>
  <w15:docId w15:val="{6D3C29BA-F498-42DF-9040-C71E863B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3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3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3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3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3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3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3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3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3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3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3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3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3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3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3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329"/>
    <w:rPr>
      <w:rFonts w:eastAsiaTheme="majorEastAsia" w:cstheme="majorBidi"/>
      <w:color w:val="272727" w:themeColor="text1" w:themeTint="D8"/>
    </w:rPr>
  </w:style>
  <w:style w:type="paragraph" w:styleId="Titel">
    <w:name w:val="Title"/>
    <w:basedOn w:val="Standaard"/>
    <w:next w:val="Standaard"/>
    <w:link w:val="TitelChar"/>
    <w:uiPriority w:val="10"/>
    <w:qFormat/>
    <w:rsid w:val="006F3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3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3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3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3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329"/>
    <w:rPr>
      <w:i/>
      <w:iCs/>
      <w:color w:val="404040" w:themeColor="text1" w:themeTint="BF"/>
    </w:rPr>
  </w:style>
  <w:style w:type="paragraph" w:styleId="Lijstalinea">
    <w:name w:val="List Paragraph"/>
    <w:basedOn w:val="Standaard"/>
    <w:uiPriority w:val="34"/>
    <w:qFormat/>
    <w:rsid w:val="006F3329"/>
    <w:pPr>
      <w:ind w:left="720"/>
      <w:contextualSpacing/>
    </w:pPr>
  </w:style>
  <w:style w:type="character" w:styleId="Intensievebenadrukking">
    <w:name w:val="Intense Emphasis"/>
    <w:basedOn w:val="Standaardalinea-lettertype"/>
    <w:uiPriority w:val="21"/>
    <w:qFormat/>
    <w:rsid w:val="006F3329"/>
    <w:rPr>
      <w:i/>
      <w:iCs/>
      <w:color w:val="0F4761" w:themeColor="accent1" w:themeShade="BF"/>
    </w:rPr>
  </w:style>
  <w:style w:type="paragraph" w:styleId="Duidelijkcitaat">
    <w:name w:val="Intense Quote"/>
    <w:basedOn w:val="Standaard"/>
    <w:next w:val="Standaard"/>
    <w:link w:val="DuidelijkcitaatChar"/>
    <w:uiPriority w:val="30"/>
    <w:qFormat/>
    <w:rsid w:val="006F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329"/>
    <w:rPr>
      <w:i/>
      <w:iCs/>
      <w:color w:val="0F4761" w:themeColor="accent1" w:themeShade="BF"/>
    </w:rPr>
  </w:style>
  <w:style w:type="character" w:styleId="Intensieveverwijzing">
    <w:name w:val="Intense Reference"/>
    <w:basedOn w:val="Standaardalinea-lettertype"/>
    <w:uiPriority w:val="32"/>
    <w:qFormat/>
    <w:rsid w:val="006F3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1194</Characters>
  <Application>Microsoft Office Word</Application>
  <DocSecurity>0</DocSecurity>
  <Lines>9</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Lievens</dc:creator>
  <cp:keywords/>
  <dc:description/>
  <cp:lastModifiedBy>Yvette Lievens</cp:lastModifiedBy>
  <cp:revision>1</cp:revision>
  <dcterms:created xsi:type="dcterms:W3CDTF">2026-02-24T12:02:00Z</dcterms:created>
  <dcterms:modified xsi:type="dcterms:W3CDTF">2026-02-24T12:04:00Z</dcterms:modified>
</cp:coreProperties>
</file>