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8BBF" w14:textId="77777777" w:rsidR="00FC7EC6" w:rsidRPr="004460A4" w:rsidRDefault="00FC7EC6" w:rsidP="00FC7EC6">
      <w:pPr>
        <w:keepNext/>
        <w:tabs>
          <w:tab w:val="left" w:pos="5529"/>
        </w:tabs>
        <w:rPr>
          <w:rFonts w:ascii="Myriad-Bold" w:hAnsi="Myriad-Bold"/>
          <w:noProof/>
        </w:rPr>
      </w:pPr>
      <w:r w:rsidRPr="004460A4">
        <w:rPr>
          <w:rFonts w:ascii="Myriad-Bold" w:hAnsi="Myriad-Bold"/>
          <w:b/>
        </w:rPr>
        <w:t>BIJLAGE 1</w:t>
      </w:r>
      <w:r w:rsidRPr="004460A4">
        <w:rPr>
          <w:rFonts w:ascii="Myriad-Bold" w:hAnsi="Myriad-Bold"/>
        </w:rPr>
        <w:t xml:space="preserve">: </w:t>
      </w:r>
      <w:r w:rsidRPr="004460A4">
        <w:rPr>
          <w:rFonts w:ascii="Myriad-Bold" w:hAnsi="Myriad-Bold"/>
        </w:rPr>
        <w:tab/>
      </w:r>
      <w:r w:rsidRPr="004460A4">
        <w:rPr>
          <w:rFonts w:ascii="Myriad-Bold" w:hAnsi="Myriad-Bold"/>
        </w:rPr>
        <w:tab/>
      </w:r>
      <w:bookmarkStart w:id="0" w:name="Ondertekening"/>
      <w:bookmarkEnd w:id="0"/>
      <w:r w:rsidRPr="004460A4">
        <w:rPr>
          <w:rFonts w:ascii="Myriad-Bold" w:hAnsi="Myriad-Bold"/>
          <w:b/>
        </w:rPr>
        <w:t>MODEL VOUCHER</w:t>
      </w:r>
      <w:r w:rsidRPr="004460A4">
        <w:rPr>
          <w:rFonts w:ascii="Myriad-Bold" w:hAnsi="Myriad-Bold"/>
        </w:rPr>
        <w:t xml:space="preserve"> (artikel 2.1)</w:t>
      </w:r>
    </w:p>
    <w:p w14:paraId="6A38D60E" w14:textId="77777777" w:rsidR="00FC7EC6" w:rsidRDefault="00FC7EC6" w:rsidP="00FC7EC6">
      <w:pPr>
        <w:keepNext/>
        <w:tabs>
          <w:tab w:val="left" w:pos="5529"/>
        </w:tabs>
        <w:rPr>
          <w:noProof/>
        </w:rPr>
      </w:pPr>
    </w:p>
    <w:p w14:paraId="2178D5B8" w14:textId="584A6B3A" w:rsidR="00FC7EC6" w:rsidRPr="000168A9" w:rsidRDefault="00FC7EC6" w:rsidP="00FC7EC6">
      <w:pPr>
        <w:pStyle w:val="BVGStandaard"/>
        <w:rPr>
          <w:sz w:val="28"/>
          <w:szCs w:val="28"/>
        </w:rPr>
      </w:pPr>
      <w:r w:rsidRPr="00226837">
        <w:rPr>
          <w:noProof/>
          <w:sz w:val="28"/>
          <w:szCs w:val="28"/>
        </w:rPr>
        <w:drawing>
          <wp:inline distT="0" distB="0" distL="0" distR="0" wp14:anchorId="52BFF71A" wp14:editId="463E1F7A">
            <wp:extent cx="5572125" cy="786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8A9">
        <w:rPr>
          <w:sz w:val="28"/>
          <w:szCs w:val="28"/>
        </w:rPr>
        <w:t xml:space="preserve">               </w:t>
      </w:r>
    </w:p>
    <w:p w14:paraId="33ABA646" w14:textId="77777777" w:rsidR="00FC7EC6" w:rsidRPr="009E3873" w:rsidRDefault="00FC7EC6" w:rsidP="00FC7EC6">
      <w:pPr>
        <w:pStyle w:val="BVGStandaard"/>
        <w:rPr>
          <w:sz w:val="28"/>
          <w:szCs w:val="28"/>
        </w:rPr>
      </w:pPr>
    </w:p>
    <w:p w14:paraId="4B00D92E" w14:textId="77777777" w:rsidR="006D5A2B" w:rsidRDefault="006D5A2B"/>
    <w:sectPr w:rsidR="006D5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38F3" w14:textId="77777777" w:rsidR="00C84FED" w:rsidRDefault="00C84FED" w:rsidP="003A7A27">
      <w:r>
        <w:separator/>
      </w:r>
    </w:p>
  </w:endnote>
  <w:endnote w:type="continuationSeparator" w:id="0">
    <w:p w14:paraId="5CAB9C20" w14:textId="77777777" w:rsidR="00C84FED" w:rsidRDefault="00C84FED" w:rsidP="003A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Bold">
    <w:panose1 w:val="02000803050000020004"/>
    <w:charset w:val="00"/>
    <w:family w:val="auto"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A6EF" w14:textId="77777777" w:rsidR="00C84FED" w:rsidRDefault="00C84FED" w:rsidP="003A7A27">
      <w:r>
        <w:separator/>
      </w:r>
    </w:p>
  </w:footnote>
  <w:footnote w:type="continuationSeparator" w:id="0">
    <w:p w14:paraId="258DAAE0" w14:textId="77777777" w:rsidR="00C84FED" w:rsidRDefault="00C84FED" w:rsidP="003A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6"/>
    <w:rsid w:val="00135BDF"/>
    <w:rsid w:val="00307448"/>
    <w:rsid w:val="003A7A27"/>
    <w:rsid w:val="00616772"/>
    <w:rsid w:val="006D5A2B"/>
    <w:rsid w:val="00813F56"/>
    <w:rsid w:val="00865B9F"/>
    <w:rsid w:val="00C84FED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39D2"/>
  <w15:chartTrackingRefBased/>
  <w15:docId w15:val="{A1A59A9B-49D2-46A9-B59F-4FE8413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7EC6"/>
    <w:pPr>
      <w:tabs>
        <w:tab w:val="left" w:pos="-1134"/>
        <w:tab w:val="left" w:pos="-567"/>
        <w:tab w:val="left" w:pos="567"/>
        <w:tab w:val="left" w:pos="1134"/>
        <w:tab w:val="left" w:pos="1701"/>
        <w:tab w:val="left" w:pos="2268"/>
        <w:tab w:val="left" w:pos="2835"/>
        <w:tab w:val="left" w:pos="5103"/>
      </w:tabs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pacing w:val="5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VGStandaard">
    <w:name w:val="BVG_Standaard"/>
    <w:basedOn w:val="Standaard"/>
    <w:rsid w:val="00FC7EC6"/>
    <w:pPr>
      <w:tabs>
        <w:tab w:val="clear" w:pos="-1134"/>
        <w:tab w:val="clear" w:pos="-567"/>
        <w:tab w:val="clear" w:pos="567"/>
        <w:tab w:val="clear" w:pos="1134"/>
        <w:tab w:val="clear" w:pos="1701"/>
        <w:tab w:val="clear" w:pos="2268"/>
        <w:tab w:val="clear" w:pos="2835"/>
        <w:tab w:val="clear" w:pos="5103"/>
      </w:tabs>
      <w:suppressAutoHyphens w:val="0"/>
      <w:ind w:left="0"/>
    </w:pPr>
    <w:rPr>
      <w:rFonts w:ascii="Arial" w:eastAsia="Calibri" w:hAnsi="Arial" w:cs="Arial"/>
      <w:spacing w:val="0"/>
    </w:rPr>
  </w:style>
  <w:style w:type="paragraph" w:styleId="Koptekst">
    <w:name w:val="header"/>
    <w:basedOn w:val="Standaard"/>
    <w:link w:val="KoptekstChar"/>
    <w:uiPriority w:val="99"/>
    <w:unhideWhenUsed/>
    <w:rsid w:val="003A7A27"/>
    <w:pPr>
      <w:tabs>
        <w:tab w:val="clear" w:pos="-1134"/>
        <w:tab w:val="clear" w:pos="-567"/>
        <w:tab w:val="clear" w:pos="567"/>
        <w:tab w:val="clear" w:pos="1134"/>
        <w:tab w:val="clear" w:pos="1701"/>
        <w:tab w:val="clear" w:pos="2268"/>
        <w:tab w:val="clear" w:pos="2835"/>
        <w:tab w:val="clear" w:pos="5103"/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7A27"/>
    <w:rPr>
      <w:rFonts w:ascii="Times New Roman" w:eastAsia="Times New Roman" w:hAnsi="Times New Roman" w:cs="Times New Roman"/>
      <w:spacing w:val="5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A7A27"/>
    <w:pPr>
      <w:tabs>
        <w:tab w:val="clear" w:pos="-1134"/>
        <w:tab w:val="clear" w:pos="-567"/>
        <w:tab w:val="clear" w:pos="567"/>
        <w:tab w:val="clear" w:pos="1134"/>
        <w:tab w:val="clear" w:pos="1701"/>
        <w:tab w:val="clear" w:pos="2268"/>
        <w:tab w:val="clear" w:pos="2835"/>
        <w:tab w:val="clear" w:pos="5103"/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7A27"/>
    <w:rPr>
      <w:rFonts w:ascii="Times New Roman" w:eastAsia="Times New Roman" w:hAnsi="Times New Roman" w:cs="Times New Roman"/>
      <w:spacing w:val="5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Rabobank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Egbertzen, D (Dennis)</dc:creator>
  <cp:keywords/>
  <dc:description/>
  <cp:lastModifiedBy>Egbertzen, D (Dennis)</cp:lastModifiedBy>
  <cp:revision>2</cp:revision>
  <dcterms:created xsi:type="dcterms:W3CDTF">2024-11-27T15:16:00Z</dcterms:created>
  <dcterms:modified xsi:type="dcterms:W3CDTF">2024-11-27T15:16:00Z</dcterms:modified>
</cp:coreProperties>
</file>