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2966" w14:textId="7EAC48C2" w:rsidR="00BF3D7E" w:rsidRDefault="004F2244" w:rsidP="00FF26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Data Protection </w:t>
      </w:r>
      <w:r w:rsidR="00FF261D">
        <w:rPr>
          <w:b/>
          <w:bCs/>
          <w:sz w:val="28"/>
          <w:szCs w:val="28"/>
          <w:u w:val="single"/>
        </w:rPr>
        <w:t>Checklist for Researchers</w:t>
      </w:r>
      <w:r w:rsidR="00DF2884">
        <w:rPr>
          <w:rStyle w:val="FootnoteReference"/>
          <w:b/>
          <w:bCs/>
          <w:sz w:val="28"/>
          <w:szCs w:val="28"/>
          <w:u w:val="single"/>
        </w:rPr>
        <w:footnoteReference w:id="1"/>
      </w:r>
    </w:p>
    <w:p w14:paraId="456E773B" w14:textId="1FE55519" w:rsidR="00FF261D" w:rsidRDefault="00D02D12" w:rsidP="00FF261D">
      <w:pPr>
        <w:rPr>
          <w:sz w:val="24"/>
          <w:szCs w:val="24"/>
        </w:rPr>
      </w:pPr>
      <w:r>
        <w:rPr>
          <w:sz w:val="24"/>
          <w:szCs w:val="24"/>
        </w:rPr>
        <w:t xml:space="preserve">This form should be completed and submitted with </w:t>
      </w:r>
      <w:r w:rsidR="0056188B">
        <w:rPr>
          <w:sz w:val="24"/>
          <w:szCs w:val="24"/>
        </w:rPr>
        <w:t>your</w:t>
      </w:r>
      <w:r>
        <w:rPr>
          <w:sz w:val="24"/>
          <w:szCs w:val="24"/>
        </w:rPr>
        <w:t xml:space="preserve"> research proposal </w:t>
      </w:r>
      <w:r w:rsidR="00550F8C">
        <w:rPr>
          <w:sz w:val="24"/>
          <w:szCs w:val="24"/>
        </w:rPr>
        <w:t xml:space="preserve">to the </w:t>
      </w:r>
      <w:r w:rsidR="0056188B">
        <w:rPr>
          <w:sz w:val="24"/>
          <w:szCs w:val="24"/>
        </w:rPr>
        <w:t>C</w:t>
      </w:r>
      <w:r w:rsidR="00550F8C">
        <w:rPr>
          <w:sz w:val="24"/>
          <w:szCs w:val="24"/>
        </w:rPr>
        <w:t>hair of The Guernsey Ethics Committee</w:t>
      </w:r>
      <w:r w:rsidR="00EC7028">
        <w:rPr>
          <w:sz w:val="24"/>
          <w:szCs w:val="24"/>
        </w:rPr>
        <w:t xml:space="preserve"> two weeks before the C</w:t>
      </w:r>
      <w:r w:rsidR="00B23FF2">
        <w:rPr>
          <w:sz w:val="24"/>
          <w:szCs w:val="24"/>
        </w:rPr>
        <w:t>ommittee are due to meet.</w:t>
      </w:r>
    </w:p>
    <w:p w14:paraId="04EDDF79" w14:textId="06F62BCD" w:rsidR="003F3E44" w:rsidRDefault="003F3E44" w:rsidP="00FF261D">
      <w:pPr>
        <w:rPr>
          <w:sz w:val="24"/>
          <w:szCs w:val="24"/>
        </w:rPr>
      </w:pPr>
      <w:r>
        <w:rPr>
          <w:sz w:val="24"/>
          <w:szCs w:val="24"/>
        </w:rPr>
        <w:t>Please respond to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880"/>
        <w:gridCol w:w="881"/>
        <w:gridCol w:w="881"/>
      </w:tblGrid>
      <w:tr w:rsidR="00713D46" w:rsidRPr="00713D46" w14:paraId="01091CD0" w14:textId="77777777" w:rsidTr="000935D0">
        <w:tc>
          <w:tcPr>
            <w:tcW w:w="6374" w:type="dxa"/>
          </w:tcPr>
          <w:p w14:paraId="35CE4098" w14:textId="34D519C2" w:rsidR="00713D46" w:rsidRPr="00713D46" w:rsidRDefault="00713D46" w:rsidP="00713D46">
            <w:pPr>
              <w:jc w:val="center"/>
              <w:rPr>
                <w:b/>
                <w:bCs/>
                <w:sz w:val="28"/>
                <w:szCs w:val="28"/>
              </w:rPr>
            </w:pPr>
            <w:r w:rsidRPr="00713D46">
              <w:rPr>
                <w:b/>
                <w:bCs/>
                <w:sz w:val="28"/>
                <w:szCs w:val="28"/>
              </w:rPr>
              <w:t>Statement</w:t>
            </w:r>
          </w:p>
        </w:tc>
        <w:tc>
          <w:tcPr>
            <w:tcW w:w="880" w:type="dxa"/>
          </w:tcPr>
          <w:p w14:paraId="43125F91" w14:textId="2633E936" w:rsidR="00713D46" w:rsidRPr="00713D46" w:rsidRDefault="00713D46" w:rsidP="00713D46">
            <w:pPr>
              <w:jc w:val="center"/>
              <w:rPr>
                <w:b/>
                <w:bCs/>
                <w:sz w:val="28"/>
                <w:szCs w:val="28"/>
              </w:rPr>
            </w:pPr>
            <w:r w:rsidRPr="00713D46"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881" w:type="dxa"/>
          </w:tcPr>
          <w:p w14:paraId="32E90BFA" w14:textId="318F8E7E" w:rsidR="00713D46" w:rsidRPr="00713D46" w:rsidRDefault="00713D46" w:rsidP="00713D46">
            <w:pPr>
              <w:jc w:val="center"/>
              <w:rPr>
                <w:b/>
                <w:bCs/>
                <w:sz w:val="28"/>
                <w:szCs w:val="28"/>
              </w:rPr>
            </w:pPr>
            <w:r w:rsidRPr="00713D46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81" w:type="dxa"/>
          </w:tcPr>
          <w:p w14:paraId="4490C602" w14:textId="05FCE03E" w:rsidR="00713D46" w:rsidRPr="00713D46" w:rsidRDefault="00713D46" w:rsidP="00713D46">
            <w:pPr>
              <w:jc w:val="center"/>
              <w:rPr>
                <w:b/>
                <w:bCs/>
                <w:sz w:val="28"/>
                <w:szCs w:val="28"/>
              </w:rPr>
            </w:pPr>
            <w:r w:rsidRPr="00713D46">
              <w:rPr>
                <w:b/>
                <w:bCs/>
                <w:sz w:val="28"/>
                <w:szCs w:val="28"/>
              </w:rPr>
              <w:t>N/A</w:t>
            </w:r>
          </w:p>
        </w:tc>
      </w:tr>
      <w:tr w:rsidR="006700E5" w:rsidRPr="00DF2884" w14:paraId="48BBC7EC" w14:textId="77777777" w:rsidTr="007E4905">
        <w:tc>
          <w:tcPr>
            <w:tcW w:w="6374" w:type="dxa"/>
          </w:tcPr>
          <w:p w14:paraId="694BA0B6" w14:textId="5542F6DC" w:rsidR="006700E5" w:rsidRPr="00DF2884" w:rsidRDefault="006700E5" w:rsidP="006700E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Does the information to be provided to participants indicate:</w:t>
            </w:r>
          </w:p>
        </w:tc>
        <w:tc>
          <w:tcPr>
            <w:tcW w:w="2642" w:type="dxa"/>
            <w:gridSpan w:val="3"/>
          </w:tcPr>
          <w:p w14:paraId="052A7449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6700E5" w:rsidRPr="00DF2884" w14:paraId="76DDA019" w14:textId="77777777" w:rsidTr="000935D0">
        <w:tc>
          <w:tcPr>
            <w:tcW w:w="6374" w:type="dxa"/>
          </w:tcPr>
          <w:p w14:paraId="5424D578" w14:textId="037666F0" w:rsidR="006700E5" w:rsidRPr="00DF2884" w:rsidRDefault="006700E5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the purposes for which their personal data/special category data will be processed?</w:t>
            </w:r>
          </w:p>
        </w:tc>
        <w:tc>
          <w:tcPr>
            <w:tcW w:w="880" w:type="dxa"/>
          </w:tcPr>
          <w:p w14:paraId="241E2F2B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5043E8B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EE01DA1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6700E5" w:rsidRPr="00DF2884" w14:paraId="6CF40BF3" w14:textId="77777777" w:rsidTr="000935D0">
        <w:tc>
          <w:tcPr>
            <w:tcW w:w="6374" w:type="dxa"/>
          </w:tcPr>
          <w:p w14:paraId="42FC9E0C" w14:textId="14184B10" w:rsidR="006700E5" w:rsidRPr="00DF2884" w:rsidRDefault="006700E5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the people or organisations their personal data/special category data will be shared with?</w:t>
            </w:r>
          </w:p>
        </w:tc>
        <w:tc>
          <w:tcPr>
            <w:tcW w:w="880" w:type="dxa"/>
          </w:tcPr>
          <w:p w14:paraId="7047F8CA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42053B3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737A650" w14:textId="77777777" w:rsidR="006700E5" w:rsidRPr="00DF2884" w:rsidRDefault="006700E5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75DC60BA" w14:textId="77777777" w:rsidTr="000935D0">
        <w:tc>
          <w:tcPr>
            <w:tcW w:w="6374" w:type="dxa"/>
          </w:tcPr>
          <w:p w14:paraId="19A5A039" w14:textId="396F78E1" w:rsidR="00DF2884" w:rsidRPr="00DF2884" w:rsidRDefault="00DF2884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 xml:space="preserve">the legal basis for the processing of their personal data/special category data? </w:t>
            </w:r>
          </w:p>
        </w:tc>
        <w:tc>
          <w:tcPr>
            <w:tcW w:w="880" w:type="dxa"/>
          </w:tcPr>
          <w:p w14:paraId="020063CE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401990B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2C593894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DA8EFD4" w14:textId="77777777" w:rsidTr="000935D0">
        <w:tc>
          <w:tcPr>
            <w:tcW w:w="6374" w:type="dxa"/>
          </w:tcPr>
          <w:p w14:paraId="5B4596C5" w14:textId="52953159" w:rsidR="00DF2884" w:rsidRPr="00DF2884" w:rsidRDefault="00DF2884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any international transfers of their personal data/special category data?</w:t>
            </w:r>
          </w:p>
        </w:tc>
        <w:tc>
          <w:tcPr>
            <w:tcW w:w="880" w:type="dxa"/>
          </w:tcPr>
          <w:p w14:paraId="17B5D7F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629D9E5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E98F982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1E7C1E5E" w14:textId="77777777" w:rsidTr="000935D0">
        <w:tc>
          <w:tcPr>
            <w:tcW w:w="6374" w:type="dxa"/>
          </w:tcPr>
          <w:p w14:paraId="117C7A95" w14:textId="77777777" w:rsidR="00DF2884" w:rsidRDefault="00DF2884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when their personal data/special category data will be erased?</w:t>
            </w:r>
          </w:p>
          <w:p w14:paraId="6B1F2AEB" w14:textId="52037AE5" w:rsidR="00DF2884" w:rsidRPr="00DF2884" w:rsidRDefault="00DF2884" w:rsidP="00DF2884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BE6BD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53CC5BE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77AD64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2F8DAEC" w14:textId="77777777" w:rsidTr="000935D0">
        <w:tc>
          <w:tcPr>
            <w:tcW w:w="6374" w:type="dxa"/>
          </w:tcPr>
          <w:p w14:paraId="551ED7DE" w14:textId="2C81A32A" w:rsidR="00DF2884" w:rsidRPr="00DF2884" w:rsidRDefault="00DF2884" w:rsidP="006700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their rights under the</w:t>
            </w:r>
            <w:r w:rsidR="007902AD">
              <w:rPr>
                <w:rStyle w:val="cf01"/>
              </w:rPr>
              <w:t xml:space="preserve"> Data Protection (Bailiwick of Guernsey) Law, 2017</w:t>
            </w:r>
            <w:r w:rsidRPr="00DF2884">
              <w:rPr>
                <w:sz w:val="20"/>
                <w:szCs w:val="20"/>
              </w:rPr>
              <w:t>?</w:t>
            </w:r>
          </w:p>
          <w:p w14:paraId="25DC16DB" w14:textId="4EB66BBE" w:rsidR="00DF2884" w:rsidRPr="00DF2884" w:rsidRDefault="00DF2884" w:rsidP="00DF2884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6591E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E99E855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172FA4A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72DA864" w14:textId="77777777" w:rsidTr="000935D0">
        <w:tc>
          <w:tcPr>
            <w:tcW w:w="6374" w:type="dxa"/>
          </w:tcPr>
          <w:p w14:paraId="6434CD8C" w14:textId="4FB9156E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Are the items of personal data/special category data to be collected the minimum necessary to achieve the research objectives?</w:t>
            </w:r>
          </w:p>
        </w:tc>
        <w:tc>
          <w:tcPr>
            <w:tcW w:w="880" w:type="dxa"/>
          </w:tcPr>
          <w:p w14:paraId="58BE6B5E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C29EA7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0F15821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78AAB17" w14:textId="77777777" w:rsidTr="001B134D">
        <w:trPr>
          <w:trHeight w:val="92"/>
        </w:trPr>
        <w:tc>
          <w:tcPr>
            <w:tcW w:w="6374" w:type="dxa"/>
          </w:tcPr>
          <w:p w14:paraId="04163B58" w14:textId="02CC592F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Has the potential for using anonymised or pseudonymised data been considered?</w:t>
            </w:r>
          </w:p>
        </w:tc>
        <w:tc>
          <w:tcPr>
            <w:tcW w:w="880" w:type="dxa"/>
          </w:tcPr>
          <w:p w14:paraId="63EF599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04BC4C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25C9BDF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546AF7FE" w14:textId="77777777" w:rsidTr="000935D0">
        <w:tc>
          <w:tcPr>
            <w:tcW w:w="6374" w:type="dxa"/>
          </w:tcPr>
          <w:p w14:paraId="034A47A0" w14:textId="19391A1D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Will access to the personal data/special category data of participants be restricted to authorised persons?</w:t>
            </w:r>
          </w:p>
        </w:tc>
        <w:tc>
          <w:tcPr>
            <w:tcW w:w="880" w:type="dxa"/>
          </w:tcPr>
          <w:p w14:paraId="53AA7022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C9CAC3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1884926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7FA0ECFE" w14:textId="77777777" w:rsidTr="000935D0">
        <w:tc>
          <w:tcPr>
            <w:tcW w:w="6374" w:type="dxa"/>
          </w:tcPr>
          <w:p w14:paraId="4462A48D" w14:textId="32FBD97E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 xml:space="preserve">Will participant data be kept in the form of fully identifiable data for a fixed </w:t>
            </w:r>
            <w:proofErr w:type="gramStart"/>
            <w:r w:rsidRPr="00DF2884">
              <w:rPr>
                <w:sz w:val="20"/>
                <w:szCs w:val="20"/>
              </w:rPr>
              <w:t>period of time</w:t>
            </w:r>
            <w:proofErr w:type="gramEnd"/>
            <w:r w:rsidRPr="00DF2884">
              <w:rPr>
                <w:sz w:val="20"/>
                <w:szCs w:val="20"/>
              </w:rPr>
              <w:t>?</w:t>
            </w:r>
          </w:p>
        </w:tc>
        <w:tc>
          <w:tcPr>
            <w:tcW w:w="880" w:type="dxa"/>
          </w:tcPr>
          <w:p w14:paraId="174F915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286669A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91B1928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1920409A" w14:textId="77777777" w:rsidTr="000935D0">
        <w:tc>
          <w:tcPr>
            <w:tcW w:w="6374" w:type="dxa"/>
          </w:tcPr>
          <w:p w14:paraId="1AF226A3" w14:textId="6B128159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Is there a clear rationale for the length of time data will be kept as fully identifiable data? (see 1e. above)</w:t>
            </w:r>
          </w:p>
        </w:tc>
        <w:tc>
          <w:tcPr>
            <w:tcW w:w="880" w:type="dxa"/>
          </w:tcPr>
          <w:p w14:paraId="56C10D8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73218B1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7EA0DC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0C735454" w14:textId="77777777" w:rsidTr="000935D0">
        <w:tc>
          <w:tcPr>
            <w:tcW w:w="6374" w:type="dxa"/>
          </w:tcPr>
          <w:p w14:paraId="6CAA89B8" w14:textId="6F774E10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Will personal data/special category data be collected, transmitted</w:t>
            </w:r>
            <w:r>
              <w:rPr>
                <w:sz w:val="20"/>
                <w:szCs w:val="20"/>
              </w:rPr>
              <w:t>,</w:t>
            </w:r>
            <w:r w:rsidRPr="00DF2884">
              <w:rPr>
                <w:sz w:val="20"/>
                <w:szCs w:val="20"/>
              </w:rPr>
              <w:t xml:space="preserve"> and stored securely?</w:t>
            </w:r>
          </w:p>
        </w:tc>
        <w:tc>
          <w:tcPr>
            <w:tcW w:w="880" w:type="dxa"/>
          </w:tcPr>
          <w:p w14:paraId="65723CE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A9804EB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6501ADB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26F35BED" w14:textId="77777777" w:rsidTr="000935D0">
        <w:tc>
          <w:tcPr>
            <w:tcW w:w="6374" w:type="dxa"/>
          </w:tcPr>
          <w:p w14:paraId="50E5891E" w14:textId="05BFAF0F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Is the level of security to be provided appropriate to the risks represented by the processing?</w:t>
            </w:r>
          </w:p>
        </w:tc>
        <w:tc>
          <w:tcPr>
            <w:tcW w:w="880" w:type="dxa"/>
          </w:tcPr>
          <w:p w14:paraId="10CA192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34345539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6B633F0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6EF6682B" w14:textId="77777777" w:rsidTr="000935D0">
        <w:tc>
          <w:tcPr>
            <w:tcW w:w="6374" w:type="dxa"/>
          </w:tcPr>
          <w:p w14:paraId="4A5EB860" w14:textId="7F59E428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Will arrangements be put in place for the secure disposal and or destruction of personal data/special category data when it is no longer required?</w:t>
            </w:r>
          </w:p>
        </w:tc>
        <w:tc>
          <w:tcPr>
            <w:tcW w:w="880" w:type="dxa"/>
          </w:tcPr>
          <w:p w14:paraId="2ED41F6E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AC68FA9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E8211E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007B2C42" w14:textId="77777777" w:rsidTr="000935D0">
        <w:tc>
          <w:tcPr>
            <w:tcW w:w="6374" w:type="dxa"/>
          </w:tcPr>
          <w:p w14:paraId="3B4AC2C7" w14:textId="6F805B51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If the data is to be shared with another organisation, will there be a written agreement with the other organisation, setting out each one’s respective roles and responsibilities, and how individuals may exercise their rights in respect of their data?</w:t>
            </w:r>
          </w:p>
        </w:tc>
        <w:tc>
          <w:tcPr>
            <w:tcW w:w="880" w:type="dxa"/>
          </w:tcPr>
          <w:p w14:paraId="3E1F1B0B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A5D4B2A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8195FBF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4A610936" w14:textId="77777777" w:rsidTr="000935D0">
        <w:tc>
          <w:tcPr>
            <w:tcW w:w="6374" w:type="dxa"/>
          </w:tcPr>
          <w:p w14:paraId="1448427C" w14:textId="1C3FDD13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Will the personal data/special category data of participants be used for measures or decisions with respect to individual participants?</w:t>
            </w:r>
          </w:p>
        </w:tc>
        <w:tc>
          <w:tcPr>
            <w:tcW w:w="880" w:type="dxa"/>
          </w:tcPr>
          <w:p w14:paraId="332B3CFB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1CCF29E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52881A2D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  <w:tr w:rsidR="00DF2884" w:rsidRPr="00DF2884" w14:paraId="121562B8" w14:textId="77777777" w:rsidTr="000935D0">
        <w:tc>
          <w:tcPr>
            <w:tcW w:w="6374" w:type="dxa"/>
          </w:tcPr>
          <w:p w14:paraId="323FF369" w14:textId="0B6F93F7" w:rsidR="00DF2884" w:rsidRPr="00DF2884" w:rsidRDefault="00DF2884" w:rsidP="00DF288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F2884">
              <w:rPr>
                <w:sz w:val="20"/>
                <w:szCs w:val="20"/>
              </w:rPr>
              <w:t>Is it likely that your use of personal data/special category data will cause substantial damage or substantial distress to any of the participants?</w:t>
            </w:r>
          </w:p>
        </w:tc>
        <w:tc>
          <w:tcPr>
            <w:tcW w:w="880" w:type="dxa"/>
          </w:tcPr>
          <w:p w14:paraId="5A69C1B5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2639304C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7AFE8A87" w14:textId="77777777" w:rsidR="00DF2884" w:rsidRPr="00DF2884" w:rsidRDefault="00DF2884" w:rsidP="00713D4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499FE9" w14:textId="77777777" w:rsidR="009A54E9" w:rsidRPr="00DF2884" w:rsidRDefault="009A54E9" w:rsidP="00713D46">
      <w:pPr>
        <w:jc w:val="center"/>
        <w:rPr>
          <w:b/>
          <w:bCs/>
          <w:sz w:val="20"/>
          <w:szCs w:val="20"/>
        </w:rPr>
      </w:pPr>
    </w:p>
    <w:sectPr w:rsidR="009A54E9" w:rsidRPr="00DF288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78FF" w14:textId="77777777" w:rsidR="005612F7" w:rsidRDefault="005612F7" w:rsidP="00DF2884">
      <w:pPr>
        <w:spacing w:after="0" w:line="240" w:lineRule="auto"/>
      </w:pPr>
      <w:r>
        <w:separator/>
      </w:r>
    </w:p>
  </w:endnote>
  <w:endnote w:type="continuationSeparator" w:id="0">
    <w:p w14:paraId="78F900A8" w14:textId="77777777" w:rsidR="005612F7" w:rsidRDefault="005612F7" w:rsidP="00DF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8BD8" w14:textId="77777777" w:rsidR="005612F7" w:rsidRDefault="005612F7" w:rsidP="00DF2884">
      <w:pPr>
        <w:spacing w:after="0" w:line="240" w:lineRule="auto"/>
      </w:pPr>
      <w:r>
        <w:separator/>
      </w:r>
    </w:p>
  </w:footnote>
  <w:footnote w:type="continuationSeparator" w:id="0">
    <w:p w14:paraId="4F325728" w14:textId="77777777" w:rsidR="005612F7" w:rsidRDefault="005612F7" w:rsidP="00DF2884">
      <w:pPr>
        <w:spacing w:after="0" w:line="240" w:lineRule="auto"/>
      </w:pPr>
      <w:r>
        <w:continuationSeparator/>
      </w:r>
    </w:p>
  </w:footnote>
  <w:footnote w:id="1">
    <w:p w14:paraId="312D8B63" w14:textId="57217A08" w:rsidR="00DF2884" w:rsidRDefault="00DF2884">
      <w:pPr>
        <w:pStyle w:val="FootnoteText"/>
      </w:pPr>
      <w:r>
        <w:rPr>
          <w:rStyle w:val="FootnoteReference"/>
        </w:rPr>
        <w:footnoteRef/>
      </w:r>
      <w:r>
        <w:t xml:space="preserve"> This form is based on the University of Oxford Data Protection Guidelines (2018) Available from </w:t>
      </w:r>
      <w:hyperlink r:id="rId1" w:history="1">
        <w:r w:rsidRPr="008C6970">
          <w:rPr>
            <w:rStyle w:val="Hyperlink"/>
          </w:rPr>
          <w:t>https://researchsupport.admin.ox.ac.uk/files/dataprotectionandresearchpdf</w:t>
        </w:r>
      </w:hyperlink>
      <w:r>
        <w:t xml:space="preserve"> accessed 12/03/25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66E9" w14:textId="2227D7B2" w:rsidR="00A01AB0" w:rsidRDefault="00A01AB0" w:rsidP="00A01AB0">
    <w:pPr>
      <w:pStyle w:val="Header"/>
      <w:ind w:left="-709"/>
    </w:pPr>
    <w:r>
      <w:rPr>
        <w:noProof/>
      </w:rPr>
      <w:drawing>
        <wp:inline distT="0" distB="0" distL="0" distR="0" wp14:anchorId="6D8A943D" wp14:editId="4FA674A0">
          <wp:extent cx="1492250" cy="560297"/>
          <wp:effectExtent l="0" t="0" r="0" b="0"/>
          <wp:docPr id="155535561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355610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458" cy="58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1169"/>
    <w:multiLevelType w:val="hybridMultilevel"/>
    <w:tmpl w:val="8B4ED4FA"/>
    <w:lvl w:ilvl="0" w:tplc="D1C2B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EF49CC"/>
    <w:multiLevelType w:val="hybridMultilevel"/>
    <w:tmpl w:val="162E4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02767">
    <w:abstractNumId w:val="1"/>
  </w:num>
  <w:num w:numId="2" w16cid:durableId="48019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A7"/>
    <w:rsid w:val="001B134D"/>
    <w:rsid w:val="00354A16"/>
    <w:rsid w:val="003C3E96"/>
    <w:rsid w:val="003F3E44"/>
    <w:rsid w:val="00424536"/>
    <w:rsid w:val="0047592E"/>
    <w:rsid w:val="004F2244"/>
    <w:rsid w:val="00534598"/>
    <w:rsid w:val="00550F8C"/>
    <w:rsid w:val="005612F7"/>
    <w:rsid w:val="0056188B"/>
    <w:rsid w:val="00643731"/>
    <w:rsid w:val="006700E5"/>
    <w:rsid w:val="00713D46"/>
    <w:rsid w:val="00734023"/>
    <w:rsid w:val="007902AD"/>
    <w:rsid w:val="007C49E7"/>
    <w:rsid w:val="007C5B95"/>
    <w:rsid w:val="009911F2"/>
    <w:rsid w:val="009A54E9"/>
    <w:rsid w:val="00A01AB0"/>
    <w:rsid w:val="00A520A7"/>
    <w:rsid w:val="00B13A8A"/>
    <w:rsid w:val="00B23FF2"/>
    <w:rsid w:val="00BE2717"/>
    <w:rsid w:val="00BF3D7E"/>
    <w:rsid w:val="00C66CAC"/>
    <w:rsid w:val="00C7026B"/>
    <w:rsid w:val="00C77343"/>
    <w:rsid w:val="00CD116E"/>
    <w:rsid w:val="00D02D12"/>
    <w:rsid w:val="00DF2884"/>
    <w:rsid w:val="00E636D7"/>
    <w:rsid w:val="00E6793C"/>
    <w:rsid w:val="00EC7028"/>
    <w:rsid w:val="00F30843"/>
    <w:rsid w:val="00FF261D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B04A81"/>
  <w15:chartTrackingRefBased/>
  <w15:docId w15:val="{22D8DBA9-1781-44E7-AEBF-7104593F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9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28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8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8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2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8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22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3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E96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7902A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1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B0"/>
  </w:style>
  <w:style w:type="paragraph" w:styleId="Footer">
    <w:name w:val="footer"/>
    <w:basedOn w:val="Normal"/>
    <w:link w:val="FooterChar"/>
    <w:uiPriority w:val="99"/>
    <w:unhideWhenUsed/>
    <w:rsid w:val="00A01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support.admin.ox.ac.uk/files/dataprotectionandresearch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4500CE02E6247ABE989F182B0430D" ma:contentTypeVersion="15" ma:contentTypeDescription="Create a new document." ma:contentTypeScope="" ma:versionID="8e342d805de2dc20510362f930b64bd8">
  <xsd:schema xmlns:xsd="http://www.w3.org/2001/XMLSchema" xmlns:xs="http://www.w3.org/2001/XMLSchema" xmlns:p="http://schemas.microsoft.com/office/2006/metadata/properties" xmlns:ns2="99ad1de3-bdc1-41f9-9df8-67b2df93937f" xmlns:ns3="c77390fb-c8c2-4338-8764-33d7e22ce538" targetNamespace="http://schemas.microsoft.com/office/2006/metadata/properties" ma:root="true" ma:fieldsID="fe77356c06c1b4c924a5801125728189" ns2:_="" ns3:_="">
    <xsd:import namespace="99ad1de3-bdc1-41f9-9df8-67b2df93937f"/>
    <xsd:import namespace="c77390fb-c8c2-4338-8764-33d7e22c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ofMeeting" minOccurs="0"/>
                <xsd:element ref="ns2:Date" minOccurs="0"/>
                <xsd:element ref="ns2:Programm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d1de3-bdc1-41f9-9df8-67b2df93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ofMeeting" ma:index="12" nillable="true" ma:displayName="Date of Meeting" ma:format="DateOnly" ma:internalName="DateofMeeting">
      <xsd:simpleType>
        <xsd:restriction base="dms:DateTim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Programme" ma:index="14" nillable="true" ma:displayName="Programme" ma:format="Dropdown" ma:internalName="Program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Sc Adult Nursing"/>
                    <xsd:enumeration value="FdSc Nursing Associate"/>
                    <xsd:enumeration value="PG Cert Teaching"/>
                    <xsd:enumeration value="Masters Programme"/>
                    <xsd:enumeration value="Cert Ed"/>
                    <xsd:enumeration value="NMP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870e26-216c-4518-99bc-18710abed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90fb-c8c2-4338-8764-33d7e22ce5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b56800-0fa1-45da-9690-205bebe37198}" ma:internalName="TaxCatchAll" ma:showField="CatchAllData" ma:web="c77390fb-c8c2-4338-8764-33d7e22c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90fb-c8c2-4338-8764-33d7e22ce538" xsi:nil="true"/>
    <lcf76f155ced4ddcb4097134ff3c332f xmlns="99ad1de3-bdc1-41f9-9df8-67b2df93937f">
      <Terms xmlns="http://schemas.microsoft.com/office/infopath/2007/PartnerControls"/>
    </lcf76f155ced4ddcb4097134ff3c332f>
    <Date xmlns="99ad1de3-bdc1-41f9-9df8-67b2df93937f" xsi:nil="true"/>
    <Programme xmlns="99ad1de3-bdc1-41f9-9df8-67b2df93937f" xsi:nil="true"/>
    <DateofMeeting xmlns="99ad1de3-bdc1-41f9-9df8-67b2df93937f" xsi:nil="true"/>
  </documentManagement>
</p:properties>
</file>

<file path=customXml/itemProps1.xml><?xml version="1.0" encoding="utf-8"?>
<ds:datastoreItem xmlns:ds="http://schemas.openxmlformats.org/officeDocument/2006/customXml" ds:itemID="{5927B7FA-8A1D-4BF2-A17A-F35A668F1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77229-B1BD-4795-AF6B-F7AFF8309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d1de3-bdc1-41f9-9df8-67b2df93937f"/>
    <ds:schemaRef ds:uri="c77390fb-c8c2-4338-8764-33d7e22c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EF965-57F4-491E-8534-78253956A4F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c77390fb-c8c2-4338-8764-33d7e22ce538"/>
    <ds:schemaRef ds:uri="99ad1de3-bdc1-41f9-9df8-67b2df93937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McClean, Tracey</dc:creator>
  <cp:keywords/>
  <dc:description/>
  <cp:lastModifiedBy>Nolan, Anne Marie</cp:lastModifiedBy>
  <cp:revision>2</cp:revision>
  <dcterms:created xsi:type="dcterms:W3CDTF">2026-03-10T10:12:00Z</dcterms:created>
  <dcterms:modified xsi:type="dcterms:W3CDTF">2026-03-10T10:12:00Z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0x0101004F64500CE02E6247ABE989F182B0430D</vt:lpwstr>
  </property>
  <property fmtid="{D5CDD505-2E9C-101B-9397-08002B2CF9AE}" pid="3" name="MediaServiceImageTags">
    <vt:lpwstr/>
  </property>
</Properties>
</file>