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C6DAC" w14:textId="3B12EB6D" w:rsidR="002D0E5F" w:rsidRPr="002D0E5F" w:rsidRDefault="002D0E5F" w:rsidP="002D0E5F">
      <w:pPr>
        <w:pStyle w:val="Sous-titre"/>
        <w:spacing w:after="100" w:afterAutospacing="1" w:line="240" w:lineRule="auto"/>
        <w:jc w:val="both"/>
        <w:rPr>
          <w:rFonts w:ascii="Times New Roman" w:hAnsi="Times New Roman" w:cs="Times New Roman"/>
          <w:b/>
          <w:bCs/>
          <w:noProof/>
          <w:color w:val="auto"/>
          <w:sz w:val="36"/>
          <w:szCs w:val="36"/>
          <w:lang w:val="fr-CA"/>
        </w:rPr>
      </w:pPr>
      <w:r w:rsidRPr="002D0E5F">
        <w:rPr>
          <w:rFonts w:ascii="Times New Roman" w:hAnsi="Times New Roman" w:cs="Times New Roman"/>
          <w:b/>
          <w:bCs/>
          <w:noProof/>
          <w:color w:val="auto"/>
          <w:sz w:val="36"/>
          <w:szCs w:val="36"/>
          <w:lang w:val="fr-CA"/>
        </w:rPr>
        <w:t xml:space="preserve">Communication inclusive : Mode d’emploi </w:t>
      </w:r>
    </w:p>
    <w:p w14:paraId="74427BF0" w14:textId="77777777" w:rsidR="002D0E5F" w:rsidRPr="002D0E5F" w:rsidRDefault="002D0E5F" w:rsidP="002D0E5F">
      <w:pPr>
        <w:pStyle w:val="Normal1"/>
        <w:spacing w:after="100" w:afterAutospacing="1" w:line="240" w:lineRule="auto"/>
        <w:rPr>
          <w:rFonts w:ascii="Times New Roman" w:hAnsi="Times New Roman" w:cs="Times New Roman"/>
          <w:lang w:val="fr-CA"/>
        </w:rPr>
      </w:pPr>
    </w:p>
    <w:p w14:paraId="1233E553" w14:textId="2AECD24C" w:rsidR="0006557E" w:rsidRPr="002D0E5F" w:rsidRDefault="0006557E" w:rsidP="002D0E5F">
      <w:pPr>
        <w:pStyle w:val="Sous-titre"/>
        <w:spacing w:after="100" w:afterAutospacing="1" w:line="240" w:lineRule="auto"/>
        <w:jc w:val="both"/>
        <w:rPr>
          <w:rFonts w:ascii="Times New Roman" w:hAnsi="Times New Roman" w:cs="Times New Roman"/>
          <w:noProof/>
          <w:color w:val="auto"/>
          <w:sz w:val="26"/>
          <w:szCs w:val="26"/>
          <w:lang w:val="fr-CA"/>
        </w:rPr>
      </w:pPr>
      <w:r w:rsidRPr="002D0E5F">
        <w:rPr>
          <w:rFonts w:ascii="Times New Roman" w:hAnsi="Times New Roman" w:cs="Times New Roman"/>
          <w:noProof/>
          <w:color w:val="auto"/>
          <w:sz w:val="26"/>
          <w:szCs w:val="26"/>
          <w:lang w:val="fr-CA"/>
        </w:rPr>
        <w:t xml:space="preserve">Le présent guide a été élaboré par la </w:t>
      </w:r>
      <w:r w:rsidRPr="002D0E5F">
        <w:rPr>
          <w:rFonts w:ascii="Times New Roman" w:hAnsi="Times New Roman" w:cs="Times New Roman"/>
          <w:b/>
          <w:bCs/>
          <w:noProof/>
          <w:color w:val="auto"/>
          <w:sz w:val="26"/>
          <w:szCs w:val="26"/>
          <w:lang w:val="fr-CA"/>
        </w:rPr>
        <w:t>CDEC de Québec</w:t>
      </w:r>
      <w:r w:rsidRPr="002D0E5F">
        <w:rPr>
          <w:rFonts w:ascii="Times New Roman" w:hAnsi="Times New Roman" w:cs="Times New Roman"/>
          <w:noProof/>
          <w:color w:val="auto"/>
          <w:sz w:val="26"/>
          <w:szCs w:val="26"/>
          <w:lang w:val="fr-CA"/>
        </w:rPr>
        <w:t xml:space="preserve"> dans le cadre du projet Entrepreneuriat au féminin, </w:t>
      </w:r>
      <w:r w:rsidR="22F31B6F" w:rsidRPr="002D0E5F">
        <w:rPr>
          <w:rFonts w:ascii="Times New Roman" w:hAnsi="Times New Roman" w:cs="Times New Roman"/>
          <w:noProof/>
          <w:color w:val="auto"/>
          <w:sz w:val="26"/>
          <w:szCs w:val="26"/>
          <w:lang w:val="fr-CA"/>
        </w:rPr>
        <w:t>avec</w:t>
      </w:r>
      <w:r w:rsidR="005B2651" w:rsidRPr="002D0E5F">
        <w:rPr>
          <w:rFonts w:ascii="Times New Roman" w:hAnsi="Times New Roman" w:cs="Times New Roman"/>
          <w:noProof/>
          <w:color w:val="auto"/>
          <w:sz w:val="26"/>
          <w:szCs w:val="26"/>
          <w:lang w:val="fr-CA"/>
        </w:rPr>
        <w:t xml:space="preserve"> </w:t>
      </w:r>
      <w:r w:rsidR="22F31B6F" w:rsidRPr="002D0E5F">
        <w:rPr>
          <w:rFonts w:ascii="Times New Roman" w:hAnsi="Times New Roman" w:cs="Times New Roman"/>
          <w:noProof/>
          <w:color w:val="auto"/>
          <w:sz w:val="26"/>
          <w:szCs w:val="26"/>
          <w:lang w:val="fr-CA"/>
        </w:rPr>
        <w:t>l’appui financier de</w:t>
      </w:r>
      <w:r w:rsidR="17A7D4CD" w:rsidRPr="002D0E5F">
        <w:rPr>
          <w:rFonts w:ascii="Times New Roman" w:hAnsi="Times New Roman" w:cs="Times New Roman"/>
          <w:b/>
          <w:bCs/>
          <w:noProof/>
          <w:color w:val="auto"/>
          <w:sz w:val="26"/>
          <w:szCs w:val="26"/>
          <w:lang w:val="fr-CA"/>
        </w:rPr>
        <w:t xml:space="preserve"> </w:t>
      </w:r>
      <w:r w:rsidRPr="002D0E5F">
        <w:rPr>
          <w:rFonts w:ascii="Times New Roman" w:hAnsi="Times New Roman" w:cs="Times New Roman"/>
          <w:b/>
          <w:bCs/>
          <w:noProof/>
          <w:color w:val="auto"/>
          <w:sz w:val="26"/>
          <w:szCs w:val="26"/>
          <w:lang w:val="fr-CA"/>
        </w:rPr>
        <w:t xml:space="preserve">Femmes et Egalité des genres Canada. </w:t>
      </w:r>
    </w:p>
    <w:p w14:paraId="2ADB0F44" w14:textId="77777777" w:rsidR="00F75FC1" w:rsidRPr="002D0E5F" w:rsidRDefault="00F75FC1" w:rsidP="002D0E5F">
      <w:pPr>
        <w:pStyle w:val="Normal1"/>
        <w:spacing w:after="100" w:afterAutospacing="1" w:line="240" w:lineRule="auto"/>
        <w:rPr>
          <w:rFonts w:ascii="Times New Roman" w:hAnsi="Times New Roman" w:cs="Times New Roman"/>
          <w:lang w:val="fr-CA" w:eastAsia="en-US"/>
        </w:rPr>
      </w:pPr>
    </w:p>
    <w:p w14:paraId="7F73D109" w14:textId="77777777" w:rsidR="0006557E" w:rsidRPr="002D0E5F" w:rsidRDefault="0006557E" w:rsidP="002D0E5F">
      <w:pPr>
        <w:spacing w:after="100" w:afterAutospacing="1" w:line="240" w:lineRule="auto"/>
        <w:rPr>
          <w:rFonts w:ascii="Times New Roman" w:hAnsi="Times New Roman" w:cs="Times New Roman"/>
          <w:b/>
          <w:noProof/>
          <w:sz w:val="26"/>
          <w:szCs w:val="26"/>
        </w:rPr>
      </w:pPr>
      <w:r w:rsidRPr="002D0E5F">
        <w:rPr>
          <w:rFonts w:ascii="Times New Roman" w:hAnsi="Times New Roman" w:cs="Times New Roman"/>
          <w:b/>
          <w:noProof/>
          <w:sz w:val="26"/>
          <w:szCs w:val="26"/>
        </w:rPr>
        <w:t>Recherche et rédaction</w:t>
      </w:r>
    </w:p>
    <w:p w14:paraId="5E0DE590" w14:textId="05B6A133" w:rsidR="0006557E" w:rsidRPr="002D0E5F" w:rsidRDefault="0006557E" w:rsidP="002D0E5F">
      <w:pPr>
        <w:spacing w:after="100" w:afterAutospacing="1" w:line="240" w:lineRule="auto"/>
        <w:rPr>
          <w:rFonts w:ascii="Times New Roman" w:hAnsi="Times New Roman" w:cs="Times New Roman"/>
          <w:bCs/>
          <w:noProof/>
          <w:sz w:val="26"/>
          <w:szCs w:val="26"/>
        </w:rPr>
      </w:pPr>
      <w:r w:rsidRPr="002D0E5F">
        <w:rPr>
          <w:rFonts w:ascii="Times New Roman" w:hAnsi="Times New Roman" w:cs="Times New Roman"/>
          <w:bCs/>
          <w:noProof/>
          <w:sz w:val="26"/>
          <w:szCs w:val="26"/>
        </w:rPr>
        <w:t>Morgane Viguet</w:t>
      </w:r>
    </w:p>
    <w:p w14:paraId="0A71FADE" w14:textId="77777777" w:rsidR="0006557E" w:rsidRPr="002D0E5F" w:rsidRDefault="0006557E" w:rsidP="002D0E5F">
      <w:pPr>
        <w:spacing w:after="100" w:afterAutospacing="1" w:line="240" w:lineRule="auto"/>
        <w:rPr>
          <w:rFonts w:ascii="Times New Roman" w:hAnsi="Times New Roman" w:cs="Times New Roman"/>
          <w:bCs/>
          <w:noProof/>
          <w:sz w:val="26"/>
          <w:szCs w:val="26"/>
        </w:rPr>
      </w:pPr>
    </w:p>
    <w:p w14:paraId="1C83804B" w14:textId="77777777" w:rsidR="0006557E" w:rsidRPr="002D0E5F" w:rsidRDefault="0006557E" w:rsidP="002D0E5F">
      <w:pPr>
        <w:spacing w:after="100" w:afterAutospacing="1" w:line="240" w:lineRule="auto"/>
        <w:rPr>
          <w:rFonts w:ascii="Times New Roman" w:hAnsi="Times New Roman" w:cs="Times New Roman"/>
          <w:b/>
          <w:bCs/>
          <w:noProof/>
          <w:sz w:val="26"/>
          <w:szCs w:val="26"/>
        </w:rPr>
      </w:pPr>
      <w:r w:rsidRPr="002D0E5F">
        <w:rPr>
          <w:rFonts w:ascii="Times New Roman" w:hAnsi="Times New Roman" w:cs="Times New Roman"/>
          <w:b/>
          <w:bCs/>
          <w:noProof/>
          <w:sz w:val="26"/>
          <w:szCs w:val="26"/>
        </w:rPr>
        <w:t>Révision</w:t>
      </w:r>
    </w:p>
    <w:p w14:paraId="02707A09" w14:textId="6775D3EF" w:rsidR="0006557E" w:rsidRPr="002D0E5F" w:rsidRDefault="0006557E" w:rsidP="002D0E5F">
      <w:pPr>
        <w:spacing w:after="100" w:afterAutospacing="1" w:line="240" w:lineRule="auto"/>
        <w:rPr>
          <w:rFonts w:ascii="Times New Roman" w:hAnsi="Times New Roman" w:cs="Times New Roman"/>
          <w:noProof/>
          <w:sz w:val="26"/>
          <w:szCs w:val="26"/>
        </w:rPr>
      </w:pPr>
      <w:r w:rsidRPr="002D0E5F">
        <w:rPr>
          <w:rFonts w:ascii="Times New Roman" w:hAnsi="Times New Roman" w:cs="Times New Roman"/>
          <w:noProof/>
          <w:sz w:val="26"/>
          <w:szCs w:val="26"/>
        </w:rPr>
        <w:t>Micheline Coté</w:t>
      </w:r>
      <w:r w:rsidR="00C329CA" w:rsidRPr="002D0E5F">
        <w:rPr>
          <w:rFonts w:ascii="Times New Roman" w:hAnsi="Times New Roman" w:cs="Times New Roman"/>
          <w:noProof/>
          <w:sz w:val="26"/>
          <w:szCs w:val="26"/>
        </w:rPr>
        <w:t>,</w:t>
      </w:r>
      <w:r w:rsidR="003C726B" w:rsidRPr="002D0E5F">
        <w:rPr>
          <w:rFonts w:ascii="Times New Roman" w:hAnsi="Times New Roman" w:cs="Times New Roman"/>
          <w:noProof/>
          <w:sz w:val="26"/>
          <w:szCs w:val="26"/>
        </w:rPr>
        <w:t xml:space="preserve"> Élodie Drolet, Léa Hardy et</w:t>
      </w:r>
      <w:r w:rsidR="00C329CA" w:rsidRPr="002D0E5F">
        <w:rPr>
          <w:rFonts w:ascii="Times New Roman" w:hAnsi="Times New Roman" w:cs="Times New Roman"/>
          <w:noProof/>
          <w:sz w:val="26"/>
          <w:szCs w:val="26"/>
        </w:rPr>
        <w:t xml:space="preserve"> Jeanne Laetitia Kanna</w:t>
      </w:r>
    </w:p>
    <w:p w14:paraId="49286301" w14:textId="048D415E" w:rsidR="0006557E" w:rsidRPr="002D0E5F" w:rsidRDefault="0006557E" w:rsidP="002D0E5F">
      <w:pPr>
        <w:spacing w:after="100" w:afterAutospacing="1" w:line="240" w:lineRule="auto"/>
        <w:rPr>
          <w:rFonts w:ascii="Times New Roman" w:hAnsi="Times New Roman" w:cs="Times New Roman"/>
          <w:bCs/>
          <w:noProof/>
          <w:sz w:val="26"/>
          <w:szCs w:val="26"/>
        </w:rPr>
      </w:pPr>
    </w:p>
    <w:p w14:paraId="7BEAD3F0" w14:textId="6C4F8321" w:rsidR="0006557E" w:rsidRPr="002D0E5F" w:rsidRDefault="0006557E" w:rsidP="002D0E5F">
      <w:pPr>
        <w:spacing w:after="100" w:afterAutospacing="1" w:line="240" w:lineRule="auto"/>
        <w:rPr>
          <w:rFonts w:ascii="Times New Roman" w:hAnsi="Times New Roman" w:cs="Times New Roman"/>
          <w:noProof/>
          <w:sz w:val="26"/>
          <w:szCs w:val="26"/>
        </w:rPr>
      </w:pPr>
      <w:r w:rsidRPr="002D0E5F">
        <w:rPr>
          <w:rFonts w:ascii="Times New Roman" w:hAnsi="Times New Roman" w:cs="Times New Roman"/>
          <w:noProof/>
          <w:sz w:val="26"/>
          <w:szCs w:val="26"/>
        </w:rPr>
        <w:t xml:space="preserve">Toute demande de reproduction totale ou partielle doit être faite </w:t>
      </w:r>
      <w:r w:rsidR="00F75FC1" w:rsidRPr="002D0E5F">
        <w:rPr>
          <w:rFonts w:ascii="Times New Roman" w:hAnsi="Times New Roman" w:cs="Times New Roman"/>
          <w:noProof/>
          <w:sz w:val="26"/>
          <w:szCs w:val="26"/>
        </w:rPr>
        <w:t>à</w:t>
      </w:r>
      <w:r w:rsidR="593999F9" w:rsidRPr="002D0E5F">
        <w:rPr>
          <w:rFonts w:ascii="Times New Roman" w:hAnsi="Times New Roman" w:cs="Times New Roman"/>
          <w:noProof/>
          <w:sz w:val="26"/>
          <w:szCs w:val="26"/>
        </w:rPr>
        <w:t xml:space="preserve"> la CDEC de Québec à l’adresse </w:t>
      </w:r>
      <w:r w:rsidR="000C31A8" w:rsidRPr="002D0E5F">
        <w:rPr>
          <w:rFonts w:ascii="Times New Roman" w:hAnsi="Times New Roman" w:cs="Times New Roman"/>
          <w:noProof/>
          <w:sz w:val="26"/>
          <w:szCs w:val="26"/>
        </w:rPr>
        <w:t xml:space="preserve">courriel </w:t>
      </w:r>
      <w:r w:rsidR="593999F9" w:rsidRPr="002D0E5F">
        <w:rPr>
          <w:rFonts w:ascii="Times New Roman" w:hAnsi="Times New Roman" w:cs="Times New Roman"/>
          <w:noProof/>
          <w:sz w:val="26"/>
          <w:szCs w:val="26"/>
        </w:rPr>
        <w:t>suivante</w:t>
      </w:r>
      <w:r w:rsidR="00F75FC1" w:rsidRPr="002D0E5F">
        <w:rPr>
          <w:rFonts w:ascii="Times New Roman" w:hAnsi="Times New Roman" w:cs="Times New Roman"/>
          <w:noProof/>
          <w:sz w:val="26"/>
          <w:szCs w:val="26"/>
        </w:rPr>
        <w:t xml:space="preserve"> </w:t>
      </w:r>
      <w:r w:rsidR="593999F9" w:rsidRPr="002D0E5F">
        <w:rPr>
          <w:rFonts w:ascii="Times New Roman" w:hAnsi="Times New Roman" w:cs="Times New Roman"/>
          <w:noProof/>
          <w:sz w:val="26"/>
          <w:szCs w:val="26"/>
        </w:rPr>
        <w:t xml:space="preserve">: </w:t>
      </w:r>
      <w:r w:rsidR="00117CC8" w:rsidRPr="002D0E5F">
        <w:rPr>
          <w:rFonts w:ascii="Times New Roman" w:hAnsi="Times New Roman" w:cs="Times New Roman"/>
          <w:noProof/>
          <w:sz w:val="26"/>
          <w:szCs w:val="26"/>
        </w:rPr>
        <w:t>edi@cdec.quebec.</w:t>
      </w:r>
    </w:p>
    <w:p w14:paraId="76A22446" w14:textId="77777777" w:rsidR="00EE367F" w:rsidRPr="002D0E5F" w:rsidRDefault="00EE367F" w:rsidP="002D0E5F">
      <w:pPr>
        <w:spacing w:after="100" w:afterAutospacing="1" w:line="240" w:lineRule="auto"/>
        <w:rPr>
          <w:rFonts w:ascii="Times New Roman" w:hAnsi="Times New Roman" w:cs="Times New Roman"/>
          <w:bCs/>
          <w:noProof/>
          <w:sz w:val="26"/>
          <w:szCs w:val="26"/>
        </w:rPr>
      </w:pPr>
    </w:p>
    <w:p w14:paraId="264B97F2" w14:textId="77777777" w:rsidR="00EE367F" w:rsidRPr="002D0E5F" w:rsidRDefault="00EE367F" w:rsidP="002D0E5F">
      <w:pPr>
        <w:spacing w:after="100" w:afterAutospacing="1" w:line="240" w:lineRule="auto"/>
        <w:rPr>
          <w:rFonts w:ascii="Times New Roman" w:hAnsi="Times New Roman" w:cs="Times New Roman"/>
          <w:bCs/>
          <w:noProof/>
          <w:sz w:val="26"/>
          <w:szCs w:val="26"/>
        </w:rPr>
      </w:pPr>
    </w:p>
    <w:p w14:paraId="34765428" w14:textId="77777777" w:rsidR="0006557E" w:rsidRPr="002D0E5F" w:rsidRDefault="0006557E" w:rsidP="002D0E5F">
      <w:pPr>
        <w:spacing w:after="100" w:afterAutospacing="1" w:line="240" w:lineRule="auto"/>
        <w:rPr>
          <w:rFonts w:ascii="Times New Roman" w:hAnsi="Times New Roman" w:cs="Times New Roman"/>
          <w:bCs/>
          <w:noProof/>
          <w:sz w:val="26"/>
          <w:szCs w:val="26"/>
        </w:rPr>
      </w:pPr>
    </w:p>
    <w:p w14:paraId="17793306" w14:textId="77777777" w:rsidR="0006557E" w:rsidRPr="002D0E5F" w:rsidRDefault="0006557E" w:rsidP="002D0E5F">
      <w:pPr>
        <w:spacing w:after="100" w:afterAutospacing="1" w:line="240" w:lineRule="auto"/>
        <w:rPr>
          <w:rFonts w:ascii="Times New Roman" w:hAnsi="Times New Roman" w:cs="Times New Roman"/>
          <w:noProof/>
          <w:sz w:val="26"/>
          <w:szCs w:val="26"/>
        </w:rPr>
      </w:pPr>
      <w:r w:rsidRPr="002D0E5F">
        <w:rPr>
          <w:rFonts w:ascii="Times New Roman" w:hAnsi="Times New Roman" w:cs="Times New Roman"/>
          <w:noProof/>
          <w:sz w:val="26"/>
          <w:szCs w:val="26"/>
        </w:rPr>
        <w:t>© Tous droits réservés</w:t>
      </w:r>
    </w:p>
    <w:p w14:paraId="464D0D55" w14:textId="25E37775" w:rsidR="00EE367F" w:rsidRPr="002D0E5F" w:rsidRDefault="00EE367F" w:rsidP="002D0E5F">
      <w:pPr>
        <w:spacing w:after="100" w:afterAutospacing="1" w:line="240" w:lineRule="auto"/>
        <w:rPr>
          <w:rFonts w:ascii="Times New Roman" w:hAnsi="Times New Roman" w:cs="Times New Roman"/>
          <w:noProof/>
          <w:sz w:val="26"/>
          <w:szCs w:val="26"/>
        </w:rPr>
      </w:pPr>
      <w:r w:rsidRPr="002D0E5F">
        <w:rPr>
          <w:rFonts w:ascii="Times New Roman" w:hAnsi="Times New Roman" w:cs="Times New Roman"/>
          <w:noProof/>
          <w:sz w:val="26"/>
          <w:szCs w:val="26"/>
        </w:rPr>
        <w:t xml:space="preserve">ISBN </w:t>
      </w:r>
      <w:r w:rsidR="007E535B" w:rsidRPr="002D0E5F">
        <w:rPr>
          <w:rFonts w:ascii="Times New Roman" w:hAnsi="Times New Roman" w:cs="Times New Roman"/>
          <w:noProof/>
          <w:sz w:val="26"/>
          <w:szCs w:val="26"/>
        </w:rPr>
        <w:t>978-2-9818984-8-7</w:t>
      </w:r>
      <w:r w:rsidRPr="002D0E5F">
        <w:rPr>
          <w:rFonts w:ascii="Times New Roman" w:hAnsi="Times New Roman" w:cs="Times New Roman"/>
          <w:noProof/>
          <w:sz w:val="26"/>
          <w:szCs w:val="26"/>
        </w:rPr>
        <w:t xml:space="preserve"> (2</w:t>
      </w:r>
      <w:r w:rsidRPr="002D0E5F">
        <w:rPr>
          <w:rFonts w:ascii="Times New Roman" w:hAnsi="Times New Roman" w:cs="Times New Roman"/>
          <w:noProof/>
          <w:sz w:val="26"/>
          <w:szCs w:val="26"/>
          <w:vertAlign w:val="superscript"/>
        </w:rPr>
        <w:t>ème</w:t>
      </w:r>
      <w:r w:rsidRPr="002D0E5F">
        <w:rPr>
          <w:rFonts w:ascii="Times New Roman" w:hAnsi="Times New Roman" w:cs="Times New Roman"/>
          <w:noProof/>
          <w:sz w:val="26"/>
          <w:szCs w:val="26"/>
        </w:rPr>
        <w:t xml:space="preserve"> édition, 2025)</w:t>
      </w:r>
    </w:p>
    <w:p w14:paraId="772DCA9D" w14:textId="2C6D12A1" w:rsidR="0006557E" w:rsidRPr="002D0E5F" w:rsidRDefault="0006557E" w:rsidP="002D0E5F">
      <w:pPr>
        <w:spacing w:after="100" w:afterAutospacing="1" w:line="240" w:lineRule="auto"/>
        <w:rPr>
          <w:rFonts w:ascii="Times New Roman" w:eastAsiaTheme="minorEastAsia" w:hAnsi="Times New Roman" w:cs="Times New Roman"/>
        </w:rPr>
      </w:pPr>
      <w:r w:rsidRPr="002D0E5F">
        <w:rPr>
          <w:rFonts w:ascii="Times New Roman" w:hAnsi="Times New Roman" w:cs="Times New Roman"/>
          <w:bCs/>
          <w:noProof/>
          <w:sz w:val="26"/>
          <w:szCs w:val="26"/>
        </w:rPr>
        <w:t>ISBN</w:t>
      </w:r>
      <w:r w:rsidR="006D71E3" w:rsidRPr="002D0E5F">
        <w:rPr>
          <w:rFonts w:ascii="Times New Roman" w:hAnsi="Times New Roman" w:cs="Times New Roman"/>
          <w:bCs/>
          <w:noProof/>
          <w:sz w:val="26"/>
          <w:szCs w:val="26"/>
        </w:rPr>
        <w:t xml:space="preserve"> </w:t>
      </w:r>
      <w:r w:rsidR="00A31EB5" w:rsidRPr="002D0E5F">
        <w:rPr>
          <w:rFonts w:ascii="Times New Roman" w:hAnsi="Times New Roman" w:cs="Times New Roman"/>
          <w:bCs/>
          <w:noProof/>
          <w:sz w:val="26"/>
          <w:szCs w:val="26"/>
        </w:rPr>
        <w:t xml:space="preserve">978-2-9818984-5-6 </w:t>
      </w:r>
      <w:r w:rsidRPr="002D0E5F">
        <w:rPr>
          <w:rFonts w:ascii="Times New Roman" w:hAnsi="Times New Roman" w:cs="Times New Roman"/>
          <w:bCs/>
          <w:noProof/>
          <w:sz w:val="26"/>
          <w:szCs w:val="26"/>
        </w:rPr>
        <w:t xml:space="preserve"> (</w:t>
      </w:r>
      <w:r w:rsidR="006D71E3" w:rsidRPr="002D0E5F">
        <w:rPr>
          <w:rFonts w:ascii="Times New Roman" w:hAnsi="Times New Roman" w:cs="Times New Roman"/>
          <w:bCs/>
          <w:noProof/>
          <w:sz w:val="26"/>
          <w:szCs w:val="26"/>
        </w:rPr>
        <w:t>PDF</w:t>
      </w:r>
      <w:r w:rsidRPr="002D0E5F">
        <w:rPr>
          <w:rFonts w:ascii="Times New Roman" w:hAnsi="Times New Roman" w:cs="Times New Roman"/>
          <w:bCs/>
          <w:noProof/>
          <w:sz w:val="26"/>
          <w:szCs w:val="26"/>
        </w:rPr>
        <w:t>)</w:t>
      </w:r>
      <w:r w:rsidR="008F4987" w:rsidRPr="002D0E5F">
        <w:rPr>
          <w:rFonts w:ascii="Times New Roman" w:hAnsi="Times New Roman" w:cs="Times New Roman"/>
          <w:bCs/>
          <w:noProof/>
          <w:sz w:val="26"/>
          <w:szCs w:val="26"/>
        </w:rPr>
        <w:t xml:space="preserve"> </w:t>
      </w:r>
      <w:r w:rsidR="008F4987" w:rsidRPr="002D0E5F">
        <w:rPr>
          <w:rFonts w:ascii="Times New Roman" w:eastAsiaTheme="minorEastAsia" w:hAnsi="Times New Roman" w:cs="Times New Roman"/>
        </w:rPr>
        <w:t>(1</w:t>
      </w:r>
      <w:r w:rsidR="008F4987" w:rsidRPr="002D0E5F">
        <w:rPr>
          <w:rFonts w:ascii="Times New Roman" w:eastAsiaTheme="minorEastAsia" w:hAnsi="Times New Roman" w:cs="Times New Roman"/>
          <w:vertAlign w:val="superscript"/>
        </w:rPr>
        <w:t>ère</w:t>
      </w:r>
      <w:r w:rsidR="008F4987" w:rsidRPr="002D0E5F">
        <w:rPr>
          <w:rFonts w:ascii="Times New Roman" w:eastAsiaTheme="minorEastAsia" w:hAnsi="Times New Roman" w:cs="Times New Roman"/>
        </w:rPr>
        <w:t xml:space="preserve"> édition, 202</w:t>
      </w:r>
      <w:r w:rsidR="00EE367F" w:rsidRPr="002D0E5F">
        <w:rPr>
          <w:rFonts w:ascii="Times New Roman" w:eastAsiaTheme="minorEastAsia" w:hAnsi="Times New Roman" w:cs="Times New Roman"/>
        </w:rPr>
        <w:t>0</w:t>
      </w:r>
      <w:r w:rsidR="008F4987" w:rsidRPr="002D0E5F">
        <w:rPr>
          <w:rFonts w:ascii="Times New Roman" w:eastAsiaTheme="minorEastAsia" w:hAnsi="Times New Roman" w:cs="Times New Roman"/>
        </w:rPr>
        <w:t>)</w:t>
      </w:r>
    </w:p>
    <w:p w14:paraId="17A112E3" w14:textId="77777777" w:rsidR="000110A0" w:rsidRPr="002D0E5F" w:rsidRDefault="000110A0" w:rsidP="002D0E5F">
      <w:pPr>
        <w:spacing w:after="100" w:afterAutospacing="1" w:line="240" w:lineRule="auto"/>
        <w:rPr>
          <w:rFonts w:ascii="Times New Roman" w:hAnsi="Times New Roman" w:cs="Times New Roman"/>
          <w:bCs/>
          <w:noProof/>
          <w:sz w:val="26"/>
          <w:szCs w:val="26"/>
        </w:rPr>
      </w:pPr>
    </w:p>
    <w:p w14:paraId="5AF35C8B" w14:textId="77777777" w:rsidR="00547DC1" w:rsidRPr="002D0E5F" w:rsidRDefault="00547DC1" w:rsidP="002D0E5F">
      <w:pPr>
        <w:spacing w:after="100" w:afterAutospacing="1" w:line="240" w:lineRule="auto"/>
        <w:rPr>
          <w:rFonts w:ascii="Times New Roman" w:hAnsi="Times New Roman" w:cs="Times New Roman"/>
          <w:bCs/>
          <w:noProof/>
          <w:sz w:val="26"/>
          <w:szCs w:val="26"/>
        </w:rPr>
      </w:pPr>
    </w:p>
    <w:p w14:paraId="6A9CFFEF" w14:textId="401B15B1" w:rsidR="0006557E" w:rsidRPr="002D0E5F" w:rsidRDefault="0006557E" w:rsidP="002D0E5F">
      <w:pPr>
        <w:spacing w:after="100" w:afterAutospacing="1" w:line="240" w:lineRule="auto"/>
        <w:rPr>
          <w:rFonts w:ascii="Times New Roman" w:hAnsi="Times New Roman" w:cs="Times New Roman"/>
          <w:bCs/>
          <w:noProof/>
          <w:sz w:val="26"/>
          <w:szCs w:val="26"/>
        </w:rPr>
      </w:pPr>
      <w:r w:rsidRPr="002D0E5F">
        <w:rPr>
          <w:rFonts w:ascii="Times New Roman" w:hAnsi="Times New Roman" w:cs="Times New Roman"/>
          <w:bCs/>
          <w:noProof/>
          <w:sz w:val="26"/>
          <w:szCs w:val="26"/>
        </w:rPr>
        <w:t>Dépôt légal – Biblliothèque et Archives nationales du Québec. 202</w:t>
      </w:r>
      <w:r w:rsidR="00167564" w:rsidRPr="002D0E5F">
        <w:rPr>
          <w:rFonts w:ascii="Times New Roman" w:hAnsi="Times New Roman" w:cs="Times New Roman"/>
          <w:bCs/>
          <w:noProof/>
          <w:sz w:val="26"/>
          <w:szCs w:val="26"/>
        </w:rPr>
        <w:t>5</w:t>
      </w:r>
    </w:p>
    <w:p w14:paraId="56F89C1E" w14:textId="12E9B300" w:rsidR="0006557E" w:rsidRPr="002D0E5F" w:rsidRDefault="0006557E" w:rsidP="002D0E5F">
      <w:pPr>
        <w:spacing w:after="100" w:afterAutospacing="1" w:line="240" w:lineRule="auto"/>
        <w:rPr>
          <w:rFonts w:ascii="Times New Roman" w:hAnsi="Times New Roman" w:cs="Times New Roman"/>
          <w:noProof/>
          <w:sz w:val="26"/>
          <w:szCs w:val="26"/>
        </w:rPr>
      </w:pPr>
      <w:r w:rsidRPr="002D0E5F">
        <w:rPr>
          <w:rFonts w:ascii="Times New Roman" w:hAnsi="Times New Roman" w:cs="Times New Roman"/>
          <w:noProof/>
          <w:sz w:val="26"/>
          <w:szCs w:val="26"/>
        </w:rPr>
        <w:t>Dépôt légal – Bibliothèque et Archives Canada. 202</w:t>
      </w:r>
      <w:r w:rsidR="00167564" w:rsidRPr="002D0E5F">
        <w:rPr>
          <w:rFonts w:ascii="Times New Roman" w:hAnsi="Times New Roman" w:cs="Times New Roman"/>
          <w:noProof/>
          <w:sz w:val="26"/>
          <w:szCs w:val="26"/>
        </w:rPr>
        <w:t>5</w:t>
      </w:r>
      <w:r w:rsidRPr="002D0E5F">
        <w:rPr>
          <w:rFonts w:ascii="Times New Roman" w:hAnsi="Times New Roman" w:cs="Times New Roman"/>
          <w:noProof/>
          <w:sz w:val="26"/>
          <w:szCs w:val="26"/>
        </w:rPr>
        <w:br w:type="page"/>
      </w:r>
    </w:p>
    <w:sdt>
      <w:sdtPr>
        <w:rPr>
          <w:rFonts w:ascii="Times New Roman" w:eastAsiaTheme="minorEastAsia" w:hAnsi="Times New Roman" w:cs="Times New Roman"/>
          <w:color w:val="auto"/>
          <w:sz w:val="22"/>
          <w:szCs w:val="22"/>
          <w:lang w:eastAsia="en-US"/>
        </w:rPr>
        <w:id w:val="-2080355517"/>
        <w:docPartObj>
          <w:docPartGallery w:val="Table of Contents"/>
          <w:docPartUnique/>
        </w:docPartObj>
      </w:sdtPr>
      <w:sdtEndPr>
        <w:rPr>
          <w:b/>
          <w:bCs/>
          <w:sz w:val="24"/>
          <w:szCs w:val="24"/>
        </w:rPr>
      </w:sdtEndPr>
      <w:sdtContent>
        <w:p w14:paraId="3C5A9867" w14:textId="77777777" w:rsidR="00A83AB8" w:rsidRPr="002D0E5F" w:rsidRDefault="00A83AB8" w:rsidP="002D0E5F">
          <w:pPr>
            <w:pStyle w:val="En-ttedetabledesmatires"/>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Table des matières</w:t>
          </w:r>
        </w:p>
        <w:p w14:paraId="7A95881C" w14:textId="77777777" w:rsidR="006748EB" w:rsidRPr="002D0E5F" w:rsidRDefault="006748EB" w:rsidP="002D0E5F">
          <w:pPr>
            <w:spacing w:after="100" w:afterAutospacing="1" w:line="240" w:lineRule="auto"/>
            <w:rPr>
              <w:rFonts w:ascii="Times New Roman" w:hAnsi="Times New Roman" w:cs="Times New Roman"/>
              <w:b/>
              <w:lang w:eastAsia="fr-CA"/>
            </w:rPr>
          </w:pPr>
        </w:p>
        <w:p w14:paraId="252FA2EB" w14:textId="728605A1" w:rsidR="00650C81" w:rsidRPr="002D0E5F" w:rsidRDefault="00A83AB8" w:rsidP="002D0E5F">
          <w:pPr>
            <w:pStyle w:val="TM1"/>
            <w:spacing w:afterAutospacing="1" w:line="240" w:lineRule="auto"/>
            <w:rPr>
              <w:rFonts w:ascii="Times New Roman" w:eastAsiaTheme="minorEastAsia" w:hAnsi="Times New Roman" w:cs="Times New Roman"/>
              <w:b w:val="0"/>
              <w:kern w:val="2"/>
              <w:sz w:val="24"/>
              <w:szCs w:val="24"/>
              <w:lang w:eastAsia="fr-FR"/>
              <w14:ligatures w14:val="standardContextual"/>
            </w:rPr>
          </w:pPr>
          <w:r w:rsidRPr="002D0E5F">
            <w:rPr>
              <w:rFonts w:ascii="Times New Roman" w:hAnsi="Times New Roman" w:cs="Times New Roman"/>
              <w:bCs/>
            </w:rPr>
            <w:fldChar w:fldCharType="begin"/>
          </w:r>
          <w:r w:rsidRPr="002D0E5F">
            <w:rPr>
              <w:rFonts w:ascii="Times New Roman" w:hAnsi="Times New Roman" w:cs="Times New Roman"/>
              <w:bCs/>
            </w:rPr>
            <w:instrText xml:space="preserve"> TOC \o "1-3" \h \z \u </w:instrText>
          </w:r>
          <w:r w:rsidRPr="002D0E5F">
            <w:rPr>
              <w:rFonts w:ascii="Times New Roman" w:hAnsi="Times New Roman" w:cs="Times New Roman"/>
              <w:bCs/>
            </w:rPr>
            <w:fldChar w:fldCharType="separate"/>
          </w:r>
          <w:hyperlink w:anchor="_Toc181894762" w:history="1">
            <w:r w:rsidR="00650C81" w:rsidRPr="002D0E5F">
              <w:rPr>
                <w:rStyle w:val="Lienhypertexte"/>
                <w:rFonts w:ascii="Times New Roman" w:hAnsi="Times New Roman" w:cs="Times New Roman"/>
                <w:color w:val="auto"/>
              </w:rPr>
              <w:t>Mise en contexte</w:t>
            </w:r>
            <w:r w:rsidR="00650C81" w:rsidRPr="002D0E5F">
              <w:rPr>
                <w:rFonts w:ascii="Times New Roman" w:hAnsi="Times New Roman" w:cs="Times New Roman"/>
                <w:webHidden/>
              </w:rPr>
              <w:tab/>
            </w:r>
            <w:r w:rsidR="00650C81" w:rsidRPr="002D0E5F">
              <w:rPr>
                <w:rFonts w:ascii="Times New Roman" w:hAnsi="Times New Roman" w:cs="Times New Roman"/>
                <w:webHidden/>
              </w:rPr>
              <w:fldChar w:fldCharType="begin"/>
            </w:r>
            <w:r w:rsidR="00650C81" w:rsidRPr="002D0E5F">
              <w:rPr>
                <w:rFonts w:ascii="Times New Roman" w:hAnsi="Times New Roman" w:cs="Times New Roman"/>
                <w:webHidden/>
              </w:rPr>
              <w:instrText xml:space="preserve"> PAGEREF _Toc181894762 \h </w:instrText>
            </w:r>
            <w:r w:rsidR="00650C81" w:rsidRPr="002D0E5F">
              <w:rPr>
                <w:rFonts w:ascii="Times New Roman" w:hAnsi="Times New Roman" w:cs="Times New Roman"/>
                <w:webHidden/>
              </w:rPr>
            </w:r>
            <w:r w:rsidR="00650C81" w:rsidRPr="002D0E5F">
              <w:rPr>
                <w:rFonts w:ascii="Times New Roman" w:hAnsi="Times New Roman" w:cs="Times New Roman"/>
                <w:webHidden/>
              </w:rPr>
              <w:fldChar w:fldCharType="separate"/>
            </w:r>
            <w:r w:rsidR="00523321" w:rsidRPr="002D0E5F">
              <w:rPr>
                <w:rFonts w:ascii="Times New Roman" w:hAnsi="Times New Roman" w:cs="Times New Roman"/>
                <w:webHidden/>
              </w:rPr>
              <w:t>5</w:t>
            </w:r>
            <w:r w:rsidR="00650C81" w:rsidRPr="002D0E5F">
              <w:rPr>
                <w:rFonts w:ascii="Times New Roman" w:hAnsi="Times New Roman" w:cs="Times New Roman"/>
                <w:webHidden/>
              </w:rPr>
              <w:fldChar w:fldCharType="end"/>
            </w:r>
          </w:hyperlink>
        </w:p>
        <w:p w14:paraId="2F89DE79" w14:textId="14C77103" w:rsidR="00650C81" w:rsidRPr="002D0E5F" w:rsidRDefault="00650C81" w:rsidP="002D0E5F">
          <w:pPr>
            <w:pStyle w:val="TM1"/>
            <w:spacing w:afterAutospacing="1" w:line="240" w:lineRule="auto"/>
            <w:rPr>
              <w:rFonts w:ascii="Times New Roman" w:eastAsiaTheme="minorEastAsia" w:hAnsi="Times New Roman" w:cs="Times New Roman"/>
              <w:b w:val="0"/>
              <w:kern w:val="2"/>
              <w:sz w:val="24"/>
              <w:szCs w:val="24"/>
              <w:lang w:eastAsia="fr-FR"/>
              <w14:ligatures w14:val="standardContextual"/>
            </w:rPr>
          </w:pPr>
          <w:hyperlink w:anchor="_Toc181894763" w:history="1">
            <w:r w:rsidRPr="002D0E5F">
              <w:rPr>
                <w:rStyle w:val="Lienhypertexte"/>
                <w:rFonts w:ascii="Times New Roman" w:hAnsi="Times New Roman" w:cs="Times New Roman"/>
                <w:color w:val="auto"/>
              </w:rPr>
              <w:t>Écriture / Communication inclusive : De quoi parle-t-on?</w:t>
            </w:r>
            <w:r w:rsidRPr="002D0E5F">
              <w:rPr>
                <w:rFonts w:ascii="Times New Roman" w:hAnsi="Times New Roman" w:cs="Times New Roman"/>
                <w:webHidden/>
              </w:rPr>
              <w:tab/>
            </w:r>
            <w:r w:rsidRPr="002D0E5F">
              <w:rPr>
                <w:rFonts w:ascii="Times New Roman" w:hAnsi="Times New Roman" w:cs="Times New Roman"/>
                <w:webHidden/>
              </w:rPr>
              <w:fldChar w:fldCharType="begin"/>
            </w:r>
            <w:r w:rsidRPr="002D0E5F">
              <w:rPr>
                <w:rFonts w:ascii="Times New Roman" w:hAnsi="Times New Roman" w:cs="Times New Roman"/>
                <w:webHidden/>
              </w:rPr>
              <w:instrText xml:space="preserve"> PAGEREF _Toc181894763 \h </w:instrText>
            </w:r>
            <w:r w:rsidRPr="002D0E5F">
              <w:rPr>
                <w:rFonts w:ascii="Times New Roman" w:hAnsi="Times New Roman" w:cs="Times New Roman"/>
                <w:webHidden/>
              </w:rPr>
            </w:r>
            <w:r w:rsidRPr="002D0E5F">
              <w:rPr>
                <w:rFonts w:ascii="Times New Roman" w:hAnsi="Times New Roman" w:cs="Times New Roman"/>
                <w:webHidden/>
              </w:rPr>
              <w:fldChar w:fldCharType="separate"/>
            </w:r>
            <w:r w:rsidR="00523321" w:rsidRPr="002D0E5F">
              <w:rPr>
                <w:rFonts w:ascii="Times New Roman" w:hAnsi="Times New Roman" w:cs="Times New Roman"/>
                <w:webHidden/>
              </w:rPr>
              <w:t>6</w:t>
            </w:r>
            <w:r w:rsidRPr="002D0E5F">
              <w:rPr>
                <w:rFonts w:ascii="Times New Roman" w:hAnsi="Times New Roman" w:cs="Times New Roman"/>
                <w:webHidden/>
              </w:rPr>
              <w:fldChar w:fldCharType="end"/>
            </w:r>
          </w:hyperlink>
        </w:p>
        <w:p w14:paraId="57289E46" w14:textId="3FF11A97" w:rsidR="00650C81" w:rsidRPr="002D0E5F" w:rsidRDefault="00650C81" w:rsidP="002D0E5F">
          <w:pPr>
            <w:pStyle w:val="TM1"/>
            <w:spacing w:afterAutospacing="1" w:line="240" w:lineRule="auto"/>
            <w:rPr>
              <w:rFonts w:ascii="Times New Roman" w:eastAsiaTheme="minorEastAsia" w:hAnsi="Times New Roman" w:cs="Times New Roman"/>
              <w:b w:val="0"/>
              <w:kern w:val="2"/>
              <w:sz w:val="24"/>
              <w:szCs w:val="24"/>
              <w:lang w:eastAsia="fr-FR"/>
              <w14:ligatures w14:val="standardContextual"/>
            </w:rPr>
          </w:pPr>
          <w:hyperlink w:anchor="_Toc181894764" w:history="1">
            <w:r w:rsidRPr="002D0E5F">
              <w:rPr>
                <w:rStyle w:val="Lienhypertexte"/>
                <w:rFonts w:ascii="Times New Roman" w:hAnsi="Times New Roman" w:cs="Times New Roman"/>
                <w:color w:val="auto"/>
              </w:rPr>
              <w:t>Écriture inclusive : entre enjeux linguistiques et jeux de pouvoir politiques</w:t>
            </w:r>
            <w:r w:rsidRPr="002D0E5F">
              <w:rPr>
                <w:rFonts w:ascii="Times New Roman" w:hAnsi="Times New Roman" w:cs="Times New Roman"/>
                <w:webHidden/>
              </w:rPr>
              <w:tab/>
            </w:r>
            <w:r w:rsidRPr="002D0E5F">
              <w:rPr>
                <w:rFonts w:ascii="Times New Roman" w:hAnsi="Times New Roman" w:cs="Times New Roman"/>
                <w:webHidden/>
              </w:rPr>
              <w:fldChar w:fldCharType="begin"/>
            </w:r>
            <w:r w:rsidRPr="002D0E5F">
              <w:rPr>
                <w:rFonts w:ascii="Times New Roman" w:hAnsi="Times New Roman" w:cs="Times New Roman"/>
                <w:webHidden/>
              </w:rPr>
              <w:instrText xml:space="preserve"> PAGEREF _Toc181894764 \h </w:instrText>
            </w:r>
            <w:r w:rsidRPr="002D0E5F">
              <w:rPr>
                <w:rFonts w:ascii="Times New Roman" w:hAnsi="Times New Roman" w:cs="Times New Roman"/>
                <w:webHidden/>
              </w:rPr>
            </w:r>
            <w:r w:rsidRPr="002D0E5F">
              <w:rPr>
                <w:rFonts w:ascii="Times New Roman" w:hAnsi="Times New Roman" w:cs="Times New Roman"/>
                <w:webHidden/>
              </w:rPr>
              <w:fldChar w:fldCharType="separate"/>
            </w:r>
            <w:r w:rsidR="00523321" w:rsidRPr="002D0E5F">
              <w:rPr>
                <w:rFonts w:ascii="Times New Roman" w:hAnsi="Times New Roman" w:cs="Times New Roman"/>
                <w:webHidden/>
              </w:rPr>
              <w:t>6</w:t>
            </w:r>
            <w:r w:rsidRPr="002D0E5F">
              <w:rPr>
                <w:rFonts w:ascii="Times New Roman" w:hAnsi="Times New Roman" w:cs="Times New Roman"/>
                <w:webHidden/>
              </w:rPr>
              <w:fldChar w:fldCharType="end"/>
            </w:r>
          </w:hyperlink>
        </w:p>
        <w:p w14:paraId="4C4CC6DC" w14:textId="55ABFA14" w:rsidR="00650C81" w:rsidRPr="002D0E5F" w:rsidRDefault="00650C81" w:rsidP="002D0E5F">
          <w:pPr>
            <w:pStyle w:val="TM2"/>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65" w:history="1">
            <w:r w:rsidRPr="002D0E5F">
              <w:rPr>
                <w:rStyle w:val="Lienhypertexte"/>
                <w:rFonts w:ascii="Times New Roman" w:eastAsia="Times New Roman" w:hAnsi="Times New Roman" w:cs="Times New Roman"/>
                <w:noProof/>
                <w:color w:val="auto"/>
                <w:lang w:eastAsia="fr-CA"/>
              </w:rPr>
              <w:t xml:space="preserve">La langue française n’est pas neutre  </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_Toc181894765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6</w:t>
            </w:r>
            <w:r w:rsidRPr="002D0E5F">
              <w:rPr>
                <w:rFonts w:ascii="Times New Roman" w:hAnsi="Times New Roman" w:cs="Times New Roman"/>
                <w:noProof/>
                <w:webHidden/>
              </w:rPr>
              <w:fldChar w:fldCharType="end"/>
            </w:r>
          </w:hyperlink>
        </w:p>
        <w:p w14:paraId="3875C12F" w14:textId="0A548B7C"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66" w:history="1">
            <w:r w:rsidRPr="002D0E5F">
              <w:rPr>
                <w:rStyle w:val="Lienhypertexte"/>
                <w:rFonts w:ascii="Times New Roman" w:hAnsi="Times New Roman" w:cs="Times New Roman"/>
                <w:noProof/>
                <w:color w:val="auto"/>
                <w:lang w:eastAsia="fr-CA"/>
              </w:rPr>
              <w:t>Le masculin générique aussi neutre que le suffrage était universel avant 1940</w:t>
            </w:r>
            <w:r w:rsidR="004E4F64" w:rsidRPr="002D0E5F">
              <w:rPr>
                <w:rFonts w:ascii="Times New Roman" w:hAnsi="Times New Roman" w:cs="Times New Roman"/>
                <w:noProof/>
                <w:webHidden/>
              </w:rPr>
              <w:t xml:space="preserve">   </w:t>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_Toc181894766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7</w:t>
            </w:r>
            <w:r w:rsidRPr="002D0E5F">
              <w:rPr>
                <w:rFonts w:ascii="Times New Roman" w:hAnsi="Times New Roman" w:cs="Times New Roman"/>
                <w:noProof/>
                <w:webHidden/>
              </w:rPr>
              <w:fldChar w:fldCharType="end"/>
            </w:r>
          </w:hyperlink>
        </w:p>
        <w:p w14:paraId="18810B0F" w14:textId="58C3539B"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67" w:history="1">
            <w:r w:rsidRPr="002D0E5F">
              <w:rPr>
                <w:rStyle w:val="Lienhypertexte"/>
                <w:rFonts w:ascii="Times New Roman" w:hAnsi="Times New Roman" w:cs="Times New Roman"/>
                <w:noProof/>
                <w:color w:val="auto"/>
              </w:rPr>
              <w:t>« Le masculin l’emporte sur le féminin » : une règle arbitraire et discriminante</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_Toc181894767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7</w:t>
            </w:r>
            <w:r w:rsidRPr="002D0E5F">
              <w:rPr>
                <w:rFonts w:ascii="Times New Roman" w:hAnsi="Times New Roman" w:cs="Times New Roman"/>
                <w:noProof/>
                <w:webHidden/>
              </w:rPr>
              <w:fldChar w:fldCharType="end"/>
            </w:r>
          </w:hyperlink>
        </w:p>
        <w:p w14:paraId="2991EFE7" w14:textId="2666DFDB" w:rsidR="00650C81" w:rsidRPr="002D0E5F" w:rsidRDefault="00650C81" w:rsidP="002D0E5F">
          <w:pPr>
            <w:pStyle w:val="TM2"/>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68" w:history="1">
            <w:r w:rsidRPr="002D0E5F">
              <w:rPr>
                <w:rStyle w:val="Lienhypertexte"/>
                <w:rFonts w:ascii="Times New Roman" w:eastAsia="Times New Roman" w:hAnsi="Times New Roman" w:cs="Times New Roman"/>
                <w:noProof/>
                <w:color w:val="auto"/>
                <w:lang w:eastAsia="fr-CA"/>
              </w:rPr>
              <w:t>La féminisation comme outil de l’égalité</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_Toc181894768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8</w:t>
            </w:r>
            <w:r w:rsidRPr="002D0E5F">
              <w:rPr>
                <w:rFonts w:ascii="Times New Roman" w:hAnsi="Times New Roman" w:cs="Times New Roman"/>
                <w:noProof/>
                <w:webHidden/>
              </w:rPr>
              <w:fldChar w:fldCharType="end"/>
            </w:r>
          </w:hyperlink>
        </w:p>
        <w:p w14:paraId="5EAD4642" w14:textId="39BA308B"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69" w:history="1">
            <w:r w:rsidRPr="002D0E5F">
              <w:rPr>
                <w:rStyle w:val="Lienhypertexte"/>
                <w:rFonts w:ascii="Times New Roman" w:hAnsi="Times New Roman" w:cs="Times New Roman"/>
                <w:noProof/>
                <w:color w:val="auto"/>
                <w:shd w:val="clear" w:color="auto" w:fill="FFFFFF"/>
              </w:rPr>
              <w:t>De l’oubli à l’invisibilité des femmes</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_Toc181894769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8</w:t>
            </w:r>
            <w:r w:rsidRPr="002D0E5F">
              <w:rPr>
                <w:rFonts w:ascii="Times New Roman" w:hAnsi="Times New Roman" w:cs="Times New Roman"/>
                <w:noProof/>
                <w:webHidden/>
              </w:rPr>
              <w:fldChar w:fldCharType="end"/>
            </w:r>
          </w:hyperlink>
        </w:p>
        <w:p w14:paraId="386D4DE9" w14:textId="0B6B41B7"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70" w:history="1">
            <w:r w:rsidRPr="002D0E5F">
              <w:rPr>
                <w:rStyle w:val="Lienhypertexte"/>
                <w:rFonts w:ascii="Times New Roman" w:hAnsi="Times New Roman" w:cs="Times New Roman"/>
                <w:noProof/>
                <w:color w:val="auto"/>
                <w:shd w:val="clear" w:color="auto" w:fill="FFFFFF"/>
              </w:rPr>
              <w:t>La féminisation n’a rien de nouveau</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_Toc181894770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8</w:t>
            </w:r>
            <w:r w:rsidRPr="002D0E5F">
              <w:rPr>
                <w:rFonts w:ascii="Times New Roman" w:hAnsi="Times New Roman" w:cs="Times New Roman"/>
                <w:noProof/>
                <w:webHidden/>
              </w:rPr>
              <w:fldChar w:fldCharType="end"/>
            </w:r>
          </w:hyperlink>
        </w:p>
        <w:p w14:paraId="5452A7C1" w14:textId="13CE0674"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71" w:history="1">
            <w:r w:rsidRPr="002D0E5F">
              <w:rPr>
                <w:rStyle w:val="Lienhypertexte"/>
                <w:rFonts w:ascii="Times New Roman" w:hAnsi="Times New Roman" w:cs="Times New Roman"/>
                <w:noProof/>
                <w:color w:val="auto"/>
                <w:shd w:val="clear" w:color="auto" w:fill="FFFFFF"/>
              </w:rPr>
              <w:t>Le rôle d’avant-garde du Québec</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_Toc181894771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9</w:t>
            </w:r>
            <w:r w:rsidRPr="002D0E5F">
              <w:rPr>
                <w:rFonts w:ascii="Times New Roman" w:hAnsi="Times New Roman" w:cs="Times New Roman"/>
                <w:noProof/>
                <w:webHidden/>
              </w:rPr>
              <w:fldChar w:fldCharType="end"/>
            </w:r>
          </w:hyperlink>
        </w:p>
        <w:p w14:paraId="01FA753A" w14:textId="0E5DCAB1" w:rsidR="00650C81" w:rsidRPr="002D0E5F" w:rsidRDefault="00650C81" w:rsidP="002D0E5F">
          <w:pPr>
            <w:pStyle w:val="TM2"/>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72" w:history="1">
            <w:r w:rsidRPr="002D0E5F">
              <w:rPr>
                <w:rStyle w:val="Lienhypertexte"/>
                <w:rFonts w:ascii="Times New Roman" w:hAnsi="Times New Roman" w:cs="Times New Roman"/>
                <w:noProof/>
                <w:color w:val="auto"/>
              </w:rPr>
              <w:t>La boîte à arguments</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_Toc181894772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9</w:t>
            </w:r>
            <w:r w:rsidRPr="002D0E5F">
              <w:rPr>
                <w:rFonts w:ascii="Times New Roman" w:hAnsi="Times New Roman" w:cs="Times New Roman"/>
                <w:noProof/>
                <w:webHidden/>
              </w:rPr>
              <w:fldChar w:fldCharType="end"/>
            </w:r>
          </w:hyperlink>
        </w:p>
        <w:p w14:paraId="006FEAF2" w14:textId="09B98F88"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73" w:history="1">
            <w:r w:rsidRPr="002D0E5F">
              <w:rPr>
                <w:rStyle w:val="Lienhypertexte"/>
                <w:rFonts w:ascii="Times New Roman" w:eastAsia="Times New Roman" w:hAnsi="Times New Roman" w:cs="Times New Roman"/>
                <w:noProof/>
                <w:color w:val="auto"/>
                <w:lang w:eastAsia="fr-CA"/>
              </w:rPr>
              <w:t>Argument d’utilité ou de futilité : « les combats sont ailleurs »</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_Toc181894773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9</w:t>
            </w:r>
            <w:r w:rsidRPr="002D0E5F">
              <w:rPr>
                <w:rFonts w:ascii="Times New Roman" w:hAnsi="Times New Roman" w:cs="Times New Roman"/>
                <w:noProof/>
                <w:webHidden/>
              </w:rPr>
              <w:fldChar w:fldCharType="end"/>
            </w:r>
          </w:hyperlink>
        </w:p>
        <w:p w14:paraId="6094F438" w14:textId="349F960C"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74" w:history="1">
            <w:r w:rsidRPr="002D0E5F">
              <w:rPr>
                <w:rStyle w:val="Lienhypertexte"/>
                <w:rFonts w:ascii="Times New Roman" w:eastAsia="Times New Roman" w:hAnsi="Times New Roman" w:cs="Times New Roman"/>
                <w:noProof/>
                <w:color w:val="auto"/>
                <w:lang w:eastAsia="fr-CA"/>
              </w:rPr>
              <w:t xml:space="preserve">Argument de lisibilité : </w:t>
            </w:r>
            <w:r w:rsidRPr="002D0E5F">
              <w:rPr>
                <w:rStyle w:val="Lienhypertexte"/>
                <w:rFonts w:ascii="Times New Roman" w:hAnsi="Times New Roman" w:cs="Times New Roman"/>
                <w:noProof/>
                <w:color w:val="auto"/>
              </w:rPr>
              <w:t>« Cela nuit au texte »</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_Toc181894774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10</w:t>
            </w:r>
            <w:r w:rsidRPr="002D0E5F">
              <w:rPr>
                <w:rFonts w:ascii="Times New Roman" w:hAnsi="Times New Roman" w:cs="Times New Roman"/>
                <w:noProof/>
                <w:webHidden/>
              </w:rPr>
              <w:fldChar w:fldCharType="end"/>
            </w:r>
          </w:hyperlink>
        </w:p>
        <w:p w14:paraId="4D6A02EC" w14:textId="2618EC9A"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75" w:history="1">
            <w:r w:rsidRPr="002D0E5F">
              <w:rPr>
                <w:rStyle w:val="Lienhypertexte"/>
                <w:rFonts w:ascii="Times New Roman" w:eastAsia="Times New Roman" w:hAnsi="Times New Roman" w:cs="Times New Roman"/>
                <w:noProof/>
                <w:color w:val="auto"/>
                <w:lang w:eastAsia="fr-CA"/>
              </w:rPr>
              <w:t xml:space="preserve">Argument d’esthétique : </w:t>
            </w:r>
            <w:r w:rsidRPr="002D0E5F">
              <w:rPr>
                <w:rStyle w:val="Lienhypertexte"/>
                <w:rFonts w:ascii="Times New Roman" w:hAnsi="Times New Roman" w:cs="Times New Roman"/>
                <w:noProof/>
                <w:color w:val="auto"/>
              </w:rPr>
              <w:t>« autrice ce n’est pas beau ! ».</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_Toc181894775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11</w:t>
            </w:r>
            <w:r w:rsidRPr="002D0E5F">
              <w:rPr>
                <w:rFonts w:ascii="Times New Roman" w:hAnsi="Times New Roman" w:cs="Times New Roman"/>
                <w:noProof/>
                <w:webHidden/>
              </w:rPr>
              <w:fldChar w:fldCharType="end"/>
            </w:r>
          </w:hyperlink>
        </w:p>
        <w:p w14:paraId="76FEE4C2" w14:textId="2DAF72A9"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76" w:history="1">
            <w:r w:rsidRPr="002D0E5F">
              <w:rPr>
                <w:rStyle w:val="Lienhypertexte"/>
                <w:rFonts w:ascii="Times New Roman" w:eastAsia="Times New Roman" w:hAnsi="Times New Roman" w:cs="Times New Roman"/>
                <w:noProof/>
                <w:color w:val="auto"/>
                <w:lang w:eastAsia="fr-CA"/>
              </w:rPr>
              <w:t>Argument du prestige </w:t>
            </w:r>
            <w:r w:rsidRPr="002D0E5F">
              <w:rPr>
                <w:rStyle w:val="Lienhypertexte"/>
                <w:rFonts w:ascii="Times New Roman" w:hAnsi="Times New Roman" w:cs="Times New Roman"/>
                <w:noProof/>
                <w:color w:val="auto"/>
              </w:rPr>
              <w:t>: « Certaines femmes elles-mêmes nomment leur métier au masculin ».</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_Toc181894776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11</w:t>
            </w:r>
            <w:r w:rsidRPr="002D0E5F">
              <w:rPr>
                <w:rFonts w:ascii="Times New Roman" w:hAnsi="Times New Roman" w:cs="Times New Roman"/>
                <w:noProof/>
                <w:webHidden/>
              </w:rPr>
              <w:fldChar w:fldCharType="end"/>
            </w:r>
          </w:hyperlink>
        </w:p>
        <w:p w14:paraId="2B9ADC31" w14:textId="16D7671C"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77" w:history="1">
            <w:r w:rsidRPr="002D0E5F">
              <w:rPr>
                <w:rStyle w:val="Lienhypertexte"/>
                <w:rFonts w:ascii="Times New Roman" w:hAnsi="Times New Roman" w:cs="Times New Roman"/>
                <w:noProof/>
                <w:color w:val="auto"/>
              </w:rPr>
              <w:t>Argument de la tradition : « C’est le péril mortel pour la langue de Molière »</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_Toc181894777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12</w:t>
            </w:r>
            <w:r w:rsidRPr="002D0E5F">
              <w:rPr>
                <w:rFonts w:ascii="Times New Roman" w:hAnsi="Times New Roman" w:cs="Times New Roman"/>
                <w:noProof/>
                <w:webHidden/>
              </w:rPr>
              <w:fldChar w:fldCharType="end"/>
            </w:r>
          </w:hyperlink>
        </w:p>
        <w:p w14:paraId="6EFE0510" w14:textId="4291350B"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78" w:history="1">
            <w:r w:rsidRPr="002D0E5F">
              <w:rPr>
                <w:rStyle w:val="Lienhypertexte"/>
                <w:rFonts w:ascii="Times New Roman" w:hAnsi="Times New Roman" w:cs="Times New Roman"/>
                <w:noProof/>
                <w:color w:val="auto"/>
              </w:rPr>
              <w:t>Le questionnement de l’inclusion : la féminisation reproduit la binarité de genres</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_Toc181894778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12</w:t>
            </w:r>
            <w:r w:rsidRPr="002D0E5F">
              <w:rPr>
                <w:rFonts w:ascii="Times New Roman" w:hAnsi="Times New Roman" w:cs="Times New Roman"/>
                <w:noProof/>
                <w:webHidden/>
              </w:rPr>
              <w:fldChar w:fldCharType="end"/>
            </w:r>
          </w:hyperlink>
        </w:p>
        <w:p w14:paraId="221518AC" w14:textId="1AD8D31F" w:rsidR="00650C81" w:rsidRPr="002D0E5F" w:rsidRDefault="00650C81" w:rsidP="002D0E5F">
          <w:pPr>
            <w:pStyle w:val="TM2"/>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79" w:history="1">
            <w:r w:rsidRPr="002D0E5F">
              <w:rPr>
                <w:rStyle w:val="Lienhypertexte"/>
                <w:rFonts w:ascii="Times New Roman" w:eastAsia="Times New Roman" w:hAnsi="Times New Roman" w:cs="Times New Roman"/>
                <w:noProof/>
                <w:color w:val="auto"/>
                <w:lang w:eastAsia="fr-CA"/>
              </w:rPr>
              <w:t>Conclusion : pour une égalité inscrite dans la langue</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_Toc181894779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13</w:t>
            </w:r>
            <w:r w:rsidRPr="002D0E5F">
              <w:rPr>
                <w:rFonts w:ascii="Times New Roman" w:hAnsi="Times New Roman" w:cs="Times New Roman"/>
                <w:noProof/>
                <w:webHidden/>
              </w:rPr>
              <w:fldChar w:fldCharType="end"/>
            </w:r>
          </w:hyperlink>
        </w:p>
        <w:p w14:paraId="1E603A81" w14:textId="1B25A955" w:rsidR="00650C81" w:rsidRPr="002D0E5F" w:rsidRDefault="00650C81" w:rsidP="002D0E5F">
          <w:pPr>
            <w:pStyle w:val="TM1"/>
            <w:spacing w:afterAutospacing="1" w:line="240" w:lineRule="auto"/>
            <w:rPr>
              <w:rFonts w:ascii="Times New Roman" w:eastAsiaTheme="minorEastAsia" w:hAnsi="Times New Roman" w:cs="Times New Roman"/>
              <w:b w:val="0"/>
              <w:kern w:val="2"/>
              <w:sz w:val="24"/>
              <w:szCs w:val="24"/>
              <w:lang w:eastAsia="fr-FR"/>
              <w14:ligatures w14:val="standardContextual"/>
            </w:rPr>
          </w:pPr>
          <w:hyperlink w:anchor="_Toc181894780" w:history="1">
            <w:r w:rsidRPr="002D0E5F">
              <w:rPr>
                <w:rStyle w:val="Lienhypertexte"/>
                <w:rFonts w:ascii="Times New Roman" w:hAnsi="Times New Roman" w:cs="Times New Roman"/>
                <w:color w:val="auto"/>
              </w:rPr>
              <w:t>L’écriture inclusive : mode d’emploi</w:t>
            </w:r>
            <w:r w:rsidRPr="002D0E5F">
              <w:rPr>
                <w:rFonts w:ascii="Times New Roman" w:hAnsi="Times New Roman" w:cs="Times New Roman"/>
                <w:webHidden/>
              </w:rPr>
              <w:tab/>
            </w:r>
            <w:r w:rsidRPr="002D0E5F">
              <w:rPr>
                <w:rFonts w:ascii="Times New Roman" w:hAnsi="Times New Roman" w:cs="Times New Roman"/>
                <w:webHidden/>
              </w:rPr>
              <w:fldChar w:fldCharType="begin"/>
            </w:r>
            <w:r w:rsidRPr="002D0E5F">
              <w:rPr>
                <w:rFonts w:ascii="Times New Roman" w:hAnsi="Times New Roman" w:cs="Times New Roman"/>
                <w:webHidden/>
              </w:rPr>
              <w:instrText xml:space="preserve"> PAGEREF _Toc181894780 \h </w:instrText>
            </w:r>
            <w:r w:rsidRPr="002D0E5F">
              <w:rPr>
                <w:rFonts w:ascii="Times New Roman" w:hAnsi="Times New Roman" w:cs="Times New Roman"/>
                <w:webHidden/>
              </w:rPr>
            </w:r>
            <w:r w:rsidRPr="002D0E5F">
              <w:rPr>
                <w:rFonts w:ascii="Times New Roman" w:hAnsi="Times New Roman" w:cs="Times New Roman"/>
                <w:webHidden/>
              </w:rPr>
              <w:fldChar w:fldCharType="separate"/>
            </w:r>
            <w:r w:rsidR="00523321" w:rsidRPr="002D0E5F">
              <w:rPr>
                <w:rFonts w:ascii="Times New Roman" w:hAnsi="Times New Roman" w:cs="Times New Roman"/>
                <w:webHidden/>
              </w:rPr>
              <w:t>14</w:t>
            </w:r>
            <w:r w:rsidRPr="002D0E5F">
              <w:rPr>
                <w:rFonts w:ascii="Times New Roman" w:hAnsi="Times New Roman" w:cs="Times New Roman"/>
                <w:webHidden/>
              </w:rPr>
              <w:fldChar w:fldCharType="end"/>
            </w:r>
          </w:hyperlink>
        </w:p>
        <w:p w14:paraId="6CB12D4B" w14:textId="6FB09155" w:rsidR="00650C81" w:rsidRPr="002D0E5F" w:rsidRDefault="00650C81" w:rsidP="002D0E5F">
          <w:pPr>
            <w:pStyle w:val="TM2"/>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81" w:history="1">
            <w:r w:rsidRPr="002D0E5F">
              <w:rPr>
                <w:rStyle w:val="Lienhypertexte"/>
                <w:rFonts w:ascii="Times New Roman" w:hAnsi="Times New Roman" w:cs="Times New Roman"/>
                <w:noProof/>
                <w:color w:val="auto"/>
              </w:rPr>
              <w:t>Les principales techniques</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_Toc181894781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14</w:t>
            </w:r>
            <w:r w:rsidRPr="002D0E5F">
              <w:rPr>
                <w:rFonts w:ascii="Times New Roman" w:hAnsi="Times New Roman" w:cs="Times New Roman"/>
                <w:noProof/>
                <w:webHidden/>
              </w:rPr>
              <w:fldChar w:fldCharType="end"/>
            </w:r>
          </w:hyperlink>
        </w:p>
        <w:p w14:paraId="64238C8E" w14:textId="7D552558"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82" w:history="1">
            <w:r w:rsidRPr="002D0E5F">
              <w:rPr>
                <w:rStyle w:val="Lienhypertexte"/>
                <w:rFonts w:ascii="Times New Roman" w:hAnsi="Times New Roman" w:cs="Times New Roman"/>
                <w:noProof/>
                <w:color w:val="auto"/>
              </w:rPr>
              <w:t>Féminisation des mots</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_Toc181894782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14</w:t>
            </w:r>
            <w:r w:rsidRPr="002D0E5F">
              <w:rPr>
                <w:rFonts w:ascii="Times New Roman" w:hAnsi="Times New Roman" w:cs="Times New Roman"/>
                <w:noProof/>
                <w:webHidden/>
              </w:rPr>
              <w:fldChar w:fldCharType="end"/>
            </w:r>
          </w:hyperlink>
        </w:p>
        <w:p w14:paraId="42D41C98" w14:textId="341E9B1C"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83" w:history="1">
            <w:r w:rsidRPr="002D0E5F">
              <w:rPr>
                <w:rStyle w:val="Lienhypertexte"/>
                <w:rFonts w:ascii="Times New Roman" w:eastAsia="Times New Roman" w:hAnsi="Times New Roman" w:cs="Times New Roman"/>
                <w:noProof/>
                <w:color w:val="auto"/>
                <w:lang w:eastAsia="fr-CA"/>
              </w:rPr>
              <w:t>Utilisation des doublets</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_Toc181894783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15</w:t>
            </w:r>
            <w:r w:rsidRPr="002D0E5F">
              <w:rPr>
                <w:rFonts w:ascii="Times New Roman" w:hAnsi="Times New Roman" w:cs="Times New Roman"/>
                <w:noProof/>
                <w:webHidden/>
              </w:rPr>
              <w:fldChar w:fldCharType="end"/>
            </w:r>
          </w:hyperlink>
        </w:p>
        <w:p w14:paraId="5E59DA78" w14:textId="22BC6569"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84" w:history="1">
            <w:r w:rsidRPr="002D0E5F">
              <w:rPr>
                <w:rStyle w:val="Lienhypertexte"/>
                <w:rFonts w:ascii="Times New Roman" w:hAnsi="Times New Roman" w:cs="Times New Roman"/>
                <w:noProof/>
                <w:color w:val="auto"/>
              </w:rPr>
              <w:t>Formes ou graphies tronquées</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_Toc181894784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15</w:t>
            </w:r>
            <w:r w:rsidRPr="002D0E5F">
              <w:rPr>
                <w:rFonts w:ascii="Times New Roman" w:hAnsi="Times New Roman" w:cs="Times New Roman"/>
                <w:noProof/>
                <w:webHidden/>
              </w:rPr>
              <w:fldChar w:fldCharType="end"/>
            </w:r>
          </w:hyperlink>
        </w:p>
        <w:p w14:paraId="381F12F9" w14:textId="64CE212A"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85" w:history="1">
            <w:r w:rsidRPr="002D0E5F">
              <w:rPr>
                <w:rStyle w:val="Lienhypertexte"/>
                <w:rFonts w:ascii="Times New Roman" w:eastAsia="Times New Roman" w:hAnsi="Times New Roman" w:cs="Times New Roman"/>
                <w:noProof/>
                <w:color w:val="auto"/>
                <w:lang w:eastAsia="fr-CA"/>
              </w:rPr>
              <w:t>Formulations neutres</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_Toc181894785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17</w:t>
            </w:r>
            <w:r w:rsidRPr="002D0E5F">
              <w:rPr>
                <w:rFonts w:ascii="Times New Roman" w:hAnsi="Times New Roman" w:cs="Times New Roman"/>
                <w:noProof/>
                <w:webHidden/>
              </w:rPr>
              <w:fldChar w:fldCharType="end"/>
            </w:r>
          </w:hyperlink>
        </w:p>
        <w:p w14:paraId="1B27AB15" w14:textId="3E446D66"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86" w:history="1">
            <w:r w:rsidRPr="002D0E5F">
              <w:rPr>
                <w:rStyle w:val="Lienhypertexte"/>
                <w:rFonts w:ascii="Times New Roman" w:hAnsi="Times New Roman" w:cs="Times New Roman"/>
                <w:noProof/>
                <w:color w:val="auto"/>
              </w:rPr>
              <w:t>Récapitulatif des différents procédés</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_Toc181894786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18</w:t>
            </w:r>
            <w:r w:rsidRPr="002D0E5F">
              <w:rPr>
                <w:rFonts w:ascii="Times New Roman" w:hAnsi="Times New Roman" w:cs="Times New Roman"/>
                <w:noProof/>
                <w:webHidden/>
              </w:rPr>
              <w:fldChar w:fldCharType="end"/>
            </w:r>
          </w:hyperlink>
        </w:p>
        <w:p w14:paraId="5BDB0930" w14:textId="5A5E8C1D" w:rsidR="00650C81" w:rsidRPr="002D0E5F" w:rsidRDefault="00650C81" w:rsidP="002D0E5F">
          <w:pPr>
            <w:pStyle w:val="TM2"/>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87" w:history="1">
            <w:r w:rsidRPr="002D0E5F">
              <w:rPr>
                <w:rStyle w:val="Lienhypertexte"/>
                <w:rFonts w:ascii="Times New Roman" w:eastAsia="Times New Roman" w:hAnsi="Times New Roman" w:cs="Times New Roman"/>
                <w:noProof/>
                <w:color w:val="auto"/>
                <w:lang w:eastAsia="fr-CA"/>
              </w:rPr>
              <w:t>Aller plus loin dans l’écriture inclusive</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_Toc181894787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18</w:t>
            </w:r>
            <w:r w:rsidRPr="002D0E5F">
              <w:rPr>
                <w:rFonts w:ascii="Times New Roman" w:hAnsi="Times New Roman" w:cs="Times New Roman"/>
                <w:noProof/>
                <w:webHidden/>
              </w:rPr>
              <w:fldChar w:fldCharType="end"/>
            </w:r>
          </w:hyperlink>
        </w:p>
        <w:p w14:paraId="7CFC57FE" w14:textId="37F035E9"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88" w:history="1">
            <w:r w:rsidRPr="002D0E5F">
              <w:rPr>
                <w:rStyle w:val="Lienhypertexte"/>
                <w:rFonts w:ascii="Times New Roman" w:hAnsi="Times New Roman" w:cs="Times New Roman"/>
                <w:noProof/>
                <w:color w:val="auto"/>
              </w:rPr>
              <w:t>Le masculin ne l’emporte plus</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_Toc181894788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18</w:t>
            </w:r>
            <w:r w:rsidRPr="002D0E5F">
              <w:rPr>
                <w:rFonts w:ascii="Times New Roman" w:hAnsi="Times New Roman" w:cs="Times New Roman"/>
                <w:noProof/>
                <w:webHidden/>
              </w:rPr>
              <w:fldChar w:fldCharType="end"/>
            </w:r>
          </w:hyperlink>
        </w:p>
        <w:p w14:paraId="77C89824" w14:textId="61D8E5DF"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89" w:history="1">
            <w:r w:rsidRPr="002D0E5F">
              <w:rPr>
                <w:rStyle w:val="Lienhypertexte"/>
                <w:rFonts w:ascii="Times New Roman" w:hAnsi="Times New Roman" w:cs="Times New Roman"/>
                <w:noProof/>
                <w:color w:val="auto"/>
              </w:rPr>
              <w:t>Écriture non binaire</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_Toc181894789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19</w:t>
            </w:r>
            <w:r w:rsidRPr="002D0E5F">
              <w:rPr>
                <w:rFonts w:ascii="Times New Roman" w:hAnsi="Times New Roman" w:cs="Times New Roman"/>
                <w:noProof/>
                <w:webHidden/>
              </w:rPr>
              <w:fldChar w:fldCharType="end"/>
            </w:r>
          </w:hyperlink>
        </w:p>
        <w:p w14:paraId="65819A6E" w14:textId="29627301"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90" w:history="1">
            <w:r w:rsidRPr="002D0E5F">
              <w:rPr>
                <w:rStyle w:val="Lienhypertexte"/>
                <w:rFonts w:ascii="Times New Roman" w:hAnsi="Times New Roman" w:cs="Times New Roman"/>
                <w:noProof/>
                <w:color w:val="auto"/>
              </w:rPr>
              <w:t>Ajout d’une note d’intention</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_Toc181894790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22</w:t>
            </w:r>
            <w:r w:rsidRPr="002D0E5F">
              <w:rPr>
                <w:rFonts w:ascii="Times New Roman" w:hAnsi="Times New Roman" w:cs="Times New Roman"/>
                <w:noProof/>
                <w:webHidden/>
              </w:rPr>
              <w:fldChar w:fldCharType="end"/>
            </w:r>
          </w:hyperlink>
        </w:p>
        <w:p w14:paraId="380E69D1" w14:textId="56CD29E4" w:rsidR="00650C81" w:rsidRPr="002D0E5F" w:rsidRDefault="00650C81" w:rsidP="002D0E5F">
          <w:pPr>
            <w:pStyle w:val="TM1"/>
            <w:spacing w:afterAutospacing="1" w:line="240" w:lineRule="auto"/>
            <w:rPr>
              <w:rFonts w:ascii="Times New Roman" w:eastAsiaTheme="minorEastAsia" w:hAnsi="Times New Roman" w:cs="Times New Roman"/>
              <w:b w:val="0"/>
              <w:kern w:val="2"/>
              <w:sz w:val="24"/>
              <w:szCs w:val="24"/>
              <w:lang w:eastAsia="fr-FR"/>
              <w14:ligatures w14:val="standardContextual"/>
            </w:rPr>
          </w:pPr>
          <w:hyperlink w:anchor="_Toc181894791" w:history="1">
            <w:r w:rsidRPr="002D0E5F">
              <w:rPr>
                <w:rStyle w:val="Lienhypertexte"/>
                <w:rFonts w:ascii="Times New Roman" w:hAnsi="Times New Roman" w:cs="Times New Roman"/>
                <w:color w:val="auto"/>
              </w:rPr>
              <w:t>Communication inclusive : au-delà de l’écriture et du genre</w:t>
            </w:r>
            <w:r w:rsidRPr="002D0E5F">
              <w:rPr>
                <w:rFonts w:ascii="Times New Roman" w:hAnsi="Times New Roman" w:cs="Times New Roman"/>
                <w:webHidden/>
              </w:rPr>
              <w:tab/>
            </w:r>
            <w:r w:rsidRPr="002D0E5F">
              <w:rPr>
                <w:rFonts w:ascii="Times New Roman" w:hAnsi="Times New Roman" w:cs="Times New Roman"/>
                <w:webHidden/>
              </w:rPr>
              <w:fldChar w:fldCharType="begin"/>
            </w:r>
            <w:r w:rsidRPr="002D0E5F">
              <w:rPr>
                <w:rFonts w:ascii="Times New Roman" w:hAnsi="Times New Roman" w:cs="Times New Roman"/>
                <w:webHidden/>
              </w:rPr>
              <w:instrText xml:space="preserve"> PAGEREF _Toc181894791 \h </w:instrText>
            </w:r>
            <w:r w:rsidRPr="002D0E5F">
              <w:rPr>
                <w:rFonts w:ascii="Times New Roman" w:hAnsi="Times New Roman" w:cs="Times New Roman"/>
                <w:webHidden/>
              </w:rPr>
            </w:r>
            <w:r w:rsidRPr="002D0E5F">
              <w:rPr>
                <w:rFonts w:ascii="Times New Roman" w:hAnsi="Times New Roman" w:cs="Times New Roman"/>
                <w:webHidden/>
              </w:rPr>
              <w:fldChar w:fldCharType="separate"/>
            </w:r>
            <w:r w:rsidR="00523321" w:rsidRPr="002D0E5F">
              <w:rPr>
                <w:rFonts w:ascii="Times New Roman" w:hAnsi="Times New Roman" w:cs="Times New Roman"/>
                <w:webHidden/>
              </w:rPr>
              <w:t>24</w:t>
            </w:r>
            <w:r w:rsidRPr="002D0E5F">
              <w:rPr>
                <w:rFonts w:ascii="Times New Roman" w:hAnsi="Times New Roman" w:cs="Times New Roman"/>
                <w:webHidden/>
              </w:rPr>
              <w:fldChar w:fldCharType="end"/>
            </w:r>
          </w:hyperlink>
        </w:p>
        <w:p w14:paraId="1BFE5A6F" w14:textId="2ABA1BF8" w:rsidR="00650C81" w:rsidRPr="002D0E5F" w:rsidRDefault="00650C81" w:rsidP="002D0E5F">
          <w:pPr>
            <w:pStyle w:val="TM2"/>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92" w:history="1">
            <w:r w:rsidRPr="002D0E5F">
              <w:rPr>
                <w:rStyle w:val="Lienhypertexte"/>
                <w:rFonts w:ascii="Times New Roman" w:eastAsia="Times New Roman" w:hAnsi="Times New Roman" w:cs="Times New Roman"/>
                <w:noProof/>
                <w:color w:val="auto"/>
                <w:lang w:eastAsia="fr-CA"/>
              </w:rPr>
              <w:t>Au-delà de l’écriture</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_Toc181894792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24</w:t>
            </w:r>
            <w:r w:rsidRPr="002D0E5F">
              <w:rPr>
                <w:rFonts w:ascii="Times New Roman" w:hAnsi="Times New Roman" w:cs="Times New Roman"/>
                <w:noProof/>
                <w:webHidden/>
              </w:rPr>
              <w:fldChar w:fldCharType="end"/>
            </w:r>
          </w:hyperlink>
        </w:p>
        <w:p w14:paraId="07E01032" w14:textId="7BBFDBD3"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93" w:history="1">
            <w:r w:rsidRPr="002D0E5F">
              <w:rPr>
                <w:rStyle w:val="Lienhypertexte"/>
                <w:rFonts w:ascii="Times New Roman" w:hAnsi="Times New Roman" w:cs="Times New Roman"/>
                <w:noProof/>
                <w:color w:val="auto"/>
                <w:lang w:eastAsia="fr-CA"/>
              </w:rPr>
              <w:t>À l’oral</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_Toc181894793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25</w:t>
            </w:r>
            <w:r w:rsidRPr="002D0E5F">
              <w:rPr>
                <w:rFonts w:ascii="Times New Roman" w:hAnsi="Times New Roman" w:cs="Times New Roman"/>
                <w:noProof/>
                <w:webHidden/>
              </w:rPr>
              <w:fldChar w:fldCharType="end"/>
            </w:r>
          </w:hyperlink>
        </w:p>
        <w:p w14:paraId="39DA06A9" w14:textId="4EE96821"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94" w:history="1">
            <w:r w:rsidRPr="002D0E5F">
              <w:rPr>
                <w:rStyle w:val="Lienhypertexte"/>
                <w:rFonts w:ascii="Times New Roman" w:hAnsi="Times New Roman" w:cs="Times New Roman"/>
                <w:noProof/>
                <w:color w:val="auto"/>
              </w:rPr>
              <w:t>Dans les sujets d’une communication (textes, images, vidéos)</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_Toc181894794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25</w:t>
            </w:r>
            <w:r w:rsidRPr="002D0E5F">
              <w:rPr>
                <w:rFonts w:ascii="Times New Roman" w:hAnsi="Times New Roman" w:cs="Times New Roman"/>
                <w:noProof/>
                <w:webHidden/>
              </w:rPr>
              <w:fldChar w:fldCharType="end"/>
            </w:r>
          </w:hyperlink>
        </w:p>
        <w:p w14:paraId="7C3E5995" w14:textId="762E8266"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95" w:history="1">
            <w:r w:rsidRPr="002D0E5F">
              <w:rPr>
                <w:rStyle w:val="Lienhypertexte"/>
                <w:rFonts w:ascii="Times New Roman" w:hAnsi="Times New Roman" w:cs="Times New Roman"/>
                <w:noProof/>
                <w:color w:val="auto"/>
              </w:rPr>
              <w:t>Dans les événements (tribune et temps de parole)</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_Toc181894795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27</w:t>
            </w:r>
            <w:r w:rsidRPr="002D0E5F">
              <w:rPr>
                <w:rFonts w:ascii="Times New Roman" w:hAnsi="Times New Roman" w:cs="Times New Roman"/>
                <w:noProof/>
                <w:webHidden/>
              </w:rPr>
              <w:fldChar w:fldCharType="end"/>
            </w:r>
          </w:hyperlink>
        </w:p>
        <w:p w14:paraId="7EFFA14F" w14:textId="41CEB978"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96" w:history="1">
            <w:r w:rsidRPr="002D0E5F">
              <w:rPr>
                <w:rStyle w:val="Lienhypertexte"/>
                <w:rFonts w:ascii="Times New Roman" w:hAnsi="Times New Roman" w:cs="Times New Roman"/>
                <w:noProof/>
                <w:color w:val="auto"/>
              </w:rPr>
              <w:t>Le poids des mots ou des expressions discriminantes</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_Toc181894796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27</w:t>
            </w:r>
            <w:r w:rsidRPr="002D0E5F">
              <w:rPr>
                <w:rFonts w:ascii="Times New Roman" w:hAnsi="Times New Roman" w:cs="Times New Roman"/>
                <w:noProof/>
                <w:webHidden/>
              </w:rPr>
              <w:fldChar w:fldCharType="end"/>
            </w:r>
          </w:hyperlink>
        </w:p>
        <w:p w14:paraId="2FDC6164" w14:textId="5BC73F7E" w:rsidR="00650C81" w:rsidRPr="002D0E5F" w:rsidRDefault="00650C81" w:rsidP="002D0E5F">
          <w:pPr>
            <w:pStyle w:val="TM2"/>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97" w:history="1">
            <w:r w:rsidRPr="002D0E5F">
              <w:rPr>
                <w:rStyle w:val="Lienhypertexte"/>
                <w:rFonts w:ascii="Times New Roman" w:hAnsi="Times New Roman" w:cs="Times New Roman"/>
                <w:noProof/>
                <w:color w:val="auto"/>
                <w:lang w:eastAsia="fr-CA"/>
              </w:rPr>
              <w:t>Au-delà du genre</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_Toc181894797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28</w:t>
            </w:r>
            <w:r w:rsidRPr="002D0E5F">
              <w:rPr>
                <w:rFonts w:ascii="Times New Roman" w:hAnsi="Times New Roman" w:cs="Times New Roman"/>
                <w:noProof/>
                <w:webHidden/>
              </w:rPr>
              <w:fldChar w:fldCharType="end"/>
            </w:r>
          </w:hyperlink>
        </w:p>
        <w:p w14:paraId="3490FF63" w14:textId="5715AB0C"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98" w:history="1">
            <w:r w:rsidRPr="002D0E5F">
              <w:rPr>
                <w:rStyle w:val="Lienhypertexte"/>
                <w:rFonts w:ascii="Times New Roman" w:hAnsi="Times New Roman" w:cs="Times New Roman"/>
                <w:noProof/>
                <w:color w:val="auto"/>
              </w:rPr>
              <w:t>Dimension intersectionnelle</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_Toc181894798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29</w:t>
            </w:r>
            <w:r w:rsidRPr="002D0E5F">
              <w:rPr>
                <w:rFonts w:ascii="Times New Roman" w:hAnsi="Times New Roman" w:cs="Times New Roman"/>
                <w:noProof/>
                <w:webHidden/>
              </w:rPr>
              <w:fldChar w:fldCharType="end"/>
            </w:r>
          </w:hyperlink>
        </w:p>
        <w:p w14:paraId="39A24C70" w14:textId="14189B7D"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799" w:history="1">
            <w:r w:rsidRPr="002D0E5F">
              <w:rPr>
                <w:rStyle w:val="Lienhypertexte"/>
                <w:rFonts w:ascii="Times New Roman" w:hAnsi="Times New Roman" w:cs="Times New Roman"/>
                <w:noProof/>
                <w:color w:val="auto"/>
              </w:rPr>
              <w:t>Considération pour les Peuples autochtones</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_Toc181894799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29</w:t>
            </w:r>
            <w:r w:rsidRPr="002D0E5F">
              <w:rPr>
                <w:rFonts w:ascii="Times New Roman" w:hAnsi="Times New Roman" w:cs="Times New Roman"/>
                <w:noProof/>
                <w:webHidden/>
              </w:rPr>
              <w:fldChar w:fldCharType="end"/>
            </w:r>
          </w:hyperlink>
        </w:p>
        <w:p w14:paraId="225B2581" w14:textId="3A96D222" w:rsidR="00650C81" w:rsidRPr="002D0E5F" w:rsidRDefault="00650C81" w:rsidP="002D0E5F">
          <w:pPr>
            <w:pStyle w:val="TM3"/>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800" w:history="1">
            <w:r w:rsidRPr="002D0E5F">
              <w:rPr>
                <w:rStyle w:val="Lienhypertexte"/>
                <w:rFonts w:ascii="Times New Roman" w:hAnsi="Times New Roman" w:cs="Times New Roman"/>
                <w:noProof/>
                <w:color w:val="auto"/>
              </w:rPr>
              <w:t>Accessibilité des communications et événements</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_Toc181894800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32</w:t>
            </w:r>
            <w:r w:rsidRPr="002D0E5F">
              <w:rPr>
                <w:rFonts w:ascii="Times New Roman" w:hAnsi="Times New Roman" w:cs="Times New Roman"/>
                <w:noProof/>
                <w:webHidden/>
              </w:rPr>
              <w:fldChar w:fldCharType="end"/>
            </w:r>
          </w:hyperlink>
        </w:p>
        <w:p w14:paraId="1DBA7DE9" w14:textId="1FB54F99" w:rsidR="00650C81" w:rsidRPr="002D0E5F" w:rsidRDefault="00650C81" w:rsidP="002D0E5F">
          <w:pPr>
            <w:pStyle w:val="TM1"/>
            <w:spacing w:afterAutospacing="1" w:line="240" w:lineRule="auto"/>
            <w:rPr>
              <w:rFonts w:ascii="Times New Roman" w:eastAsiaTheme="minorEastAsia" w:hAnsi="Times New Roman" w:cs="Times New Roman"/>
              <w:b w:val="0"/>
              <w:kern w:val="2"/>
              <w:sz w:val="24"/>
              <w:szCs w:val="24"/>
              <w:lang w:eastAsia="fr-FR"/>
              <w14:ligatures w14:val="standardContextual"/>
            </w:rPr>
          </w:pPr>
          <w:hyperlink w:anchor="_Toc181894801" w:history="1">
            <w:r w:rsidRPr="002D0E5F">
              <w:rPr>
                <w:rStyle w:val="Lienhypertexte"/>
                <w:rFonts w:ascii="Times New Roman" w:hAnsi="Times New Roman" w:cs="Times New Roman"/>
                <w:color w:val="auto"/>
              </w:rPr>
              <w:t>Épilogue</w:t>
            </w:r>
            <w:r w:rsidRPr="002D0E5F">
              <w:rPr>
                <w:rFonts w:ascii="Times New Roman" w:hAnsi="Times New Roman" w:cs="Times New Roman"/>
                <w:webHidden/>
              </w:rPr>
              <w:tab/>
            </w:r>
            <w:r w:rsidRPr="002D0E5F">
              <w:rPr>
                <w:rFonts w:ascii="Times New Roman" w:hAnsi="Times New Roman" w:cs="Times New Roman"/>
                <w:webHidden/>
              </w:rPr>
              <w:fldChar w:fldCharType="begin"/>
            </w:r>
            <w:r w:rsidRPr="002D0E5F">
              <w:rPr>
                <w:rFonts w:ascii="Times New Roman" w:hAnsi="Times New Roman" w:cs="Times New Roman"/>
                <w:webHidden/>
              </w:rPr>
              <w:instrText xml:space="preserve"> PAGEREF _Toc181894801 \h </w:instrText>
            </w:r>
            <w:r w:rsidRPr="002D0E5F">
              <w:rPr>
                <w:rFonts w:ascii="Times New Roman" w:hAnsi="Times New Roman" w:cs="Times New Roman"/>
                <w:webHidden/>
              </w:rPr>
            </w:r>
            <w:r w:rsidRPr="002D0E5F">
              <w:rPr>
                <w:rFonts w:ascii="Times New Roman" w:hAnsi="Times New Roman" w:cs="Times New Roman"/>
                <w:webHidden/>
              </w:rPr>
              <w:fldChar w:fldCharType="separate"/>
            </w:r>
            <w:r w:rsidR="00523321" w:rsidRPr="002D0E5F">
              <w:rPr>
                <w:rFonts w:ascii="Times New Roman" w:hAnsi="Times New Roman" w:cs="Times New Roman"/>
                <w:webHidden/>
              </w:rPr>
              <w:t>39</w:t>
            </w:r>
            <w:r w:rsidRPr="002D0E5F">
              <w:rPr>
                <w:rFonts w:ascii="Times New Roman" w:hAnsi="Times New Roman" w:cs="Times New Roman"/>
                <w:webHidden/>
              </w:rPr>
              <w:fldChar w:fldCharType="end"/>
            </w:r>
          </w:hyperlink>
        </w:p>
        <w:p w14:paraId="167D2864" w14:textId="76886798" w:rsidR="00650C81" w:rsidRPr="002D0E5F" w:rsidRDefault="00650C81" w:rsidP="002D0E5F">
          <w:pPr>
            <w:pStyle w:val="TM1"/>
            <w:spacing w:afterAutospacing="1" w:line="240" w:lineRule="auto"/>
            <w:rPr>
              <w:rFonts w:ascii="Times New Roman" w:eastAsiaTheme="minorEastAsia" w:hAnsi="Times New Roman" w:cs="Times New Roman"/>
              <w:b w:val="0"/>
              <w:kern w:val="2"/>
              <w:sz w:val="24"/>
              <w:szCs w:val="24"/>
              <w:lang w:eastAsia="fr-FR"/>
              <w14:ligatures w14:val="standardContextual"/>
            </w:rPr>
          </w:pPr>
          <w:hyperlink w:anchor="_Toc181894802" w:history="1">
            <w:r w:rsidRPr="002D0E5F">
              <w:rPr>
                <w:rStyle w:val="Lienhypertexte"/>
                <w:rFonts w:ascii="Times New Roman" w:hAnsi="Times New Roman" w:cs="Times New Roman"/>
                <w:color w:val="auto"/>
              </w:rPr>
              <w:t>Boîte à outils</w:t>
            </w:r>
            <w:r w:rsidRPr="002D0E5F">
              <w:rPr>
                <w:rFonts w:ascii="Times New Roman" w:hAnsi="Times New Roman" w:cs="Times New Roman"/>
                <w:webHidden/>
              </w:rPr>
              <w:tab/>
            </w:r>
            <w:r w:rsidRPr="002D0E5F">
              <w:rPr>
                <w:rFonts w:ascii="Times New Roman" w:hAnsi="Times New Roman" w:cs="Times New Roman"/>
                <w:webHidden/>
              </w:rPr>
              <w:fldChar w:fldCharType="begin"/>
            </w:r>
            <w:r w:rsidRPr="002D0E5F">
              <w:rPr>
                <w:rFonts w:ascii="Times New Roman" w:hAnsi="Times New Roman" w:cs="Times New Roman"/>
                <w:webHidden/>
              </w:rPr>
              <w:instrText xml:space="preserve"> PAGEREF _Toc181894802 \h </w:instrText>
            </w:r>
            <w:r w:rsidRPr="002D0E5F">
              <w:rPr>
                <w:rFonts w:ascii="Times New Roman" w:hAnsi="Times New Roman" w:cs="Times New Roman"/>
                <w:webHidden/>
              </w:rPr>
            </w:r>
            <w:r w:rsidRPr="002D0E5F">
              <w:rPr>
                <w:rFonts w:ascii="Times New Roman" w:hAnsi="Times New Roman" w:cs="Times New Roman"/>
                <w:webHidden/>
              </w:rPr>
              <w:fldChar w:fldCharType="separate"/>
            </w:r>
            <w:r w:rsidR="00523321" w:rsidRPr="002D0E5F">
              <w:rPr>
                <w:rFonts w:ascii="Times New Roman" w:hAnsi="Times New Roman" w:cs="Times New Roman"/>
                <w:webHidden/>
              </w:rPr>
              <w:t>41</w:t>
            </w:r>
            <w:r w:rsidRPr="002D0E5F">
              <w:rPr>
                <w:rFonts w:ascii="Times New Roman" w:hAnsi="Times New Roman" w:cs="Times New Roman"/>
                <w:webHidden/>
              </w:rPr>
              <w:fldChar w:fldCharType="end"/>
            </w:r>
          </w:hyperlink>
        </w:p>
        <w:p w14:paraId="5A834883" w14:textId="65CCDF57" w:rsidR="00650C81" w:rsidRPr="002D0E5F" w:rsidRDefault="00650C81" w:rsidP="002D0E5F">
          <w:pPr>
            <w:pStyle w:val="TM2"/>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803" w:history="1">
            <w:r w:rsidRPr="002D0E5F">
              <w:rPr>
                <w:rStyle w:val="Lienhypertexte"/>
                <w:rFonts w:ascii="Times New Roman" w:eastAsia="Times New Roman" w:hAnsi="Times New Roman" w:cs="Times New Roman"/>
                <w:noProof/>
                <w:color w:val="auto"/>
                <w:lang w:eastAsia="fr-CA"/>
              </w:rPr>
              <w:t>Étapes clés &amp; bonnes pratiques</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_Toc181894803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42</w:t>
            </w:r>
            <w:r w:rsidRPr="002D0E5F">
              <w:rPr>
                <w:rFonts w:ascii="Times New Roman" w:hAnsi="Times New Roman" w:cs="Times New Roman"/>
                <w:noProof/>
                <w:webHidden/>
              </w:rPr>
              <w:fldChar w:fldCharType="end"/>
            </w:r>
          </w:hyperlink>
        </w:p>
        <w:p w14:paraId="249A1FD8" w14:textId="5D9833D9" w:rsidR="00650C81" w:rsidRPr="002D0E5F" w:rsidRDefault="00650C81" w:rsidP="002D0E5F">
          <w:pPr>
            <w:pStyle w:val="TM2"/>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806" w:history="1">
            <w:r w:rsidRPr="002D0E5F">
              <w:rPr>
                <w:rStyle w:val="Lienhypertexte"/>
                <w:rFonts w:ascii="Times New Roman" w:hAnsi="Times New Roman" w:cs="Times New Roman"/>
                <w:noProof/>
                <w:color w:val="auto"/>
              </w:rPr>
              <w:t>Concilier égalité de genre &amp; accessibilité en quelques exemples</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_Toc181894806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43</w:t>
            </w:r>
            <w:r w:rsidRPr="002D0E5F">
              <w:rPr>
                <w:rFonts w:ascii="Times New Roman" w:hAnsi="Times New Roman" w:cs="Times New Roman"/>
                <w:noProof/>
                <w:webHidden/>
              </w:rPr>
              <w:fldChar w:fldCharType="end"/>
            </w:r>
          </w:hyperlink>
        </w:p>
        <w:p w14:paraId="47C45B3D" w14:textId="1FF02FD0" w:rsidR="00650C81" w:rsidRPr="002D0E5F" w:rsidRDefault="00650C81" w:rsidP="002D0E5F">
          <w:pPr>
            <w:pStyle w:val="TM2"/>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807" w:history="1">
            <w:r w:rsidRPr="002D0E5F">
              <w:rPr>
                <w:rStyle w:val="Lienhypertexte"/>
                <w:rFonts w:ascii="Times New Roman" w:hAnsi="Times New Roman" w:cs="Times New Roman"/>
                <w:noProof/>
                <w:color w:val="auto"/>
              </w:rPr>
              <w:t>Exercices</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_Toc181894807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44</w:t>
            </w:r>
            <w:r w:rsidRPr="002D0E5F">
              <w:rPr>
                <w:rFonts w:ascii="Times New Roman" w:hAnsi="Times New Roman" w:cs="Times New Roman"/>
                <w:noProof/>
                <w:webHidden/>
              </w:rPr>
              <w:fldChar w:fldCharType="end"/>
            </w:r>
          </w:hyperlink>
        </w:p>
        <w:p w14:paraId="6B5AA7B2" w14:textId="73FE7FB3" w:rsidR="00650C81" w:rsidRPr="002D0E5F" w:rsidRDefault="00650C81" w:rsidP="002D0E5F">
          <w:pPr>
            <w:pStyle w:val="TM2"/>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809" w:history="1">
            <w:r w:rsidRPr="002D0E5F">
              <w:rPr>
                <w:rStyle w:val="Lienhypertexte"/>
                <w:rFonts w:ascii="Times New Roman" w:eastAsia="Times New Roman" w:hAnsi="Times New Roman" w:cs="Times New Roman"/>
                <w:noProof/>
                <w:color w:val="auto"/>
                <w:lang w:eastAsia="fr-CA"/>
              </w:rPr>
              <w:t>Liste de vérification</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_Toc181894809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46</w:t>
            </w:r>
            <w:r w:rsidRPr="002D0E5F">
              <w:rPr>
                <w:rFonts w:ascii="Times New Roman" w:hAnsi="Times New Roman" w:cs="Times New Roman"/>
                <w:noProof/>
                <w:webHidden/>
              </w:rPr>
              <w:fldChar w:fldCharType="end"/>
            </w:r>
          </w:hyperlink>
        </w:p>
        <w:p w14:paraId="0FE0455D" w14:textId="17631EFB" w:rsidR="00650C81" w:rsidRPr="002D0E5F" w:rsidRDefault="00650C81" w:rsidP="002D0E5F">
          <w:pPr>
            <w:pStyle w:val="TM2"/>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810" w:history="1">
            <w:r w:rsidRPr="002D0E5F">
              <w:rPr>
                <w:rStyle w:val="Lienhypertexte"/>
                <w:rFonts w:ascii="Times New Roman" w:eastAsia="Times New Roman" w:hAnsi="Times New Roman" w:cs="Times New Roman"/>
                <w:noProof/>
                <w:color w:val="auto"/>
                <w:lang w:eastAsia="fr-CA"/>
              </w:rPr>
              <w:t>Néologismes inclusifs et non binaires</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_Toc181894810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48</w:t>
            </w:r>
            <w:r w:rsidRPr="002D0E5F">
              <w:rPr>
                <w:rFonts w:ascii="Times New Roman" w:hAnsi="Times New Roman" w:cs="Times New Roman"/>
                <w:noProof/>
                <w:webHidden/>
              </w:rPr>
              <w:fldChar w:fldCharType="end"/>
            </w:r>
          </w:hyperlink>
        </w:p>
        <w:p w14:paraId="29D1B144" w14:textId="5FE6E755" w:rsidR="00650C81" w:rsidRPr="002D0E5F" w:rsidRDefault="00650C81" w:rsidP="002D0E5F">
          <w:pPr>
            <w:pStyle w:val="TM2"/>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811" w:history="1">
            <w:r w:rsidRPr="002D0E5F">
              <w:rPr>
                <w:rStyle w:val="Lienhypertexte"/>
                <w:rFonts w:ascii="Times New Roman" w:eastAsia="Times New Roman" w:hAnsi="Times New Roman" w:cs="Times New Roman"/>
                <w:noProof/>
                <w:color w:val="auto"/>
                <w:lang w:eastAsia="fr-CA"/>
              </w:rPr>
              <w:t>Lexique</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_Toc181894811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50</w:t>
            </w:r>
            <w:r w:rsidRPr="002D0E5F">
              <w:rPr>
                <w:rFonts w:ascii="Times New Roman" w:hAnsi="Times New Roman" w:cs="Times New Roman"/>
                <w:noProof/>
                <w:webHidden/>
              </w:rPr>
              <w:fldChar w:fldCharType="end"/>
            </w:r>
          </w:hyperlink>
        </w:p>
        <w:p w14:paraId="6C8A452F" w14:textId="609EFE35" w:rsidR="00650C81" w:rsidRPr="002D0E5F" w:rsidRDefault="00650C81" w:rsidP="002D0E5F">
          <w:pPr>
            <w:pStyle w:val="TM2"/>
            <w:tabs>
              <w:tab w:val="right" w:leader="dot" w:pos="8630"/>
            </w:tabs>
            <w:spacing w:afterAutospacing="1" w:line="240" w:lineRule="auto"/>
            <w:rPr>
              <w:rFonts w:ascii="Times New Roman" w:eastAsiaTheme="minorEastAsia" w:hAnsi="Times New Roman" w:cs="Times New Roman"/>
              <w:noProof/>
              <w:kern w:val="2"/>
              <w:szCs w:val="24"/>
              <w:lang w:eastAsia="fr-FR"/>
              <w14:ligatures w14:val="standardContextual"/>
            </w:rPr>
          </w:pPr>
          <w:hyperlink w:anchor="_Toc181894812" w:history="1">
            <w:r w:rsidRPr="002D0E5F">
              <w:rPr>
                <w:rStyle w:val="Lienhypertexte"/>
                <w:rFonts w:ascii="Times New Roman" w:eastAsia="Times New Roman" w:hAnsi="Times New Roman" w:cs="Times New Roman"/>
                <w:noProof/>
                <w:color w:val="auto"/>
                <w:lang w:eastAsia="fr-CA"/>
              </w:rPr>
              <w:t>Ressources</w:t>
            </w:r>
            <w:r w:rsidRPr="002D0E5F">
              <w:rPr>
                <w:rFonts w:ascii="Times New Roman" w:hAnsi="Times New Roman" w:cs="Times New Roman"/>
                <w:noProof/>
                <w:webHidden/>
              </w:rPr>
              <w:tab/>
            </w:r>
            <w:r w:rsidRPr="002D0E5F">
              <w:rPr>
                <w:rFonts w:ascii="Times New Roman" w:hAnsi="Times New Roman" w:cs="Times New Roman"/>
                <w:noProof/>
                <w:webHidden/>
              </w:rPr>
              <w:fldChar w:fldCharType="begin"/>
            </w:r>
            <w:r w:rsidRPr="002D0E5F">
              <w:rPr>
                <w:rFonts w:ascii="Times New Roman" w:hAnsi="Times New Roman" w:cs="Times New Roman"/>
                <w:noProof/>
                <w:webHidden/>
              </w:rPr>
              <w:instrText xml:space="preserve"> PAGEREF _Toc181894812 \h </w:instrText>
            </w:r>
            <w:r w:rsidRPr="002D0E5F">
              <w:rPr>
                <w:rFonts w:ascii="Times New Roman" w:hAnsi="Times New Roman" w:cs="Times New Roman"/>
                <w:noProof/>
                <w:webHidden/>
              </w:rPr>
            </w:r>
            <w:r w:rsidRPr="002D0E5F">
              <w:rPr>
                <w:rFonts w:ascii="Times New Roman" w:hAnsi="Times New Roman" w:cs="Times New Roman"/>
                <w:noProof/>
                <w:webHidden/>
              </w:rPr>
              <w:fldChar w:fldCharType="separate"/>
            </w:r>
            <w:r w:rsidR="00523321" w:rsidRPr="002D0E5F">
              <w:rPr>
                <w:rFonts w:ascii="Times New Roman" w:hAnsi="Times New Roman" w:cs="Times New Roman"/>
                <w:noProof/>
                <w:webHidden/>
              </w:rPr>
              <w:t>56</w:t>
            </w:r>
            <w:r w:rsidRPr="002D0E5F">
              <w:rPr>
                <w:rFonts w:ascii="Times New Roman" w:hAnsi="Times New Roman" w:cs="Times New Roman"/>
                <w:noProof/>
                <w:webHidden/>
              </w:rPr>
              <w:fldChar w:fldCharType="end"/>
            </w:r>
          </w:hyperlink>
        </w:p>
        <w:p w14:paraId="76A15CCF" w14:textId="4BEA0B8C" w:rsidR="00650C81" w:rsidRPr="002D0E5F" w:rsidRDefault="00650C81" w:rsidP="002D0E5F">
          <w:pPr>
            <w:pStyle w:val="TM1"/>
            <w:spacing w:afterAutospacing="1" w:line="240" w:lineRule="auto"/>
            <w:rPr>
              <w:rFonts w:ascii="Times New Roman" w:eastAsiaTheme="minorEastAsia" w:hAnsi="Times New Roman" w:cs="Times New Roman"/>
              <w:b w:val="0"/>
              <w:kern w:val="2"/>
              <w:sz w:val="24"/>
              <w:szCs w:val="24"/>
              <w:lang w:eastAsia="fr-FR"/>
              <w14:ligatures w14:val="standardContextual"/>
            </w:rPr>
          </w:pPr>
          <w:hyperlink w:anchor="_Toc181894817" w:history="1">
            <w:r w:rsidRPr="002D0E5F">
              <w:rPr>
                <w:rStyle w:val="Lienhypertexte"/>
                <w:rFonts w:ascii="Times New Roman" w:hAnsi="Times New Roman" w:cs="Times New Roman"/>
                <w:color w:val="auto"/>
              </w:rPr>
              <w:t>Bibliographie</w:t>
            </w:r>
            <w:r w:rsidRPr="002D0E5F">
              <w:rPr>
                <w:rFonts w:ascii="Times New Roman" w:hAnsi="Times New Roman" w:cs="Times New Roman"/>
                <w:webHidden/>
              </w:rPr>
              <w:tab/>
            </w:r>
            <w:r w:rsidRPr="002D0E5F">
              <w:rPr>
                <w:rFonts w:ascii="Times New Roman" w:hAnsi="Times New Roman" w:cs="Times New Roman"/>
                <w:webHidden/>
              </w:rPr>
              <w:fldChar w:fldCharType="begin"/>
            </w:r>
            <w:r w:rsidRPr="002D0E5F">
              <w:rPr>
                <w:rFonts w:ascii="Times New Roman" w:hAnsi="Times New Roman" w:cs="Times New Roman"/>
                <w:webHidden/>
              </w:rPr>
              <w:instrText xml:space="preserve"> PAGEREF _Toc181894817 \h </w:instrText>
            </w:r>
            <w:r w:rsidRPr="002D0E5F">
              <w:rPr>
                <w:rFonts w:ascii="Times New Roman" w:hAnsi="Times New Roman" w:cs="Times New Roman"/>
                <w:webHidden/>
              </w:rPr>
            </w:r>
            <w:r w:rsidRPr="002D0E5F">
              <w:rPr>
                <w:rFonts w:ascii="Times New Roman" w:hAnsi="Times New Roman" w:cs="Times New Roman"/>
                <w:webHidden/>
              </w:rPr>
              <w:fldChar w:fldCharType="separate"/>
            </w:r>
            <w:r w:rsidR="00523321" w:rsidRPr="002D0E5F">
              <w:rPr>
                <w:rFonts w:ascii="Times New Roman" w:hAnsi="Times New Roman" w:cs="Times New Roman"/>
                <w:webHidden/>
              </w:rPr>
              <w:t>58</w:t>
            </w:r>
            <w:r w:rsidRPr="002D0E5F">
              <w:rPr>
                <w:rFonts w:ascii="Times New Roman" w:hAnsi="Times New Roman" w:cs="Times New Roman"/>
                <w:webHidden/>
              </w:rPr>
              <w:fldChar w:fldCharType="end"/>
            </w:r>
          </w:hyperlink>
        </w:p>
        <w:p w14:paraId="596BCE66" w14:textId="191585CF" w:rsidR="00650C81" w:rsidRPr="002D0E5F" w:rsidRDefault="00650C81" w:rsidP="002D0E5F">
          <w:pPr>
            <w:pStyle w:val="TM1"/>
            <w:spacing w:afterAutospacing="1" w:line="240" w:lineRule="auto"/>
            <w:rPr>
              <w:rFonts w:ascii="Times New Roman" w:eastAsiaTheme="minorEastAsia" w:hAnsi="Times New Roman" w:cs="Times New Roman"/>
              <w:b w:val="0"/>
              <w:kern w:val="2"/>
              <w:sz w:val="24"/>
              <w:szCs w:val="24"/>
              <w:lang w:eastAsia="fr-FR"/>
              <w14:ligatures w14:val="standardContextual"/>
            </w:rPr>
          </w:pPr>
          <w:hyperlink w:anchor="_Toc181894820" w:history="1">
            <w:r w:rsidRPr="002D0E5F">
              <w:rPr>
                <w:rStyle w:val="Lienhypertexte"/>
                <w:rFonts w:ascii="Times New Roman" w:hAnsi="Times New Roman" w:cs="Times New Roman"/>
                <w:color w:val="auto"/>
              </w:rPr>
              <w:t>Références</w:t>
            </w:r>
            <w:r w:rsidRPr="002D0E5F">
              <w:rPr>
                <w:rFonts w:ascii="Times New Roman" w:hAnsi="Times New Roman" w:cs="Times New Roman"/>
                <w:webHidden/>
              </w:rPr>
              <w:tab/>
            </w:r>
            <w:r w:rsidRPr="002D0E5F">
              <w:rPr>
                <w:rFonts w:ascii="Times New Roman" w:hAnsi="Times New Roman" w:cs="Times New Roman"/>
                <w:webHidden/>
              </w:rPr>
              <w:fldChar w:fldCharType="begin"/>
            </w:r>
            <w:r w:rsidRPr="002D0E5F">
              <w:rPr>
                <w:rFonts w:ascii="Times New Roman" w:hAnsi="Times New Roman" w:cs="Times New Roman"/>
                <w:webHidden/>
              </w:rPr>
              <w:instrText xml:space="preserve"> PAGEREF _Toc181894820 \h </w:instrText>
            </w:r>
            <w:r w:rsidRPr="002D0E5F">
              <w:rPr>
                <w:rFonts w:ascii="Times New Roman" w:hAnsi="Times New Roman" w:cs="Times New Roman"/>
                <w:webHidden/>
              </w:rPr>
            </w:r>
            <w:r w:rsidRPr="002D0E5F">
              <w:rPr>
                <w:rFonts w:ascii="Times New Roman" w:hAnsi="Times New Roman" w:cs="Times New Roman"/>
                <w:webHidden/>
              </w:rPr>
              <w:fldChar w:fldCharType="separate"/>
            </w:r>
            <w:r w:rsidR="00523321" w:rsidRPr="002D0E5F">
              <w:rPr>
                <w:rFonts w:ascii="Times New Roman" w:hAnsi="Times New Roman" w:cs="Times New Roman"/>
                <w:webHidden/>
              </w:rPr>
              <w:t>61</w:t>
            </w:r>
            <w:r w:rsidRPr="002D0E5F">
              <w:rPr>
                <w:rFonts w:ascii="Times New Roman" w:hAnsi="Times New Roman" w:cs="Times New Roman"/>
                <w:webHidden/>
              </w:rPr>
              <w:fldChar w:fldCharType="end"/>
            </w:r>
          </w:hyperlink>
        </w:p>
        <w:p w14:paraId="17DA01E3" w14:textId="02AD4983" w:rsidR="00650C81" w:rsidRPr="002D0E5F" w:rsidRDefault="00650C81" w:rsidP="002D0E5F">
          <w:pPr>
            <w:pStyle w:val="TM1"/>
            <w:spacing w:afterAutospacing="1" w:line="240" w:lineRule="auto"/>
            <w:rPr>
              <w:rFonts w:ascii="Times New Roman" w:eastAsiaTheme="minorEastAsia" w:hAnsi="Times New Roman" w:cs="Times New Roman"/>
              <w:b w:val="0"/>
              <w:kern w:val="2"/>
              <w:sz w:val="24"/>
              <w:szCs w:val="24"/>
              <w:lang w:eastAsia="fr-FR"/>
              <w14:ligatures w14:val="standardContextual"/>
            </w:rPr>
          </w:pPr>
          <w:hyperlink w:anchor="_Toc181894821" w:history="1">
            <w:r w:rsidRPr="002D0E5F">
              <w:rPr>
                <w:rStyle w:val="Lienhypertexte"/>
                <w:rFonts w:ascii="Times New Roman" w:hAnsi="Times New Roman" w:cs="Times New Roman"/>
                <w:color w:val="auto"/>
              </w:rPr>
              <w:t>Note de rédaction</w:t>
            </w:r>
            <w:r w:rsidRPr="002D0E5F">
              <w:rPr>
                <w:rFonts w:ascii="Times New Roman" w:hAnsi="Times New Roman" w:cs="Times New Roman"/>
                <w:webHidden/>
              </w:rPr>
              <w:tab/>
            </w:r>
            <w:r w:rsidRPr="002D0E5F">
              <w:rPr>
                <w:rFonts w:ascii="Times New Roman" w:hAnsi="Times New Roman" w:cs="Times New Roman"/>
                <w:webHidden/>
              </w:rPr>
              <w:fldChar w:fldCharType="begin"/>
            </w:r>
            <w:r w:rsidRPr="002D0E5F">
              <w:rPr>
                <w:rFonts w:ascii="Times New Roman" w:hAnsi="Times New Roman" w:cs="Times New Roman"/>
                <w:webHidden/>
              </w:rPr>
              <w:instrText xml:space="preserve"> PAGEREF _Toc181894821 \h </w:instrText>
            </w:r>
            <w:r w:rsidRPr="002D0E5F">
              <w:rPr>
                <w:rFonts w:ascii="Times New Roman" w:hAnsi="Times New Roman" w:cs="Times New Roman"/>
                <w:webHidden/>
              </w:rPr>
            </w:r>
            <w:r w:rsidRPr="002D0E5F">
              <w:rPr>
                <w:rFonts w:ascii="Times New Roman" w:hAnsi="Times New Roman" w:cs="Times New Roman"/>
                <w:webHidden/>
              </w:rPr>
              <w:fldChar w:fldCharType="separate"/>
            </w:r>
            <w:r w:rsidR="00523321" w:rsidRPr="002D0E5F">
              <w:rPr>
                <w:rFonts w:ascii="Times New Roman" w:hAnsi="Times New Roman" w:cs="Times New Roman"/>
                <w:b w:val="0"/>
                <w:bCs/>
                <w:webHidden/>
                <w:lang w:val="fr-FR"/>
              </w:rPr>
              <w:t>Erreur ! Signet non défini.</w:t>
            </w:r>
            <w:r w:rsidRPr="002D0E5F">
              <w:rPr>
                <w:rFonts w:ascii="Times New Roman" w:hAnsi="Times New Roman" w:cs="Times New Roman"/>
                <w:webHidden/>
              </w:rPr>
              <w:fldChar w:fldCharType="end"/>
            </w:r>
          </w:hyperlink>
        </w:p>
        <w:p w14:paraId="17BFF0AC" w14:textId="21872B59" w:rsidR="00A83AB8" w:rsidRPr="002D0E5F" w:rsidRDefault="00A83AB8" w:rsidP="002D0E5F">
          <w:pPr>
            <w:spacing w:after="100" w:afterAutospacing="1" w:line="240" w:lineRule="auto"/>
            <w:rPr>
              <w:rFonts w:ascii="Times New Roman" w:hAnsi="Times New Roman" w:cs="Times New Roman"/>
            </w:rPr>
          </w:pPr>
          <w:r w:rsidRPr="002D0E5F">
            <w:rPr>
              <w:rFonts w:ascii="Times New Roman" w:hAnsi="Times New Roman" w:cs="Times New Roman"/>
              <w:b/>
              <w:bCs/>
            </w:rPr>
            <w:fldChar w:fldCharType="end"/>
          </w:r>
        </w:p>
      </w:sdtContent>
    </w:sdt>
    <w:p w14:paraId="3980B487" w14:textId="77777777" w:rsidR="006B4159" w:rsidRPr="002D0E5F" w:rsidRDefault="006B4159" w:rsidP="002D0E5F">
      <w:pPr>
        <w:spacing w:after="100" w:afterAutospacing="1" w:line="240" w:lineRule="auto"/>
        <w:rPr>
          <w:rFonts w:ascii="Times New Roman" w:hAnsi="Times New Roman" w:cs="Times New Roman"/>
          <w:noProof/>
          <w:sz w:val="36"/>
          <w:szCs w:val="36"/>
        </w:rPr>
      </w:pPr>
      <w:r w:rsidRPr="002D0E5F">
        <w:rPr>
          <w:rFonts w:ascii="Times New Roman" w:hAnsi="Times New Roman" w:cs="Times New Roman"/>
          <w:b/>
          <w:noProof/>
          <w:sz w:val="28"/>
          <w:szCs w:val="28"/>
        </w:rPr>
        <w:br w:type="page"/>
      </w:r>
    </w:p>
    <w:p w14:paraId="199A61CF" w14:textId="77777777" w:rsidR="00A83AB8" w:rsidRPr="002D0E5F" w:rsidRDefault="00A83AB8" w:rsidP="002D0E5F">
      <w:pPr>
        <w:pStyle w:val="Titre1"/>
        <w:spacing w:after="100" w:afterAutospacing="1" w:line="240" w:lineRule="auto"/>
        <w:rPr>
          <w:rFonts w:ascii="Times New Roman" w:eastAsiaTheme="minorEastAsia" w:hAnsi="Times New Roman" w:cs="Times New Roman"/>
          <w:color w:val="auto"/>
          <w:kern w:val="24"/>
        </w:rPr>
      </w:pPr>
      <w:bookmarkStart w:id="0" w:name="_Toc181894762"/>
      <w:r w:rsidRPr="002D0E5F">
        <w:rPr>
          <w:rFonts w:ascii="Times New Roman" w:eastAsiaTheme="minorEastAsia" w:hAnsi="Times New Roman" w:cs="Times New Roman"/>
          <w:color w:val="auto"/>
        </w:rPr>
        <w:lastRenderedPageBreak/>
        <w:t>Mis</w:t>
      </w:r>
      <w:r w:rsidR="00BB51E3" w:rsidRPr="002D0E5F">
        <w:rPr>
          <w:rFonts w:ascii="Times New Roman" w:eastAsiaTheme="minorEastAsia" w:hAnsi="Times New Roman" w:cs="Times New Roman"/>
          <w:color w:val="auto"/>
        </w:rPr>
        <w:t>e</w:t>
      </w:r>
      <w:r w:rsidRPr="002D0E5F">
        <w:rPr>
          <w:rFonts w:ascii="Times New Roman" w:eastAsiaTheme="minorEastAsia" w:hAnsi="Times New Roman" w:cs="Times New Roman"/>
          <w:color w:val="auto"/>
        </w:rPr>
        <w:t xml:space="preserve"> en contexte</w:t>
      </w:r>
      <w:bookmarkEnd w:id="0"/>
    </w:p>
    <w:p w14:paraId="52A6EF9B" w14:textId="77777777" w:rsidR="00A83AB8" w:rsidRPr="002D0E5F" w:rsidRDefault="00A83AB8" w:rsidP="002D0E5F">
      <w:pPr>
        <w:spacing w:after="100" w:afterAutospacing="1" w:line="240" w:lineRule="auto"/>
        <w:rPr>
          <w:rFonts w:ascii="Times New Roman" w:eastAsiaTheme="minorEastAsia" w:hAnsi="Times New Roman" w:cs="Times New Roman"/>
          <w:kern w:val="24"/>
        </w:rPr>
      </w:pPr>
    </w:p>
    <w:p w14:paraId="16ED9BA1" w14:textId="24FBD39F" w:rsidR="00F75FC1" w:rsidRPr="002D0E5F" w:rsidRDefault="00AC2DB1" w:rsidP="002D0E5F">
      <w:pPr>
        <w:spacing w:after="100" w:afterAutospacing="1" w:line="240" w:lineRule="auto"/>
        <w:rPr>
          <w:rFonts w:ascii="Times New Roman" w:eastAsiaTheme="minorEastAsia" w:hAnsi="Times New Roman" w:cs="Times New Roman"/>
        </w:rPr>
      </w:pPr>
      <w:r w:rsidRPr="002D0E5F">
        <w:rPr>
          <w:rFonts w:ascii="Times New Roman" w:eastAsiaTheme="minorEastAsia" w:hAnsi="Times New Roman" w:cs="Times New Roman"/>
          <w:kern w:val="24"/>
        </w:rPr>
        <w:t xml:space="preserve">Dans le cadre du projet </w:t>
      </w:r>
      <w:hyperlink r:id="rId11" w:history="1">
        <w:r w:rsidRPr="002D0E5F">
          <w:rPr>
            <w:rFonts w:ascii="Times New Roman" w:hAnsi="Times New Roman" w:cs="Times New Roman"/>
            <w:i/>
            <w:iCs/>
          </w:rPr>
          <w:t>Entrepreneuriat au féminin</w:t>
        </w:r>
      </w:hyperlink>
      <w:r w:rsidR="00DA2308" w:rsidRPr="002D0E5F">
        <w:rPr>
          <w:rFonts w:ascii="Times New Roman" w:hAnsi="Times New Roman" w:cs="Times New Roman"/>
        </w:rPr>
        <w:t xml:space="preserve"> </w:t>
      </w:r>
      <w:r w:rsidR="009476AA" w:rsidRPr="002D0E5F">
        <w:rPr>
          <w:rFonts w:ascii="Times New Roman" w:hAnsi="Times New Roman" w:cs="Times New Roman"/>
        </w:rPr>
        <w:t>qui s’est déroulé</w:t>
      </w:r>
      <w:r w:rsidR="00DA2308" w:rsidRPr="002D0E5F">
        <w:rPr>
          <w:rFonts w:ascii="Times New Roman" w:hAnsi="Times New Roman" w:cs="Times New Roman"/>
        </w:rPr>
        <w:t xml:space="preserve"> de 2018 à 2021</w:t>
      </w:r>
      <w:r w:rsidR="00FD4C4B" w:rsidRPr="002D0E5F">
        <w:rPr>
          <w:rFonts w:ascii="Times New Roman" w:eastAsiaTheme="minorEastAsia" w:hAnsi="Times New Roman" w:cs="Times New Roman"/>
          <w:kern w:val="24"/>
        </w:rPr>
        <w:t xml:space="preserve">, </w:t>
      </w:r>
      <w:r w:rsidR="003C2435" w:rsidRPr="002D0E5F">
        <w:rPr>
          <w:rFonts w:ascii="Times New Roman" w:eastAsiaTheme="minorEastAsia" w:hAnsi="Times New Roman" w:cs="Times New Roman"/>
          <w:kern w:val="24"/>
        </w:rPr>
        <w:t>la CDEC de Québec</w:t>
      </w:r>
      <w:r w:rsidR="00402B38" w:rsidRPr="002D0E5F">
        <w:rPr>
          <w:rFonts w:ascii="Times New Roman" w:eastAsiaTheme="minorEastAsia" w:hAnsi="Times New Roman" w:cs="Times New Roman"/>
          <w:kern w:val="24"/>
        </w:rPr>
        <w:t xml:space="preserve"> s’est donné comme mandat la réalisation d’un</w:t>
      </w:r>
      <w:r w:rsidR="00573733" w:rsidRPr="002D0E5F">
        <w:rPr>
          <w:rFonts w:ascii="Times New Roman" w:eastAsiaTheme="minorEastAsia" w:hAnsi="Times New Roman" w:cs="Times New Roman"/>
          <w:kern w:val="24"/>
        </w:rPr>
        <w:t xml:space="preserve"> </w:t>
      </w:r>
      <w:r w:rsidR="008F10A4" w:rsidRPr="002D0E5F">
        <w:rPr>
          <w:rFonts w:ascii="Times New Roman" w:eastAsiaTheme="minorEastAsia" w:hAnsi="Times New Roman" w:cs="Times New Roman"/>
          <w:kern w:val="24"/>
        </w:rPr>
        <w:t>guide</w:t>
      </w:r>
      <w:r w:rsidR="00402B38" w:rsidRPr="002D0E5F">
        <w:rPr>
          <w:rFonts w:ascii="Times New Roman" w:eastAsiaTheme="minorEastAsia" w:hAnsi="Times New Roman" w:cs="Times New Roman"/>
          <w:kern w:val="24"/>
        </w:rPr>
        <w:t xml:space="preserve"> sur la </w:t>
      </w:r>
      <w:r w:rsidR="00040450" w:rsidRPr="002D0E5F">
        <w:rPr>
          <w:rFonts w:ascii="Times New Roman" w:eastAsiaTheme="minorEastAsia" w:hAnsi="Times New Roman" w:cs="Times New Roman"/>
          <w:b/>
          <w:bCs/>
          <w:i/>
          <w:iCs/>
          <w:kern w:val="24"/>
        </w:rPr>
        <w:t xml:space="preserve">Communication </w:t>
      </w:r>
      <w:r w:rsidR="007E0477" w:rsidRPr="002D0E5F">
        <w:rPr>
          <w:rFonts w:ascii="Times New Roman" w:eastAsiaTheme="minorEastAsia" w:hAnsi="Times New Roman" w:cs="Times New Roman"/>
          <w:b/>
          <w:bCs/>
          <w:i/>
          <w:iCs/>
          <w:kern w:val="24"/>
        </w:rPr>
        <w:t>inclusive</w:t>
      </w:r>
      <w:r w:rsidR="002E082B" w:rsidRPr="002D0E5F">
        <w:rPr>
          <w:rFonts w:ascii="Times New Roman" w:eastAsiaTheme="minorEastAsia" w:hAnsi="Times New Roman" w:cs="Times New Roman"/>
          <w:kern w:val="24"/>
        </w:rPr>
        <w:t xml:space="preserve"> </w:t>
      </w:r>
      <w:r w:rsidR="0E81AC6B" w:rsidRPr="002D0E5F">
        <w:rPr>
          <w:rFonts w:ascii="Times New Roman" w:eastAsiaTheme="minorEastAsia" w:hAnsi="Times New Roman" w:cs="Times New Roman"/>
        </w:rPr>
        <w:t xml:space="preserve">afin de rendre </w:t>
      </w:r>
      <w:r w:rsidR="1023DC2B" w:rsidRPr="002D0E5F">
        <w:rPr>
          <w:rFonts w:ascii="Times New Roman" w:eastAsiaTheme="minorEastAsia" w:hAnsi="Times New Roman" w:cs="Times New Roman"/>
        </w:rPr>
        <w:t xml:space="preserve">accessibles, pérennes et transférables </w:t>
      </w:r>
      <w:r w:rsidR="675DD834" w:rsidRPr="002D0E5F">
        <w:rPr>
          <w:rFonts w:ascii="Times New Roman" w:eastAsiaTheme="minorEastAsia" w:hAnsi="Times New Roman" w:cs="Times New Roman"/>
        </w:rPr>
        <w:t>les expériences et apprentissages faits dans le cadre de ce</w:t>
      </w:r>
      <w:r w:rsidR="664B2FAC" w:rsidRPr="002D0E5F">
        <w:rPr>
          <w:rFonts w:ascii="Times New Roman" w:eastAsiaTheme="minorEastAsia" w:hAnsi="Times New Roman" w:cs="Times New Roman"/>
        </w:rPr>
        <w:t>tte in</w:t>
      </w:r>
      <w:r w:rsidR="00F75FC1" w:rsidRPr="002D0E5F">
        <w:rPr>
          <w:rFonts w:ascii="Times New Roman" w:eastAsiaTheme="minorEastAsia" w:hAnsi="Times New Roman" w:cs="Times New Roman"/>
        </w:rPr>
        <w:t>i</w:t>
      </w:r>
      <w:r w:rsidR="664B2FAC" w:rsidRPr="002D0E5F">
        <w:rPr>
          <w:rFonts w:ascii="Times New Roman" w:eastAsiaTheme="minorEastAsia" w:hAnsi="Times New Roman" w:cs="Times New Roman"/>
        </w:rPr>
        <w:t>tiative</w:t>
      </w:r>
      <w:r w:rsidR="675DD834" w:rsidRPr="002D0E5F">
        <w:rPr>
          <w:rFonts w:ascii="Times New Roman" w:eastAsiaTheme="minorEastAsia" w:hAnsi="Times New Roman" w:cs="Times New Roman"/>
        </w:rPr>
        <w:t>.</w:t>
      </w:r>
    </w:p>
    <w:p w14:paraId="5EF9679B" w14:textId="1455C890" w:rsidR="00DD1C1C" w:rsidRPr="002D0E5F" w:rsidRDefault="00DC56DA" w:rsidP="002D0E5F">
      <w:pPr>
        <w:spacing w:after="100" w:afterAutospacing="1" w:line="240" w:lineRule="auto"/>
        <w:rPr>
          <w:rFonts w:ascii="Times New Roman" w:eastAsiaTheme="minorEastAsia" w:hAnsi="Times New Roman" w:cs="Times New Roman"/>
          <w:kern w:val="24"/>
        </w:rPr>
      </w:pPr>
      <w:r w:rsidRPr="002D0E5F">
        <w:rPr>
          <w:rFonts w:ascii="Times New Roman" w:eastAsiaTheme="minorEastAsia" w:hAnsi="Times New Roman" w:cs="Times New Roman"/>
          <w:kern w:val="24"/>
        </w:rPr>
        <w:t>C</w:t>
      </w:r>
      <w:r w:rsidR="00E81640" w:rsidRPr="002D0E5F">
        <w:rPr>
          <w:rFonts w:ascii="Times New Roman" w:eastAsiaTheme="minorEastAsia" w:hAnsi="Times New Roman" w:cs="Times New Roman"/>
          <w:kern w:val="24"/>
        </w:rPr>
        <w:t xml:space="preserve">e </w:t>
      </w:r>
      <w:r w:rsidR="00DB2122" w:rsidRPr="002D0E5F">
        <w:rPr>
          <w:rFonts w:ascii="Times New Roman" w:eastAsiaTheme="minorEastAsia" w:hAnsi="Times New Roman" w:cs="Times New Roman"/>
          <w:kern w:val="24"/>
        </w:rPr>
        <w:t>document</w:t>
      </w:r>
      <w:r w:rsidR="006D4D90" w:rsidRPr="002D0E5F">
        <w:rPr>
          <w:rFonts w:ascii="Times New Roman" w:eastAsiaTheme="minorEastAsia" w:hAnsi="Times New Roman" w:cs="Times New Roman"/>
          <w:kern w:val="24"/>
        </w:rPr>
        <w:t xml:space="preserve"> est avant tout un </w:t>
      </w:r>
      <w:r w:rsidR="00A06237" w:rsidRPr="002D0E5F">
        <w:rPr>
          <w:rFonts w:ascii="Times New Roman" w:eastAsiaTheme="minorEastAsia" w:hAnsi="Times New Roman" w:cs="Times New Roman"/>
          <w:kern w:val="24"/>
        </w:rPr>
        <w:t>guide</w:t>
      </w:r>
      <w:r w:rsidR="006D4D90" w:rsidRPr="002D0E5F">
        <w:rPr>
          <w:rFonts w:ascii="Times New Roman" w:eastAsiaTheme="minorEastAsia" w:hAnsi="Times New Roman" w:cs="Times New Roman"/>
          <w:kern w:val="24"/>
        </w:rPr>
        <w:t xml:space="preserve"> descriptif et non prescriptif. Il a pour vocation de présenter </w:t>
      </w:r>
      <w:r w:rsidR="002E05E7" w:rsidRPr="002D0E5F">
        <w:rPr>
          <w:rFonts w:ascii="Times New Roman" w:eastAsiaTheme="minorEastAsia" w:hAnsi="Times New Roman" w:cs="Times New Roman"/>
          <w:kern w:val="24"/>
        </w:rPr>
        <w:t xml:space="preserve">les </w:t>
      </w:r>
      <w:r w:rsidR="002E05E7" w:rsidRPr="002D0E5F">
        <w:rPr>
          <w:rFonts w:ascii="Times New Roman" w:eastAsiaTheme="minorEastAsia" w:hAnsi="Times New Roman" w:cs="Times New Roman"/>
          <w:b/>
          <w:bCs/>
          <w:kern w:val="24"/>
        </w:rPr>
        <w:t>différentes</w:t>
      </w:r>
      <w:r w:rsidR="006D4D90" w:rsidRPr="002D0E5F">
        <w:rPr>
          <w:rFonts w:ascii="Times New Roman" w:eastAsiaTheme="minorEastAsia" w:hAnsi="Times New Roman" w:cs="Times New Roman"/>
          <w:b/>
          <w:bCs/>
          <w:kern w:val="24"/>
        </w:rPr>
        <w:t xml:space="preserve"> réflexions et pratiques autour de</w:t>
      </w:r>
      <w:r w:rsidR="00BD47C0" w:rsidRPr="002D0E5F">
        <w:rPr>
          <w:rFonts w:ascii="Times New Roman" w:eastAsiaTheme="minorEastAsia" w:hAnsi="Times New Roman" w:cs="Times New Roman"/>
          <w:b/>
          <w:bCs/>
          <w:kern w:val="24"/>
        </w:rPr>
        <w:t xml:space="preserve"> l’écriture inclusive</w:t>
      </w:r>
      <w:r w:rsidR="00BD47C0" w:rsidRPr="002D0E5F">
        <w:rPr>
          <w:rFonts w:ascii="Times New Roman" w:eastAsiaTheme="minorEastAsia" w:hAnsi="Times New Roman" w:cs="Times New Roman"/>
          <w:kern w:val="24"/>
        </w:rPr>
        <w:t xml:space="preserve"> et plus largement de</w:t>
      </w:r>
      <w:r w:rsidR="006D4D90" w:rsidRPr="002D0E5F">
        <w:rPr>
          <w:rFonts w:ascii="Times New Roman" w:eastAsiaTheme="minorEastAsia" w:hAnsi="Times New Roman" w:cs="Times New Roman"/>
          <w:kern w:val="24"/>
        </w:rPr>
        <w:t xml:space="preserve"> </w:t>
      </w:r>
      <w:r w:rsidR="00FD4C4B" w:rsidRPr="002D0E5F">
        <w:rPr>
          <w:rFonts w:ascii="Times New Roman" w:eastAsiaTheme="minorEastAsia" w:hAnsi="Times New Roman" w:cs="Times New Roman"/>
          <w:kern w:val="24"/>
        </w:rPr>
        <w:t>la communication non sexiste</w:t>
      </w:r>
      <w:r w:rsidR="004621B5" w:rsidRPr="002D0E5F">
        <w:rPr>
          <w:rFonts w:ascii="Times New Roman" w:eastAsiaTheme="minorEastAsia" w:hAnsi="Times New Roman" w:cs="Times New Roman"/>
          <w:kern w:val="24"/>
        </w:rPr>
        <w:t xml:space="preserve"> et inclusive</w:t>
      </w:r>
      <w:r w:rsidR="00040450" w:rsidRPr="002D0E5F">
        <w:rPr>
          <w:rFonts w:ascii="Times New Roman" w:eastAsiaTheme="minorEastAsia" w:hAnsi="Times New Roman" w:cs="Times New Roman"/>
          <w:kern w:val="24"/>
        </w:rPr>
        <w:t xml:space="preserve">. </w:t>
      </w:r>
      <w:r w:rsidR="008F5DF2" w:rsidRPr="002D0E5F">
        <w:rPr>
          <w:rFonts w:ascii="Times New Roman" w:eastAsiaTheme="minorEastAsia" w:hAnsi="Times New Roman" w:cs="Times New Roman"/>
          <w:kern w:val="24"/>
        </w:rPr>
        <w:t xml:space="preserve">Il a pour but de vous aider </w:t>
      </w:r>
      <w:r w:rsidR="00E81640" w:rsidRPr="002D0E5F">
        <w:rPr>
          <w:rFonts w:ascii="Times New Roman" w:eastAsiaTheme="minorEastAsia" w:hAnsi="Times New Roman" w:cs="Times New Roman"/>
          <w:kern w:val="24"/>
        </w:rPr>
        <w:t xml:space="preserve">à cheminer </w:t>
      </w:r>
      <w:r w:rsidR="008F5DF2" w:rsidRPr="002D0E5F">
        <w:rPr>
          <w:rFonts w:ascii="Times New Roman" w:eastAsiaTheme="minorEastAsia" w:hAnsi="Times New Roman" w:cs="Times New Roman"/>
          <w:kern w:val="24"/>
        </w:rPr>
        <w:t xml:space="preserve">dans l’adoption d’une politique allant </w:t>
      </w:r>
      <w:r w:rsidR="008F10A4" w:rsidRPr="002D0E5F">
        <w:rPr>
          <w:rFonts w:ascii="Times New Roman" w:eastAsiaTheme="minorEastAsia" w:hAnsi="Times New Roman" w:cs="Times New Roman"/>
          <w:kern w:val="24"/>
        </w:rPr>
        <w:t>en</w:t>
      </w:r>
      <w:r w:rsidR="008F5DF2" w:rsidRPr="002D0E5F">
        <w:rPr>
          <w:rFonts w:ascii="Times New Roman" w:eastAsiaTheme="minorEastAsia" w:hAnsi="Times New Roman" w:cs="Times New Roman"/>
          <w:kern w:val="24"/>
        </w:rPr>
        <w:t xml:space="preserve"> ce sens</w:t>
      </w:r>
      <w:r w:rsidR="00E81640" w:rsidRPr="002D0E5F">
        <w:rPr>
          <w:rFonts w:ascii="Times New Roman" w:eastAsiaTheme="minorEastAsia" w:hAnsi="Times New Roman" w:cs="Times New Roman"/>
          <w:kern w:val="24"/>
        </w:rPr>
        <w:t xml:space="preserve"> en ayant tous les éléments en main</w:t>
      </w:r>
      <w:r w:rsidR="00F37059" w:rsidRPr="002D0E5F">
        <w:rPr>
          <w:rFonts w:ascii="Times New Roman" w:eastAsiaTheme="minorEastAsia" w:hAnsi="Times New Roman" w:cs="Times New Roman"/>
          <w:kern w:val="24"/>
        </w:rPr>
        <w:t xml:space="preserve"> pour adopter des r</w:t>
      </w:r>
      <w:r w:rsidR="00866C86" w:rsidRPr="002D0E5F">
        <w:rPr>
          <w:rFonts w:ascii="Times New Roman" w:eastAsiaTheme="minorEastAsia" w:hAnsi="Times New Roman" w:cs="Times New Roman"/>
          <w:kern w:val="24"/>
        </w:rPr>
        <w:t>è</w:t>
      </w:r>
      <w:r w:rsidR="00F37059" w:rsidRPr="002D0E5F">
        <w:rPr>
          <w:rFonts w:ascii="Times New Roman" w:eastAsiaTheme="minorEastAsia" w:hAnsi="Times New Roman" w:cs="Times New Roman"/>
          <w:kern w:val="24"/>
        </w:rPr>
        <w:t>gles adapté</w:t>
      </w:r>
      <w:r w:rsidR="00866C86" w:rsidRPr="002D0E5F">
        <w:rPr>
          <w:rFonts w:ascii="Times New Roman" w:eastAsiaTheme="minorEastAsia" w:hAnsi="Times New Roman" w:cs="Times New Roman"/>
          <w:kern w:val="24"/>
        </w:rPr>
        <w:t xml:space="preserve">es </w:t>
      </w:r>
      <w:r w:rsidR="00866C86" w:rsidRPr="002D0E5F">
        <w:rPr>
          <w:rFonts w:ascii="Times New Roman" w:eastAsia="Times New Roman" w:hAnsi="Times New Roman" w:cs="Times New Roman"/>
          <w:lang w:eastAsia="fr-CA"/>
        </w:rPr>
        <w:t>à</w:t>
      </w:r>
      <w:r w:rsidR="00866C86" w:rsidRPr="002D0E5F">
        <w:rPr>
          <w:rFonts w:ascii="Times New Roman" w:eastAsiaTheme="minorEastAsia" w:hAnsi="Times New Roman" w:cs="Times New Roman"/>
          <w:kern w:val="24"/>
        </w:rPr>
        <w:t xml:space="preserve"> </w:t>
      </w:r>
      <w:r w:rsidR="00F37059" w:rsidRPr="002D0E5F">
        <w:rPr>
          <w:rFonts w:ascii="Times New Roman" w:eastAsiaTheme="minorEastAsia" w:hAnsi="Times New Roman" w:cs="Times New Roman"/>
          <w:kern w:val="24"/>
        </w:rPr>
        <w:t>vos réalités</w:t>
      </w:r>
      <w:r w:rsidR="002355D1" w:rsidRPr="002D0E5F">
        <w:rPr>
          <w:rFonts w:ascii="Times New Roman" w:eastAsiaTheme="minorEastAsia" w:hAnsi="Times New Roman" w:cs="Times New Roman"/>
          <w:kern w:val="24"/>
        </w:rPr>
        <w:t xml:space="preserve"> et</w:t>
      </w:r>
      <w:r w:rsidR="000C2349" w:rsidRPr="002D0E5F">
        <w:rPr>
          <w:rFonts w:ascii="Times New Roman" w:eastAsiaTheme="minorEastAsia" w:hAnsi="Times New Roman" w:cs="Times New Roman"/>
          <w:kern w:val="24"/>
        </w:rPr>
        <w:t xml:space="preserve"> </w:t>
      </w:r>
      <w:r w:rsidR="00882A32" w:rsidRPr="002D0E5F">
        <w:rPr>
          <w:rFonts w:ascii="Times New Roman" w:eastAsiaTheme="minorEastAsia" w:hAnsi="Times New Roman" w:cs="Times New Roman"/>
          <w:kern w:val="24"/>
        </w:rPr>
        <w:t>à vos besoins.</w:t>
      </w:r>
    </w:p>
    <w:p w14:paraId="7A0D5390" w14:textId="62B523F2" w:rsidR="00DD0F71" w:rsidRPr="002D0E5F" w:rsidRDefault="00DD0F71" w:rsidP="002D0E5F">
      <w:pPr>
        <w:spacing w:after="100" w:afterAutospacing="1" w:line="240" w:lineRule="auto"/>
        <w:rPr>
          <w:rFonts w:ascii="Times New Roman" w:eastAsiaTheme="minorEastAsia" w:hAnsi="Times New Roman" w:cs="Times New Roman"/>
          <w:kern w:val="24"/>
        </w:rPr>
      </w:pPr>
      <w:r w:rsidRPr="002D0E5F">
        <w:rPr>
          <w:rFonts w:ascii="Times New Roman" w:eastAsiaTheme="minorEastAsia" w:hAnsi="Times New Roman" w:cs="Times New Roman"/>
          <w:kern w:val="24"/>
        </w:rPr>
        <w:t>En effet, l’écriture inclusive est évolutive et en pleine construction. Il n’</w:t>
      </w:r>
      <w:r w:rsidR="00635142" w:rsidRPr="002D0E5F">
        <w:rPr>
          <w:rFonts w:ascii="Times New Roman" w:eastAsiaTheme="minorEastAsia" w:hAnsi="Times New Roman" w:cs="Times New Roman"/>
          <w:kern w:val="24"/>
        </w:rPr>
        <w:t xml:space="preserve">existe aucune </w:t>
      </w:r>
      <w:r w:rsidRPr="002D0E5F">
        <w:rPr>
          <w:rFonts w:ascii="Times New Roman" w:eastAsiaTheme="minorEastAsia" w:hAnsi="Times New Roman" w:cs="Times New Roman"/>
          <w:kern w:val="24"/>
        </w:rPr>
        <w:t xml:space="preserve">formule magique mais </w:t>
      </w:r>
      <w:r w:rsidR="00642C20" w:rsidRPr="002D0E5F">
        <w:rPr>
          <w:rFonts w:ascii="Times New Roman" w:eastAsiaTheme="minorEastAsia" w:hAnsi="Times New Roman" w:cs="Times New Roman"/>
          <w:kern w:val="24"/>
        </w:rPr>
        <w:t xml:space="preserve">plutôt </w:t>
      </w:r>
      <w:r w:rsidRPr="002D0E5F">
        <w:rPr>
          <w:rFonts w:ascii="Times New Roman" w:eastAsiaTheme="minorEastAsia" w:hAnsi="Times New Roman" w:cs="Times New Roman"/>
          <w:kern w:val="24"/>
        </w:rPr>
        <w:t>un ensemble de techniques et de choix à faire en fonction d’enjeux et d’objectifs pré-ciblés.</w:t>
      </w:r>
    </w:p>
    <w:p w14:paraId="3C95580E" w14:textId="2FD2E2EE" w:rsidR="00DD0F71" w:rsidRPr="002D0E5F" w:rsidRDefault="00DA2308" w:rsidP="002D0E5F">
      <w:pPr>
        <w:spacing w:after="100" w:afterAutospacing="1" w:line="240" w:lineRule="auto"/>
        <w:rPr>
          <w:rFonts w:ascii="Times New Roman" w:eastAsiaTheme="minorEastAsia" w:hAnsi="Times New Roman" w:cs="Times New Roman"/>
          <w:kern w:val="24"/>
        </w:rPr>
      </w:pPr>
      <w:r w:rsidRPr="002D0E5F">
        <w:rPr>
          <w:rFonts w:ascii="Times New Roman" w:eastAsiaTheme="minorEastAsia" w:hAnsi="Times New Roman" w:cs="Times New Roman"/>
          <w:kern w:val="24"/>
        </w:rPr>
        <w:t xml:space="preserve">La première édition de ce guide </w:t>
      </w:r>
      <w:r w:rsidR="00122F91" w:rsidRPr="002D0E5F">
        <w:rPr>
          <w:rFonts w:ascii="Times New Roman" w:eastAsiaTheme="minorEastAsia" w:hAnsi="Times New Roman" w:cs="Times New Roman"/>
          <w:kern w:val="24"/>
        </w:rPr>
        <w:t>a été réalisée en</w:t>
      </w:r>
      <w:r w:rsidRPr="002D0E5F">
        <w:rPr>
          <w:rFonts w:ascii="Times New Roman" w:eastAsiaTheme="minorEastAsia" w:hAnsi="Times New Roman" w:cs="Times New Roman"/>
          <w:kern w:val="24"/>
        </w:rPr>
        <w:t xml:space="preserve"> 2020. Cette </w:t>
      </w:r>
      <w:r w:rsidR="00122F91" w:rsidRPr="002D0E5F">
        <w:rPr>
          <w:rFonts w:ascii="Times New Roman" w:eastAsiaTheme="minorEastAsia" w:hAnsi="Times New Roman" w:cs="Times New Roman"/>
          <w:kern w:val="24"/>
        </w:rPr>
        <w:t>édition</w:t>
      </w:r>
      <w:r w:rsidR="007A21F4" w:rsidRPr="002D0E5F">
        <w:rPr>
          <w:rFonts w:ascii="Times New Roman" w:eastAsiaTheme="minorEastAsia" w:hAnsi="Times New Roman" w:cs="Times New Roman"/>
          <w:kern w:val="24"/>
        </w:rPr>
        <w:t xml:space="preserve"> </w:t>
      </w:r>
      <w:r w:rsidR="004621B5" w:rsidRPr="002D0E5F">
        <w:rPr>
          <w:rFonts w:ascii="Times New Roman" w:eastAsiaTheme="minorEastAsia" w:hAnsi="Times New Roman" w:cs="Times New Roman"/>
          <w:kern w:val="24"/>
        </w:rPr>
        <w:t>apporte des compléments,</w:t>
      </w:r>
      <w:r w:rsidRPr="002D0E5F">
        <w:rPr>
          <w:rFonts w:ascii="Times New Roman" w:eastAsiaTheme="minorEastAsia" w:hAnsi="Times New Roman" w:cs="Times New Roman"/>
          <w:kern w:val="24"/>
        </w:rPr>
        <w:t xml:space="preserve"> notamment </w:t>
      </w:r>
      <w:r w:rsidR="00CD509F" w:rsidRPr="002D0E5F">
        <w:rPr>
          <w:rFonts w:ascii="Times New Roman" w:eastAsiaTheme="minorEastAsia" w:hAnsi="Times New Roman" w:cs="Times New Roman"/>
          <w:kern w:val="24"/>
        </w:rPr>
        <w:t>en ce qui concerne</w:t>
      </w:r>
      <w:r w:rsidR="00B95BBA" w:rsidRPr="002D0E5F">
        <w:rPr>
          <w:rFonts w:ascii="Times New Roman" w:eastAsiaTheme="minorEastAsia" w:hAnsi="Times New Roman" w:cs="Times New Roman"/>
          <w:kern w:val="24"/>
        </w:rPr>
        <w:t>nt</w:t>
      </w:r>
      <w:r w:rsidRPr="002D0E5F">
        <w:rPr>
          <w:rFonts w:ascii="Times New Roman" w:eastAsiaTheme="minorEastAsia" w:hAnsi="Times New Roman" w:cs="Times New Roman"/>
          <w:kern w:val="24"/>
        </w:rPr>
        <w:t xml:space="preserve"> </w:t>
      </w:r>
      <w:r w:rsidR="007A21F4" w:rsidRPr="002D0E5F">
        <w:rPr>
          <w:rFonts w:ascii="Times New Roman" w:eastAsiaTheme="minorEastAsia" w:hAnsi="Times New Roman" w:cs="Times New Roman"/>
          <w:kern w:val="24"/>
        </w:rPr>
        <w:t xml:space="preserve">la </w:t>
      </w:r>
      <w:r w:rsidRPr="002D0E5F">
        <w:rPr>
          <w:rFonts w:ascii="Times New Roman" w:eastAsiaTheme="minorEastAsia" w:hAnsi="Times New Roman" w:cs="Times New Roman"/>
          <w:kern w:val="24"/>
        </w:rPr>
        <w:t>rédaction non binaire et</w:t>
      </w:r>
      <w:r w:rsidR="00B80270" w:rsidRPr="002D0E5F">
        <w:rPr>
          <w:rFonts w:ascii="Times New Roman" w:eastAsiaTheme="minorEastAsia" w:hAnsi="Times New Roman" w:cs="Times New Roman"/>
          <w:kern w:val="24"/>
        </w:rPr>
        <w:t xml:space="preserve"> intègre</w:t>
      </w:r>
      <w:r w:rsidRPr="002D0E5F">
        <w:rPr>
          <w:rFonts w:ascii="Times New Roman" w:eastAsiaTheme="minorEastAsia" w:hAnsi="Times New Roman" w:cs="Times New Roman"/>
          <w:kern w:val="24"/>
        </w:rPr>
        <w:t xml:space="preserve"> d’autres</w:t>
      </w:r>
      <w:r w:rsidR="00D93A93" w:rsidRPr="002D0E5F">
        <w:rPr>
          <w:rFonts w:ascii="Times New Roman" w:eastAsiaTheme="minorEastAsia" w:hAnsi="Times New Roman" w:cs="Times New Roman"/>
          <w:kern w:val="24"/>
        </w:rPr>
        <w:t xml:space="preserve"> </w:t>
      </w:r>
      <w:r w:rsidRPr="002D0E5F">
        <w:rPr>
          <w:rFonts w:ascii="Times New Roman" w:eastAsiaTheme="minorEastAsia" w:hAnsi="Times New Roman" w:cs="Times New Roman"/>
          <w:kern w:val="24"/>
        </w:rPr>
        <w:t>enjeux d’accessibilité de la langue</w:t>
      </w:r>
      <w:r w:rsidR="005B3E2D" w:rsidRPr="002D0E5F">
        <w:rPr>
          <w:rFonts w:ascii="Times New Roman" w:eastAsiaTheme="minorEastAsia" w:hAnsi="Times New Roman" w:cs="Times New Roman"/>
          <w:kern w:val="24"/>
        </w:rPr>
        <w:t>.</w:t>
      </w:r>
    </w:p>
    <w:p w14:paraId="1BEFBFE3" w14:textId="77777777" w:rsidR="006D2B00" w:rsidRPr="002D0E5F" w:rsidRDefault="006D2B00" w:rsidP="002D0E5F">
      <w:pPr>
        <w:spacing w:after="100" w:afterAutospacing="1" w:line="240" w:lineRule="auto"/>
        <w:rPr>
          <w:rFonts w:ascii="Times New Roman" w:eastAsiaTheme="minorEastAsia" w:hAnsi="Times New Roman" w:cs="Times New Roman"/>
          <w:kern w:val="24"/>
        </w:rPr>
      </w:pPr>
    </w:p>
    <w:p w14:paraId="004FBE88" w14:textId="77777777" w:rsidR="00B57249" w:rsidRPr="002D0E5F" w:rsidRDefault="00B57249" w:rsidP="002D0E5F">
      <w:pPr>
        <w:spacing w:after="100" w:afterAutospacing="1" w:line="240" w:lineRule="auto"/>
        <w:rPr>
          <w:rFonts w:ascii="Times New Roman" w:eastAsiaTheme="minorEastAsia" w:hAnsi="Times New Roman" w:cs="Times New Roman"/>
          <w:kern w:val="24"/>
        </w:rPr>
      </w:pPr>
    </w:p>
    <w:p w14:paraId="41042B25" w14:textId="77777777" w:rsidR="00B57249" w:rsidRPr="002D0E5F" w:rsidRDefault="00B57249" w:rsidP="002D0E5F">
      <w:pPr>
        <w:spacing w:after="100" w:afterAutospacing="1" w:line="240" w:lineRule="auto"/>
        <w:rPr>
          <w:rFonts w:ascii="Times New Roman" w:eastAsiaTheme="minorEastAsia" w:hAnsi="Times New Roman" w:cs="Times New Roman"/>
          <w:kern w:val="24"/>
        </w:rPr>
      </w:pPr>
    </w:p>
    <w:p w14:paraId="318789CA" w14:textId="77777777" w:rsidR="006D2B00" w:rsidRPr="002D0E5F" w:rsidRDefault="006D2B00" w:rsidP="002D0E5F">
      <w:pPr>
        <w:pStyle w:val="Normal1"/>
        <w:spacing w:after="100" w:afterAutospacing="1" w:line="240" w:lineRule="auto"/>
        <w:rPr>
          <w:rFonts w:ascii="Times New Roman" w:hAnsi="Times New Roman" w:cs="Times New Roman"/>
          <w:b/>
          <w:bCs/>
          <w:sz w:val="24"/>
          <w:szCs w:val="24"/>
          <w:lang w:val="fr-CA"/>
        </w:rPr>
      </w:pPr>
      <w:r w:rsidRPr="002D0E5F">
        <w:rPr>
          <w:rFonts w:ascii="Times New Roman" w:hAnsi="Times New Roman" w:cs="Times New Roman"/>
          <w:b/>
          <w:bCs/>
          <w:sz w:val="24"/>
          <w:szCs w:val="24"/>
          <w:lang w:val="fr-CA"/>
        </w:rPr>
        <w:t>Note d’intention</w:t>
      </w:r>
    </w:p>
    <w:p w14:paraId="37BDE6B2" w14:textId="77777777" w:rsidR="006D2B00" w:rsidRPr="002D0E5F" w:rsidRDefault="006D2B00" w:rsidP="002D0E5F">
      <w:pPr>
        <w:pStyle w:val="Normal1"/>
        <w:spacing w:after="100" w:afterAutospacing="1" w:line="240" w:lineRule="auto"/>
        <w:rPr>
          <w:rFonts w:ascii="Times New Roman" w:hAnsi="Times New Roman" w:cs="Times New Roman"/>
          <w:b/>
          <w:bCs/>
          <w:lang w:val="fr-CA"/>
        </w:rPr>
      </w:pPr>
    </w:p>
    <w:p w14:paraId="0B480C1D" w14:textId="23ABD66F" w:rsidR="006D2B00" w:rsidRPr="002D0E5F" w:rsidRDefault="006D2B00" w:rsidP="002D0E5F">
      <w:pPr>
        <w:pStyle w:val="Normal1"/>
        <w:spacing w:after="100" w:afterAutospacing="1" w:line="240" w:lineRule="auto"/>
        <w:jc w:val="both"/>
        <w:rPr>
          <w:rFonts w:ascii="Times New Roman" w:hAnsi="Times New Roman" w:cs="Times New Roman"/>
          <w:b/>
          <w:bCs/>
          <w:sz w:val="24"/>
          <w:szCs w:val="24"/>
          <w:lang w:val="fr-CA"/>
        </w:rPr>
      </w:pPr>
      <w:r w:rsidRPr="002D0E5F">
        <w:rPr>
          <w:rFonts w:ascii="Times New Roman" w:hAnsi="Times New Roman" w:cs="Times New Roman"/>
          <w:bCs/>
          <w:sz w:val="24"/>
          <w:szCs w:val="24"/>
          <w:lang w:val="fr-CA"/>
        </w:rPr>
        <w:t>La CDEC de Québec reconnaît que certaines personnes ne s’identifient ni au genre masculin ni au genre féminin. C’est pourquoi nous privilégions les formulations neutres et utilisons lorsque requis le doublet abrégé, plus inclusif des personnes non binaires que le doublet complet. L’engagement de la CDEC de Québec à utiliser et à promouvoir un langage non sexiste est une étape vers l’adoption d’un langage qui représente et inclut au mieux les personnes non-binaires.</w:t>
      </w:r>
    </w:p>
    <w:p w14:paraId="66057905" w14:textId="77777777" w:rsidR="006D2B00" w:rsidRPr="002D0E5F" w:rsidRDefault="006D2B00" w:rsidP="002D0E5F">
      <w:pPr>
        <w:pStyle w:val="Normal1"/>
        <w:spacing w:after="100" w:afterAutospacing="1" w:line="240" w:lineRule="auto"/>
        <w:jc w:val="both"/>
        <w:rPr>
          <w:rFonts w:ascii="Times New Roman" w:hAnsi="Times New Roman" w:cs="Times New Roman"/>
          <w:b/>
          <w:bCs/>
          <w:sz w:val="24"/>
          <w:szCs w:val="24"/>
          <w:lang w:val="fr-CA"/>
        </w:rPr>
      </w:pPr>
    </w:p>
    <w:p w14:paraId="7B008F67" w14:textId="77777777" w:rsidR="006D2B00" w:rsidRPr="002D0E5F" w:rsidRDefault="006D2B00" w:rsidP="002D0E5F">
      <w:pPr>
        <w:pStyle w:val="Normal1"/>
        <w:spacing w:after="100" w:afterAutospacing="1" w:line="240" w:lineRule="auto"/>
        <w:jc w:val="both"/>
        <w:rPr>
          <w:rFonts w:ascii="Times New Roman" w:hAnsi="Times New Roman" w:cs="Times New Roman"/>
          <w:b/>
          <w:bCs/>
          <w:sz w:val="24"/>
          <w:szCs w:val="24"/>
          <w:lang w:val="fr-CA"/>
        </w:rPr>
      </w:pPr>
      <w:r w:rsidRPr="002D0E5F">
        <w:rPr>
          <w:rFonts w:ascii="Times New Roman" w:hAnsi="Times New Roman" w:cs="Times New Roman"/>
          <w:bCs/>
          <w:sz w:val="24"/>
          <w:szCs w:val="24"/>
          <w:lang w:val="fr-CA"/>
        </w:rPr>
        <w:t>Ce guide est également disponible en version Word pour s’adapter aux différents besoins et être lu par des synthèses vocales.</w:t>
      </w:r>
    </w:p>
    <w:p w14:paraId="5C25CF1E" w14:textId="77777777" w:rsidR="006D2B00" w:rsidRPr="002D0E5F" w:rsidRDefault="006D2B00" w:rsidP="002D0E5F">
      <w:pPr>
        <w:spacing w:after="100" w:afterAutospacing="1" w:line="240" w:lineRule="auto"/>
        <w:rPr>
          <w:rFonts w:ascii="Times New Roman" w:eastAsiaTheme="minorEastAsia" w:hAnsi="Times New Roman" w:cs="Times New Roman"/>
          <w:kern w:val="24"/>
        </w:rPr>
      </w:pPr>
    </w:p>
    <w:p w14:paraId="6353D8A2" w14:textId="556C15D2" w:rsidR="00BC5496" w:rsidRPr="002D0E5F" w:rsidRDefault="006D2B00" w:rsidP="002D0E5F">
      <w:pPr>
        <w:spacing w:after="100" w:afterAutospacing="1" w:line="240" w:lineRule="auto"/>
        <w:jc w:val="left"/>
        <w:rPr>
          <w:rFonts w:ascii="Times New Roman" w:eastAsiaTheme="minorEastAsia" w:hAnsi="Times New Roman" w:cs="Times New Roman"/>
        </w:rPr>
      </w:pPr>
      <w:r w:rsidRPr="002D0E5F">
        <w:rPr>
          <w:rFonts w:ascii="Times New Roman" w:eastAsiaTheme="minorEastAsia" w:hAnsi="Times New Roman" w:cs="Times New Roman"/>
        </w:rPr>
        <w:br w:type="page"/>
      </w:r>
    </w:p>
    <w:p w14:paraId="493967A6" w14:textId="4591A600" w:rsidR="00DA2308" w:rsidRPr="002D0E5F" w:rsidRDefault="00DA2308" w:rsidP="002D0E5F">
      <w:pPr>
        <w:pStyle w:val="Titre1"/>
        <w:spacing w:after="100" w:afterAutospacing="1" w:line="240" w:lineRule="auto"/>
        <w:rPr>
          <w:rFonts w:ascii="Times New Roman" w:hAnsi="Times New Roman" w:cs="Times New Roman"/>
          <w:color w:val="auto"/>
        </w:rPr>
      </w:pPr>
      <w:bookmarkStart w:id="1" w:name="_Toc181894763"/>
      <w:r w:rsidRPr="002D0E5F">
        <w:rPr>
          <w:rFonts w:ascii="Times New Roman" w:hAnsi="Times New Roman" w:cs="Times New Roman"/>
          <w:color w:val="auto"/>
        </w:rPr>
        <w:lastRenderedPageBreak/>
        <w:t>Écriture</w:t>
      </w:r>
      <w:r w:rsidR="008D2075" w:rsidRPr="002D0E5F">
        <w:rPr>
          <w:rFonts w:ascii="Times New Roman" w:hAnsi="Times New Roman" w:cs="Times New Roman"/>
          <w:color w:val="auto"/>
        </w:rPr>
        <w:t> </w:t>
      </w:r>
      <w:r w:rsidR="005F5DE5" w:rsidRPr="002D0E5F">
        <w:rPr>
          <w:rFonts w:ascii="Times New Roman" w:hAnsi="Times New Roman" w:cs="Times New Roman"/>
          <w:color w:val="auto"/>
        </w:rPr>
        <w:t>/</w:t>
      </w:r>
      <w:r w:rsidR="008D2075" w:rsidRPr="002D0E5F">
        <w:rPr>
          <w:rFonts w:ascii="Times New Roman" w:hAnsi="Times New Roman" w:cs="Times New Roman"/>
          <w:color w:val="auto"/>
        </w:rPr>
        <w:t> </w:t>
      </w:r>
      <w:r w:rsidR="007A21F4" w:rsidRPr="002D0E5F">
        <w:rPr>
          <w:rFonts w:ascii="Times New Roman" w:hAnsi="Times New Roman" w:cs="Times New Roman"/>
          <w:color w:val="auto"/>
        </w:rPr>
        <w:t>C</w:t>
      </w:r>
      <w:r w:rsidR="005F5DE5" w:rsidRPr="002D0E5F">
        <w:rPr>
          <w:rFonts w:ascii="Times New Roman" w:hAnsi="Times New Roman" w:cs="Times New Roman"/>
          <w:color w:val="auto"/>
        </w:rPr>
        <w:t>ommunication</w:t>
      </w:r>
      <w:r w:rsidRPr="002D0E5F">
        <w:rPr>
          <w:rFonts w:ascii="Times New Roman" w:hAnsi="Times New Roman" w:cs="Times New Roman"/>
          <w:color w:val="auto"/>
        </w:rPr>
        <w:t xml:space="preserve"> inclusive</w:t>
      </w:r>
      <w:r w:rsidR="005F5DE5" w:rsidRPr="002D0E5F">
        <w:rPr>
          <w:rFonts w:ascii="Times New Roman" w:hAnsi="Times New Roman" w:cs="Times New Roman"/>
          <w:color w:val="auto"/>
        </w:rPr>
        <w:t xml:space="preserve"> : </w:t>
      </w:r>
      <w:r w:rsidR="007A21F4" w:rsidRPr="002D0E5F">
        <w:rPr>
          <w:rFonts w:ascii="Times New Roman" w:hAnsi="Times New Roman" w:cs="Times New Roman"/>
          <w:color w:val="auto"/>
        </w:rPr>
        <w:t>D</w:t>
      </w:r>
      <w:r w:rsidRPr="002D0E5F">
        <w:rPr>
          <w:rFonts w:ascii="Times New Roman" w:hAnsi="Times New Roman" w:cs="Times New Roman"/>
          <w:color w:val="auto"/>
        </w:rPr>
        <w:t>e quoi parle-t-on?</w:t>
      </w:r>
      <w:bookmarkEnd w:id="1"/>
    </w:p>
    <w:p w14:paraId="2C617259" w14:textId="77777777" w:rsidR="00DA2308" w:rsidRPr="002D0E5F" w:rsidRDefault="00DA2308" w:rsidP="002D0E5F">
      <w:pPr>
        <w:spacing w:after="100" w:afterAutospacing="1" w:line="240" w:lineRule="auto"/>
        <w:rPr>
          <w:rFonts w:ascii="Times New Roman" w:hAnsi="Times New Roman" w:cs="Times New Roman"/>
          <w:sz w:val="22"/>
        </w:rPr>
      </w:pPr>
    </w:p>
    <w:p w14:paraId="4BC473FD" w14:textId="542DEBA8" w:rsidR="0013529C" w:rsidRPr="002D0E5F" w:rsidRDefault="00DA2308" w:rsidP="002D0E5F">
      <w:pPr>
        <w:spacing w:after="100" w:afterAutospacing="1" w:line="240" w:lineRule="auto"/>
        <w:rPr>
          <w:rFonts w:ascii="Times New Roman" w:eastAsia="Times New Roman" w:hAnsi="Times New Roman" w:cs="Times New Roman"/>
          <w:lang w:eastAsia="fr-CA"/>
        </w:rPr>
      </w:pPr>
      <w:r w:rsidRPr="002D0E5F">
        <w:rPr>
          <w:rFonts w:ascii="Times New Roman" w:eastAsia="Times New Roman" w:hAnsi="Times New Roman" w:cs="Times New Roman"/>
          <w:lang w:eastAsia="fr-CA"/>
        </w:rPr>
        <w:t>L’écriture inclusive vise à redonner de la visibilité aux femmes</w:t>
      </w:r>
      <w:r w:rsidR="0013529C" w:rsidRPr="002D0E5F">
        <w:rPr>
          <w:rFonts w:ascii="Times New Roman" w:eastAsia="Times New Roman" w:hAnsi="Times New Roman" w:cs="Times New Roman"/>
          <w:lang w:eastAsia="fr-CA"/>
        </w:rPr>
        <w:t xml:space="preserve"> et aux personnes non</w:t>
      </w:r>
      <w:r w:rsidR="3E3DF897" w:rsidRPr="002D0E5F">
        <w:rPr>
          <w:rFonts w:ascii="Times New Roman" w:eastAsia="Times New Roman" w:hAnsi="Times New Roman" w:cs="Times New Roman"/>
          <w:lang w:eastAsia="fr-CA"/>
        </w:rPr>
        <w:t>-</w:t>
      </w:r>
      <w:r w:rsidR="0013529C" w:rsidRPr="002D0E5F">
        <w:rPr>
          <w:rFonts w:ascii="Times New Roman" w:eastAsia="Times New Roman" w:hAnsi="Times New Roman" w:cs="Times New Roman"/>
          <w:lang w:eastAsia="fr-CA"/>
        </w:rPr>
        <w:t>binaires grâce à différents procédés (féminisation des mots, formulations neutres, accords grammaticaux</w:t>
      </w:r>
      <w:r w:rsidR="006F1370" w:rsidRPr="002D0E5F">
        <w:rPr>
          <w:rFonts w:ascii="Times New Roman" w:eastAsia="Times New Roman" w:hAnsi="Times New Roman" w:cs="Times New Roman"/>
          <w:lang w:eastAsia="fr-CA"/>
        </w:rPr>
        <w:t>, etc.</w:t>
      </w:r>
      <w:r w:rsidR="0013529C" w:rsidRPr="002D0E5F">
        <w:rPr>
          <w:rFonts w:ascii="Times New Roman" w:eastAsia="Times New Roman" w:hAnsi="Times New Roman" w:cs="Times New Roman"/>
          <w:lang w:eastAsia="fr-CA"/>
        </w:rPr>
        <w:t xml:space="preserve">). </w:t>
      </w:r>
      <w:r w:rsidR="0013529C" w:rsidRPr="002D0E5F">
        <w:rPr>
          <w:rFonts w:ascii="Times New Roman" w:hAnsi="Times New Roman" w:cs="Times New Roman"/>
        </w:rPr>
        <w:t xml:space="preserve">Autrement dit, c’est un ensemble de techniques de rédaction qui vise à adapter la syntaxe et la grammaire afin de ne plus utiliser le masculin générique. </w:t>
      </w:r>
      <w:r w:rsidR="0013529C" w:rsidRPr="002D0E5F">
        <w:rPr>
          <w:rFonts w:ascii="Times New Roman" w:eastAsia="Times New Roman" w:hAnsi="Times New Roman" w:cs="Times New Roman"/>
          <w:lang w:eastAsia="fr-CA"/>
        </w:rPr>
        <w:t>Nous aborderons plus en détails chacun des procédés dans la deuxième partie.</w:t>
      </w:r>
    </w:p>
    <w:p w14:paraId="4AA295D7" w14:textId="77777777" w:rsidR="0013529C" w:rsidRPr="002D0E5F" w:rsidRDefault="0013529C" w:rsidP="002D0E5F">
      <w:pPr>
        <w:spacing w:after="100" w:afterAutospacing="1" w:line="240" w:lineRule="auto"/>
        <w:rPr>
          <w:rFonts w:ascii="Times New Roman" w:eastAsia="Times New Roman" w:hAnsi="Times New Roman" w:cs="Times New Roman"/>
          <w:lang w:eastAsia="fr-CA"/>
        </w:rPr>
      </w:pPr>
    </w:p>
    <w:p w14:paraId="5A5B2648" w14:textId="7E280840"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t>Selon Basile Groussin, le terme «</w:t>
      </w:r>
      <w:r w:rsidR="00B346B8" w:rsidRPr="002D0E5F">
        <w:rPr>
          <w:rFonts w:ascii="Times New Roman" w:hAnsi="Times New Roman" w:cs="Times New Roman"/>
        </w:rPr>
        <w:t> </w:t>
      </w:r>
      <w:r w:rsidRPr="002D0E5F">
        <w:rPr>
          <w:rFonts w:ascii="Times New Roman" w:hAnsi="Times New Roman" w:cs="Times New Roman"/>
        </w:rPr>
        <w:t>écriture inclusive</w:t>
      </w:r>
      <w:r w:rsidR="00B346B8" w:rsidRPr="002D0E5F">
        <w:rPr>
          <w:rFonts w:ascii="Times New Roman" w:hAnsi="Times New Roman" w:cs="Times New Roman"/>
        </w:rPr>
        <w:t> </w:t>
      </w:r>
      <w:r w:rsidRPr="002D0E5F">
        <w:rPr>
          <w:rFonts w:ascii="Times New Roman" w:hAnsi="Times New Roman" w:cs="Times New Roman"/>
        </w:rPr>
        <w:t>» est probablement l’expression la plus utilisée dans le langage couran</w:t>
      </w:r>
      <w:r w:rsidR="008737AD" w:rsidRPr="002D0E5F">
        <w:rPr>
          <w:rFonts w:ascii="Times New Roman" w:hAnsi="Times New Roman" w:cs="Times New Roman"/>
        </w:rPr>
        <w:t>t</w:t>
      </w:r>
      <w:r w:rsidRPr="002D0E5F">
        <w:rPr>
          <w:rStyle w:val="Appeldenotedefin"/>
          <w:rFonts w:ascii="Times New Roman" w:hAnsi="Times New Roman" w:cs="Times New Roman"/>
        </w:rPr>
        <w:endnoteReference w:id="2"/>
      </w:r>
      <w:r w:rsidRPr="002D0E5F">
        <w:rPr>
          <w:rFonts w:ascii="Times New Roman" w:hAnsi="Times New Roman" w:cs="Times New Roman"/>
        </w:rPr>
        <w:t xml:space="preserve">. Il existe également d’autres appellations : rédaction épicène, </w:t>
      </w:r>
      <w:r w:rsidR="00086ADA" w:rsidRPr="002D0E5F">
        <w:rPr>
          <w:rFonts w:ascii="Times New Roman" w:hAnsi="Times New Roman" w:cs="Times New Roman"/>
        </w:rPr>
        <w:t>langage égalitaire</w:t>
      </w:r>
      <w:r w:rsidRPr="002D0E5F">
        <w:rPr>
          <w:rFonts w:ascii="Times New Roman" w:hAnsi="Times New Roman" w:cs="Times New Roman"/>
        </w:rPr>
        <w:t>, langage non sexiste</w:t>
      </w:r>
      <w:r w:rsidR="004D2D3B" w:rsidRPr="002D0E5F">
        <w:rPr>
          <w:rFonts w:ascii="Times New Roman" w:hAnsi="Times New Roman" w:cs="Times New Roman"/>
        </w:rPr>
        <w:t>, etc</w:t>
      </w:r>
      <w:r w:rsidRPr="002D0E5F">
        <w:rPr>
          <w:rFonts w:ascii="Times New Roman" w:hAnsi="Times New Roman" w:cs="Times New Roman"/>
        </w:rPr>
        <w:t>. On parle aussi de plus en plus de rédaction non binaire.</w:t>
      </w:r>
    </w:p>
    <w:p w14:paraId="75D87570" w14:textId="77777777" w:rsidR="0013529C" w:rsidRPr="002D0E5F" w:rsidRDefault="0013529C" w:rsidP="002D0E5F">
      <w:pPr>
        <w:spacing w:after="100" w:afterAutospacing="1" w:line="240" w:lineRule="auto"/>
        <w:rPr>
          <w:rFonts w:ascii="Times New Roman" w:hAnsi="Times New Roman" w:cs="Times New Roman"/>
        </w:rPr>
      </w:pPr>
    </w:p>
    <w:p w14:paraId="0C1E4F5D" w14:textId="62C3515F"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t xml:space="preserve">Pour de plus amples informations sur ces différentes terminologies, vous pouvez vous référer </w:t>
      </w:r>
      <w:r w:rsidR="00576D00" w:rsidRPr="002D0E5F">
        <w:rPr>
          <w:rFonts w:ascii="Times New Roman" w:hAnsi="Times New Roman" w:cs="Times New Roman"/>
        </w:rPr>
        <w:t xml:space="preserve">au </w:t>
      </w:r>
      <w:r w:rsidRPr="002D0E5F">
        <w:rPr>
          <w:rFonts w:ascii="Times New Roman" w:hAnsi="Times New Roman" w:cs="Times New Roman"/>
          <w:b/>
          <w:bCs/>
        </w:rPr>
        <w:t>Lexique</w:t>
      </w:r>
      <w:r w:rsidR="00576D00" w:rsidRPr="002D0E5F">
        <w:rPr>
          <w:rFonts w:ascii="Times New Roman" w:hAnsi="Times New Roman" w:cs="Times New Roman"/>
        </w:rPr>
        <w:t xml:space="preserve"> en annexe.</w:t>
      </w:r>
    </w:p>
    <w:p w14:paraId="01D75810" w14:textId="77777777" w:rsidR="0013529C" w:rsidRPr="002D0E5F" w:rsidRDefault="0013529C" w:rsidP="002D0E5F">
      <w:pPr>
        <w:pStyle w:val="bdl-texte"/>
        <w:shd w:val="clear" w:color="auto" w:fill="FFFFFF"/>
        <w:spacing w:before="0" w:beforeAutospacing="0"/>
        <w:rPr>
          <w:sz w:val="22"/>
          <w:szCs w:val="22"/>
        </w:rPr>
      </w:pPr>
    </w:p>
    <w:p w14:paraId="3D5A16E9" w14:textId="42B5F6A9"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t xml:space="preserve">Dans ce guide, nous utiliserons le terme </w:t>
      </w:r>
      <w:r w:rsidRPr="002D0E5F">
        <w:rPr>
          <w:rFonts w:ascii="Times New Roman" w:hAnsi="Times New Roman" w:cs="Times New Roman"/>
          <w:b/>
          <w:bCs/>
        </w:rPr>
        <w:t>écriture inclusive</w:t>
      </w:r>
      <w:r w:rsidRPr="002D0E5F">
        <w:rPr>
          <w:rFonts w:ascii="Times New Roman" w:hAnsi="Times New Roman" w:cs="Times New Roman"/>
        </w:rPr>
        <w:t xml:space="preserve"> car </w:t>
      </w:r>
      <w:r w:rsidR="00957210" w:rsidRPr="002D0E5F">
        <w:rPr>
          <w:rFonts w:ascii="Times New Roman" w:hAnsi="Times New Roman" w:cs="Times New Roman"/>
        </w:rPr>
        <w:t>il</w:t>
      </w:r>
      <w:r w:rsidRPr="002D0E5F">
        <w:rPr>
          <w:rFonts w:ascii="Times New Roman" w:hAnsi="Times New Roman" w:cs="Times New Roman"/>
        </w:rPr>
        <w:t xml:space="preserve"> englobe les principes de l’écriture </w:t>
      </w:r>
      <w:r w:rsidR="00251858" w:rsidRPr="002D0E5F">
        <w:rPr>
          <w:rFonts w:ascii="Times New Roman" w:hAnsi="Times New Roman" w:cs="Times New Roman"/>
        </w:rPr>
        <w:t>épicène</w:t>
      </w:r>
      <w:r w:rsidRPr="002D0E5F">
        <w:rPr>
          <w:rFonts w:ascii="Times New Roman" w:hAnsi="Times New Roman" w:cs="Times New Roman"/>
        </w:rPr>
        <w:t xml:space="preserve"> tout en laissant place à une inclusion plus grande.</w:t>
      </w:r>
      <w:r w:rsidR="00141BC5" w:rsidRPr="002D0E5F">
        <w:rPr>
          <w:rFonts w:ascii="Times New Roman" w:hAnsi="Times New Roman" w:cs="Times New Roman"/>
        </w:rPr>
        <w:t xml:space="preserve"> </w:t>
      </w:r>
      <w:r w:rsidR="004F5592" w:rsidRPr="002D0E5F">
        <w:rPr>
          <w:rFonts w:ascii="Times New Roman" w:hAnsi="Times New Roman" w:cs="Times New Roman"/>
        </w:rPr>
        <w:t>Sa</w:t>
      </w:r>
      <w:r w:rsidR="008E0028" w:rsidRPr="002D0E5F">
        <w:rPr>
          <w:rFonts w:ascii="Times New Roman" w:hAnsi="Times New Roman" w:cs="Times New Roman"/>
        </w:rPr>
        <w:t xml:space="preserve"> définition a évolué</w:t>
      </w:r>
      <w:r w:rsidR="00975C31" w:rsidRPr="002D0E5F">
        <w:rPr>
          <w:rFonts w:ascii="Times New Roman" w:hAnsi="Times New Roman" w:cs="Times New Roman"/>
        </w:rPr>
        <w:t xml:space="preserve"> </w:t>
      </w:r>
      <w:r w:rsidR="008E0028" w:rsidRPr="002D0E5F">
        <w:rPr>
          <w:rFonts w:ascii="Times New Roman" w:hAnsi="Times New Roman" w:cs="Times New Roman"/>
        </w:rPr>
        <w:t xml:space="preserve">au fil du temps </w:t>
      </w:r>
      <w:r w:rsidR="00EB1D8D" w:rsidRPr="002D0E5F">
        <w:rPr>
          <w:rFonts w:ascii="Times New Roman" w:hAnsi="Times New Roman" w:cs="Times New Roman"/>
        </w:rPr>
        <w:t xml:space="preserve">et </w:t>
      </w:r>
      <w:r w:rsidR="004F5592" w:rsidRPr="002D0E5F">
        <w:rPr>
          <w:rFonts w:ascii="Times New Roman" w:hAnsi="Times New Roman" w:cs="Times New Roman"/>
        </w:rPr>
        <w:t>n’est pas</w:t>
      </w:r>
      <w:r w:rsidR="001C7E05" w:rsidRPr="002D0E5F">
        <w:rPr>
          <w:rFonts w:ascii="Times New Roman" w:hAnsi="Times New Roman" w:cs="Times New Roman"/>
        </w:rPr>
        <w:t xml:space="preserve"> forcément</w:t>
      </w:r>
      <w:r w:rsidR="004F5592" w:rsidRPr="002D0E5F">
        <w:rPr>
          <w:rFonts w:ascii="Times New Roman" w:hAnsi="Times New Roman" w:cs="Times New Roman"/>
        </w:rPr>
        <w:t xml:space="preserve"> la même </w:t>
      </w:r>
      <w:r w:rsidR="001C7E05" w:rsidRPr="002D0E5F">
        <w:rPr>
          <w:rFonts w:ascii="Times New Roman" w:hAnsi="Times New Roman" w:cs="Times New Roman"/>
        </w:rPr>
        <w:t>en fonction d</w:t>
      </w:r>
      <w:r w:rsidR="00987DC5" w:rsidRPr="002D0E5F">
        <w:rPr>
          <w:rFonts w:ascii="Times New Roman" w:hAnsi="Times New Roman" w:cs="Times New Roman"/>
        </w:rPr>
        <w:t xml:space="preserve">es </w:t>
      </w:r>
      <w:r w:rsidR="008A057D" w:rsidRPr="002D0E5F">
        <w:rPr>
          <w:rFonts w:ascii="Times New Roman" w:hAnsi="Times New Roman" w:cs="Times New Roman"/>
        </w:rPr>
        <w:t>pays ou instance</w:t>
      </w:r>
      <w:r w:rsidR="00210F56" w:rsidRPr="002D0E5F">
        <w:rPr>
          <w:rFonts w:ascii="Times New Roman" w:hAnsi="Times New Roman" w:cs="Times New Roman"/>
        </w:rPr>
        <w:t>s</w:t>
      </w:r>
      <w:r w:rsidR="008A057D" w:rsidRPr="002D0E5F">
        <w:rPr>
          <w:rFonts w:ascii="Times New Roman" w:hAnsi="Times New Roman" w:cs="Times New Roman"/>
        </w:rPr>
        <w:t xml:space="preserve"> qui l’emploient</w:t>
      </w:r>
      <w:r w:rsidR="001C7E05" w:rsidRPr="002D0E5F">
        <w:rPr>
          <w:rFonts w:ascii="Times New Roman" w:hAnsi="Times New Roman" w:cs="Times New Roman"/>
        </w:rPr>
        <w:t xml:space="preserve">. </w:t>
      </w:r>
      <w:r w:rsidR="00942FCE" w:rsidRPr="002D0E5F">
        <w:rPr>
          <w:rFonts w:ascii="Times New Roman" w:hAnsi="Times New Roman" w:cs="Times New Roman"/>
        </w:rPr>
        <w:t>Pour l</w:t>
      </w:r>
      <w:r w:rsidR="001C7E05" w:rsidRPr="002D0E5F">
        <w:rPr>
          <w:rFonts w:ascii="Times New Roman" w:hAnsi="Times New Roman" w:cs="Times New Roman"/>
        </w:rPr>
        <w:t>e Gouvernement du Canada</w:t>
      </w:r>
      <w:r w:rsidR="00942FCE" w:rsidRPr="002D0E5F">
        <w:rPr>
          <w:rFonts w:ascii="Times New Roman" w:hAnsi="Times New Roman" w:cs="Times New Roman"/>
        </w:rPr>
        <w:t>, l’écriture inclusive</w:t>
      </w:r>
      <w:r w:rsidR="001C7E05" w:rsidRPr="002D0E5F">
        <w:rPr>
          <w:rFonts w:ascii="Times New Roman" w:hAnsi="Times New Roman" w:cs="Times New Roman"/>
        </w:rPr>
        <w:t xml:space="preserve"> représente un «</w:t>
      </w:r>
      <w:r w:rsidR="00B346B8" w:rsidRPr="002D0E5F">
        <w:rPr>
          <w:rFonts w:ascii="Times New Roman" w:hAnsi="Times New Roman" w:cs="Times New Roman"/>
        </w:rPr>
        <w:t> </w:t>
      </w:r>
      <w:r w:rsidR="001C7E05" w:rsidRPr="002D0E5F">
        <w:rPr>
          <w:rFonts w:ascii="Times New Roman" w:hAnsi="Times New Roman" w:cs="Times New Roman"/>
        </w:rPr>
        <w:t>ensemble de principes et de procédés favorisant l’inclusion et le respect de la diversité dans les textes et permett</w:t>
      </w:r>
      <w:r w:rsidR="00B346B8" w:rsidRPr="002D0E5F">
        <w:rPr>
          <w:rFonts w:ascii="Times New Roman" w:hAnsi="Times New Roman" w:cs="Times New Roman"/>
        </w:rPr>
        <w:t>a</w:t>
      </w:r>
      <w:r w:rsidR="001C7E05" w:rsidRPr="002D0E5F">
        <w:rPr>
          <w:rFonts w:ascii="Times New Roman" w:hAnsi="Times New Roman" w:cs="Times New Roman"/>
        </w:rPr>
        <w:t>nt d’éviter toute forme de discrimination, qu’elle soit fondée sur le sexe, le genre, l’orientation sexuelle, la race, l’origine ethnique, les handicaps ou tout autre facteur identitaire.</w:t>
      </w:r>
      <w:r w:rsidR="00B346B8" w:rsidRPr="002D0E5F">
        <w:rPr>
          <w:rFonts w:ascii="Times New Roman" w:hAnsi="Times New Roman" w:cs="Times New Roman"/>
        </w:rPr>
        <w:t> </w:t>
      </w:r>
      <w:r w:rsidR="001C7E05" w:rsidRPr="002D0E5F">
        <w:rPr>
          <w:rFonts w:ascii="Times New Roman" w:hAnsi="Times New Roman" w:cs="Times New Roman"/>
        </w:rPr>
        <w:t>»</w:t>
      </w:r>
      <w:r w:rsidR="00EB1D8D" w:rsidRPr="002D0E5F">
        <w:rPr>
          <w:rFonts w:ascii="Times New Roman" w:hAnsi="Times New Roman" w:cs="Times New Roman"/>
        </w:rPr>
        <w:t xml:space="preserve"> </w:t>
      </w:r>
    </w:p>
    <w:p w14:paraId="285B29B9" w14:textId="56BE5DE4"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t xml:space="preserve">Nous parlerons </w:t>
      </w:r>
      <w:r w:rsidR="00F96C1F" w:rsidRPr="002D0E5F">
        <w:rPr>
          <w:rFonts w:ascii="Times New Roman" w:hAnsi="Times New Roman" w:cs="Times New Roman"/>
        </w:rPr>
        <w:t xml:space="preserve">aussi </w:t>
      </w:r>
      <w:r w:rsidRPr="002D0E5F">
        <w:rPr>
          <w:rFonts w:ascii="Times New Roman" w:hAnsi="Times New Roman" w:cs="Times New Roman"/>
        </w:rPr>
        <w:t xml:space="preserve">plus largement de </w:t>
      </w:r>
      <w:r w:rsidRPr="002D0E5F">
        <w:rPr>
          <w:rFonts w:ascii="Times New Roman" w:hAnsi="Times New Roman" w:cs="Times New Roman"/>
          <w:b/>
          <w:bCs/>
        </w:rPr>
        <w:t>communication inclusive</w:t>
      </w:r>
      <w:r w:rsidRPr="002D0E5F">
        <w:rPr>
          <w:rFonts w:ascii="Times New Roman" w:hAnsi="Times New Roman" w:cs="Times New Roman"/>
        </w:rPr>
        <w:t>. Cela permet non seulement d’englober l’oral</w:t>
      </w:r>
      <w:r w:rsidR="00F96C1F" w:rsidRPr="002D0E5F">
        <w:rPr>
          <w:rFonts w:ascii="Times New Roman" w:hAnsi="Times New Roman" w:cs="Times New Roman"/>
        </w:rPr>
        <w:t>,</w:t>
      </w:r>
      <w:r w:rsidRPr="002D0E5F">
        <w:rPr>
          <w:rFonts w:ascii="Times New Roman" w:hAnsi="Times New Roman" w:cs="Times New Roman"/>
        </w:rPr>
        <w:t xml:space="preserve"> </w:t>
      </w:r>
      <w:r w:rsidR="00F96C1F" w:rsidRPr="002D0E5F">
        <w:rPr>
          <w:rFonts w:ascii="Times New Roman" w:hAnsi="Times New Roman" w:cs="Times New Roman"/>
        </w:rPr>
        <w:t>car</w:t>
      </w:r>
      <w:r w:rsidRPr="002D0E5F">
        <w:rPr>
          <w:rFonts w:ascii="Times New Roman" w:hAnsi="Times New Roman" w:cs="Times New Roman"/>
        </w:rPr>
        <w:t xml:space="preserve"> le langage ne se limite pas à l’écrit</w:t>
      </w:r>
      <w:r w:rsidR="00F96C1F" w:rsidRPr="002D0E5F">
        <w:rPr>
          <w:rFonts w:ascii="Times New Roman" w:hAnsi="Times New Roman" w:cs="Times New Roman"/>
        </w:rPr>
        <w:t>,</w:t>
      </w:r>
      <w:r w:rsidR="00177378" w:rsidRPr="002D0E5F">
        <w:rPr>
          <w:rFonts w:ascii="Times New Roman" w:hAnsi="Times New Roman" w:cs="Times New Roman"/>
        </w:rPr>
        <w:t xml:space="preserve"> mais aussi </w:t>
      </w:r>
      <w:r w:rsidRPr="002D0E5F">
        <w:rPr>
          <w:rFonts w:ascii="Times New Roman" w:hAnsi="Times New Roman" w:cs="Times New Roman"/>
        </w:rPr>
        <w:t xml:space="preserve">d’intégrer une représentation plus équitable dans les communications </w:t>
      </w:r>
      <w:r w:rsidR="00F96C1F" w:rsidRPr="002D0E5F">
        <w:rPr>
          <w:rFonts w:ascii="Times New Roman" w:hAnsi="Times New Roman" w:cs="Times New Roman"/>
        </w:rPr>
        <w:t>en général</w:t>
      </w:r>
      <w:r w:rsidR="00D169D5" w:rsidRPr="002D0E5F">
        <w:rPr>
          <w:rFonts w:ascii="Times New Roman" w:hAnsi="Times New Roman" w:cs="Times New Roman"/>
        </w:rPr>
        <w:t xml:space="preserve"> </w:t>
      </w:r>
      <w:r w:rsidRPr="002D0E5F">
        <w:rPr>
          <w:rFonts w:ascii="Times New Roman" w:hAnsi="Times New Roman" w:cs="Times New Roman"/>
        </w:rPr>
        <w:t xml:space="preserve">(événements, visuels, rapports, articles…). Enfin, </w:t>
      </w:r>
      <w:r w:rsidR="00B243D1" w:rsidRPr="002D0E5F">
        <w:rPr>
          <w:rFonts w:ascii="Times New Roman" w:hAnsi="Times New Roman" w:cs="Times New Roman"/>
        </w:rPr>
        <w:t>nous</w:t>
      </w:r>
      <w:r w:rsidRPr="002D0E5F">
        <w:rPr>
          <w:rFonts w:ascii="Times New Roman" w:hAnsi="Times New Roman" w:cs="Times New Roman"/>
        </w:rPr>
        <w:t xml:space="preserve"> soulève</w:t>
      </w:r>
      <w:r w:rsidR="00B243D1" w:rsidRPr="002D0E5F">
        <w:rPr>
          <w:rFonts w:ascii="Times New Roman" w:hAnsi="Times New Roman" w:cs="Times New Roman"/>
        </w:rPr>
        <w:t>rons</w:t>
      </w:r>
      <w:r w:rsidRPr="002D0E5F">
        <w:rPr>
          <w:rFonts w:ascii="Times New Roman" w:hAnsi="Times New Roman" w:cs="Times New Roman"/>
        </w:rPr>
        <w:t xml:space="preserve"> également la question d’une inclusion au-delà du genre, en intégrant</w:t>
      </w:r>
      <w:r w:rsidR="005B08CB" w:rsidRPr="002D0E5F">
        <w:rPr>
          <w:rFonts w:ascii="Times New Roman" w:hAnsi="Times New Roman" w:cs="Times New Roman"/>
        </w:rPr>
        <w:t xml:space="preserve"> </w:t>
      </w:r>
      <w:r w:rsidR="007F050A" w:rsidRPr="002D0E5F">
        <w:rPr>
          <w:rFonts w:ascii="Times New Roman" w:hAnsi="Times New Roman" w:cs="Times New Roman"/>
        </w:rPr>
        <w:t>non seulement</w:t>
      </w:r>
      <w:r w:rsidRPr="002D0E5F">
        <w:rPr>
          <w:rFonts w:ascii="Times New Roman" w:hAnsi="Times New Roman" w:cs="Times New Roman"/>
        </w:rPr>
        <w:t xml:space="preserve"> la représentation de la diversité dans un spectre plus large</w:t>
      </w:r>
      <w:r w:rsidR="005B08CB" w:rsidRPr="002D0E5F">
        <w:rPr>
          <w:rFonts w:ascii="Times New Roman" w:hAnsi="Times New Roman" w:cs="Times New Roman"/>
        </w:rPr>
        <w:t xml:space="preserve"> mais aussi </w:t>
      </w:r>
      <w:r w:rsidRPr="002D0E5F">
        <w:rPr>
          <w:rFonts w:ascii="Times New Roman" w:hAnsi="Times New Roman" w:cs="Times New Roman"/>
        </w:rPr>
        <w:t>les enjeux d’accessibilité</w:t>
      </w:r>
      <w:r w:rsidR="00A52240" w:rsidRPr="002D0E5F">
        <w:rPr>
          <w:rFonts w:ascii="Times New Roman" w:hAnsi="Times New Roman" w:cs="Times New Roman"/>
        </w:rPr>
        <w:t xml:space="preserve"> universelle</w:t>
      </w:r>
      <w:r w:rsidRPr="002D0E5F">
        <w:rPr>
          <w:rFonts w:ascii="Times New Roman" w:hAnsi="Times New Roman" w:cs="Times New Roman"/>
        </w:rPr>
        <w:t>.</w:t>
      </w:r>
    </w:p>
    <w:p w14:paraId="558F00E2" w14:textId="77777777" w:rsidR="0013529C" w:rsidRPr="002D0E5F" w:rsidRDefault="0013529C" w:rsidP="002D0E5F">
      <w:pPr>
        <w:spacing w:after="100" w:afterAutospacing="1" w:line="240" w:lineRule="auto"/>
        <w:rPr>
          <w:rFonts w:ascii="Times New Roman" w:hAnsi="Times New Roman" w:cs="Times New Roman"/>
        </w:rPr>
      </w:pPr>
    </w:p>
    <w:p w14:paraId="7B6ABF2A" w14:textId="3EB78C96" w:rsidR="0013529C" w:rsidRPr="002D0E5F" w:rsidRDefault="0013529C" w:rsidP="002D0E5F">
      <w:pPr>
        <w:pStyle w:val="Titre1"/>
        <w:spacing w:after="100" w:afterAutospacing="1" w:line="240" w:lineRule="auto"/>
        <w:rPr>
          <w:rFonts w:ascii="Times New Roman" w:hAnsi="Times New Roman" w:cs="Times New Roman"/>
          <w:color w:val="auto"/>
        </w:rPr>
      </w:pPr>
      <w:bookmarkStart w:id="2" w:name="_Toc181894764"/>
      <w:r w:rsidRPr="002D0E5F">
        <w:rPr>
          <w:rFonts w:ascii="Times New Roman" w:hAnsi="Times New Roman" w:cs="Times New Roman"/>
          <w:color w:val="auto"/>
        </w:rPr>
        <w:lastRenderedPageBreak/>
        <w:t>Écriture inclusive : entre enjeux linguistiques et jeux de pouvoir politiques</w:t>
      </w:r>
      <w:bookmarkEnd w:id="2"/>
    </w:p>
    <w:p w14:paraId="7B6DAE55" w14:textId="75A7AF51" w:rsidR="0013529C" w:rsidRPr="002D0E5F" w:rsidRDefault="0013529C" w:rsidP="002D0E5F">
      <w:pPr>
        <w:pStyle w:val="blocdexemples0"/>
        <w:shd w:val="clear" w:color="auto" w:fill="FFFFFF"/>
        <w:spacing w:before="0" w:beforeAutospacing="0"/>
        <w:rPr>
          <w:sz w:val="22"/>
          <w:szCs w:val="22"/>
        </w:rPr>
      </w:pPr>
    </w:p>
    <w:p w14:paraId="49CBD944" w14:textId="60E82068" w:rsidR="0013529C" w:rsidRPr="002D0E5F" w:rsidRDefault="0013529C" w:rsidP="002D0E5F">
      <w:pPr>
        <w:pStyle w:val="blocdexemples0"/>
        <w:shd w:val="clear" w:color="auto" w:fill="FFFFFF"/>
        <w:spacing w:before="0" w:beforeAutospacing="0"/>
        <w:rPr>
          <w:sz w:val="22"/>
          <w:szCs w:val="22"/>
        </w:rPr>
      </w:pPr>
      <w:r w:rsidRPr="002D0E5F">
        <w:rPr>
          <w:sz w:val="22"/>
          <w:szCs w:val="22"/>
        </w:rPr>
        <w:t xml:space="preserve">L’écriture inclusive amène à se </w:t>
      </w:r>
      <w:r w:rsidR="0091640E" w:rsidRPr="002D0E5F">
        <w:rPr>
          <w:sz w:val="22"/>
          <w:szCs w:val="22"/>
        </w:rPr>
        <w:t>questionner sur les</w:t>
      </w:r>
      <w:r w:rsidRPr="002D0E5F">
        <w:rPr>
          <w:sz w:val="22"/>
          <w:szCs w:val="22"/>
        </w:rPr>
        <w:t xml:space="preserve"> inégalités au travers de la langue.</w:t>
      </w:r>
    </w:p>
    <w:p w14:paraId="1DCA94F0" w14:textId="3AB18E28" w:rsidR="0013529C" w:rsidRPr="002D0E5F" w:rsidRDefault="0013529C" w:rsidP="002D0E5F">
      <w:pPr>
        <w:pStyle w:val="blocdexemples0"/>
        <w:shd w:val="clear" w:color="auto" w:fill="FFFFFF"/>
        <w:spacing w:before="0" w:beforeAutospacing="0"/>
        <w:rPr>
          <w:sz w:val="22"/>
          <w:szCs w:val="22"/>
        </w:rPr>
      </w:pPr>
      <w:r w:rsidRPr="002D0E5F">
        <w:rPr>
          <w:sz w:val="22"/>
          <w:szCs w:val="22"/>
        </w:rPr>
        <w:t xml:space="preserve">Cette partie </w:t>
      </w:r>
      <w:r w:rsidR="009A0AAC" w:rsidRPr="002D0E5F">
        <w:rPr>
          <w:sz w:val="22"/>
          <w:szCs w:val="22"/>
        </w:rPr>
        <w:t>dé</w:t>
      </w:r>
      <w:r w:rsidRPr="002D0E5F">
        <w:rPr>
          <w:sz w:val="22"/>
          <w:szCs w:val="22"/>
        </w:rPr>
        <w:t>montrera en quoi l’adoption de règles (visant</w:t>
      </w:r>
      <w:r w:rsidRPr="002D0E5F">
        <w:rPr>
          <w:sz w:val="22"/>
          <w:szCs w:val="22"/>
          <w:shd w:val="clear" w:color="auto" w:fill="FFFFFF"/>
        </w:rPr>
        <w:t xml:space="preserve"> l’orthographe, la grammaire et la syntaxe) contribue à lutter contre les inégalités de genre au sein de la société.</w:t>
      </w:r>
    </w:p>
    <w:p w14:paraId="1574782A" w14:textId="77777777" w:rsidR="0013529C" w:rsidRPr="002D0E5F" w:rsidRDefault="0013529C" w:rsidP="002D0E5F">
      <w:pPr>
        <w:pStyle w:val="blocdexemples0"/>
        <w:shd w:val="clear" w:color="auto" w:fill="FFFFFF"/>
        <w:spacing w:before="0" w:beforeAutospacing="0"/>
        <w:rPr>
          <w:sz w:val="20"/>
          <w:szCs w:val="20"/>
        </w:rPr>
      </w:pPr>
    </w:p>
    <w:p w14:paraId="0CBAE6ED" w14:textId="464C6674" w:rsidR="0013529C" w:rsidRPr="002D0E5F" w:rsidRDefault="0013529C" w:rsidP="002D0E5F">
      <w:pPr>
        <w:pStyle w:val="Titre2"/>
        <w:spacing w:after="100" w:afterAutospacing="1" w:line="240" w:lineRule="auto"/>
        <w:rPr>
          <w:rFonts w:ascii="Times New Roman" w:eastAsia="Times New Roman" w:hAnsi="Times New Roman" w:cs="Times New Roman"/>
          <w:color w:val="auto"/>
          <w:lang w:eastAsia="fr-CA"/>
        </w:rPr>
      </w:pPr>
      <w:bookmarkStart w:id="3" w:name="_Toc181894765"/>
      <w:r w:rsidRPr="002D0E5F">
        <w:rPr>
          <w:rFonts w:ascii="Times New Roman" w:eastAsia="Times New Roman" w:hAnsi="Times New Roman" w:cs="Times New Roman"/>
          <w:color w:val="auto"/>
          <w:lang w:eastAsia="fr-CA"/>
        </w:rPr>
        <w:t>La langue française n’est pas neutre</w:t>
      </w:r>
      <w:bookmarkEnd w:id="3"/>
    </w:p>
    <w:p w14:paraId="51CFB812" w14:textId="21A7D289" w:rsidR="0013529C" w:rsidRPr="002D0E5F" w:rsidRDefault="0013529C" w:rsidP="002D0E5F">
      <w:pPr>
        <w:widowControl w:val="0"/>
        <w:autoSpaceDE w:val="0"/>
        <w:autoSpaceDN w:val="0"/>
        <w:adjustRightInd w:val="0"/>
        <w:spacing w:after="100" w:afterAutospacing="1" w:line="240" w:lineRule="auto"/>
        <w:rPr>
          <w:rFonts w:ascii="Times New Roman" w:hAnsi="Times New Roman" w:cs="Times New Roman"/>
        </w:rPr>
      </w:pPr>
      <w:r w:rsidRPr="002D0E5F">
        <w:rPr>
          <w:rFonts w:ascii="Times New Roman" w:hAnsi="Times New Roman" w:cs="Times New Roman"/>
          <w:lang w:eastAsia="fr-CA"/>
        </w:rPr>
        <w:br/>
        <w:t xml:space="preserve">La langue française n’est pas neutre, et ce, à plusieurs niveaux. </w:t>
      </w:r>
      <w:r w:rsidRPr="002D0E5F">
        <w:rPr>
          <w:rFonts w:ascii="Times New Roman" w:hAnsi="Times New Roman" w:cs="Times New Roman"/>
        </w:rPr>
        <w:t xml:space="preserve">D’une part, elle ne peut prétendre </w:t>
      </w:r>
      <w:r w:rsidR="00ED757A" w:rsidRPr="002D0E5F">
        <w:rPr>
          <w:rFonts w:ascii="Times New Roman" w:hAnsi="Times New Roman" w:cs="Times New Roman"/>
        </w:rPr>
        <w:t>à la</w:t>
      </w:r>
      <w:r w:rsidRPr="002D0E5F">
        <w:rPr>
          <w:rFonts w:ascii="Times New Roman" w:hAnsi="Times New Roman" w:cs="Times New Roman"/>
        </w:rPr>
        <w:t xml:space="preserve"> neutralité en se conjuguant</w:t>
      </w:r>
      <w:r w:rsidR="002D3FC4" w:rsidRPr="002D0E5F">
        <w:rPr>
          <w:rFonts w:ascii="Times New Roman" w:hAnsi="Times New Roman" w:cs="Times New Roman"/>
        </w:rPr>
        <w:t xml:space="preserve"> et</w:t>
      </w:r>
      <w:r w:rsidRPr="002D0E5F">
        <w:rPr>
          <w:rFonts w:ascii="Times New Roman" w:hAnsi="Times New Roman" w:cs="Times New Roman"/>
        </w:rPr>
        <w:t xml:space="preserve"> se déclinant uniquement au masculin. D’autre part, elle est le fruit de choix idéologiques et stratégiques.</w:t>
      </w:r>
    </w:p>
    <w:p w14:paraId="4A9C6E3A" w14:textId="76C38EDB" w:rsidR="0013529C" w:rsidRPr="002D0E5F" w:rsidRDefault="0013529C" w:rsidP="002D0E5F">
      <w:pPr>
        <w:pStyle w:val="Titre3"/>
        <w:spacing w:after="100" w:afterAutospacing="1" w:line="240" w:lineRule="auto"/>
        <w:rPr>
          <w:rFonts w:ascii="Times New Roman" w:hAnsi="Times New Roman" w:cs="Times New Roman"/>
          <w:color w:val="auto"/>
        </w:rPr>
      </w:pPr>
      <w:bookmarkStart w:id="4" w:name="_Toc181894766"/>
      <w:r w:rsidRPr="002D0E5F">
        <w:rPr>
          <w:rFonts w:ascii="Times New Roman" w:hAnsi="Times New Roman" w:cs="Times New Roman"/>
          <w:color w:val="auto"/>
          <w:lang w:eastAsia="fr-CA"/>
        </w:rPr>
        <w:t>Le masculin générique aussi neutre que le suffrage était universel avant 1940</w:t>
      </w:r>
      <w:bookmarkEnd w:id="4"/>
    </w:p>
    <w:p w14:paraId="6E3D790A" w14:textId="5D2502BB" w:rsidR="0013529C" w:rsidRPr="002D0E5F" w:rsidRDefault="0013529C" w:rsidP="002D0E5F">
      <w:pPr>
        <w:spacing w:after="100" w:afterAutospacing="1" w:line="240" w:lineRule="auto"/>
        <w:rPr>
          <w:rFonts w:ascii="Times New Roman" w:hAnsi="Times New Roman" w:cs="Times New Roman"/>
          <w:lang w:eastAsia="fr-CA"/>
        </w:rPr>
      </w:pPr>
      <w:r w:rsidRPr="002D0E5F">
        <w:rPr>
          <w:rFonts w:ascii="Times New Roman" w:hAnsi="Times New Roman" w:cs="Times New Roman"/>
        </w:rPr>
        <w:br/>
      </w:r>
      <w:r w:rsidRPr="002D0E5F">
        <w:rPr>
          <w:rFonts w:ascii="Times New Roman" w:hAnsi="Times New Roman" w:cs="Times New Roman"/>
          <w:lang w:eastAsia="fr-CA"/>
        </w:rPr>
        <w:t>Quand on parle de masculin universel ou générique, on sous-entend que le masculin marque le neutre, qu’il englobe alors les hommes, les femmes et les personnes non</w:t>
      </w:r>
      <w:r w:rsidR="4BDB77DB" w:rsidRPr="002D0E5F">
        <w:rPr>
          <w:rFonts w:ascii="Times New Roman" w:hAnsi="Times New Roman" w:cs="Times New Roman"/>
          <w:lang w:eastAsia="fr-CA"/>
        </w:rPr>
        <w:t>-</w:t>
      </w:r>
      <w:r w:rsidRPr="002D0E5F">
        <w:rPr>
          <w:rFonts w:ascii="Times New Roman" w:hAnsi="Times New Roman" w:cs="Times New Roman"/>
          <w:lang w:eastAsia="fr-CA"/>
        </w:rPr>
        <w:t xml:space="preserve">binaires. Or, dans la langue française, le neutre n’existe pas. Il y a deux genres : le féminin ou le masculin. Même si l’on essaie de lui donner cette visée universelle, </w:t>
      </w:r>
      <w:r w:rsidR="0005169C" w:rsidRPr="002D0E5F">
        <w:rPr>
          <w:rFonts w:ascii="Times New Roman" w:hAnsi="Times New Roman" w:cs="Times New Roman"/>
          <w:lang w:eastAsia="fr-CA"/>
        </w:rPr>
        <w:t>l’emploi du masculin générique</w:t>
      </w:r>
      <w:r w:rsidRPr="002D0E5F">
        <w:rPr>
          <w:rFonts w:ascii="Times New Roman" w:hAnsi="Times New Roman" w:cs="Times New Roman"/>
          <w:lang w:eastAsia="fr-CA"/>
        </w:rPr>
        <w:t xml:space="preserve"> opère une rupture dans la pensée et génère automatiquement moins de représentations de</w:t>
      </w:r>
      <w:r w:rsidR="00C07CF7" w:rsidRPr="002D0E5F">
        <w:rPr>
          <w:rFonts w:ascii="Times New Roman" w:hAnsi="Times New Roman" w:cs="Times New Roman"/>
          <w:lang w:eastAsia="fr-CA"/>
        </w:rPr>
        <w:t>s</w:t>
      </w:r>
      <w:r w:rsidRPr="002D0E5F">
        <w:rPr>
          <w:rFonts w:ascii="Times New Roman" w:hAnsi="Times New Roman" w:cs="Times New Roman"/>
          <w:lang w:eastAsia="fr-CA"/>
        </w:rPr>
        <w:t xml:space="preserve"> femmes dans les esprits qu’une formulation épicène ou féminisée.</w:t>
      </w:r>
    </w:p>
    <w:p w14:paraId="09CAC30B" w14:textId="2AE18EF2" w:rsidR="0013529C" w:rsidRPr="002D0E5F" w:rsidRDefault="00AD264E" w:rsidP="002D0E5F">
      <w:pPr>
        <w:spacing w:after="100" w:afterAutospacing="1" w:line="240" w:lineRule="auto"/>
        <w:rPr>
          <w:rFonts w:ascii="Times New Roman" w:hAnsi="Times New Roman" w:cs="Times New Roman"/>
        </w:rPr>
      </w:pPr>
      <w:r w:rsidRPr="002D0E5F">
        <w:rPr>
          <w:rFonts w:ascii="Times New Roman" w:hAnsi="Times New Roman" w:cs="Times New Roman"/>
        </w:rPr>
        <w:t>François Reyna</w:t>
      </w:r>
      <w:r w:rsidR="00F85231" w:rsidRPr="002D0E5F">
        <w:rPr>
          <w:rFonts w:ascii="Times New Roman" w:hAnsi="Times New Roman" w:cs="Times New Roman"/>
        </w:rPr>
        <w:t>e</w:t>
      </w:r>
      <w:r w:rsidRPr="002D0E5F">
        <w:rPr>
          <w:rFonts w:ascii="Times New Roman" w:hAnsi="Times New Roman" w:cs="Times New Roman"/>
        </w:rPr>
        <w:t>rt</w:t>
      </w:r>
      <w:r w:rsidR="00F85231" w:rsidRPr="002D0E5F">
        <w:rPr>
          <w:rFonts w:ascii="Times New Roman" w:hAnsi="Times New Roman" w:cs="Times New Roman"/>
        </w:rPr>
        <w:t xml:space="preserve"> </w:t>
      </w:r>
      <w:r w:rsidR="008A6119" w:rsidRPr="002D0E5F">
        <w:rPr>
          <w:rFonts w:ascii="Times New Roman" w:hAnsi="Times New Roman" w:cs="Times New Roman"/>
        </w:rPr>
        <w:t>(journaliste pour l’Obs), le démontre parfaitement</w:t>
      </w:r>
      <w:r w:rsidR="002B555C" w:rsidRPr="002D0E5F">
        <w:rPr>
          <w:rFonts w:ascii="Times New Roman" w:hAnsi="Times New Roman" w:cs="Times New Roman"/>
        </w:rPr>
        <w:t xml:space="preserve"> </w:t>
      </w:r>
      <w:r w:rsidR="00496D53" w:rsidRPr="002D0E5F">
        <w:rPr>
          <w:rFonts w:ascii="Times New Roman" w:hAnsi="Times New Roman" w:cs="Times New Roman"/>
        </w:rPr>
        <w:t>via cet exemple</w:t>
      </w:r>
      <w:r w:rsidR="002B555C" w:rsidRPr="002D0E5F">
        <w:rPr>
          <w:rFonts w:ascii="Times New Roman" w:hAnsi="Times New Roman" w:cs="Times New Roman"/>
        </w:rPr>
        <w:t xml:space="preserve"> : </w:t>
      </w:r>
      <w:r w:rsidR="006A7E57" w:rsidRPr="002D0E5F">
        <w:rPr>
          <w:rFonts w:ascii="Times New Roman" w:hAnsi="Times New Roman" w:cs="Times New Roman"/>
        </w:rPr>
        <w:t>si on écrit</w:t>
      </w:r>
      <w:r w:rsidR="003255D9" w:rsidRPr="002D0E5F">
        <w:rPr>
          <w:rFonts w:ascii="Times New Roman" w:hAnsi="Times New Roman" w:cs="Times New Roman"/>
        </w:rPr>
        <w:t xml:space="preserve"> </w:t>
      </w:r>
      <w:r w:rsidR="003E6ABE" w:rsidRPr="002D0E5F">
        <w:rPr>
          <w:rFonts w:ascii="Times New Roman" w:hAnsi="Times New Roman" w:cs="Times New Roman"/>
        </w:rPr>
        <w:t>« </w:t>
      </w:r>
      <w:r w:rsidR="0013529C" w:rsidRPr="002D0E5F">
        <w:rPr>
          <w:rFonts w:ascii="Times New Roman" w:hAnsi="Times New Roman" w:cs="Times New Roman"/>
        </w:rPr>
        <w:t>En 1936, les ouvriers indignés votèrent la grève</w:t>
      </w:r>
      <w:r w:rsidR="00031441" w:rsidRPr="002D0E5F">
        <w:rPr>
          <w:rFonts w:ascii="Times New Roman" w:hAnsi="Times New Roman" w:cs="Times New Roman"/>
        </w:rPr>
        <w:t>.</w:t>
      </w:r>
      <w:r w:rsidR="003E6ABE" w:rsidRPr="002D0E5F">
        <w:rPr>
          <w:rFonts w:ascii="Times New Roman" w:hAnsi="Times New Roman" w:cs="Times New Roman"/>
        </w:rPr>
        <w:t> »</w:t>
      </w:r>
      <w:r w:rsidR="003255D9" w:rsidRPr="002D0E5F">
        <w:rPr>
          <w:rFonts w:ascii="Times New Roman" w:hAnsi="Times New Roman" w:cs="Times New Roman"/>
        </w:rPr>
        <w:t>,</w:t>
      </w:r>
      <w:r w:rsidR="00023941" w:rsidRPr="002D0E5F">
        <w:rPr>
          <w:rFonts w:ascii="Times New Roman" w:hAnsi="Times New Roman" w:cs="Times New Roman"/>
        </w:rPr>
        <w:t xml:space="preserve"> en matière d’images et de représentation, ce n’est pas</w:t>
      </w:r>
      <w:r w:rsidR="003255D9" w:rsidRPr="002D0E5F">
        <w:rPr>
          <w:rFonts w:ascii="Times New Roman" w:hAnsi="Times New Roman" w:cs="Times New Roman"/>
        </w:rPr>
        <w:t xml:space="preserve"> </w:t>
      </w:r>
      <w:r w:rsidR="006A7E57" w:rsidRPr="002D0E5F">
        <w:rPr>
          <w:rFonts w:ascii="Times New Roman" w:hAnsi="Times New Roman" w:cs="Times New Roman"/>
        </w:rPr>
        <w:t xml:space="preserve">la même chose que de dire « En 1936, les ouvrier.ère.s indigné.e.s votèrent la grève. ». Dans la première formulation, </w:t>
      </w:r>
      <w:r w:rsidR="003255D9" w:rsidRPr="002D0E5F">
        <w:rPr>
          <w:rFonts w:ascii="Times New Roman" w:hAnsi="Times New Roman" w:cs="Times New Roman"/>
        </w:rPr>
        <w:t>on s</w:t>
      </w:r>
      <w:r w:rsidR="009F3C14" w:rsidRPr="002D0E5F">
        <w:rPr>
          <w:rFonts w:ascii="Times New Roman" w:hAnsi="Times New Roman" w:cs="Times New Roman"/>
        </w:rPr>
        <w:t>e représente</w:t>
      </w:r>
      <w:r w:rsidR="003255D9" w:rsidRPr="002D0E5F">
        <w:rPr>
          <w:rFonts w:ascii="Times New Roman" w:hAnsi="Times New Roman" w:cs="Times New Roman"/>
        </w:rPr>
        <w:t xml:space="preserve"> </w:t>
      </w:r>
      <w:r w:rsidR="00B519F8" w:rsidRPr="002D0E5F">
        <w:rPr>
          <w:rFonts w:ascii="Times New Roman" w:hAnsi="Times New Roman" w:cs="Times New Roman"/>
        </w:rPr>
        <w:t xml:space="preserve">plus </w:t>
      </w:r>
      <w:r w:rsidR="006760AD" w:rsidRPr="002D0E5F">
        <w:rPr>
          <w:rFonts w:ascii="Times New Roman" w:hAnsi="Times New Roman" w:cs="Times New Roman"/>
        </w:rPr>
        <w:t>naturellement</w:t>
      </w:r>
      <w:r w:rsidR="00B519F8" w:rsidRPr="002D0E5F">
        <w:rPr>
          <w:rFonts w:ascii="Times New Roman" w:hAnsi="Times New Roman" w:cs="Times New Roman"/>
        </w:rPr>
        <w:t xml:space="preserve"> </w:t>
      </w:r>
      <w:r w:rsidR="003255D9" w:rsidRPr="002D0E5F">
        <w:rPr>
          <w:rFonts w:ascii="Times New Roman" w:hAnsi="Times New Roman" w:cs="Times New Roman"/>
        </w:rPr>
        <w:t xml:space="preserve">des </w:t>
      </w:r>
      <w:r w:rsidR="009F3C14" w:rsidRPr="002D0E5F">
        <w:rPr>
          <w:rFonts w:ascii="Times New Roman" w:hAnsi="Times New Roman" w:cs="Times New Roman"/>
        </w:rPr>
        <w:t>hommes moustachus</w:t>
      </w:r>
      <w:r w:rsidR="000A1CC7" w:rsidRPr="002D0E5F">
        <w:rPr>
          <w:rFonts w:ascii="Times New Roman" w:hAnsi="Times New Roman" w:cs="Times New Roman"/>
        </w:rPr>
        <w:t xml:space="preserve"> à casquette</w:t>
      </w:r>
      <w:r w:rsidR="006760AD" w:rsidRPr="002D0E5F">
        <w:rPr>
          <w:rFonts w:ascii="Times New Roman" w:hAnsi="Times New Roman" w:cs="Times New Roman"/>
        </w:rPr>
        <w:t>s</w:t>
      </w:r>
      <w:r w:rsidR="00DA2F13" w:rsidRPr="002D0E5F">
        <w:rPr>
          <w:rFonts w:ascii="Times New Roman" w:hAnsi="Times New Roman" w:cs="Times New Roman"/>
        </w:rPr>
        <w:t>,</w:t>
      </w:r>
      <w:r w:rsidR="00B519F8" w:rsidRPr="002D0E5F">
        <w:rPr>
          <w:rFonts w:ascii="Times New Roman" w:hAnsi="Times New Roman" w:cs="Times New Roman"/>
        </w:rPr>
        <w:t xml:space="preserve"> </w:t>
      </w:r>
      <w:r w:rsidR="00563C12" w:rsidRPr="002D0E5F">
        <w:rPr>
          <w:rFonts w:ascii="Times New Roman" w:hAnsi="Times New Roman" w:cs="Times New Roman"/>
        </w:rPr>
        <w:t>issus</w:t>
      </w:r>
      <w:r w:rsidR="00B519F8" w:rsidRPr="002D0E5F">
        <w:rPr>
          <w:rFonts w:ascii="Times New Roman" w:hAnsi="Times New Roman" w:cs="Times New Roman"/>
        </w:rPr>
        <w:t xml:space="preserve"> de la mythologie du Front populaire</w:t>
      </w:r>
      <w:r w:rsidR="006A7E57" w:rsidRPr="002D0E5F">
        <w:rPr>
          <w:rFonts w:ascii="Times New Roman" w:hAnsi="Times New Roman" w:cs="Times New Roman"/>
        </w:rPr>
        <w:t>, alors que dans la deuxième,</w:t>
      </w:r>
      <w:r w:rsidR="00B519F8" w:rsidRPr="002D0E5F">
        <w:rPr>
          <w:rFonts w:ascii="Times New Roman" w:hAnsi="Times New Roman" w:cs="Times New Roman"/>
        </w:rPr>
        <w:t xml:space="preserve"> </w:t>
      </w:r>
      <w:r w:rsidR="00A573E3" w:rsidRPr="002D0E5F">
        <w:rPr>
          <w:rFonts w:ascii="Times New Roman" w:hAnsi="Times New Roman" w:cs="Times New Roman"/>
        </w:rPr>
        <w:t xml:space="preserve">on comprend tout de suite </w:t>
      </w:r>
      <w:r w:rsidR="009E04A1" w:rsidRPr="002D0E5F">
        <w:rPr>
          <w:rFonts w:ascii="Times New Roman" w:hAnsi="Times New Roman" w:cs="Times New Roman"/>
        </w:rPr>
        <w:t xml:space="preserve">qu’il </w:t>
      </w:r>
      <w:r w:rsidR="00E0210B" w:rsidRPr="002D0E5F">
        <w:rPr>
          <w:rFonts w:ascii="Times New Roman" w:hAnsi="Times New Roman" w:cs="Times New Roman"/>
        </w:rPr>
        <w:t>y avait aussi des femmes</w:t>
      </w:r>
      <w:r w:rsidR="006760AD" w:rsidRPr="002D0E5F">
        <w:rPr>
          <w:rFonts w:ascii="Times New Roman" w:hAnsi="Times New Roman" w:cs="Times New Roman"/>
        </w:rPr>
        <w:t xml:space="preserve"> impliquées</w:t>
      </w:r>
      <w:r w:rsidR="009C62FE" w:rsidRPr="002D0E5F">
        <w:rPr>
          <w:rFonts w:ascii="Times New Roman" w:hAnsi="Times New Roman" w:cs="Times New Roman"/>
        </w:rPr>
        <w:t>.</w:t>
      </w:r>
      <w:r w:rsidR="0013529C" w:rsidRPr="002D0E5F">
        <w:rPr>
          <w:rStyle w:val="Appeldenotedefin"/>
          <w:rFonts w:ascii="Times New Roman" w:hAnsi="Times New Roman" w:cs="Times New Roman"/>
        </w:rPr>
        <w:endnoteReference w:id="3"/>
      </w:r>
    </w:p>
    <w:p w14:paraId="5A3ABB55" w14:textId="4911B3FD"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lang w:eastAsia="fr-CA"/>
        </w:rPr>
        <w:t>De même, si on dit «</w:t>
      </w:r>
      <w:r w:rsidR="00612462" w:rsidRPr="002D0E5F">
        <w:rPr>
          <w:rFonts w:ascii="Times New Roman" w:hAnsi="Times New Roman" w:cs="Times New Roman"/>
          <w:lang w:eastAsia="fr-CA"/>
        </w:rPr>
        <w:t> </w:t>
      </w:r>
      <w:r w:rsidRPr="002D0E5F">
        <w:rPr>
          <w:rFonts w:ascii="Times New Roman" w:hAnsi="Times New Roman" w:cs="Times New Roman"/>
          <w:lang w:eastAsia="fr-CA"/>
        </w:rPr>
        <w:t>les pharmaciens</w:t>
      </w:r>
      <w:r w:rsidR="00612462" w:rsidRPr="002D0E5F">
        <w:rPr>
          <w:rFonts w:ascii="Times New Roman" w:hAnsi="Times New Roman" w:cs="Times New Roman"/>
          <w:lang w:eastAsia="fr-CA"/>
        </w:rPr>
        <w:t> </w:t>
      </w:r>
      <w:r w:rsidRPr="002D0E5F">
        <w:rPr>
          <w:rFonts w:ascii="Times New Roman" w:hAnsi="Times New Roman" w:cs="Times New Roman"/>
          <w:lang w:eastAsia="fr-CA"/>
        </w:rPr>
        <w:t>» de manière générale, on pense plus naturellement à des hommes</w:t>
      </w:r>
      <w:r w:rsidR="0047385F" w:rsidRPr="002D0E5F">
        <w:rPr>
          <w:rFonts w:ascii="Times New Roman" w:hAnsi="Times New Roman" w:cs="Times New Roman"/>
          <w:lang w:eastAsia="fr-CA"/>
        </w:rPr>
        <w:t>,</w:t>
      </w:r>
      <w:r w:rsidRPr="002D0E5F">
        <w:rPr>
          <w:rFonts w:ascii="Times New Roman" w:hAnsi="Times New Roman" w:cs="Times New Roman"/>
          <w:lang w:eastAsia="fr-CA"/>
        </w:rPr>
        <w:t xml:space="preserve"> </w:t>
      </w:r>
      <w:r w:rsidR="00547D3C" w:rsidRPr="002D0E5F">
        <w:rPr>
          <w:rFonts w:ascii="Times New Roman" w:hAnsi="Times New Roman" w:cs="Times New Roman"/>
          <w:lang w:eastAsia="fr-CA"/>
        </w:rPr>
        <w:t xml:space="preserve">et ce, </w:t>
      </w:r>
      <w:r w:rsidRPr="002D0E5F">
        <w:rPr>
          <w:rFonts w:ascii="Times New Roman" w:hAnsi="Times New Roman" w:cs="Times New Roman"/>
          <w:lang w:eastAsia="fr-CA"/>
        </w:rPr>
        <w:t xml:space="preserve">même si plus de la moitié des </w:t>
      </w:r>
      <w:r w:rsidR="00861E5F" w:rsidRPr="002D0E5F">
        <w:rPr>
          <w:rFonts w:ascii="Times New Roman" w:hAnsi="Times New Roman" w:cs="Times New Roman"/>
          <w:lang w:eastAsia="fr-CA"/>
        </w:rPr>
        <w:t>personnes qui exercent ce métier</w:t>
      </w:r>
      <w:r w:rsidRPr="002D0E5F">
        <w:rPr>
          <w:rFonts w:ascii="Times New Roman" w:hAnsi="Times New Roman" w:cs="Times New Roman"/>
          <w:lang w:eastAsia="fr-CA"/>
        </w:rPr>
        <w:t xml:space="preserve"> sont des </w:t>
      </w:r>
      <w:r w:rsidR="00861E5F" w:rsidRPr="002D0E5F">
        <w:rPr>
          <w:rFonts w:ascii="Times New Roman" w:hAnsi="Times New Roman" w:cs="Times New Roman"/>
          <w:lang w:eastAsia="fr-CA"/>
        </w:rPr>
        <w:t>femmes</w:t>
      </w:r>
      <w:r w:rsidRPr="002D0E5F">
        <w:rPr>
          <w:rFonts w:ascii="Times New Roman" w:hAnsi="Times New Roman" w:cs="Times New Roman"/>
          <w:lang w:eastAsia="fr-CA"/>
        </w:rPr>
        <w:t>.</w:t>
      </w:r>
      <w:r w:rsidRPr="002D0E5F">
        <w:rPr>
          <w:rFonts w:ascii="Times New Roman" w:hAnsi="Times New Roman" w:cs="Times New Roman"/>
        </w:rPr>
        <w:t xml:space="preserve"> </w:t>
      </w:r>
      <w:r w:rsidR="00673AA6" w:rsidRPr="002D0E5F">
        <w:rPr>
          <w:rFonts w:ascii="Times New Roman" w:hAnsi="Times New Roman" w:cs="Times New Roman"/>
        </w:rPr>
        <w:t>L’emploi du masculin générique</w:t>
      </w:r>
      <w:r w:rsidRPr="002D0E5F">
        <w:rPr>
          <w:rFonts w:ascii="Times New Roman" w:hAnsi="Times New Roman" w:cs="Times New Roman"/>
        </w:rPr>
        <w:t xml:space="preserve"> est encore plus préjudiciable dans des métiers à prédominance masculine ou dans les métiers de pouvoir où les femmes sont encore peu nombreuses.</w:t>
      </w:r>
    </w:p>
    <w:p w14:paraId="67544335" w14:textId="4F8A29E0"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lang w:eastAsia="fr-CA"/>
        </w:rPr>
        <w:t xml:space="preserve">Par ailleurs, on pourrait faire le parallèle avec l’histoire du suffrage universel. Le </w:t>
      </w:r>
      <w:r w:rsidRPr="002D0E5F">
        <w:rPr>
          <w:rFonts w:ascii="Times New Roman" w:hAnsi="Times New Roman" w:cs="Times New Roman"/>
        </w:rPr>
        <w:t xml:space="preserve">masculin n’est pas plus neutre que le suffrage n’était universel avant 1940 au Québec et 1944 en </w:t>
      </w:r>
      <w:r w:rsidRPr="002D0E5F">
        <w:rPr>
          <w:rFonts w:ascii="Times New Roman" w:hAnsi="Times New Roman" w:cs="Times New Roman"/>
        </w:rPr>
        <w:lastRenderedPageBreak/>
        <w:t>France. On parlait pourtant de suffrage universel même si la moitié de la population en était exclue.</w:t>
      </w:r>
      <w:r w:rsidRPr="002D0E5F">
        <w:rPr>
          <w:rStyle w:val="Appeldenotedefin"/>
          <w:rFonts w:ascii="Times New Roman" w:hAnsi="Times New Roman" w:cs="Times New Roman"/>
        </w:rPr>
        <w:endnoteReference w:id="4"/>
      </w:r>
    </w:p>
    <w:p w14:paraId="7DB1BFEB" w14:textId="77777777" w:rsidR="0013529C" w:rsidRPr="002D0E5F" w:rsidRDefault="0013529C" w:rsidP="002D0E5F">
      <w:pPr>
        <w:pStyle w:val="Titre3"/>
        <w:spacing w:after="100" w:afterAutospacing="1" w:line="240" w:lineRule="auto"/>
        <w:rPr>
          <w:rFonts w:ascii="Times New Roman" w:hAnsi="Times New Roman" w:cs="Times New Roman"/>
          <w:color w:val="auto"/>
        </w:rPr>
      </w:pPr>
    </w:p>
    <w:p w14:paraId="670DA710" w14:textId="64A73539" w:rsidR="0013529C" w:rsidRPr="002D0E5F" w:rsidRDefault="0013529C" w:rsidP="002D0E5F">
      <w:pPr>
        <w:pStyle w:val="Titre3"/>
        <w:spacing w:after="100" w:afterAutospacing="1" w:line="240" w:lineRule="auto"/>
        <w:jc w:val="left"/>
        <w:rPr>
          <w:rFonts w:ascii="Times New Roman" w:hAnsi="Times New Roman" w:cs="Times New Roman"/>
          <w:color w:val="auto"/>
        </w:rPr>
      </w:pPr>
      <w:bookmarkStart w:id="5" w:name="_Toc181894767"/>
      <w:r w:rsidRPr="002D0E5F">
        <w:rPr>
          <w:rFonts w:ascii="Times New Roman" w:hAnsi="Times New Roman" w:cs="Times New Roman"/>
          <w:color w:val="auto"/>
        </w:rPr>
        <w:t>« Le masculin l’emporte sur le féminin » : une règle arbitraire et discriminante</w:t>
      </w:r>
      <w:bookmarkEnd w:id="5"/>
    </w:p>
    <w:p w14:paraId="1833B2FF" w14:textId="2D775249"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lang w:eastAsia="fr-CA"/>
        </w:rPr>
        <w:br/>
        <w:t>La règle de grammaire selon laquelle le «</w:t>
      </w:r>
      <w:r w:rsidR="00612462" w:rsidRPr="002D0E5F">
        <w:rPr>
          <w:rFonts w:ascii="Times New Roman" w:hAnsi="Times New Roman" w:cs="Times New Roman"/>
          <w:lang w:eastAsia="fr-CA"/>
        </w:rPr>
        <w:t> </w:t>
      </w:r>
      <w:r w:rsidRPr="002D0E5F">
        <w:rPr>
          <w:rFonts w:ascii="Times New Roman" w:hAnsi="Times New Roman" w:cs="Times New Roman"/>
        </w:rPr>
        <w:t>masculin l’emporte sur le féminin</w:t>
      </w:r>
      <w:r w:rsidR="00612462" w:rsidRPr="002D0E5F">
        <w:rPr>
          <w:rFonts w:ascii="Times New Roman" w:hAnsi="Times New Roman" w:cs="Times New Roman"/>
        </w:rPr>
        <w:t> </w:t>
      </w:r>
      <w:r w:rsidRPr="002D0E5F">
        <w:rPr>
          <w:rFonts w:ascii="Times New Roman" w:hAnsi="Times New Roman" w:cs="Times New Roman"/>
        </w:rPr>
        <w:t xml:space="preserve">» est apparue au XVIIe siècle, avec la création de l’Académie française. Elle n’a rien d’inhérent ou de naturel à la langue. </w:t>
      </w:r>
      <w:r w:rsidR="006D390B" w:rsidRPr="002D0E5F">
        <w:rPr>
          <w:rFonts w:ascii="Times New Roman" w:hAnsi="Times New Roman" w:cs="Times New Roman"/>
        </w:rPr>
        <w:t>L</w:t>
      </w:r>
      <w:r w:rsidR="00264A93" w:rsidRPr="002D0E5F">
        <w:rPr>
          <w:rFonts w:ascii="Times New Roman" w:hAnsi="Times New Roman" w:cs="Times New Roman"/>
        </w:rPr>
        <w:t>’objectif</w:t>
      </w:r>
      <w:r w:rsidRPr="002D0E5F">
        <w:rPr>
          <w:rFonts w:ascii="Times New Roman" w:hAnsi="Times New Roman" w:cs="Times New Roman"/>
        </w:rPr>
        <w:t xml:space="preserve"> était</w:t>
      </w:r>
      <w:r w:rsidR="0094439C" w:rsidRPr="002D0E5F">
        <w:rPr>
          <w:rFonts w:ascii="Times New Roman" w:hAnsi="Times New Roman" w:cs="Times New Roman"/>
        </w:rPr>
        <w:t xml:space="preserve"> </w:t>
      </w:r>
      <w:r w:rsidRPr="002D0E5F">
        <w:rPr>
          <w:rFonts w:ascii="Times New Roman" w:hAnsi="Times New Roman" w:cs="Times New Roman"/>
        </w:rPr>
        <w:t>d'asseoir la domination masculine</w:t>
      </w:r>
      <w:r w:rsidR="0094439C" w:rsidRPr="002D0E5F">
        <w:rPr>
          <w:rFonts w:ascii="Times New Roman" w:hAnsi="Times New Roman" w:cs="Times New Roman"/>
        </w:rPr>
        <w:t xml:space="preserve">, </w:t>
      </w:r>
      <w:r w:rsidR="005A53F5" w:rsidRPr="002D0E5F">
        <w:rPr>
          <w:rFonts w:ascii="Times New Roman" w:hAnsi="Times New Roman" w:cs="Times New Roman"/>
        </w:rPr>
        <w:t>puisque</w:t>
      </w:r>
      <w:r w:rsidRPr="002D0E5F">
        <w:rPr>
          <w:rFonts w:ascii="Times New Roman" w:hAnsi="Times New Roman" w:cs="Times New Roman"/>
        </w:rPr>
        <w:t xml:space="preserve"> le masculin éta</w:t>
      </w:r>
      <w:r w:rsidR="005A53F5" w:rsidRPr="002D0E5F">
        <w:rPr>
          <w:rFonts w:ascii="Times New Roman" w:hAnsi="Times New Roman" w:cs="Times New Roman"/>
        </w:rPr>
        <w:t>i</w:t>
      </w:r>
      <w:r w:rsidRPr="002D0E5F">
        <w:rPr>
          <w:rFonts w:ascii="Times New Roman" w:hAnsi="Times New Roman" w:cs="Times New Roman"/>
        </w:rPr>
        <w:t>t considéré à l’époque comme plus noble</w:t>
      </w:r>
      <w:r w:rsidR="00D81670" w:rsidRPr="002D0E5F">
        <w:rPr>
          <w:rFonts w:ascii="Times New Roman" w:hAnsi="Times New Roman" w:cs="Times New Roman"/>
        </w:rPr>
        <w:t xml:space="preserve">. C’est ce </w:t>
      </w:r>
      <w:r w:rsidR="001C3B86" w:rsidRPr="002D0E5F">
        <w:rPr>
          <w:rFonts w:ascii="Times New Roman" w:hAnsi="Times New Roman" w:cs="Times New Roman"/>
        </w:rPr>
        <w:t>dont</w:t>
      </w:r>
      <w:r w:rsidR="00D81670" w:rsidRPr="002D0E5F">
        <w:rPr>
          <w:rFonts w:ascii="Times New Roman" w:hAnsi="Times New Roman" w:cs="Times New Roman"/>
        </w:rPr>
        <w:t xml:space="preserve"> témoigne ces deux citations :</w:t>
      </w:r>
      <w:r w:rsidRPr="002D0E5F">
        <w:rPr>
          <w:rFonts w:ascii="Times New Roman" w:hAnsi="Times New Roman" w:cs="Times New Roman"/>
        </w:rPr>
        <w:t xml:space="preserve"> «</w:t>
      </w:r>
      <w:r w:rsidR="00612462" w:rsidRPr="002D0E5F">
        <w:rPr>
          <w:rFonts w:ascii="Times New Roman" w:hAnsi="Times New Roman" w:cs="Times New Roman"/>
        </w:rPr>
        <w:t> </w:t>
      </w:r>
      <w:r w:rsidRPr="002D0E5F">
        <w:rPr>
          <w:rFonts w:ascii="Times New Roman" w:hAnsi="Times New Roman" w:cs="Times New Roman"/>
        </w:rPr>
        <w:t>Quand les deux genres se rencontrent, il faut que le plus noble [le masculin] l’emporte.</w:t>
      </w:r>
      <w:r w:rsidR="00612462" w:rsidRPr="002D0E5F">
        <w:rPr>
          <w:rFonts w:ascii="Times New Roman" w:hAnsi="Times New Roman" w:cs="Times New Roman"/>
        </w:rPr>
        <w:t> </w:t>
      </w:r>
      <w:r w:rsidRPr="002D0E5F">
        <w:rPr>
          <w:rFonts w:ascii="Times New Roman" w:hAnsi="Times New Roman" w:cs="Times New Roman"/>
        </w:rPr>
        <w:t>» (Dominique Bouhours, 1676)</w:t>
      </w:r>
      <w:r w:rsidR="003C66BF" w:rsidRPr="002D0E5F">
        <w:rPr>
          <w:rFonts w:ascii="Times New Roman" w:hAnsi="Times New Roman" w:cs="Times New Roman"/>
        </w:rPr>
        <w:t>;</w:t>
      </w:r>
      <w:r w:rsidRPr="002D0E5F">
        <w:rPr>
          <w:rFonts w:ascii="Times New Roman" w:hAnsi="Times New Roman" w:cs="Times New Roman"/>
        </w:rPr>
        <w:t xml:space="preserve"> </w:t>
      </w:r>
      <w:r w:rsidRPr="002D0E5F">
        <w:rPr>
          <w:rFonts w:ascii="Times New Roman" w:hAnsi="Times New Roman" w:cs="Times New Roman"/>
          <w:lang w:eastAsia="fr-CA"/>
        </w:rPr>
        <w:t>«</w:t>
      </w:r>
      <w:r w:rsidR="00612462" w:rsidRPr="002D0E5F">
        <w:rPr>
          <w:rFonts w:ascii="Times New Roman" w:hAnsi="Times New Roman" w:cs="Times New Roman"/>
          <w:lang w:eastAsia="fr-CA"/>
        </w:rPr>
        <w:t> </w:t>
      </w:r>
      <w:r w:rsidRPr="002D0E5F">
        <w:rPr>
          <w:rFonts w:ascii="Times New Roman" w:hAnsi="Times New Roman" w:cs="Times New Roman"/>
          <w:i/>
          <w:iCs/>
          <w:lang w:eastAsia="fr-CA"/>
        </w:rPr>
        <w:t>Le genre masculin est réputé plus noble que le féminin, à cause de la supériorité du mâle sur la femelle</w:t>
      </w:r>
      <w:r w:rsidR="00612462" w:rsidRPr="002D0E5F">
        <w:rPr>
          <w:rFonts w:ascii="Times New Roman" w:hAnsi="Times New Roman" w:cs="Times New Roman"/>
          <w:i/>
          <w:iCs/>
          <w:lang w:eastAsia="fr-CA"/>
        </w:rPr>
        <w:t> </w:t>
      </w:r>
      <w:r w:rsidRPr="002D0E5F">
        <w:rPr>
          <w:rFonts w:ascii="Times New Roman" w:hAnsi="Times New Roman" w:cs="Times New Roman"/>
          <w:lang w:eastAsia="fr-CA"/>
        </w:rPr>
        <w:t>» (Nicolas Beauzée,1767).</w:t>
      </w:r>
    </w:p>
    <w:p w14:paraId="0AF47CA5" w14:textId="25013411" w:rsidR="0013529C" w:rsidRPr="002D0E5F" w:rsidRDefault="0013529C" w:rsidP="002D0E5F">
      <w:pPr>
        <w:widowControl w:val="0"/>
        <w:autoSpaceDE w:val="0"/>
        <w:autoSpaceDN w:val="0"/>
        <w:adjustRightInd w:val="0"/>
        <w:spacing w:after="100" w:afterAutospacing="1" w:line="240" w:lineRule="auto"/>
        <w:rPr>
          <w:rFonts w:ascii="Times New Roman" w:hAnsi="Times New Roman" w:cs="Times New Roman"/>
        </w:rPr>
      </w:pPr>
      <w:r w:rsidRPr="002D0E5F">
        <w:rPr>
          <w:rFonts w:ascii="Times New Roman" w:hAnsi="Times New Roman" w:cs="Times New Roman"/>
        </w:rPr>
        <w:t>Auparavant, on</w:t>
      </w:r>
      <w:r w:rsidR="00954B37" w:rsidRPr="002D0E5F">
        <w:rPr>
          <w:rFonts w:ascii="Times New Roman" w:hAnsi="Times New Roman" w:cs="Times New Roman"/>
        </w:rPr>
        <w:t xml:space="preserve"> pouvait</w:t>
      </w:r>
      <w:r w:rsidRPr="002D0E5F">
        <w:rPr>
          <w:rFonts w:ascii="Times New Roman" w:hAnsi="Times New Roman" w:cs="Times New Roman"/>
        </w:rPr>
        <w:t xml:space="preserve"> utilis</w:t>
      </w:r>
      <w:r w:rsidR="00954B37" w:rsidRPr="002D0E5F">
        <w:rPr>
          <w:rFonts w:ascii="Times New Roman" w:hAnsi="Times New Roman" w:cs="Times New Roman"/>
        </w:rPr>
        <w:t>er</w:t>
      </w:r>
      <w:r w:rsidRPr="002D0E5F">
        <w:rPr>
          <w:rFonts w:ascii="Times New Roman" w:hAnsi="Times New Roman" w:cs="Times New Roman"/>
        </w:rPr>
        <w:t xml:space="preserve"> </w:t>
      </w:r>
      <w:r w:rsidR="004A310C" w:rsidRPr="002D0E5F">
        <w:rPr>
          <w:rFonts w:ascii="Times New Roman" w:hAnsi="Times New Roman" w:cs="Times New Roman"/>
        </w:rPr>
        <w:t xml:space="preserve">plusieurs formes d’accords : </w:t>
      </w:r>
      <w:r w:rsidRPr="002D0E5F">
        <w:rPr>
          <w:rFonts w:ascii="Times New Roman" w:hAnsi="Times New Roman" w:cs="Times New Roman"/>
        </w:rPr>
        <w:t>l’accord de proximité (l’homme et la femme sont belles</w:t>
      </w:r>
      <w:r w:rsidR="00573A09" w:rsidRPr="002D0E5F">
        <w:rPr>
          <w:rFonts w:ascii="Times New Roman" w:hAnsi="Times New Roman" w:cs="Times New Roman"/>
        </w:rPr>
        <w:t> </w:t>
      </w:r>
      <w:r w:rsidRPr="002D0E5F">
        <w:rPr>
          <w:rFonts w:ascii="Times New Roman" w:hAnsi="Times New Roman" w:cs="Times New Roman"/>
        </w:rPr>
        <w:t>/</w:t>
      </w:r>
      <w:r w:rsidR="00573A09" w:rsidRPr="002D0E5F">
        <w:rPr>
          <w:rFonts w:ascii="Times New Roman" w:hAnsi="Times New Roman" w:cs="Times New Roman"/>
        </w:rPr>
        <w:t> </w:t>
      </w:r>
      <w:r w:rsidRPr="002D0E5F">
        <w:rPr>
          <w:rFonts w:ascii="Times New Roman" w:hAnsi="Times New Roman" w:cs="Times New Roman"/>
        </w:rPr>
        <w:t>la femme et l’homme sont beaux)</w:t>
      </w:r>
      <w:r w:rsidR="008A1C91" w:rsidRPr="002D0E5F">
        <w:rPr>
          <w:rFonts w:ascii="Times New Roman" w:hAnsi="Times New Roman" w:cs="Times New Roman"/>
        </w:rPr>
        <w:t>,</w:t>
      </w:r>
      <w:r w:rsidRPr="002D0E5F">
        <w:rPr>
          <w:rFonts w:ascii="Times New Roman" w:hAnsi="Times New Roman" w:cs="Times New Roman"/>
        </w:rPr>
        <w:t xml:space="preserve"> l’accord de majorité (les femmes et l’homme sont belles</w:t>
      </w:r>
      <w:r w:rsidR="00573A09" w:rsidRPr="002D0E5F">
        <w:rPr>
          <w:rFonts w:ascii="Times New Roman" w:hAnsi="Times New Roman" w:cs="Times New Roman"/>
        </w:rPr>
        <w:t> </w:t>
      </w:r>
      <w:r w:rsidRPr="002D0E5F">
        <w:rPr>
          <w:rFonts w:ascii="Times New Roman" w:hAnsi="Times New Roman" w:cs="Times New Roman"/>
        </w:rPr>
        <w:t>/</w:t>
      </w:r>
      <w:r w:rsidR="00573A09" w:rsidRPr="002D0E5F">
        <w:rPr>
          <w:rFonts w:ascii="Times New Roman" w:hAnsi="Times New Roman" w:cs="Times New Roman"/>
        </w:rPr>
        <w:t> </w:t>
      </w:r>
      <w:r w:rsidRPr="002D0E5F">
        <w:rPr>
          <w:rFonts w:ascii="Times New Roman" w:hAnsi="Times New Roman" w:cs="Times New Roman"/>
        </w:rPr>
        <w:t>les hommes et la femme sont beaux)</w:t>
      </w:r>
      <w:r w:rsidR="00954B37" w:rsidRPr="002D0E5F">
        <w:rPr>
          <w:rFonts w:ascii="Times New Roman" w:hAnsi="Times New Roman" w:cs="Times New Roman"/>
        </w:rPr>
        <w:t xml:space="preserve"> ou l’accord au choix (</w:t>
      </w:r>
      <w:r w:rsidR="001B3EC5" w:rsidRPr="002D0E5F">
        <w:rPr>
          <w:rFonts w:ascii="Times New Roman" w:hAnsi="Times New Roman" w:cs="Times New Roman"/>
        </w:rPr>
        <w:t>la femme et son ch</w:t>
      </w:r>
      <w:r w:rsidR="00A52E51" w:rsidRPr="002D0E5F">
        <w:rPr>
          <w:rFonts w:ascii="Times New Roman" w:hAnsi="Times New Roman" w:cs="Times New Roman"/>
        </w:rPr>
        <w:t>at</w:t>
      </w:r>
      <w:r w:rsidR="001B3EC5" w:rsidRPr="002D0E5F">
        <w:rPr>
          <w:rFonts w:ascii="Times New Roman" w:hAnsi="Times New Roman" w:cs="Times New Roman"/>
        </w:rPr>
        <w:t xml:space="preserve"> sont belles)</w:t>
      </w:r>
      <w:r w:rsidRPr="002D0E5F">
        <w:rPr>
          <w:rFonts w:ascii="Times New Roman" w:hAnsi="Times New Roman" w:cs="Times New Roman"/>
        </w:rPr>
        <w:t>.</w:t>
      </w:r>
    </w:p>
    <w:p w14:paraId="28B351EF" w14:textId="2D6FABBE" w:rsidR="0013529C" w:rsidRPr="002D0E5F" w:rsidRDefault="00F4202C" w:rsidP="002D0E5F">
      <w:pPr>
        <w:pStyle w:val="Titre2"/>
        <w:spacing w:after="100" w:afterAutospacing="1" w:line="240" w:lineRule="auto"/>
        <w:rPr>
          <w:rFonts w:ascii="Times New Roman" w:eastAsia="Times New Roman" w:hAnsi="Times New Roman" w:cs="Times New Roman"/>
          <w:color w:val="auto"/>
          <w:lang w:eastAsia="fr-CA"/>
        </w:rPr>
      </w:pPr>
      <w:r w:rsidRPr="002D0E5F">
        <w:rPr>
          <w:rFonts w:ascii="Times New Roman" w:eastAsia="Times New Roman" w:hAnsi="Times New Roman" w:cs="Times New Roman"/>
          <w:color w:val="auto"/>
          <w:lang w:eastAsia="fr-CA"/>
        </w:rPr>
        <w:br/>
      </w:r>
      <w:bookmarkStart w:id="6" w:name="_Toc181894768"/>
      <w:r w:rsidR="0013529C" w:rsidRPr="002D0E5F">
        <w:rPr>
          <w:rFonts w:ascii="Times New Roman" w:eastAsia="Times New Roman" w:hAnsi="Times New Roman" w:cs="Times New Roman"/>
          <w:color w:val="auto"/>
          <w:lang w:eastAsia="fr-CA"/>
        </w:rPr>
        <w:t>La féminisation comme outil de l’égalité</w:t>
      </w:r>
      <w:bookmarkEnd w:id="6"/>
    </w:p>
    <w:p w14:paraId="520A5CF2" w14:textId="4C425B3F" w:rsidR="0013529C" w:rsidRPr="002D0E5F" w:rsidRDefault="0013529C" w:rsidP="002D0E5F">
      <w:pPr>
        <w:pStyle w:val="Titre3"/>
        <w:spacing w:after="100" w:afterAutospacing="1" w:line="240" w:lineRule="auto"/>
        <w:rPr>
          <w:rFonts w:ascii="Times New Roman" w:hAnsi="Times New Roman" w:cs="Times New Roman"/>
          <w:color w:val="auto"/>
          <w:shd w:val="clear" w:color="auto" w:fill="FFFFFF"/>
        </w:rPr>
      </w:pPr>
      <w:r w:rsidRPr="002D0E5F">
        <w:rPr>
          <w:rFonts w:ascii="Times New Roman" w:hAnsi="Times New Roman" w:cs="Times New Roman"/>
          <w:color w:val="auto"/>
          <w:shd w:val="clear" w:color="auto" w:fill="FFFFFF"/>
        </w:rPr>
        <w:br/>
      </w:r>
      <w:bookmarkStart w:id="7" w:name="_Toc181894769"/>
      <w:r w:rsidRPr="002D0E5F">
        <w:rPr>
          <w:rFonts w:ascii="Times New Roman" w:hAnsi="Times New Roman" w:cs="Times New Roman"/>
          <w:color w:val="auto"/>
          <w:shd w:val="clear" w:color="auto" w:fill="FFFFFF"/>
        </w:rPr>
        <w:t>De l’oubli à l’invisibilité des femmes</w:t>
      </w:r>
      <w:bookmarkEnd w:id="7"/>
    </w:p>
    <w:p w14:paraId="1D14E1DD" w14:textId="28E6ECEC"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shd w:val="clear" w:color="auto" w:fill="FFFFFF"/>
        </w:rPr>
        <w:br/>
        <w:t>Si aujourd’hui le masculin générique et l’accord grammatical sont utilisés dans le but d’alléger la syntaxe, cela a pour effet pervers d’effacer les femmes et les personnes non</w:t>
      </w:r>
      <w:r w:rsidR="00633A00" w:rsidRPr="002D0E5F">
        <w:rPr>
          <w:rFonts w:ascii="Times New Roman" w:hAnsi="Times New Roman" w:cs="Times New Roman"/>
          <w:shd w:val="clear" w:color="auto" w:fill="FFFFFF"/>
        </w:rPr>
        <w:t>-</w:t>
      </w:r>
      <w:r w:rsidRPr="002D0E5F">
        <w:rPr>
          <w:rFonts w:ascii="Times New Roman" w:hAnsi="Times New Roman" w:cs="Times New Roman"/>
          <w:shd w:val="clear" w:color="auto" w:fill="FFFFFF"/>
        </w:rPr>
        <w:t>binaires du discours et</w:t>
      </w:r>
      <w:r w:rsidRPr="002D0E5F">
        <w:rPr>
          <w:rFonts w:ascii="Times New Roman" w:hAnsi="Times New Roman" w:cs="Times New Roman"/>
        </w:rPr>
        <w:t xml:space="preserve"> </w:t>
      </w:r>
      <w:r w:rsidR="00E02948" w:rsidRPr="002D0E5F">
        <w:rPr>
          <w:rFonts w:ascii="Times New Roman" w:hAnsi="Times New Roman" w:cs="Times New Roman"/>
        </w:rPr>
        <w:t>par conséquent</w:t>
      </w:r>
      <w:r w:rsidRPr="002D0E5F">
        <w:rPr>
          <w:rFonts w:ascii="Times New Roman" w:hAnsi="Times New Roman" w:cs="Times New Roman"/>
        </w:rPr>
        <w:t>, de renforcer les iniquités de genre déjà présentes dans la réalité sociale.</w:t>
      </w:r>
    </w:p>
    <w:p w14:paraId="3982A851" w14:textId="4B6F32AB" w:rsidR="0013529C" w:rsidRPr="002D0E5F" w:rsidRDefault="0013529C" w:rsidP="002D0E5F">
      <w:pPr>
        <w:spacing w:after="100" w:afterAutospacing="1" w:line="240" w:lineRule="auto"/>
        <w:textAlignment w:val="baseline"/>
        <w:rPr>
          <w:rFonts w:ascii="Times New Roman" w:hAnsi="Times New Roman" w:cs="Times New Roman"/>
          <w:shd w:val="clear" w:color="auto" w:fill="FFFFFF"/>
        </w:rPr>
      </w:pPr>
    </w:p>
    <w:p w14:paraId="06456609" w14:textId="49695833" w:rsidR="0021146C" w:rsidRPr="002D0E5F" w:rsidRDefault="0013529C" w:rsidP="002D0E5F">
      <w:pPr>
        <w:spacing w:after="100" w:afterAutospacing="1" w:line="240" w:lineRule="auto"/>
        <w:textAlignment w:val="baseline"/>
        <w:rPr>
          <w:rFonts w:ascii="Times New Roman" w:hAnsi="Times New Roman" w:cs="Times New Roman"/>
          <w:shd w:val="clear" w:color="auto" w:fill="FFFFFF"/>
        </w:rPr>
      </w:pPr>
      <w:r w:rsidRPr="002D0E5F">
        <w:rPr>
          <w:rFonts w:ascii="Times New Roman" w:hAnsi="Times New Roman" w:cs="Times New Roman"/>
          <w:shd w:val="clear" w:color="auto" w:fill="FFFFFF"/>
        </w:rPr>
        <w:t>Les femmes sont déjà les grandes oubliées de l’histoire. Doivent-elles rester les invisibles du présent?</w:t>
      </w:r>
    </w:p>
    <w:p w14:paraId="47472986" w14:textId="77777777" w:rsidR="0021146C" w:rsidRPr="002D0E5F" w:rsidRDefault="0021146C" w:rsidP="002D0E5F">
      <w:pPr>
        <w:spacing w:after="100" w:afterAutospacing="1" w:line="240" w:lineRule="auto"/>
        <w:textAlignment w:val="baseline"/>
        <w:rPr>
          <w:rFonts w:ascii="Times New Roman" w:hAnsi="Times New Roman" w:cs="Times New Roman"/>
          <w:shd w:val="clear" w:color="auto" w:fill="FFFFFF"/>
        </w:rPr>
      </w:pPr>
    </w:p>
    <w:p w14:paraId="529A7E81" w14:textId="6AA27B1B" w:rsidR="0013529C" w:rsidRPr="002D0E5F" w:rsidRDefault="0013529C" w:rsidP="002D0E5F">
      <w:pPr>
        <w:spacing w:after="100" w:afterAutospacing="1" w:line="240" w:lineRule="auto"/>
        <w:textAlignment w:val="baseline"/>
        <w:rPr>
          <w:rFonts w:ascii="Times New Roman" w:hAnsi="Times New Roman" w:cs="Times New Roman"/>
          <w:shd w:val="clear" w:color="auto" w:fill="FFFFFF"/>
        </w:rPr>
      </w:pPr>
      <w:r w:rsidRPr="002D0E5F">
        <w:rPr>
          <w:rFonts w:ascii="Times New Roman" w:hAnsi="Times New Roman" w:cs="Times New Roman"/>
          <w:shd w:val="clear" w:color="auto" w:fill="FFFFFF"/>
        </w:rPr>
        <w:t xml:space="preserve">Aussi, la féminisation des textes permet de mieux rendre compte de la réalité et de redonner leur place aux femmes dans les écrits, les discours et donc au sein de la société </w:t>
      </w:r>
      <w:r w:rsidR="00E02948" w:rsidRPr="002D0E5F">
        <w:rPr>
          <w:rFonts w:ascii="Times New Roman" w:hAnsi="Times New Roman" w:cs="Times New Roman"/>
          <w:shd w:val="clear" w:color="auto" w:fill="FFFFFF"/>
        </w:rPr>
        <w:t xml:space="preserve">en </w:t>
      </w:r>
      <w:r w:rsidRPr="002D0E5F">
        <w:rPr>
          <w:rFonts w:ascii="Times New Roman" w:hAnsi="Times New Roman" w:cs="Times New Roman"/>
          <w:shd w:val="clear" w:color="auto" w:fill="FFFFFF"/>
        </w:rPr>
        <w:t>elle-même.</w:t>
      </w:r>
    </w:p>
    <w:p w14:paraId="2ABA1B26" w14:textId="77777777" w:rsidR="0013529C" w:rsidRPr="002D0E5F" w:rsidRDefault="0013529C" w:rsidP="002D0E5F">
      <w:pPr>
        <w:spacing w:after="100" w:afterAutospacing="1" w:line="240" w:lineRule="auto"/>
        <w:textAlignment w:val="baseline"/>
        <w:rPr>
          <w:rFonts w:ascii="Times New Roman" w:hAnsi="Times New Roman" w:cs="Times New Roman"/>
          <w:shd w:val="clear" w:color="auto" w:fill="FFFFFF"/>
        </w:rPr>
      </w:pPr>
    </w:p>
    <w:p w14:paraId="3F75F123" w14:textId="4F84B16C" w:rsidR="0013529C" w:rsidRPr="002D0E5F" w:rsidRDefault="0013529C" w:rsidP="002D0E5F">
      <w:pPr>
        <w:spacing w:after="100" w:afterAutospacing="1" w:line="240" w:lineRule="auto"/>
        <w:textAlignment w:val="baseline"/>
        <w:rPr>
          <w:rFonts w:ascii="Times New Roman" w:hAnsi="Times New Roman" w:cs="Times New Roman"/>
          <w:shd w:val="clear" w:color="auto" w:fill="FFFFFF"/>
        </w:rPr>
      </w:pPr>
      <w:r w:rsidRPr="002D0E5F">
        <w:rPr>
          <w:rFonts w:ascii="Times New Roman" w:hAnsi="Times New Roman" w:cs="Times New Roman"/>
          <w:shd w:val="clear" w:color="auto" w:fill="FFFFFF"/>
        </w:rPr>
        <w:t xml:space="preserve">La féminisation est un enjeu d’égalité et un outil puissant d’éducation. Si </w:t>
      </w:r>
      <w:r w:rsidR="005267D8" w:rsidRPr="002D0E5F">
        <w:rPr>
          <w:rFonts w:ascii="Times New Roman" w:hAnsi="Times New Roman" w:cs="Times New Roman"/>
          <w:shd w:val="clear" w:color="auto" w:fill="FFFFFF"/>
        </w:rPr>
        <w:t>l’</w:t>
      </w:r>
      <w:r w:rsidRPr="002D0E5F">
        <w:rPr>
          <w:rFonts w:ascii="Times New Roman" w:hAnsi="Times New Roman" w:cs="Times New Roman"/>
          <w:shd w:val="clear" w:color="auto" w:fill="FFFFFF"/>
        </w:rPr>
        <w:t xml:space="preserve">on veut que </w:t>
      </w:r>
      <w:r w:rsidR="00612462" w:rsidRPr="002D0E5F">
        <w:rPr>
          <w:rFonts w:ascii="Times New Roman" w:hAnsi="Times New Roman" w:cs="Times New Roman"/>
          <w:shd w:val="clear" w:color="auto" w:fill="FFFFFF"/>
        </w:rPr>
        <w:t>le</w:t>
      </w:r>
      <w:r w:rsidRPr="002D0E5F">
        <w:rPr>
          <w:rFonts w:ascii="Times New Roman" w:hAnsi="Times New Roman" w:cs="Times New Roman"/>
          <w:shd w:val="clear" w:color="auto" w:fill="FFFFFF"/>
        </w:rPr>
        <w:t>s filles aspirent un jour à devenir ingénieure, metteuse en scène, doctoresse, développeuse Web</w:t>
      </w:r>
      <w:r w:rsidR="00B30585" w:rsidRPr="002D0E5F">
        <w:rPr>
          <w:rFonts w:ascii="Times New Roman" w:hAnsi="Times New Roman" w:cs="Times New Roman"/>
          <w:shd w:val="clear" w:color="auto" w:fill="FFFFFF"/>
        </w:rPr>
        <w:t>, etc.</w:t>
      </w:r>
      <w:r w:rsidRPr="002D0E5F">
        <w:rPr>
          <w:rFonts w:ascii="Times New Roman" w:hAnsi="Times New Roman" w:cs="Times New Roman"/>
          <w:shd w:val="clear" w:color="auto" w:fill="FFFFFF"/>
        </w:rPr>
        <w:t>, il est primordial que les mots existent, soient reconnus et utilisés.</w:t>
      </w:r>
    </w:p>
    <w:p w14:paraId="2D0B802F" w14:textId="77777777" w:rsidR="00B30585" w:rsidRPr="002D0E5F" w:rsidRDefault="00B30585" w:rsidP="002D0E5F">
      <w:pPr>
        <w:spacing w:after="100" w:afterAutospacing="1" w:line="240" w:lineRule="auto"/>
        <w:textAlignment w:val="baseline"/>
        <w:rPr>
          <w:rFonts w:ascii="Times New Roman" w:hAnsi="Times New Roman" w:cs="Times New Roman"/>
          <w:shd w:val="clear" w:color="auto" w:fill="FFFFFF"/>
        </w:rPr>
      </w:pPr>
    </w:p>
    <w:p w14:paraId="6A274E96" w14:textId="3DA32ABF" w:rsidR="0013529C" w:rsidRPr="002D0E5F" w:rsidRDefault="0013529C" w:rsidP="002D0E5F">
      <w:pPr>
        <w:pStyle w:val="Titre3"/>
        <w:spacing w:after="100" w:afterAutospacing="1" w:line="240" w:lineRule="auto"/>
        <w:rPr>
          <w:rFonts w:ascii="Times New Roman" w:hAnsi="Times New Roman" w:cs="Times New Roman"/>
          <w:color w:val="auto"/>
          <w:shd w:val="clear" w:color="auto" w:fill="FFFFFF"/>
        </w:rPr>
      </w:pPr>
      <w:bookmarkStart w:id="8" w:name="_Toc181894770"/>
      <w:r w:rsidRPr="002D0E5F">
        <w:rPr>
          <w:rFonts w:ascii="Times New Roman" w:hAnsi="Times New Roman" w:cs="Times New Roman"/>
          <w:color w:val="auto"/>
          <w:shd w:val="clear" w:color="auto" w:fill="FFFFFF"/>
        </w:rPr>
        <w:t>La féminisation n’a rien de nouveau</w:t>
      </w:r>
      <w:bookmarkEnd w:id="8"/>
    </w:p>
    <w:p w14:paraId="2CFBBF43" w14:textId="37CB3437" w:rsidR="0013529C" w:rsidRPr="002D0E5F" w:rsidRDefault="0013529C" w:rsidP="002D0E5F">
      <w:p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br/>
        <w:t>De nombreux noms de métiers féminins existaient au Moyen-Âge,</w:t>
      </w:r>
      <w:r w:rsidR="00655B1D" w:rsidRPr="002D0E5F">
        <w:rPr>
          <w:rFonts w:ascii="Times New Roman" w:hAnsi="Times New Roman" w:cs="Times New Roman"/>
          <w:shd w:val="clear" w:color="auto" w:fill="FFFFFF"/>
        </w:rPr>
        <w:t xml:space="preserve"> ou même avant</w:t>
      </w:r>
      <w:r w:rsidRPr="002D0E5F">
        <w:rPr>
          <w:rFonts w:ascii="Times New Roman" w:hAnsi="Times New Roman" w:cs="Times New Roman"/>
          <w:shd w:val="clear" w:color="auto" w:fill="FFFFFF"/>
        </w:rPr>
        <w:t xml:space="preserve">, et ont été </w:t>
      </w:r>
      <w:r w:rsidR="000D6DB4" w:rsidRPr="002D0E5F">
        <w:rPr>
          <w:rFonts w:ascii="Times New Roman" w:hAnsi="Times New Roman" w:cs="Times New Roman"/>
          <w:shd w:val="clear" w:color="auto" w:fill="FFFFFF"/>
        </w:rPr>
        <w:t>effacés</w:t>
      </w:r>
      <w:r w:rsidRPr="002D0E5F">
        <w:rPr>
          <w:rFonts w:ascii="Times New Roman" w:hAnsi="Times New Roman" w:cs="Times New Roman"/>
          <w:shd w:val="clear" w:color="auto" w:fill="FFFFFF"/>
        </w:rPr>
        <w:t xml:space="preserve"> par l’Académie française en même temps que le droit des femmes à exercer ces métiers.</w:t>
      </w:r>
    </w:p>
    <w:p w14:paraId="3C468953" w14:textId="4010AF54" w:rsidR="0013529C" w:rsidRPr="002D0E5F" w:rsidRDefault="0013529C" w:rsidP="002D0E5F">
      <w:p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t xml:space="preserve">C’est le cas notamment du mot autrice, qui contrairement à </w:t>
      </w:r>
      <w:r w:rsidR="00B15D41" w:rsidRPr="002D0E5F">
        <w:rPr>
          <w:rFonts w:ascii="Times New Roman" w:hAnsi="Times New Roman" w:cs="Times New Roman"/>
          <w:shd w:val="clear" w:color="auto" w:fill="FFFFFF"/>
        </w:rPr>
        <w:t>la croyance populaire</w:t>
      </w:r>
      <w:r w:rsidRPr="002D0E5F">
        <w:rPr>
          <w:rFonts w:ascii="Times New Roman" w:hAnsi="Times New Roman" w:cs="Times New Roman"/>
          <w:shd w:val="clear" w:color="auto" w:fill="FFFFFF"/>
        </w:rPr>
        <w:t>, n’est pas un mot nouveau. Michaël Lessard souligne d’ailleurs l’écart de prestige entre les mots conservés et ceux bannis, comme «</w:t>
      </w:r>
      <w:r w:rsidR="00A41438" w:rsidRPr="002D0E5F">
        <w:rPr>
          <w:rFonts w:ascii="Times New Roman" w:hAnsi="Times New Roman" w:cs="Times New Roman"/>
          <w:shd w:val="clear" w:color="auto" w:fill="FFFFFF"/>
        </w:rPr>
        <w:t> </w:t>
      </w:r>
      <w:r w:rsidRPr="002D0E5F">
        <w:rPr>
          <w:rFonts w:ascii="Times New Roman" w:hAnsi="Times New Roman" w:cs="Times New Roman"/>
          <w:shd w:val="clear" w:color="auto" w:fill="FFFFFF"/>
        </w:rPr>
        <w:t>spectatrice</w:t>
      </w:r>
      <w:r w:rsidR="00A41438" w:rsidRPr="002D0E5F">
        <w:rPr>
          <w:rFonts w:ascii="Times New Roman" w:hAnsi="Times New Roman" w:cs="Times New Roman"/>
          <w:shd w:val="clear" w:color="auto" w:fill="FFFFFF"/>
        </w:rPr>
        <w:t> </w:t>
      </w:r>
      <w:r w:rsidRPr="002D0E5F">
        <w:rPr>
          <w:rFonts w:ascii="Times New Roman" w:hAnsi="Times New Roman" w:cs="Times New Roman"/>
          <w:shd w:val="clear" w:color="auto" w:fill="FFFFFF"/>
        </w:rPr>
        <w:t>» et «</w:t>
      </w:r>
      <w:r w:rsidR="00A41438" w:rsidRPr="002D0E5F">
        <w:rPr>
          <w:rFonts w:ascii="Times New Roman" w:hAnsi="Times New Roman" w:cs="Times New Roman"/>
          <w:shd w:val="clear" w:color="auto" w:fill="FFFFFF"/>
        </w:rPr>
        <w:t> </w:t>
      </w:r>
      <w:r w:rsidRPr="002D0E5F">
        <w:rPr>
          <w:rFonts w:ascii="Times New Roman" w:hAnsi="Times New Roman" w:cs="Times New Roman"/>
          <w:shd w:val="clear" w:color="auto" w:fill="FFFFFF"/>
        </w:rPr>
        <w:t>serveuse</w:t>
      </w:r>
      <w:r w:rsidR="00A41438" w:rsidRPr="002D0E5F">
        <w:rPr>
          <w:rFonts w:ascii="Times New Roman" w:hAnsi="Times New Roman" w:cs="Times New Roman"/>
          <w:shd w:val="clear" w:color="auto" w:fill="FFFFFF"/>
        </w:rPr>
        <w:t> </w:t>
      </w:r>
      <w:r w:rsidRPr="002D0E5F">
        <w:rPr>
          <w:rFonts w:ascii="Times New Roman" w:hAnsi="Times New Roman" w:cs="Times New Roman"/>
          <w:shd w:val="clear" w:color="auto" w:fill="FFFFFF"/>
        </w:rPr>
        <w:t>» qui sont restés contrairement à «</w:t>
      </w:r>
      <w:r w:rsidR="00A41438" w:rsidRPr="002D0E5F">
        <w:rPr>
          <w:rFonts w:ascii="Times New Roman" w:hAnsi="Times New Roman" w:cs="Times New Roman"/>
          <w:shd w:val="clear" w:color="auto" w:fill="FFFFFF"/>
        </w:rPr>
        <w:t> </w:t>
      </w:r>
      <w:r w:rsidRPr="002D0E5F">
        <w:rPr>
          <w:rFonts w:ascii="Times New Roman" w:hAnsi="Times New Roman" w:cs="Times New Roman"/>
          <w:shd w:val="clear" w:color="auto" w:fill="FFFFFF"/>
        </w:rPr>
        <w:t>philosophesse</w:t>
      </w:r>
      <w:r w:rsidR="00A41438" w:rsidRPr="002D0E5F">
        <w:rPr>
          <w:rFonts w:ascii="Times New Roman" w:hAnsi="Times New Roman" w:cs="Times New Roman"/>
          <w:shd w:val="clear" w:color="auto" w:fill="FFFFFF"/>
        </w:rPr>
        <w:t> </w:t>
      </w:r>
      <w:r w:rsidRPr="002D0E5F">
        <w:rPr>
          <w:rFonts w:ascii="Times New Roman" w:hAnsi="Times New Roman" w:cs="Times New Roman"/>
          <w:shd w:val="clear" w:color="auto" w:fill="FFFFFF"/>
        </w:rPr>
        <w:t>» et «</w:t>
      </w:r>
      <w:r w:rsidR="00A41438" w:rsidRPr="002D0E5F">
        <w:rPr>
          <w:rFonts w:ascii="Times New Roman" w:hAnsi="Times New Roman" w:cs="Times New Roman"/>
          <w:shd w:val="clear" w:color="auto" w:fill="FFFFFF"/>
        </w:rPr>
        <w:t> </w:t>
      </w:r>
      <w:r w:rsidRPr="002D0E5F">
        <w:rPr>
          <w:rFonts w:ascii="Times New Roman" w:hAnsi="Times New Roman" w:cs="Times New Roman"/>
          <w:shd w:val="clear" w:color="auto" w:fill="FFFFFF"/>
        </w:rPr>
        <w:t>capitainesse</w:t>
      </w:r>
      <w:r w:rsidR="00A41438" w:rsidRPr="002D0E5F">
        <w:rPr>
          <w:rFonts w:ascii="Times New Roman" w:hAnsi="Times New Roman" w:cs="Times New Roman"/>
          <w:shd w:val="clear" w:color="auto" w:fill="FFFFFF"/>
        </w:rPr>
        <w:t> </w:t>
      </w:r>
      <w:r w:rsidRPr="002D0E5F">
        <w:rPr>
          <w:rFonts w:ascii="Times New Roman" w:hAnsi="Times New Roman" w:cs="Times New Roman"/>
          <w:shd w:val="clear" w:color="auto" w:fill="FFFFFF"/>
        </w:rPr>
        <w:t>».</w:t>
      </w:r>
      <w:r w:rsidRPr="002D0E5F">
        <w:rPr>
          <w:rStyle w:val="Appeldenotedefin"/>
          <w:rFonts w:ascii="Times New Roman" w:hAnsi="Times New Roman" w:cs="Times New Roman"/>
          <w:shd w:val="clear" w:color="auto" w:fill="FFFFFF"/>
        </w:rPr>
        <w:endnoteReference w:id="5"/>
      </w:r>
    </w:p>
    <w:p w14:paraId="1600F085" w14:textId="011BB20E" w:rsidR="0013529C" w:rsidRPr="002D0E5F" w:rsidRDefault="0013529C" w:rsidP="002D0E5F">
      <w:p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t xml:space="preserve">Finalement, tant que les femmes </w:t>
      </w:r>
      <w:r w:rsidR="00567E54" w:rsidRPr="002D0E5F">
        <w:rPr>
          <w:rFonts w:ascii="Times New Roman" w:hAnsi="Times New Roman" w:cs="Times New Roman"/>
          <w:shd w:val="clear" w:color="auto" w:fill="FFFFFF"/>
        </w:rPr>
        <w:t>n’occupaient pas</w:t>
      </w:r>
      <w:r w:rsidRPr="002D0E5F">
        <w:rPr>
          <w:rFonts w:ascii="Times New Roman" w:hAnsi="Times New Roman" w:cs="Times New Roman"/>
          <w:shd w:val="clear" w:color="auto" w:fill="FFFFFF"/>
        </w:rPr>
        <w:t xml:space="preserve"> des métiers de pouvoir ou de prestige, la forme féminine ne posait</w:t>
      </w:r>
      <w:r w:rsidR="00814374" w:rsidRPr="002D0E5F">
        <w:rPr>
          <w:rFonts w:ascii="Times New Roman" w:hAnsi="Times New Roman" w:cs="Times New Roman"/>
          <w:shd w:val="clear" w:color="auto" w:fill="FFFFFF"/>
        </w:rPr>
        <w:t xml:space="preserve"> aucun</w:t>
      </w:r>
      <w:r w:rsidR="0047385F" w:rsidRPr="002D0E5F">
        <w:rPr>
          <w:rFonts w:ascii="Times New Roman" w:hAnsi="Times New Roman" w:cs="Times New Roman"/>
          <w:shd w:val="clear" w:color="auto" w:fill="FFFFFF"/>
        </w:rPr>
        <w:t xml:space="preserve"> </w:t>
      </w:r>
      <w:r w:rsidRPr="002D0E5F">
        <w:rPr>
          <w:rFonts w:ascii="Times New Roman" w:hAnsi="Times New Roman" w:cs="Times New Roman"/>
          <w:shd w:val="clear" w:color="auto" w:fill="FFFFFF"/>
        </w:rPr>
        <w:t>problème.</w:t>
      </w:r>
      <w:r w:rsidRPr="002D0E5F">
        <w:rPr>
          <w:rStyle w:val="Appeldenotedefin"/>
          <w:rFonts w:ascii="Times New Roman" w:hAnsi="Times New Roman" w:cs="Times New Roman"/>
          <w:shd w:val="clear" w:color="auto" w:fill="FFFFFF"/>
        </w:rPr>
        <w:endnoteReference w:id="6"/>
      </w:r>
    </w:p>
    <w:p w14:paraId="491AFA83" w14:textId="686772B5" w:rsidR="0013529C" w:rsidRPr="002D0E5F" w:rsidRDefault="0013529C" w:rsidP="002D0E5F">
      <w:p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t xml:space="preserve">Par ailleurs, </w:t>
      </w:r>
      <w:r w:rsidR="00814374" w:rsidRPr="002D0E5F">
        <w:rPr>
          <w:rFonts w:ascii="Times New Roman" w:hAnsi="Times New Roman" w:cs="Times New Roman"/>
          <w:shd w:val="clear" w:color="auto" w:fill="FFFFFF"/>
        </w:rPr>
        <w:t>certains</w:t>
      </w:r>
      <w:r w:rsidRPr="002D0E5F">
        <w:rPr>
          <w:rFonts w:ascii="Times New Roman" w:hAnsi="Times New Roman" w:cs="Times New Roman"/>
          <w:shd w:val="clear" w:color="auto" w:fill="FFFFFF"/>
        </w:rPr>
        <w:t xml:space="preserve"> ouvrages en ancien français </w:t>
      </w:r>
      <w:r w:rsidR="00284B29" w:rsidRPr="002D0E5F">
        <w:rPr>
          <w:rFonts w:ascii="Times New Roman" w:hAnsi="Times New Roman" w:cs="Times New Roman"/>
          <w:shd w:val="clear" w:color="auto" w:fill="FFFFFF"/>
        </w:rPr>
        <w:t xml:space="preserve">montraient déjà </w:t>
      </w:r>
      <w:r w:rsidRPr="002D0E5F">
        <w:rPr>
          <w:rFonts w:ascii="Times New Roman" w:hAnsi="Times New Roman" w:cs="Times New Roman"/>
          <w:shd w:val="clear" w:color="auto" w:fill="FFFFFF"/>
        </w:rPr>
        <w:t>des pratiques de féminisation des textes :</w:t>
      </w:r>
    </w:p>
    <w:p w14:paraId="5DF796A5" w14:textId="5C129EBC" w:rsidR="0013529C" w:rsidRPr="002D0E5F" w:rsidRDefault="00D522F0" w:rsidP="002D0E5F">
      <w:pPr>
        <w:pStyle w:val="Default"/>
        <w:numPr>
          <w:ilvl w:val="0"/>
          <w:numId w:val="2"/>
        </w:numPr>
        <w:spacing w:after="100" w:afterAutospacing="1"/>
        <w:jc w:val="both"/>
        <w:rPr>
          <w:rFonts w:ascii="Times New Roman" w:hAnsi="Times New Roman" w:cs="Times New Roman"/>
          <w:color w:val="auto"/>
        </w:rPr>
      </w:pPr>
      <w:r w:rsidRPr="002D0E5F">
        <w:rPr>
          <w:rFonts w:ascii="Times New Roman" w:hAnsi="Times New Roman" w:cs="Times New Roman"/>
          <w:color w:val="auto"/>
        </w:rPr>
        <w:t>« </w:t>
      </w:r>
      <w:r w:rsidR="0013529C" w:rsidRPr="002D0E5F">
        <w:rPr>
          <w:rFonts w:ascii="Times New Roman" w:hAnsi="Times New Roman" w:cs="Times New Roman"/>
          <w:color w:val="auto"/>
        </w:rPr>
        <w:t>De bons danceurs et danceresses</w:t>
      </w:r>
      <w:r w:rsidR="006F7879" w:rsidRPr="002D0E5F">
        <w:rPr>
          <w:rFonts w:ascii="Times New Roman" w:hAnsi="Times New Roman" w:cs="Times New Roman"/>
          <w:color w:val="auto"/>
        </w:rPr>
        <w:t> »</w:t>
      </w:r>
      <w:r w:rsidR="0013529C" w:rsidRPr="002D0E5F">
        <w:rPr>
          <w:rFonts w:ascii="Times New Roman" w:hAnsi="Times New Roman" w:cs="Times New Roman"/>
          <w:i/>
          <w:iCs/>
          <w:color w:val="auto"/>
        </w:rPr>
        <w:t xml:space="preserve"> </w:t>
      </w:r>
      <w:r w:rsidR="0013529C" w:rsidRPr="002D0E5F">
        <w:rPr>
          <w:rFonts w:ascii="Times New Roman" w:hAnsi="Times New Roman" w:cs="Times New Roman"/>
          <w:color w:val="auto"/>
        </w:rPr>
        <w:t>(XV</w:t>
      </w:r>
      <w:r w:rsidR="0013529C" w:rsidRPr="002D0E5F">
        <w:rPr>
          <w:rFonts w:ascii="Times New Roman" w:hAnsi="Times New Roman" w:cs="Times New Roman"/>
          <w:color w:val="auto"/>
          <w:position w:val="8"/>
          <w:vertAlign w:val="superscript"/>
        </w:rPr>
        <w:t xml:space="preserve">e </w:t>
      </w:r>
      <w:r w:rsidR="0013529C" w:rsidRPr="002D0E5F">
        <w:rPr>
          <w:rFonts w:ascii="Times New Roman" w:hAnsi="Times New Roman" w:cs="Times New Roman"/>
          <w:color w:val="auto"/>
        </w:rPr>
        <w:t>siècle)</w:t>
      </w:r>
      <w:r w:rsidR="0064494F" w:rsidRPr="002D0E5F">
        <w:rPr>
          <w:rStyle w:val="Appeldenotedefin"/>
          <w:rFonts w:ascii="Times New Roman" w:hAnsi="Times New Roman" w:cs="Times New Roman"/>
          <w:color w:val="auto"/>
        </w:rPr>
        <w:endnoteReference w:id="7"/>
      </w:r>
    </w:p>
    <w:p w14:paraId="07337122" w14:textId="21F200BA" w:rsidR="0013529C" w:rsidRPr="002D0E5F" w:rsidRDefault="006F7879" w:rsidP="002D0E5F">
      <w:pPr>
        <w:pStyle w:val="Default"/>
        <w:numPr>
          <w:ilvl w:val="0"/>
          <w:numId w:val="2"/>
        </w:numPr>
        <w:spacing w:after="100" w:afterAutospacing="1"/>
        <w:jc w:val="both"/>
        <w:rPr>
          <w:rStyle w:val="Lienhypertexte"/>
          <w:rFonts w:ascii="Times New Roman" w:hAnsi="Times New Roman" w:cs="Times New Roman"/>
          <w:color w:val="auto"/>
          <w:u w:val="none"/>
        </w:rPr>
      </w:pPr>
      <w:r w:rsidRPr="002D0E5F">
        <w:rPr>
          <w:rFonts w:ascii="Times New Roman" w:hAnsi="Times New Roman" w:cs="Times New Roman"/>
          <w:color w:val="auto"/>
        </w:rPr>
        <w:t>« </w:t>
      </w:r>
      <w:r w:rsidR="0013529C" w:rsidRPr="002D0E5F">
        <w:rPr>
          <w:rFonts w:ascii="Times New Roman" w:hAnsi="Times New Roman" w:cs="Times New Roman"/>
          <w:color w:val="auto"/>
        </w:rPr>
        <w:t>Les noms de ceux et de celles qui</w:t>
      </w:r>
      <w:r w:rsidRPr="002D0E5F">
        <w:rPr>
          <w:rFonts w:ascii="Times New Roman" w:hAnsi="Times New Roman" w:cs="Times New Roman"/>
          <w:color w:val="auto"/>
        </w:rPr>
        <w:t> »</w:t>
      </w:r>
      <w:r w:rsidR="0013529C" w:rsidRPr="002D0E5F">
        <w:rPr>
          <w:rFonts w:ascii="Times New Roman" w:hAnsi="Times New Roman" w:cs="Times New Roman"/>
          <w:color w:val="auto"/>
        </w:rPr>
        <w:t xml:space="preserve"> (1661)</w:t>
      </w:r>
      <w:r w:rsidR="00B71A8D" w:rsidRPr="002D0E5F">
        <w:rPr>
          <w:rStyle w:val="Appeldenotedefin"/>
          <w:rFonts w:ascii="Times New Roman" w:hAnsi="Times New Roman" w:cs="Times New Roman"/>
          <w:color w:val="auto"/>
        </w:rPr>
        <w:endnoteReference w:id="8"/>
      </w:r>
    </w:p>
    <w:p w14:paraId="7DEAE64E" w14:textId="77777777" w:rsidR="00F82361" w:rsidRPr="002D0E5F" w:rsidRDefault="00F82361" w:rsidP="002D0E5F">
      <w:pPr>
        <w:spacing w:after="100" w:afterAutospacing="1" w:line="240" w:lineRule="auto"/>
        <w:textAlignment w:val="baseline"/>
        <w:rPr>
          <w:rStyle w:val="Lienhypertexte"/>
          <w:rFonts w:ascii="Times New Roman" w:hAnsi="Times New Roman" w:cs="Times New Roman"/>
          <w:color w:val="auto"/>
          <w:szCs w:val="24"/>
        </w:rPr>
      </w:pPr>
    </w:p>
    <w:p w14:paraId="3D6A5982" w14:textId="27442FE9" w:rsidR="0013529C" w:rsidRPr="002D0E5F" w:rsidRDefault="0013529C" w:rsidP="002D0E5F">
      <w:pPr>
        <w:pStyle w:val="Titre3"/>
        <w:spacing w:after="100" w:afterAutospacing="1" w:line="240" w:lineRule="auto"/>
        <w:rPr>
          <w:rFonts w:ascii="Times New Roman" w:hAnsi="Times New Roman" w:cs="Times New Roman"/>
          <w:color w:val="auto"/>
          <w:shd w:val="clear" w:color="auto" w:fill="FFFFFF"/>
        </w:rPr>
      </w:pPr>
      <w:bookmarkStart w:id="9" w:name="_Toc181894771"/>
      <w:r w:rsidRPr="002D0E5F">
        <w:rPr>
          <w:rFonts w:ascii="Times New Roman" w:hAnsi="Times New Roman" w:cs="Times New Roman"/>
          <w:color w:val="auto"/>
          <w:shd w:val="clear" w:color="auto" w:fill="FFFFFF"/>
        </w:rPr>
        <w:t>Le rôle d’avant-garde du Québec</w:t>
      </w:r>
      <w:bookmarkEnd w:id="9"/>
    </w:p>
    <w:p w14:paraId="6B13F090" w14:textId="77777777" w:rsidR="0013529C" w:rsidRPr="002D0E5F" w:rsidRDefault="0013529C" w:rsidP="002D0E5F">
      <w:pPr>
        <w:spacing w:after="100" w:afterAutospacing="1" w:line="240" w:lineRule="auto"/>
        <w:rPr>
          <w:rFonts w:ascii="Times New Roman" w:eastAsia="Times New Roman" w:hAnsi="Times New Roman" w:cs="Times New Roman"/>
          <w:lang w:eastAsia="fr-CA"/>
        </w:rPr>
      </w:pPr>
    </w:p>
    <w:p w14:paraId="6F4CBE11" w14:textId="07D655FA" w:rsidR="0013529C" w:rsidRPr="002D0E5F" w:rsidRDefault="0013529C" w:rsidP="002D0E5F">
      <w:pPr>
        <w:spacing w:after="100" w:afterAutospacing="1" w:line="240" w:lineRule="auto"/>
        <w:rPr>
          <w:rFonts w:ascii="Times New Roman" w:hAnsi="Times New Roman" w:cs="Times New Roman"/>
        </w:rPr>
      </w:pPr>
      <w:r w:rsidRPr="002D0E5F">
        <w:rPr>
          <w:rFonts w:ascii="Times New Roman" w:eastAsia="Times New Roman" w:hAnsi="Times New Roman" w:cs="Times New Roman"/>
          <w:lang w:eastAsia="fr-CA"/>
        </w:rPr>
        <w:t xml:space="preserve">Au Québec, le mouvement pour la féminisation tire son origine </w:t>
      </w:r>
      <w:r w:rsidR="00662C44" w:rsidRPr="002D0E5F">
        <w:rPr>
          <w:rFonts w:ascii="Times New Roman" w:eastAsia="Times New Roman" w:hAnsi="Times New Roman" w:cs="Times New Roman"/>
          <w:lang w:eastAsia="fr-CA"/>
        </w:rPr>
        <w:t>d</w:t>
      </w:r>
      <w:r w:rsidR="00662C44" w:rsidRPr="002D0E5F">
        <w:rPr>
          <w:rFonts w:ascii="Times New Roman" w:hAnsi="Times New Roman" w:cs="Times New Roman"/>
          <w:sz w:val="22"/>
        </w:rPr>
        <w:t xml:space="preserve">e </w:t>
      </w:r>
      <w:r w:rsidR="00662C44" w:rsidRPr="002D0E5F">
        <w:rPr>
          <w:rFonts w:ascii="Times New Roman" w:hAnsi="Times New Roman" w:cs="Times New Roman"/>
          <w:szCs w:val="24"/>
        </w:rPr>
        <w:t>l'arrivée massive des femmes sur le marché du travail, dès la fin des années 70</w:t>
      </w:r>
      <w:r w:rsidR="00662C44" w:rsidRPr="002D0E5F">
        <w:rPr>
          <w:rFonts w:ascii="Times New Roman" w:hAnsi="Times New Roman" w:cs="Times New Roman"/>
          <w:sz w:val="22"/>
        </w:rPr>
        <w:t>.</w:t>
      </w:r>
      <w:r w:rsidRPr="002D0E5F">
        <w:rPr>
          <w:rFonts w:ascii="Times New Roman" w:eastAsia="Times New Roman" w:hAnsi="Times New Roman" w:cs="Times New Roman"/>
          <w:lang w:eastAsia="fr-CA"/>
        </w:rPr>
        <w:t xml:space="preserve"> «</w:t>
      </w:r>
      <w:r w:rsidR="00D1655B" w:rsidRPr="002D0E5F">
        <w:rPr>
          <w:rFonts w:ascii="Times New Roman" w:eastAsia="Times New Roman" w:hAnsi="Times New Roman" w:cs="Times New Roman"/>
          <w:lang w:eastAsia="fr-CA"/>
        </w:rPr>
        <w:t> </w:t>
      </w:r>
      <w:r w:rsidRPr="002D0E5F">
        <w:rPr>
          <w:rFonts w:ascii="Times New Roman" w:hAnsi="Times New Roman" w:cs="Times New Roman"/>
        </w:rPr>
        <w:t>Le fait que des postes autrefois réservés aux hommes se soient ouverts aux femmes a créé un besoin : il fallait former des titres d’emploi au féminin et accorder une meilleure représentation aux femmes dans les textes en contexte socioprofessionnel.</w:t>
      </w:r>
      <w:r w:rsidR="00D1655B" w:rsidRPr="002D0E5F">
        <w:rPr>
          <w:rFonts w:ascii="Times New Roman" w:hAnsi="Times New Roman" w:cs="Times New Roman"/>
        </w:rPr>
        <w:t> </w:t>
      </w:r>
      <w:r w:rsidRPr="002D0E5F">
        <w:rPr>
          <w:rFonts w:ascii="Times New Roman" w:hAnsi="Times New Roman" w:cs="Times New Roman"/>
        </w:rPr>
        <w:t>»</w:t>
      </w:r>
      <w:r w:rsidRPr="002D0E5F">
        <w:rPr>
          <w:rStyle w:val="Appeldenotedefin"/>
          <w:rFonts w:ascii="Times New Roman" w:hAnsi="Times New Roman" w:cs="Times New Roman"/>
        </w:rPr>
        <w:endnoteReference w:id="9"/>
      </w:r>
    </w:p>
    <w:p w14:paraId="04486828" w14:textId="68D07DFA" w:rsidR="0013529C" w:rsidRPr="002D0E5F" w:rsidRDefault="0013529C" w:rsidP="002D0E5F">
      <w:pPr>
        <w:spacing w:after="100" w:afterAutospacing="1" w:line="240" w:lineRule="auto"/>
        <w:rPr>
          <w:rFonts w:ascii="Times New Roman" w:hAnsi="Times New Roman" w:cs="Times New Roman"/>
        </w:rPr>
      </w:pPr>
    </w:p>
    <w:p w14:paraId="0FF8FC37" w14:textId="5701A69E"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t xml:space="preserve">Ainsi, dès 1979, l’Office québécois de la langue française (OQLF) affirme sa position pour la féminisation avec un avis recommandant l’emploi de variantes féminines </w:t>
      </w:r>
      <w:r w:rsidR="00AE7C05" w:rsidRPr="002D0E5F">
        <w:rPr>
          <w:rFonts w:ascii="Times New Roman" w:hAnsi="Times New Roman" w:cs="Times New Roman"/>
        </w:rPr>
        <w:t>pour</w:t>
      </w:r>
      <w:r w:rsidRPr="002D0E5F">
        <w:rPr>
          <w:rFonts w:ascii="Times New Roman" w:hAnsi="Times New Roman" w:cs="Times New Roman"/>
        </w:rPr>
        <w:t xml:space="preserve"> des noms </w:t>
      </w:r>
      <w:r w:rsidRPr="002D0E5F">
        <w:rPr>
          <w:rFonts w:ascii="Times New Roman" w:hAnsi="Times New Roman" w:cs="Times New Roman"/>
        </w:rPr>
        <w:lastRenderedPageBreak/>
        <w:t>de métier</w:t>
      </w:r>
      <w:r w:rsidRPr="002D0E5F">
        <w:rPr>
          <w:rFonts w:ascii="Times New Roman" w:hAnsi="Times New Roman" w:cs="Times New Roman"/>
          <w:b/>
          <w:bCs/>
        </w:rPr>
        <w:t xml:space="preserve">. </w:t>
      </w:r>
      <w:r w:rsidRPr="002D0E5F">
        <w:rPr>
          <w:rFonts w:ascii="Times New Roman" w:hAnsi="Times New Roman" w:cs="Times New Roman"/>
        </w:rPr>
        <w:t>Puis,</w:t>
      </w:r>
      <w:r w:rsidRPr="002D0E5F">
        <w:rPr>
          <w:rFonts w:ascii="Times New Roman" w:hAnsi="Times New Roman" w:cs="Times New Roman"/>
          <w:b/>
          <w:bCs/>
        </w:rPr>
        <w:t xml:space="preserve"> </w:t>
      </w:r>
      <w:r w:rsidRPr="002D0E5F">
        <w:rPr>
          <w:rFonts w:ascii="Times New Roman" w:hAnsi="Times New Roman" w:cs="Times New Roman"/>
        </w:rPr>
        <w:t>dans un second avis en 1981, il énonce les principes de base de la féminisation des textes.</w:t>
      </w:r>
    </w:p>
    <w:p w14:paraId="6EECD8F5" w14:textId="77777777" w:rsidR="0013529C" w:rsidRPr="002D0E5F" w:rsidRDefault="0013529C" w:rsidP="002D0E5F">
      <w:pPr>
        <w:spacing w:after="100" w:afterAutospacing="1" w:line="240" w:lineRule="auto"/>
        <w:rPr>
          <w:rFonts w:ascii="Times New Roman" w:hAnsi="Times New Roman" w:cs="Times New Roman"/>
        </w:rPr>
      </w:pPr>
    </w:p>
    <w:p w14:paraId="750D6897" w14:textId="1BB13CD1"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t xml:space="preserve">En 2015, </w:t>
      </w:r>
      <w:r w:rsidR="00121A5B" w:rsidRPr="002D0E5F">
        <w:rPr>
          <w:rFonts w:ascii="Times New Roman" w:hAnsi="Times New Roman" w:cs="Times New Roman"/>
        </w:rPr>
        <w:t>un</w:t>
      </w:r>
      <w:r w:rsidRPr="002D0E5F">
        <w:rPr>
          <w:rFonts w:ascii="Times New Roman" w:hAnsi="Times New Roman" w:cs="Times New Roman"/>
        </w:rPr>
        <w:t xml:space="preserve"> nouvel avis intitulé </w:t>
      </w:r>
      <w:r w:rsidRPr="002D0E5F">
        <w:rPr>
          <w:rFonts w:ascii="Times New Roman" w:hAnsi="Times New Roman" w:cs="Times New Roman"/>
          <w:i/>
          <w:iCs/>
        </w:rPr>
        <w:t>Féminisation des appellations de personnes et rédaction épicène</w:t>
      </w:r>
      <w:r w:rsidRPr="002D0E5F">
        <w:rPr>
          <w:rFonts w:ascii="Times New Roman" w:hAnsi="Times New Roman" w:cs="Times New Roman"/>
        </w:rPr>
        <w:t>, fait état des procédés disponibles en français lorsqu’il s’agit d’offrir une visibilité équitable aux femmes</w:t>
      </w:r>
      <w:r w:rsidR="008C042A" w:rsidRPr="002D0E5F">
        <w:rPr>
          <w:rFonts w:ascii="Times New Roman" w:hAnsi="Times New Roman" w:cs="Times New Roman"/>
        </w:rPr>
        <w:t>. Cet avis</w:t>
      </w:r>
      <w:r w:rsidRPr="002D0E5F">
        <w:rPr>
          <w:rFonts w:ascii="Times New Roman" w:hAnsi="Times New Roman" w:cs="Times New Roman"/>
        </w:rPr>
        <w:t xml:space="preserve"> démontr</w:t>
      </w:r>
      <w:r w:rsidR="008C042A" w:rsidRPr="002D0E5F">
        <w:rPr>
          <w:rFonts w:ascii="Times New Roman" w:hAnsi="Times New Roman" w:cs="Times New Roman"/>
        </w:rPr>
        <w:t>e</w:t>
      </w:r>
      <w:r w:rsidRPr="002D0E5F">
        <w:rPr>
          <w:rFonts w:ascii="Times New Roman" w:hAnsi="Times New Roman" w:cs="Times New Roman"/>
        </w:rPr>
        <w:t xml:space="preserve"> ainsi que les empêchements à la rédaction épicène sont davantage de nature psychosociale que linguistique.</w:t>
      </w:r>
    </w:p>
    <w:p w14:paraId="6A0136F8" w14:textId="4BA6C2D3" w:rsidR="0013529C" w:rsidRPr="002D0E5F" w:rsidRDefault="0013529C" w:rsidP="002D0E5F">
      <w:pPr>
        <w:spacing w:after="100" w:afterAutospacing="1" w:line="240" w:lineRule="auto"/>
        <w:rPr>
          <w:rFonts w:ascii="Times New Roman" w:hAnsi="Times New Roman" w:cs="Times New Roman"/>
        </w:rPr>
      </w:pPr>
    </w:p>
    <w:p w14:paraId="643F8FC1" w14:textId="3FDE53E8" w:rsidR="0013529C" w:rsidRPr="002D0E5F" w:rsidRDefault="0013529C" w:rsidP="002D0E5F">
      <w:pPr>
        <w:pStyle w:val="CM22"/>
        <w:spacing w:after="100" w:afterAutospacing="1"/>
        <w:rPr>
          <w:rFonts w:ascii="Times New Roman" w:hAnsi="Times New Roman" w:cs="Times New Roman"/>
        </w:rPr>
      </w:pPr>
      <w:r w:rsidRPr="002D0E5F">
        <w:rPr>
          <w:rFonts w:ascii="Times New Roman" w:hAnsi="Times New Roman" w:cs="Times New Roman"/>
        </w:rPr>
        <w:t>Au fil des années, le Québec a développé une riche expertise en matière de féminisation linguistique. Il fait figure d’avant-garde auprès de ses homologues francophones. Les noms féminins de titres ou de fonctions sont maintenant</w:t>
      </w:r>
      <w:r w:rsidR="000357A5" w:rsidRPr="002D0E5F">
        <w:rPr>
          <w:rFonts w:ascii="Times New Roman" w:hAnsi="Times New Roman" w:cs="Times New Roman"/>
        </w:rPr>
        <w:t>,</w:t>
      </w:r>
      <w:r w:rsidRPr="002D0E5F">
        <w:rPr>
          <w:rFonts w:ascii="Times New Roman" w:hAnsi="Times New Roman" w:cs="Times New Roman"/>
        </w:rPr>
        <w:t xml:space="preserve"> en grande partie</w:t>
      </w:r>
      <w:r w:rsidR="000357A5" w:rsidRPr="002D0E5F">
        <w:rPr>
          <w:rFonts w:ascii="Times New Roman" w:hAnsi="Times New Roman" w:cs="Times New Roman"/>
        </w:rPr>
        <w:t>,</w:t>
      </w:r>
      <w:r w:rsidRPr="002D0E5F">
        <w:rPr>
          <w:rFonts w:ascii="Times New Roman" w:hAnsi="Times New Roman" w:cs="Times New Roman"/>
        </w:rPr>
        <w:t xml:space="preserve"> entrés dans l’usage. Aujourd’hui, le défi</w:t>
      </w:r>
      <w:r w:rsidR="007876A7" w:rsidRPr="002D0E5F">
        <w:rPr>
          <w:rFonts w:ascii="Times New Roman" w:hAnsi="Times New Roman" w:cs="Times New Roman"/>
        </w:rPr>
        <w:t>,</w:t>
      </w:r>
      <w:r w:rsidRPr="002D0E5F">
        <w:rPr>
          <w:rFonts w:ascii="Times New Roman" w:hAnsi="Times New Roman" w:cs="Times New Roman"/>
        </w:rPr>
        <w:t xml:space="preserve"> c’est de réussir à abandonner </w:t>
      </w:r>
      <w:r w:rsidR="00655B1D" w:rsidRPr="002D0E5F">
        <w:rPr>
          <w:rFonts w:ascii="Times New Roman" w:hAnsi="Times New Roman" w:cs="Times New Roman"/>
        </w:rPr>
        <w:t>le</w:t>
      </w:r>
      <w:r w:rsidRPr="002D0E5F">
        <w:rPr>
          <w:rFonts w:ascii="Times New Roman" w:hAnsi="Times New Roman" w:cs="Times New Roman"/>
        </w:rPr>
        <w:t xml:space="preserve"> masculin générique au profit d’une rédaction non sexiste et inclusive</w:t>
      </w:r>
      <w:r w:rsidR="00655B1D" w:rsidRPr="002D0E5F">
        <w:rPr>
          <w:rFonts w:ascii="Times New Roman" w:hAnsi="Times New Roman" w:cs="Times New Roman"/>
        </w:rPr>
        <w:t xml:space="preserve"> de tous les genres</w:t>
      </w:r>
      <w:r w:rsidRPr="002D0E5F">
        <w:rPr>
          <w:rFonts w:ascii="Times New Roman" w:hAnsi="Times New Roman" w:cs="Times New Roman"/>
        </w:rPr>
        <w:t xml:space="preserve">. Celle-ci suppose une autre façon de penser les phrases </w:t>
      </w:r>
      <w:r w:rsidR="007277C3" w:rsidRPr="002D0E5F">
        <w:rPr>
          <w:rFonts w:ascii="Times New Roman" w:hAnsi="Times New Roman" w:cs="Times New Roman"/>
        </w:rPr>
        <w:t>et demande la révision de nos habitudes</w:t>
      </w:r>
      <w:r w:rsidRPr="002D0E5F">
        <w:rPr>
          <w:rFonts w:ascii="Times New Roman" w:hAnsi="Times New Roman" w:cs="Times New Roman"/>
        </w:rPr>
        <w:t xml:space="preserve"> rédactionnelles</w:t>
      </w:r>
      <w:r w:rsidR="007277C3" w:rsidRPr="002D0E5F">
        <w:rPr>
          <w:rFonts w:ascii="Times New Roman" w:hAnsi="Times New Roman" w:cs="Times New Roman"/>
        </w:rPr>
        <w:t>,</w:t>
      </w:r>
      <w:r w:rsidRPr="002D0E5F">
        <w:rPr>
          <w:rFonts w:ascii="Times New Roman" w:hAnsi="Times New Roman" w:cs="Times New Roman"/>
        </w:rPr>
        <w:t xml:space="preserve"> comme nous le verrons en deuxième partie.</w:t>
      </w:r>
    </w:p>
    <w:p w14:paraId="0A29D02A" w14:textId="77777777" w:rsidR="0013529C" w:rsidRPr="002D0E5F" w:rsidRDefault="0013529C" w:rsidP="002D0E5F">
      <w:pPr>
        <w:pStyle w:val="Titre2"/>
        <w:spacing w:after="100" w:afterAutospacing="1" w:line="240" w:lineRule="auto"/>
        <w:rPr>
          <w:rFonts w:ascii="Times New Roman" w:eastAsia="Times New Roman" w:hAnsi="Times New Roman" w:cs="Times New Roman"/>
          <w:color w:val="auto"/>
          <w:lang w:eastAsia="fr-CA"/>
        </w:rPr>
      </w:pPr>
    </w:p>
    <w:p w14:paraId="757AC0AB" w14:textId="66AB26F9" w:rsidR="0013529C" w:rsidRPr="002D0E5F" w:rsidRDefault="0013529C" w:rsidP="002D0E5F">
      <w:pPr>
        <w:pStyle w:val="Titre2"/>
        <w:spacing w:after="100" w:afterAutospacing="1" w:line="240" w:lineRule="auto"/>
        <w:rPr>
          <w:rFonts w:ascii="Times New Roman" w:hAnsi="Times New Roman" w:cs="Times New Roman"/>
          <w:color w:val="auto"/>
        </w:rPr>
      </w:pPr>
      <w:bookmarkStart w:id="10" w:name="_Toc181894772"/>
      <w:r w:rsidRPr="002D0E5F">
        <w:rPr>
          <w:rFonts w:ascii="Times New Roman" w:hAnsi="Times New Roman" w:cs="Times New Roman"/>
          <w:color w:val="auto"/>
        </w:rPr>
        <w:t>La boîte à arguments</w:t>
      </w:r>
      <w:bookmarkEnd w:id="10"/>
    </w:p>
    <w:p w14:paraId="03CDF28D" w14:textId="77777777" w:rsidR="0013529C" w:rsidRPr="002D0E5F" w:rsidRDefault="0013529C" w:rsidP="002D0E5F">
      <w:pPr>
        <w:spacing w:after="100" w:afterAutospacing="1" w:line="240" w:lineRule="auto"/>
        <w:rPr>
          <w:rFonts w:ascii="Times New Roman" w:eastAsia="Times New Roman" w:hAnsi="Times New Roman" w:cs="Times New Roman"/>
          <w:lang w:eastAsia="fr-CA"/>
        </w:rPr>
      </w:pPr>
    </w:p>
    <w:p w14:paraId="4E1C8344" w14:textId="4BA15984" w:rsidR="0013529C" w:rsidRPr="002D0E5F" w:rsidRDefault="0013529C" w:rsidP="002D0E5F">
      <w:pPr>
        <w:spacing w:after="100" w:afterAutospacing="1" w:line="240" w:lineRule="auto"/>
        <w:rPr>
          <w:rFonts w:ascii="Times New Roman" w:hAnsi="Times New Roman" w:cs="Times New Roman"/>
          <w:lang w:eastAsia="fr-CA"/>
        </w:rPr>
      </w:pPr>
      <w:r w:rsidRPr="002D0E5F">
        <w:rPr>
          <w:rFonts w:ascii="Times New Roman" w:hAnsi="Times New Roman" w:cs="Times New Roman"/>
          <w:lang w:eastAsia="fr-CA"/>
        </w:rPr>
        <w:t>Différents types d’arguments sont évoqués à l’encontre de l’écriture inclusive (fluidité, lisibilité, futilité, beauté, tradition</w:t>
      </w:r>
      <w:r w:rsidR="001F32CE" w:rsidRPr="002D0E5F">
        <w:rPr>
          <w:rFonts w:ascii="Times New Roman" w:hAnsi="Times New Roman" w:cs="Times New Roman"/>
          <w:lang w:eastAsia="fr-CA"/>
        </w:rPr>
        <w:t>, etc.</w:t>
      </w:r>
      <w:r w:rsidRPr="002D0E5F">
        <w:rPr>
          <w:rFonts w:ascii="Times New Roman" w:hAnsi="Times New Roman" w:cs="Times New Roman"/>
          <w:lang w:eastAsia="fr-CA"/>
        </w:rPr>
        <w:t>). Certains soulèvent des questions de fond, d’autres sont avant tout des mythes à déconstruire.</w:t>
      </w:r>
    </w:p>
    <w:p w14:paraId="0EF02C01" w14:textId="6AF68BD6"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lang w:eastAsia="fr-CA"/>
        </w:rPr>
        <w:t>Cette section s’est inspirée, en partie, du guide pratique « </w:t>
      </w:r>
      <w:r w:rsidRPr="002D0E5F">
        <w:rPr>
          <w:rFonts w:ascii="Times New Roman" w:hAnsi="Times New Roman" w:cs="Times New Roman"/>
          <w:i/>
          <w:iCs/>
        </w:rPr>
        <w:t>Pour une communication publique sans stéréotype de sexe</w:t>
      </w:r>
      <w:r w:rsidRPr="002D0E5F">
        <w:rPr>
          <w:rFonts w:ascii="Times New Roman" w:hAnsi="Times New Roman" w:cs="Times New Roman"/>
        </w:rPr>
        <w:t xml:space="preserve"> », réalisé par </w:t>
      </w:r>
      <w:r w:rsidR="00F85B9E" w:rsidRPr="002D0E5F">
        <w:rPr>
          <w:rFonts w:ascii="Times New Roman" w:hAnsi="Times New Roman" w:cs="Times New Roman"/>
        </w:rPr>
        <w:t>le Haut Conseil à l’Égalité entre les femmes et les hommes (HCE)</w:t>
      </w:r>
      <w:r w:rsidRPr="002D0E5F">
        <w:rPr>
          <w:rFonts w:ascii="Times New Roman" w:hAnsi="Times New Roman" w:cs="Times New Roman"/>
        </w:rPr>
        <w:t>.</w:t>
      </w:r>
      <w:r w:rsidRPr="002D0E5F">
        <w:rPr>
          <w:rStyle w:val="Appeldenotedefin"/>
          <w:rFonts w:ascii="Times New Roman" w:hAnsi="Times New Roman" w:cs="Times New Roman"/>
        </w:rPr>
        <w:endnoteReference w:id="10"/>
      </w:r>
    </w:p>
    <w:p w14:paraId="36E49D20" w14:textId="77777777" w:rsidR="0013529C" w:rsidRPr="002D0E5F" w:rsidRDefault="0013529C" w:rsidP="002D0E5F">
      <w:pPr>
        <w:spacing w:after="100" w:afterAutospacing="1" w:line="240" w:lineRule="auto"/>
        <w:textAlignment w:val="baseline"/>
        <w:rPr>
          <w:rFonts w:ascii="Times New Roman" w:eastAsia="Times New Roman" w:hAnsi="Times New Roman" w:cs="Times New Roman"/>
          <w:b/>
          <w:bCs/>
          <w:sz w:val="18"/>
          <w:szCs w:val="18"/>
          <w:lang w:eastAsia="fr-CA"/>
        </w:rPr>
      </w:pPr>
    </w:p>
    <w:p w14:paraId="7B6C9642" w14:textId="74A8EBBD" w:rsidR="0013529C" w:rsidRPr="002D0E5F" w:rsidRDefault="0013529C" w:rsidP="002D0E5F">
      <w:pPr>
        <w:pStyle w:val="Titre3"/>
        <w:spacing w:after="100" w:afterAutospacing="1" w:line="240" w:lineRule="auto"/>
        <w:rPr>
          <w:rFonts w:ascii="Times New Roman" w:eastAsia="Times New Roman" w:hAnsi="Times New Roman" w:cs="Times New Roman"/>
          <w:color w:val="auto"/>
          <w:lang w:eastAsia="fr-CA"/>
        </w:rPr>
      </w:pPr>
      <w:bookmarkStart w:id="11" w:name="_Toc181894773"/>
      <w:r w:rsidRPr="002D0E5F">
        <w:rPr>
          <w:rFonts w:ascii="Times New Roman" w:eastAsia="Times New Roman" w:hAnsi="Times New Roman" w:cs="Times New Roman"/>
          <w:color w:val="auto"/>
          <w:lang w:eastAsia="fr-CA"/>
        </w:rPr>
        <w:t>Argument d’utilité ou de futilité : « les combats sont ailleurs »</w:t>
      </w:r>
      <w:bookmarkEnd w:id="11"/>
    </w:p>
    <w:p w14:paraId="0FCD66AE" w14:textId="77777777" w:rsidR="0013529C" w:rsidRPr="002D0E5F" w:rsidRDefault="0013529C" w:rsidP="002D0E5F">
      <w:pPr>
        <w:spacing w:after="100" w:afterAutospacing="1" w:line="240" w:lineRule="auto"/>
        <w:textAlignment w:val="baseline"/>
        <w:rPr>
          <w:rFonts w:ascii="Times New Roman" w:eastAsia="Times New Roman" w:hAnsi="Times New Roman" w:cs="Times New Roman"/>
          <w:b/>
          <w:bCs/>
          <w:sz w:val="18"/>
          <w:szCs w:val="18"/>
          <w:lang w:eastAsia="fr-CA"/>
        </w:rPr>
      </w:pPr>
    </w:p>
    <w:p w14:paraId="436AEFED" w14:textId="7ADF0803" w:rsidR="0013529C" w:rsidRPr="002D0E5F" w:rsidRDefault="0013529C" w:rsidP="002D0E5F">
      <w:pPr>
        <w:spacing w:after="100" w:afterAutospacing="1" w:line="240" w:lineRule="auto"/>
        <w:textAlignment w:val="baseline"/>
        <w:rPr>
          <w:rFonts w:ascii="Times New Roman" w:hAnsi="Times New Roman" w:cs="Times New Roman"/>
          <w:shd w:val="clear" w:color="auto" w:fill="FFFFFF"/>
        </w:rPr>
      </w:pPr>
      <w:r w:rsidRPr="002D0E5F">
        <w:rPr>
          <w:rFonts w:ascii="Times New Roman" w:hAnsi="Times New Roman" w:cs="Times New Roman"/>
        </w:rPr>
        <w:t xml:space="preserve">Pour certaines personnes, </w:t>
      </w:r>
      <w:r w:rsidR="008F3443" w:rsidRPr="002D0E5F">
        <w:rPr>
          <w:rFonts w:ascii="Times New Roman" w:hAnsi="Times New Roman" w:cs="Times New Roman"/>
        </w:rPr>
        <w:t>le langage inclusif est</w:t>
      </w:r>
      <w:r w:rsidRPr="002D0E5F">
        <w:rPr>
          <w:rFonts w:ascii="Times New Roman" w:hAnsi="Times New Roman" w:cs="Times New Roman"/>
        </w:rPr>
        <w:t xml:space="preserve"> une question accessoire. Les combats </w:t>
      </w:r>
      <w:r w:rsidR="008F4DF7" w:rsidRPr="002D0E5F">
        <w:rPr>
          <w:rFonts w:ascii="Times New Roman" w:hAnsi="Times New Roman" w:cs="Times New Roman"/>
        </w:rPr>
        <w:t xml:space="preserve">féministes </w:t>
      </w:r>
      <w:r w:rsidRPr="002D0E5F">
        <w:rPr>
          <w:rFonts w:ascii="Times New Roman" w:hAnsi="Times New Roman" w:cs="Times New Roman"/>
        </w:rPr>
        <w:t>sont ailleurs : violences faites aux femmes, égalité salariale, conditions de travail, hypersexualisation</w:t>
      </w:r>
      <w:r w:rsidR="001E2ED9" w:rsidRPr="002D0E5F">
        <w:rPr>
          <w:rFonts w:ascii="Times New Roman" w:hAnsi="Times New Roman" w:cs="Times New Roman"/>
        </w:rPr>
        <w:t>, etc.</w:t>
      </w:r>
      <w:r w:rsidRPr="002D0E5F">
        <w:rPr>
          <w:rFonts w:ascii="Times New Roman" w:hAnsi="Times New Roman" w:cs="Times New Roman"/>
        </w:rPr>
        <w:t xml:space="preserve"> Ces combats sont bien évidemment d’une importance extrême mais ils se retrouvent aussi dans l’écriture. Le tout est lié. </w:t>
      </w:r>
      <w:r w:rsidRPr="002D0E5F">
        <w:rPr>
          <w:rFonts w:ascii="Times New Roman" w:hAnsi="Times New Roman" w:cs="Times New Roman"/>
          <w:shd w:val="clear" w:color="auto" w:fill="FFFFFF"/>
        </w:rPr>
        <w:t xml:space="preserve">L’écriture inclusive ne cherche pas à se substituer aux autres </w:t>
      </w:r>
      <w:r w:rsidR="005B2A67" w:rsidRPr="002D0E5F">
        <w:rPr>
          <w:rFonts w:ascii="Times New Roman" w:hAnsi="Times New Roman" w:cs="Times New Roman"/>
          <w:shd w:val="clear" w:color="auto" w:fill="FFFFFF"/>
        </w:rPr>
        <w:t>combats</w:t>
      </w:r>
      <w:r w:rsidRPr="002D0E5F">
        <w:rPr>
          <w:rFonts w:ascii="Times New Roman" w:hAnsi="Times New Roman" w:cs="Times New Roman"/>
          <w:shd w:val="clear" w:color="auto" w:fill="FFFFFF"/>
        </w:rPr>
        <w:t xml:space="preserve"> féministes</w:t>
      </w:r>
      <w:r w:rsidR="00D72241" w:rsidRPr="002D0E5F">
        <w:rPr>
          <w:rFonts w:ascii="Times New Roman" w:hAnsi="Times New Roman" w:cs="Times New Roman"/>
          <w:shd w:val="clear" w:color="auto" w:fill="FFFFFF"/>
        </w:rPr>
        <w:t xml:space="preserve">, </w:t>
      </w:r>
      <w:r w:rsidRPr="002D0E5F">
        <w:rPr>
          <w:rFonts w:ascii="Times New Roman" w:hAnsi="Times New Roman" w:cs="Times New Roman"/>
          <w:shd w:val="clear" w:color="auto" w:fill="FFFFFF"/>
        </w:rPr>
        <w:t>mais vient au contraire les appuyer.</w:t>
      </w:r>
    </w:p>
    <w:p w14:paraId="1BF71D4F" w14:textId="78832565" w:rsidR="0013529C" w:rsidRPr="002D0E5F" w:rsidRDefault="0013529C" w:rsidP="002D0E5F">
      <w:pPr>
        <w:spacing w:after="100" w:afterAutospacing="1" w:line="240" w:lineRule="auto"/>
        <w:textAlignment w:val="baseline"/>
        <w:rPr>
          <w:rFonts w:ascii="Times New Roman" w:hAnsi="Times New Roman" w:cs="Times New Roman"/>
        </w:rPr>
      </w:pPr>
    </w:p>
    <w:p w14:paraId="583D7702" w14:textId="6818E92D" w:rsidR="0013529C" w:rsidRPr="002D0E5F" w:rsidRDefault="0013529C" w:rsidP="002D0E5F">
      <w:pPr>
        <w:spacing w:after="100" w:afterAutospacing="1" w:line="240" w:lineRule="auto"/>
        <w:textAlignment w:val="baseline"/>
        <w:rPr>
          <w:rFonts w:ascii="Times New Roman" w:hAnsi="Times New Roman" w:cs="Times New Roman"/>
          <w:shd w:val="clear" w:color="auto" w:fill="FFFFFF"/>
        </w:rPr>
      </w:pPr>
      <w:r w:rsidRPr="002D0E5F">
        <w:rPr>
          <w:rFonts w:ascii="Times New Roman" w:hAnsi="Times New Roman" w:cs="Times New Roman"/>
        </w:rPr>
        <w:t xml:space="preserve">Le fondement même des inégalités est ancré dans la langue. Celle-ci porte les stigmates de la société sexiste dans laquelle elle s’est développée. On peut penser que c’est un détail, mais la langue structure la façon même de penser. </w:t>
      </w:r>
      <w:r w:rsidRPr="002D0E5F">
        <w:rPr>
          <w:rFonts w:ascii="Times New Roman" w:hAnsi="Times New Roman" w:cs="Times New Roman"/>
          <w:shd w:val="clear" w:color="auto" w:fill="FFFFFF"/>
        </w:rPr>
        <w:t>«</w:t>
      </w:r>
      <w:r w:rsidR="007A303A" w:rsidRPr="002D0E5F">
        <w:rPr>
          <w:rFonts w:ascii="Times New Roman" w:hAnsi="Times New Roman" w:cs="Times New Roman"/>
          <w:shd w:val="clear" w:color="auto" w:fill="FFFFFF"/>
        </w:rPr>
        <w:t> </w:t>
      </w:r>
      <w:r w:rsidRPr="002D0E5F">
        <w:rPr>
          <w:rFonts w:ascii="Times New Roman" w:hAnsi="Times New Roman" w:cs="Times New Roman"/>
          <w:shd w:val="clear" w:color="auto" w:fill="FFFFFF"/>
        </w:rPr>
        <w:t>Le discours n’est pas simplement un instrument de l’influence, mais bien le lieu de l’influence.</w:t>
      </w:r>
      <w:r w:rsidR="007A303A" w:rsidRPr="002D0E5F">
        <w:rPr>
          <w:rFonts w:ascii="Times New Roman" w:hAnsi="Times New Roman" w:cs="Times New Roman"/>
          <w:shd w:val="clear" w:color="auto" w:fill="FFFFFF"/>
        </w:rPr>
        <w:t> </w:t>
      </w:r>
      <w:r w:rsidRPr="002D0E5F">
        <w:rPr>
          <w:rFonts w:ascii="Times New Roman" w:hAnsi="Times New Roman" w:cs="Times New Roman"/>
          <w:shd w:val="clear" w:color="auto" w:fill="FFFFFF"/>
        </w:rPr>
        <w:t>» (Agence de communication Mots-Clés).</w:t>
      </w:r>
      <w:r w:rsidRPr="002D0E5F">
        <w:rPr>
          <w:rStyle w:val="Appeldenotedefin"/>
          <w:rFonts w:ascii="Times New Roman" w:hAnsi="Times New Roman" w:cs="Times New Roman"/>
          <w:shd w:val="clear" w:color="auto" w:fill="FFFFFF"/>
        </w:rPr>
        <w:endnoteReference w:id="11"/>
      </w:r>
    </w:p>
    <w:p w14:paraId="587F7C13" w14:textId="77777777" w:rsidR="0013529C" w:rsidRPr="002D0E5F" w:rsidRDefault="0013529C" w:rsidP="002D0E5F">
      <w:pPr>
        <w:spacing w:after="100" w:afterAutospacing="1" w:line="240" w:lineRule="auto"/>
        <w:textAlignment w:val="baseline"/>
        <w:rPr>
          <w:rFonts w:ascii="Times New Roman" w:hAnsi="Times New Roman" w:cs="Times New Roman"/>
          <w:shd w:val="clear" w:color="auto" w:fill="FFFFFF"/>
        </w:rPr>
      </w:pPr>
    </w:p>
    <w:p w14:paraId="2E75D934" w14:textId="45A7072A" w:rsidR="0013529C" w:rsidRPr="002D0E5F" w:rsidRDefault="0013529C" w:rsidP="002D0E5F">
      <w:pPr>
        <w:spacing w:after="100" w:afterAutospacing="1" w:line="240" w:lineRule="auto"/>
        <w:textAlignment w:val="baseline"/>
        <w:rPr>
          <w:rFonts w:ascii="Times New Roman" w:hAnsi="Times New Roman" w:cs="Times New Roman"/>
          <w:shd w:val="clear" w:color="auto" w:fill="FFFFFF"/>
        </w:rPr>
      </w:pPr>
      <w:r w:rsidRPr="002D0E5F">
        <w:rPr>
          <w:rStyle w:val="Accentuation"/>
          <w:rFonts w:ascii="Times New Roman" w:hAnsi="Times New Roman" w:cs="Times New Roman"/>
          <w:i w:val="0"/>
          <w:iCs w:val="0"/>
          <w:shd w:val="clear" w:color="auto" w:fill="FFFFFF"/>
        </w:rPr>
        <w:t>Ainsi, pour Lori Saint-Martin</w:t>
      </w:r>
      <w:r w:rsidR="00CF05EA" w:rsidRPr="002D0E5F">
        <w:rPr>
          <w:rStyle w:val="Accentuation"/>
          <w:rFonts w:ascii="Times New Roman" w:hAnsi="Times New Roman" w:cs="Times New Roman"/>
          <w:i w:val="0"/>
          <w:iCs w:val="0"/>
          <w:shd w:val="clear" w:color="auto" w:fill="FFFFFF"/>
        </w:rPr>
        <w:t> </w:t>
      </w:r>
      <w:r w:rsidRPr="002D0E5F">
        <w:rPr>
          <w:rStyle w:val="Accentuation"/>
          <w:rFonts w:ascii="Times New Roman" w:hAnsi="Times New Roman" w:cs="Times New Roman"/>
          <w:i w:val="0"/>
          <w:iCs w:val="0"/>
          <w:shd w:val="clear" w:color="auto" w:fill="FFFFFF"/>
        </w:rPr>
        <w:t>: «</w:t>
      </w:r>
      <w:r w:rsidR="007A303A" w:rsidRPr="002D0E5F">
        <w:rPr>
          <w:rStyle w:val="Accentuation"/>
          <w:rFonts w:ascii="Times New Roman" w:hAnsi="Times New Roman" w:cs="Times New Roman"/>
          <w:i w:val="0"/>
          <w:iCs w:val="0"/>
          <w:shd w:val="clear" w:color="auto" w:fill="FFFFFF"/>
        </w:rPr>
        <w:t> </w:t>
      </w:r>
      <w:r w:rsidRPr="002D0E5F">
        <w:rPr>
          <w:rStyle w:val="Accentuation"/>
          <w:rFonts w:ascii="Times New Roman" w:hAnsi="Times New Roman" w:cs="Times New Roman"/>
          <w:i w:val="0"/>
          <w:iCs w:val="0"/>
          <w:shd w:val="clear" w:color="auto" w:fill="FFFFFF"/>
        </w:rPr>
        <w:t>La langue influence les mentalités. Les mentalités influencent les actions. Si on a entendu depuis l’enfance que le masculin l’emporte sur le féminin, à une réunion professionnelle, on ne sera pas choqué de voir la même chose au moment de prendre la parole</w:t>
      </w:r>
      <w:r w:rsidR="007A303A" w:rsidRPr="002D0E5F">
        <w:rPr>
          <w:rStyle w:val="Accentuation"/>
          <w:rFonts w:ascii="Times New Roman" w:hAnsi="Times New Roman" w:cs="Times New Roman"/>
          <w:i w:val="0"/>
          <w:iCs w:val="0"/>
          <w:shd w:val="clear" w:color="auto" w:fill="FFFFFF"/>
        </w:rPr>
        <w:t> </w:t>
      </w:r>
      <w:r w:rsidRPr="002D0E5F">
        <w:rPr>
          <w:rStyle w:val="Accentuation"/>
          <w:rFonts w:ascii="Times New Roman" w:hAnsi="Times New Roman" w:cs="Times New Roman"/>
          <w:i w:val="0"/>
          <w:iCs w:val="0"/>
          <w:shd w:val="clear" w:color="auto" w:fill="FFFFFF"/>
        </w:rPr>
        <w:t>»</w:t>
      </w:r>
      <w:r w:rsidRPr="002D0E5F">
        <w:rPr>
          <w:rFonts w:ascii="Times New Roman" w:hAnsi="Times New Roman" w:cs="Times New Roman"/>
          <w:shd w:val="clear" w:color="auto" w:fill="FFFFFF"/>
        </w:rPr>
        <w:t>.</w:t>
      </w:r>
      <w:r w:rsidRPr="002D0E5F">
        <w:rPr>
          <w:rStyle w:val="Appeldenotedefin"/>
          <w:rFonts w:ascii="Times New Roman" w:hAnsi="Times New Roman" w:cs="Times New Roman"/>
          <w:shd w:val="clear" w:color="auto" w:fill="FFFFFF"/>
        </w:rPr>
        <w:endnoteReference w:id="12"/>
      </w:r>
    </w:p>
    <w:p w14:paraId="5491FE71" w14:textId="77777777" w:rsidR="0013529C" w:rsidRPr="002D0E5F" w:rsidRDefault="0013529C" w:rsidP="002D0E5F">
      <w:pPr>
        <w:spacing w:after="100" w:afterAutospacing="1" w:line="240" w:lineRule="auto"/>
        <w:textAlignment w:val="baseline"/>
        <w:rPr>
          <w:rFonts w:ascii="Times New Roman" w:hAnsi="Times New Roman" w:cs="Times New Roman"/>
          <w:shd w:val="clear" w:color="auto" w:fill="FFFFFF"/>
        </w:rPr>
      </w:pPr>
    </w:p>
    <w:p w14:paraId="3A762759" w14:textId="4A171175" w:rsidR="0013529C" w:rsidRPr="002D0E5F" w:rsidRDefault="0013529C" w:rsidP="002D0E5F">
      <w:pPr>
        <w:pStyle w:val="Titre3"/>
        <w:spacing w:after="100" w:afterAutospacing="1" w:line="240" w:lineRule="auto"/>
        <w:rPr>
          <w:rFonts w:ascii="Times New Roman" w:eastAsia="Times New Roman" w:hAnsi="Times New Roman" w:cs="Times New Roman"/>
          <w:color w:val="auto"/>
          <w:lang w:eastAsia="fr-CA"/>
        </w:rPr>
      </w:pPr>
      <w:bookmarkStart w:id="12" w:name="_Toc181894774"/>
      <w:r w:rsidRPr="002D0E5F">
        <w:rPr>
          <w:rFonts w:ascii="Times New Roman" w:eastAsia="Times New Roman" w:hAnsi="Times New Roman" w:cs="Times New Roman"/>
          <w:color w:val="auto"/>
          <w:lang w:eastAsia="fr-CA"/>
        </w:rPr>
        <w:t xml:space="preserve">Argument de lisibilité : </w:t>
      </w:r>
      <w:r w:rsidRPr="002D0E5F">
        <w:rPr>
          <w:rFonts w:ascii="Times New Roman" w:hAnsi="Times New Roman" w:cs="Times New Roman"/>
          <w:color w:val="auto"/>
        </w:rPr>
        <w:t>«</w:t>
      </w:r>
      <w:r w:rsidR="007A303A" w:rsidRPr="002D0E5F">
        <w:rPr>
          <w:rFonts w:ascii="Times New Roman" w:hAnsi="Times New Roman" w:cs="Times New Roman"/>
          <w:color w:val="auto"/>
        </w:rPr>
        <w:t> </w:t>
      </w:r>
      <w:r w:rsidRPr="002D0E5F">
        <w:rPr>
          <w:rFonts w:ascii="Times New Roman" w:hAnsi="Times New Roman" w:cs="Times New Roman"/>
          <w:color w:val="auto"/>
        </w:rPr>
        <w:t>Cela nuit au texte</w:t>
      </w:r>
      <w:r w:rsidR="007A303A" w:rsidRPr="002D0E5F">
        <w:rPr>
          <w:rFonts w:ascii="Times New Roman" w:hAnsi="Times New Roman" w:cs="Times New Roman"/>
          <w:color w:val="auto"/>
        </w:rPr>
        <w:t> </w:t>
      </w:r>
      <w:r w:rsidRPr="002D0E5F">
        <w:rPr>
          <w:rFonts w:ascii="Times New Roman" w:hAnsi="Times New Roman" w:cs="Times New Roman"/>
          <w:color w:val="auto"/>
        </w:rPr>
        <w:t>»</w:t>
      </w:r>
      <w:bookmarkEnd w:id="12"/>
    </w:p>
    <w:p w14:paraId="61D04AE9"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1FFDA17F" w14:textId="27C95CEB" w:rsidR="0013529C" w:rsidRPr="002D0E5F" w:rsidRDefault="0013529C" w:rsidP="002D0E5F">
      <w:pPr>
        <w:spacing w:after="100" w:afterAutospacing="1" w:line="240" w:lineRule="auto"/>
        <w:rPr>
          <w:rFonts w:ascii="Times New Roman" w:hAnsi="Times New Roman" w:cs="Times New Roman"/>
          <w:lang w:eastAsia="fr-CA"/>
        </w:rPr>
      </w:pPr>
      <w:r w:rsidRPr="002D0E5F">
        <w:rPr>
          <w:rFonts w:ascii="Times New Roman" w:hAnsi="Times New Roman" w:cs="Times New Roman"/>
          <w:lang w:eastAsia="fr-CA"/>
        </w:rPr>
        <w:t>On évoque souvent l’argument de lisibilité et d’accessibilité à la langue. L’écriture inclusive risquerait d’alourdir le texte et de rendre l’apprentissage du français plus compliqué.</w:t>
      </w:r>
    </w:p>
    <w:p w14:paraId="182CDE57" w14:textId="597FA6DD" w:rsidR="0013529C" w:rsidRPr="002D0E5F" w:rsidRDefault="0013529C" w:rsidP="002D0E5F">
      <w:pPr>
        <w:spacing w:after="100" w:afterAutospacing="1" w:line="240" w:lineRule="auto"/>
        <w:rPr>
          <w:rFonts w:ascii="Times New Roman" w:hAnsi="Times New Roman" w:cs="Times New Roman"/>
          <w:lang w:eastAsia="fr-CA"/>
        </w:rPr>
      </w:pPr>
      <w:r w:rsidRPr="002D0E5F">
        <w:rPr>
          <w:rFonts w:ascii="Times New Roman" w:hAnsi="Times New Roman" w:cs="Times New Roman"/>
          <w:lang w:eastAsia="fr-CA"/>
        </w:rPr>
        <w:t xml:space="preserve">Cet argument est souvent évoqué à l’encontre du point médian ou des autres formes tronquées. Or, l’écriture inclusive ne se limite pas </w:t>
      </w:r>
      <w:r w:rsidR="008737AD" w:rsidRPr="002D0E5F">
        <w:rPr>
          <w:rFonts w:ascii="Times New Roman" w:hAnsi="Times New Roman" w:cs="Times New Roman"/>
          <w:lang w:eastAsia="fr-CA"/>
        </w:rPr>
        <w:t>au point médian</w:t>
      </w:r>
      <w:r w:rsidRPr="002D0E5F">
        <w:rPr>
          <w:rFonts w:ascii="Times New Roman" w:hAnsi="Times New Roman" w:cs="Times New Roman"/>
          <w:lang w:eastAsia="fr-CA"/>
        </w:rPr>
        <w:t xml:space="preserve">. </w:t>
      </w:r>
      <w:r w:rsidR="000011B3" w:rsidRPr="002D0E5F">
        <w:rPr>
          <w:rFonts w:ascii="Times New Roman" w:hAnsi="Times New Roman" w:cs="Times New Roman"/>
          <w:lang w:eastAsia="fr-CA"/>
        </w:rPr>
        <w:t xml:space="preserve">Elle </w:t>
      </w:r>
      <w:r w:rsidR="009575DB" w:rsidRPr="002D0E5F">
        <w:rPr>
          <w:rFonts w:ascii="Times New Roman" w:hAnsi="Times New Roman" w:cs="Times New Roman"/>
          <w:lang w:eastAsia="fr-CA"/>
        </w:rPr>
        <w:t>comprend</w:t>
      </w:r>
      <w:r w:rsidRPr="002D0E5F">
        <w:rPr>
          <w:rFonts w:ascii="Times New Roman" w:hAnsi="Times New Roman" w:cs="Times New Roman"/>
          <w:lang w:eastAsia="fr-CA"/>
        </w:rPr>
        <w:t xml:space="preserve"> de très nombreuses techniques, comme l’utilisation de noms de fonction féminins, de noms collectifs, de pronoms et </w:t>
      </w:r>
      <w:r w:rsidR="005642C1" w:rsidRPr="002D0E5F">
        <w:rPr>
          <w:rFonts w:ascii="Times New Roman" w:hAnsi="Times New Roman" w:cs="Times New Roman"/>
          <w:lang w:eastAsia="fr-CA"/>
        </w:rPr>
        <w:t>d’</w:t>
      </w:r>
      <w:r w:rsidRPr="002D0E5F">
        <w:rPr>
          <w:rFonts w:ascii="Times New Roman" w:hAnsi="Times New Roman" w:cs="Times New Roman"/>
          <w:lang w:eastAsia="fr-CA"/>
        </w:rPr>
        <w:t>adjectifs épicènes ou</w:t>
      </w:r>
      <w:r w:rsidR="00123B72" w:rsidRPr="002D0E5F">
        <w:rPr>
          <w:rFonts w:ascii="Times New Roman" w:hAnsi="Times New Roman" w:cs="Times New Roman"/>
          <w:lang w:eastAsia="fr-CA"/>
        </w:rPr>
        <w:t xml:space="preserve"> encore</w:t>
      </w:r>
      <w:r w:rsidRPr="002D0E5F">
        <w:rPr>
          <w:rFonts w:ascii="Times New Roman" w:hAnsi="Times New Roman" w:cs="Times New Roman"/>
          <w:lang w:eastAsia="fr-CA"/>
        </w:rPr>
        <w:t xml:space="preserve"> de formulations neutres. Ces différents procédés vous s</w:t>
      </w:r>
      <w:r w:rsidR="005642C1" w:rsidRPr="002D0E5F">
        <w:rPr>
          <w:rFonts w:ascii="Times New Roman" w:hAnsi="Times New Roman" w:cs="Times New Roman"/>
          <w:lang w:eastAsia="fr-CA"/>
        </w:rPr>
        <w:t>er</w:t>
      </w:r>
      <w:r w:rsidRPr="002D0E5F">
        <w:rPr>
          <w:rFonts w:ascii="Times New Roman" w:hAnsi="Times New Roman" w:cs="Times New Roman"/>
          <w:lang w:eastAsia="fr-CA"/>
        </w:rPr>
        <w:t xml:space="preserve">ont </w:t>
      </w:r>
      <w:r w:rsidR="00123B72" w:rsidRPr="002D0E5F">
        <w:rPr>
          <w:rFonts w:ascii="Times New Roman" w:hAnsi="Times New Roman" w:cs="Times New Roman"/>
          <w:lang w:eastAsia="fr-CA"/>
        </w:rPr>
        <w:t>détaillés</w:t>
      </w:r>
      <w:r w:rsidRPr="002D0E5F">
        <w:rPr>
          <w:rFonts w:ascii="Times New Roman" w:hAnsi="Times New Roman" w:cs="Times New Roman"/>
          <w:lang w:eastAsia="fr-CA"/>
        </w:rPr>
        <w:t xml:space="preserve"> dans la deuxième partie de cet ouvrage.</w:t>
      </w:r>
    </w:p>
    <w:p w14:paraId="121F22C2" w14:textId="032E2DF6" w:rsidR="0013529C" w:rsidRPr="002D0E5F" w:rsidRDefault="0013529C" w:rsidP="002D0E5F">
      <w:pPr>
        <w:spacing w:after="100" w:afterAutospacing="1" w:line="240" w:lineRule="auto"/>
        <w:rPr>
          <w:rFonts w:ascii="Times New Roman" w:hAnsi="Times New Roman" w:cs="Times New Roman"/>
          <w:lang w:eastAsia="fr-CA"/>
        </w:rPr>
      </w:pPr>
      <w:r w:rsidRPr="002D0E5F">
        <w:rPr>
          <w:rFonts w:ascii="Times New Roman" w:hAnsi="Times New Roman" w:cs="Times New Roman"/>
          <w:lang w:eastAsia="fr-CA"/>
        </w:rPr>
        <w:t xml:space="preserve">Par ailleurs, </w:t>
      </w:r>
      <w:r w:rsidR="00886D87" w:rsidRPr="002D0E5F">
        <w:rPr>
          <w:rFonts w:ascii="Times New Roman" w:hAnsi="Times New Roman" w:cs="Times New Roman"/>
          <w:lang w:eastAsia="fr-CA"/>
        </w:rPr>
        <w:t xml:space="preserve">même si </w:t>
      </w:r>
      <w:r w:rsidRPr="002D0E5F">
        <w:rPr>
          <w:rFonts w:ascii="Times New Roman" w:hAnsi="Times New Roman" w:cs="Times New Roman"/>
          <w:lang w:eastAsia="fr-CA"/>
        </w:rPr>
        <w:t xml:space="preserve">la langue française est loin d’être simple, elle n’est pas neutre non plus et son apprentissage ne devrait se faire au détriment de </w:t>
      </w:r>
      <w:r w:rsidR="00C7088B" w:rsidRPr="002D0E5F">
        <w:rPr>
          <w:rFonts w:ascii="Times New Roman" w:hAnsi="Times New Roman" w:cs="Times New Roman"/>
          <w:lang w:eastAsia="fr-CA"/>
        </w:rPr>
        <w:t>quiconque</w:t>
      </w:r>
      <w:r w:rsidRPr="002D0E5F">
        <w:rPr>
          <w:rFonts w:ascii="Times New Roman" w:hAnsi="Times New Roman" w:cs="Times New Roman"/>
          <w:lang w:eastAsia="fr-CA"/>
        </w:rPr>
        <w:t>.</w:t>
      </w:r>
    </w:p>
    <w:p w14:paraId="28F376C2" w14:textId="7BA4519C" w:rsidR="0013529C" w:rsidRPr="002D0E5F" w:rsidRDefault="0013529C" w:rsidP="002D0E5F">
      <w:pPr>
        <w:spacing w:after="100" w:afterAutospacing="1" w:line="240" w:lineRule="auto"/>
        <w:rPr>
          <w:rFonts w:ascii="Times New Roman" w:hAnsi="Times New Roman" w:cs="Times New Roman"/>
          <w:lang w:eastAsia="fr-CA"/>
        </w:rPr>
      </w:pPr>
      <w:r w:rsidRPr="002D0E5F">
        <w:rPr>
          <w:rFonts w:ascii="Times New Roman" w:hAnsi="Times New Roman" w:cs="Times New Roman"/>
          <w:lang w:eastAsia="fr-CA"/>
        </w:rPr>
        <w:t>Le fait de recourir à l’écriture inclusive ne va pas forcément rendre l’apprentissage plus complex</w:t>
      </w:r>
      <w:r w:rsidR="00655B1D" w:rsidRPr="002D0E5F">
        <w:rPr>
          <w:rFonts w:ascii="Times New Roman" w:hAnsi="Times New Roman" w:cs="Times New Roman"/>
          <w:lang w:eastAsia="fr-CA"/>
        </w:rPr>
        <w:t>e</w:t>
      </w:r>
      <w:r w:rsidR="00772ADE" w:rsidRPr="002D0E5F">
        <w:rPr>
          <w:rFonts w:ascii="Times New Roman" w:hAnsi="Times New Roman" w:cs="Times New Roman"/>
          <w:lang w:eastAsia="fr-CA"/>
        </w:rPr>
        <w:t>, l</w:t>
      </w:r>
      <w:r w:rsidRPr="002D0E5F">
        <w:rPr>
          <w:rFonts w:ascii="Times New Roman" w:hAnsi="Times New Roman" w:cs="Times New Roman"/>
          <w:lang w:eastAsia="fr-CA"/>
        </w:rPr>
        <w:t>’objectif étant de maintenir la lecture simple et fluide.</w:t>
      </w:r>
    </w:p>
    <w:p w14:paraId="38B3DDCC" w14:textId="1910EEFE" w:rsidR="0013529C" w:rsidRPr="002D0E5F" w:rsidRDefault="0013529C" w:rsidP="002D0E5F">
      <w:pPr>
        <w:spacing w:after="100" w:afterAutospacing="1" w:line="240" w:lineRule="auto"/>
        <w:rPr>
          <w:rFonts w:ascii="Times New Roman" w:hAnsi="Times New Roman" w:cs="Times New Roman"/>
          <w:lang w:eastAsia="fr-CA"/>
        </w:rPr>
      </w:pPr>
      <w:r w:rsidRPr="002D0E5F">
        <w:rPr>
          <w:rFonts w:ascii="Times New Roman" w:hAnsi="Times New Roman" w:cs="Times New Roman"/>
          <w:lang w:eastAsia="fr-CA"/>
        </w:rPr>
        <w:t>Il s’agit surtout d</w:t>
      </w:r>
      <w:r w:rsidR="00572F60" w:rsidRPr="002D0E5F">
        <w:rPr>
          <w:rFonts w:ascii="Times New Roman" w:hAnsi="Times New Roman" w:cs="Times New Roman"/>
          <w:lang w:eastAsia="fr-CA"/>
        </w:rPr>
        <w:t xml:space="preserve">’explorer </w:t>
      </w:r>
      <w:r w:rsidRPr="002D0E5F">
        <w:rPr>
          <w:rFonts w:ascii="Times New Roman" w:hAnsi="Times New Roman" w:cs="Times New Roman"/>
          <w:lang w:eastAsia="fr-CA"/>
        </w:rPr>
        <w:t xml:space="preserve">de nouvelles façons d’apprendre et de </w:t>
      </w:r>
      <w:r w:rsidR="00886164" w:rsidRPr="002D0E5F">
        <w:rPr>
          <w:rFonts w:ascii="Times New Roman" w:hAnsi="Times New Roman" w:cs="Times New Roman"/>
          <w:lang w:eastAsia="fr-CA"/>
        </w:rPr>
        <w:t>re</w:t>
      </w:r>
      <w:r w:rsidRPr="002D0E5F">
        <w:rPr>
          <w:rFonts w:ascii="Times New Roman" w:hAnsi="Times New Roman" w:cs="Times New Roman"/>
          <w:lang w:eastAsia="fr-CA"/>
        </w:rPr>
        <w:t xml:space="preserve">penser la langue en développant de nouveaux réflexes. </w:t>
      </w:r>
      <w:r w:rsidR="00EE658D" w:rsidRPr="002D0E5F">
        <w:rPr>
          <w:rFonts w:ascii="Times New Roman" w:hAnsi="Times New Roman" w:cs="Times New Roman"/>
          <w:lang w:eastAsia="fr-CA"/>
        </w:rPr>
        <w:t>D’ailleurs, l</w:t>
      </w:r>
      <w:r w:rsidRPr="002D0E5F">
        <w:rPr>
          <w:rFonts w:ascii="Times New Roman" w:hAnsi="Times New Roman" w:cs="Times New Roman"/>
          <w:lang w:eastAsia="fr-CA"/>
        </w:rPr>
        <w:t xml:space="preserve">es règles de proximité ou de majorité que l’on a évoquées </w:t>
      </w:r>
      <w:r w:rsidR="00EE658D" w:rsidRPr="002D0E5F">
        <w:rPr>
          <w:rFonts w:ascii="Times New Roman" w:hAnsi="Times New Roman" w:cs="Times New Roman"/>
          <w:lang w:eastAsia="fr-CA"/>
        </w:rPr>
        <w:t xml:space="preserve">plus tôt </w:t>
      </w:r>
      <w:r w:rsidRPr="002D0E5F">
        <w:rPr>
          <w:rFonts w:ascii="Times New Roman" w:hAnsi="Times New Roman" w:cs="Times New Roman"/>
          <w:lang w:eastAsia="fr-CA"/>
        </w:rPr>
        <w:t>fonctionnaient</w:t>
      </w:r>
      <w:r w:rsidR="00572F60" w:rsidRPr="002D0E5F">
        <w:rPr>
          <w:rFonts w:ascii="Times New Roman" w:hAnsi="Times New Roman" w:cs="Times New Roman"/>
          <w:lang w:eastAsia="fr-CA"/>
        </w:rPr>
        <w:t xml:space="preserve"> </w:t>
      </w:r>
      <w:r w:rsidR="002C3A54" w:rsidRPr="002D0E5F">
        <w:rPr>
          <w:rFonts w:ascii="Times New Roman" w:hAnsi="Times New Roman" w:cs="Times New Roman"/>
          <w:lang w:eastAsia="fr-CA"/>
        </w:rPr>
        <w:t xml:space="preserve">très bien </w:t>
      </w:r>
      <w:r w:rsidRPr="002D0E5F">
        <w:rPr>
          <w:rFonts w:ascii="Times New Roman" w:hAnsi="Times New Roman" w:cs="Times New Roman"/>
          <w:lang w:eastAsia="fr-CA"/>
        </w:rPr>
        <w:t>auparavant et suivent une certaine logique.</w:t>
      </w:r>
    </w:p>
    <w:p w14:paraId="78F1F6DD" w14:textId="614AF9F6" w:rsidR="0013529C" w:rsidRPr="002D0E5F" w:rsidRDefault="0013529C" w:rsidP="002D0E5F">
      <w:pPr>
        <w:spacing w:after="100" w:afterAutospacing="1" w:line="240" w:lineRule="auto"/>
        <w:rPr>
          <w:rFonts w:ascii="Times New Roman" w:hAnsi="Times New Roman" w:cs="Times New Roman"/>
          <w:lang w:eastAsia="fr-CA"/>
        </w:rPr>
      </w:pPr>
      <w:r w:rsidRPr="002D0E5F">
        <w:rPr>
          <w:rFonts w:ascii="Times New Roman" w:hAnsi="Times New Roman" w:cs="Times New Roman"/>
          <w:lang w:eastAsia="fr-CA"/>
        </w:rPr>
        <w:t>Finalement, c’est une nouvelle gymnastique linguistique à développer. Cela représente un défi important par rapport à nos habitudes mais c’est une réforme essentielle pour l’égalité. Ce</w:t>
      </w:r>
      <w:r w:rsidR="0092269E" w:rsidRPr="002D0E5F">
        <w:rPr>
          <w:rFonts w:ascii="Times New Roman" w:hAnsi="Times New Roman" w:cs="Times New Roman"/>
          <w:lang w:eastAsia="fr-CA"/>
        </w:rPr>
        <w:t>tte évolution</w:t>
      </w:r>
      <w:r w:rsidRPr="002D0E5F">
        <w:rPr>
          <w:rFonts w:ascii="Times New Roman" w:hAnsi="Times New Roman" w:cs="Times New Roman"/>
          <w:lang w:eastAsia="fr-CA"/>
        </w:rPr>
        <w:t xml:space="preserve"> ne peut se faire du jour au lendemain, il faut </w:t>
      </w:r>
      <w:r w:rsidRPr="002D0E5F">
        <w:rPr>
          <w:rFonts w:ascii="Times New Roman" w:hAnsi="Times New Roman" w:cs="Times New Roman"/>
        </w:rPr>
        <w:t>se donner le droit d’expérimenter et d’y aller étape par étape.</w:t>
      </w:r>
    </w:p>
    <w:p w14:paraId="1A8CA24F" w14:textId="77777777" w:rsidR="0013529C" w:rsidRPr="002D0E5F" w:rsidRDefault="0013529C" w:rsidP="002D0E5F">
      <w:pPr>
        <w:spacing w:after="100" w:afterAutospacing="1" w:line="240" w:lineRule="auto"/>
        <w:rPr>
          <w:rFonts w:ascii="Times New Roman" w:hAnsi="Times New Roman" w:cs="Times New Roman"/>
          <w:lang w:eastAsia="fr-CA"/>
        </w:rPr>
      </w:pPr>
    </w:p>
    <w:p w14:paraId="553D8B66" w14:textId="253ECDF2" w:rsidR="0013529C" w:rsidRPr="002D0E5F" w:rsidRDefault="0013529C" w:rsidP="002D0E5F">
      <w:pPr>
        <w:pStyle w:val="Titre3"/>
        <w:spacing w:after="100" w:afterAutospacing="1" w:line="240" w:lineRule="auto"/>
        <w:rPr>
          <w:rFonts w:ascii="Times New Roman" w:eastAsia="Times New Roman" w:hAnsi="Times New Roman" w:cs="Times New Roman"/>
          <w:color w:val="auto"/>
          <w:lang w:eastAsia="fr-CA"/>
        </w:rPr>
      </w:pPr>
      <w:bookmarkStart w:id="13" w:name="_Toc181894775"/>
      <w:r w:rsidRPr="002D0E5F">
        <w:rPr>
          <w:rFonts w:ascii="Times New Roman" w:eastAsia="Times New Roman" w:hAnsi="Times New Roman" w:cs="Times New Roman"/>
          <w:color w:val="auto"/>
          <w:lang w:eastAsia="fr-CA"/>
        </w:rPr>
        <w:t xml:space="preserve">Argument d’esthétique : </w:t>
      </w:r>
      <w:r w:rsidRPr="002D0E5F">
        <w:rPr>
          <w:rFonts w:ascii="Times New Roman" w:hAnsi="Times New Roman" w:cs="Times New Roman"/>
          <w:color w:val="auto"/>
        </w:rPr>
        <w:t>«</w:t>
      </w:r>
      <w:r w:rsidR="007A303A" w:rsidRPr="002D0E5F">
        <w:rPr>
          <w:rFonts w:ascii="Times New Roman" w:hAnsi="Times New Roman" w:cs="Times New Roman"/>
          <w:color w:val="auto"/>
        </w:rPr>
        <w:t> </w:t>
      </w:r>
      <w:r w:rsidR="003B1D04" w:rsidRPr="002D0E5F">
        <w:rPr>
          <w:rFonts w:ascii="Times New Roman" w:hAnsi="Times New Roman" w:cs="Times New Roman"/>
          <w:color w:val="auto"/>
        </w:rPr>
        <w:t>A</w:t>
      </w:r>
      <w:r w:rsidRPr="002D0E5F">
        <w:rPr>
          <w:rFonts w:ascii="Times New Roman" w:hAnsi="Times New Roman" w:cs="Times New Roman"/>
          <w:color w:val="auto"/>
        </w:rPr>
        <w:t>utrice ce n’est pas beau !</w:t>
      </w:r>
      <w:r w:rsidR="007A303A" w:rsidRPr="002D0E5F">
        <w:rPr>
          <w:rFonts w:ascii="Times New Roman" w:hAnsi="Times New Roman" w:cs="Times New Roman"/>
          <w:color w:val="auto"/>
        </w:rPr>
        <w:t> </w:t>
      </w:r>
      <w:r w:rsidRPr="002D0E5F">
        <w:rPr>
          <w:rFonts w:ascii="Times New Roman" w:hAnsi="Times New Roman" w:cs="Times New Roman"/>
          <w:color w:val="auto"/>
        </w:rPr>
        <w:t>».</w:t>
      </w:r>
      <w:bookmarkEnd w:id="13"/>
    </w:p>
    <w:p w14:paraId="3519AEC8" w14:textId="77777777" w:rsidR="0013529C" w:rsidRPr="002D0E5F" w:rsidRDefault="0013529C" w:rsidP="002D0E5F">
      <w:pPr>
        <w:spacing w:after="100" w:afterAutospacing="1" w:line="240" w:lineRule="auto"/>
        <w:textAlignment w:val="baseline"/>
        <w:rPr>
          <w:rFonts w:ascii="Times New Roman" w:eastAsia="Times New Roman" w:hAnsi="Times New Roman" w:cs="Times New Roman"/>
          <w:b/>
          <w:bCs/>
          <w:sz w:val="18"/>
          <w:szCs w:val="18"/>
          <w:lang w:eastAsia="fr-CA"/>
        </w:rPr>
      </w:pPr>
    </w:p>
    <w:p w14:paraId="194E04C8" w14:textId="71BB420C"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t xml:space="preserve">Cet argument est probablement le plus réfutable de tous. Qu’est-ce qui définit </w:t>
      </w:r>
      <w:r w:rsidR="001D4746" w:rsidRPr="002D0E5F">
        <w:rPr>
          <w:rFonts w:ascii="Times New Roman" w:hAnsi="Times New Roman" w:cs="Times New Roman"/>
        </w:rPr>
        <w:t>la beauté</w:t>
      </w:r>
      <w:r w:rsidR="00EC52C4" w:rsidRPr="002D0E5F">
        <w:rPr>
          <w:rFonts w:ascii="Times New Roman" w:hAnsi="Times New Roman" w:cs="Times New Roman"/>
        </w:rPr>
        <w:t xml:space="preserve"> ou la laideur d’un mot,</w:t>
      </w:r>
      <w:r w:rsidRPr="002D0E5F">
        <w:rPr>
          <w:rFonts w:ascii="Times New Roman" w:hAnsi="Times New Roman" w:cs="Times New Roman"/>
        </w:rPr>
        <w:t xml:space="preserve"> </w:t>
      </w:r>
      <w:r w:rsidR="00EC52C4" w:rsidRPr="002D0E5F">
        <w:rPr>
          <w:rFonts w:ascii="Times New Roman" w:hAnsi="Times New Roman" w:cs="Times New Roman"/>
        </w:rPr>
        <w:t>sinon</w:t>
      </w:r>
      <w:r w:rsidRPr="002D0E5F">
        <w:rPr>
          <w:rFonts w:ascii="Times New Roman" w:hAnsi="Times New Roman" w:cs="Times New Roman"/>
        </w:rPr>
        <w:t xml:space="preserve"> l’usage</w:t>
      </w:r>
      <w:r w:rsidR="00EC52C4" w:rsidRPr="002D0E5F">
        <w:rPr>
          <w:rFonts w:ascii="Times New Roman" w:hAnsi="Times New Roman" w:cs="Times New Roman"/>
        </w:rPr>
        <w:t xml:space="preserve"> que l’on en fait ou</w:t>
      </w:r>
      <w:r w:rsidRPr="002D0E5F">
        <w:rPr>
          <w:rFonts w:ascii="Times New Roman" w:hAnsi="Times New Roman" w:cs="Times New Roman"/>
        </w:rPr>
        <w:t xml:space="preserve"> l’habitude qu</w:t>
      </w:r>
      <w:r w:rsidR="00EC52C4" w:rsidRPr="002D0E5F">
        <w:rPr>
          <w:rFonts w:ascii="Times New Roman" w:hAnsi="Times New Roman" w:cs="Times New Roman"/>
        </w:rPr>
        <w:t>e l’on a de l’entendre ou de le lire</w:t>
      </w:r>
      <w:r w:rsidRPr="002D0E5F">
        <w:rPr>
          <w:rFonts w:ascii="Times New Roman" w:hAnsi="Times New Roman" w:cs="Times New Roman"/>
        </w:rPr>
        <w:t xml:space="preserve">? En quoi </w:t>
      </w:r>
      <w:r w:rsidRPr="002D0E5F">
        <w:rPr>
          <w:rFonts w:ascii="Times New Roman" w:hAnsi="Times New Roman" w:cs="Times New Roman"/>
          <w:i/>
          <w:iCs/>
        </w:rPr>
        <w:t>autrice</w:t>
      </w:r>
      <w:r w:rsidRPr="002D0E5F">
        <w:rPr>
          <w:rFonts w:ascii="Times New Roman" w:hAnsi="Times New Roman" w:cs="Times New Roman"/>
        </w:rPr>
        <w:t xml:space="preserve"> serait plus moche qu’</w:t>
      </w:r>
      <w:r w:rsidRPr="002D0E5F">
        <w:rPr>
          <w:rFonts w:ascii="Times New Roman" w:hAnsi="Times New Roman" w:cs="Times New Roman"/>
          <w:i/>
          <w:iCs/>
        </w:rPr>
        <w:t>auteur</w:t>
      </w:r>
      <w:r w:rsidRPr="002D0E5F">
        <w:rPr>
          <w:rFonts w:ascii="Times New Roman" w:hAnsi="Times New Roman" w:cs="Times New Roman"/>
        </w:rPr>
        <w:t xml:space="preserve">? </w:t>
      </w:r>
      <w:r w:rsidR="00010755" w:rsidRPr="002D0E5F">
        <w:rPr>
          <w:rFonts w:ascii="Times New Roman" w:hAnsi="Times New Roman" w:cs="Times New Roman"/>
        </w:rPr>
        <w:t xml:space="preserve">N’est-ce pas purement </w:t>
      </w:r>
      <w:r w:rsidRPr="002D0E5F">
        <w:rPr>
          <w:rFonts w:ascii="Times New Roman" w:hAnsi="Times New Roman" w:cs="Times New Roman"/>
        </w:rPr>
        <w:t>subjectif</w:t>
      </w:r>
      <w:r w:rsidR="00010755" w:rsidRPr="002D0E5F">
        <w:rPr>
          <w:rFonts w:ascii="Times New Roman" w:hAnsi="Times New Roman" w:cs="Times New Roman"/>
        </w:rPr>
        <w:t>?</w:t>
      </w:r>
    </w:p>
    <w:p w14:paraId="613693AE" w14:textId="1A819C12"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t xml:space="preserve">Le choix du mot </w:t>
      </w:r>
      <w:r w:rsidRPr="002D0E5F">
        <w:rPr>
          <w:rFonts w:ascii="Times New Roman" w:hAnsi="Times New Roman" w:cs="Times New Roman"/>
          <w:i/>
          <w:iCs/>
        </w:rPr>
        <w:t>autrice</w:t>
      </w:r>
      <w:r w:rsidRPr="002D0E5F">
        <w:rPr>
          <w:rFonts w:ascii="Times New Roman" w:hAnsi="Times New Roman" w:cs="Times New Roman"/>
        </w:rPr>
        <w:t xml:space="preserve"> n’est pas anodin. Tombé en désuétude, ce mot fait aujourd’hui grincer des dents. On lui préfère, bien souvent, </w:t>
      </w:r>
      <w:r w:rsidR="00482DEE" w:rsidRPr="002D0E5F">
        <w:rPr>
          <w:rFonts w:ascii="Times New Roman" w:hAnsi="Times New Roman" w:cs="Times New Roman"/>
        </w:rPr>
        <w:t>l</w:t>
      </w:r>
      <w:r w:rsidRPr="002D0E5F">
        <w:rPr>
          <w:rFonts w:ascii="Times New Roman" w:hAnsi="Times New Roman" w:cs="Times New Roman"/>
        </w:rPr>
        <w:t xml:space="preserve">a variante « auteure » plus discrète, voire muette. Pourtant, comme </w:t>
      </w:r>
      <w:r w:rsidR="00821490" w:rsidRPr="002D0E5F">
        <w:rPr>
          <w:rFonts w:ascii="Times New Roman" w:hAnsi="Times New Roman" w:cs="Times New Roman"/>
        </w:rPr>
        <w:t>nous avons pu l’évoquer</w:t>
      </w:r>
      <w:r w:rsidRPr="002D0E5F">
        <w:rPr>
          <w:rFonts w:ascii="Times New Roman" w:hAnsi="Times New Roman" w:cs="Times New Roman"/>
        </w:rPr>
        <w:t xml:space="preserve">, ce mot n’a rien de nouveau et probablement qu’à l’époque médiévale, personne ne s’offusquait de </w:t>
      </w:r>
      <w:r w:rsidR="0004320F" w:rsidRPr="002D0E5F">
        <w:rPr>
          <w:rFonts w:ascii="Times New Roman" w:hAnsi="Times New Roman" w:cs="Times New Roman"/>
        </w:rPr>
        <w:t>sa sonorité</w:t>
      </w:r>
      <w:r w:rsidRPr="002D0E5F">
        <w:rPr>
          <w:rFonts w:ascii="Times New Roman" w:hAnsi="Times New Roman" w:cs="Times New Roman"/>
        </w:rPr>
        <w:t xml:space="preserve">. Ce qui </w:t>
      </w:r>
      <w:r w:rsidR="002568FE" w:rsidRPr="002D0E5F">
        <w:rPr>
          <w:rFonts w:ascii="Times New Roman" w:hAnsi="Times New Roman" w:cs="Times New Roman"/>
        </w:rPr>
        <w:t>posait</w:t>
      </w:r>
      <w:r w:rsidRPr="002D0E5F">
        <w:rPr>
          <w:rFonts w:ascii="Times New Roman" w:hAnsi="Times New Roman" w:cs="Times New Roman"/>
        </w:rPr>
        <w:t xml:space="preserve"> </w:t>
      </w:r>
      <w:r w:rsidR="00E96FF0" w:rsidRPr="002D0E5F">
        <w:rPr>
          <w:rFonts w:ascii="Times New Roman" w:hAnsi="Times New Roman" w:cs="Times New Roman"/>
        </w:rPr>
        <w:t>un problème</w:t>
      </w:r>
      <w:r w:rsidRPr="002D0E5F">
        <w:rPr>
          <w:rFonts w:ascii="Times New Roman" w:hAnsi="Times New Roman" w:cs="Times New Roman"/>
        </w:rPr>
        <w:t xml:space="preserve"> au XVII</w:t>
      </w:r>
      <w:r w:rsidRPr="002D0E5F">
        <w:rPr>
          <w:rFonts w:ascii="Times New Roman" w:hAnsi="Times New Roman" w:cs="Times New Roman"/>
          <w:vertAlign w:val="superscript"/>
        </w:rPr>
        <w:t>e</w:t>
      </w:r>
      <w:r w:rsidRPr="002D0E5F">
        <w:rPr>
          <w:rFonts w:ascii="Times New Roman" w:hAnsi="Times New Roman" w:cs="Times New Roman"/>
        </w:rPr>
        <w:t xml:space="preserve"> siècle, c’était son sens</w:t>
      </w:r>
      <w:r w:rsidR="002568FE" w:rsidRPr="002D0E5F">
        <w:rPr>
          <w:rFonts w:ascii="Times New Roman" w:hAnsi="Times New Roman" w:cs="Times New Roman"/>
        </w:rPr>
        <w:t> : l</w:t>
      </w:r>
      <w:r w:rsidRPr="002D0E5F">
        <w:rPr>
          <w:rFonts w:ascii="Times New Roman" w:hAnsi="Times New Roman" w:cs="Times New Roman"/>
        </w:rPr>
        <w:t>e fait qu’une femme puisse écrire.</w:t>
      </w:r>
    </w:p>
    <w:p w14:paraId="20DE4CCC" w14:textId="77777777" w:rsidR="0013529C" w:rsidRPr="002D0E5F" w:rsidRDefault="0013529C" w:rsidP="002D0E5F">
      <w:pPr>
        <w:spacing w:after="100" w:afterAutospacing="1" w:line="240" w:lineRule="auto"/>
        <w:rPr>
          <w:rFonts w:ascii="Times New Roman" w:hAnsi="Times New Roman" w:cs="Times New Roman"/>
        </w:rPr>
      </w:pPr>
    </w:p>
    <w:p w14:paraId="2C084EF7" w14:textId="54C432B7" w:rsidR="0013529C" w:rsidRPr="002D0E5F" w:rsidRDefault="0013529C" w:rsidP="002D0E5F">
      <w:pPr>
        <w:pStyle w:val="Titre3"/>
        <w:spacing w:before="0" w:after="100" w:afterAutospacing="1" w:line="240" w:lineRule="auto"/>
        <w:rPr>
          <w:rFonts w:ascii="Times New Roman" w:eastAsia="Times New Roman" w:hAnsi="Times New Roman" w:cs="Times New Roman"/>
          <w:color w:val="auto"/>
          <w:lang w:eastAsia="fr-CA"/>
        </w:rPr>
      </w:pPr>
      <w:bookmarkStart w:id="14" w:name="_Toc181894776"/>
      <w:r w:rsidRPr="002D0E5F">
        <w:rPr>
          <w:rFonts w:ascii="Times New Roman" w:eastAsia="Times New Roman" w:hAnsi="Times New Roman" w:cs="Times New Roman"/>
          <w:color w:val="auto"/>
          <w:lang w:eastAsia="fr-CA"/>
        </w:rPr>
        <w:t>Argument du prestige </w:t>
      </w:r>
      <w:r w:rsidRPr="002D0E5F">
        <w:rPr>
          <w:rFonts w:ascii="Times New Roman" w:hAnsi="Times New Roman" w:cs="Times New Roman"/>
          <w:color w:val="auto"/>
        </w:rPr>
        <w:t>: «</w:t>
      </w:r>
      <w:r w:rsidR="007A303A" w:rsidRPr="002D0E5F">
        <w:rPr>
          <w:rFonts w:ascii="Times New Roman" w:hAnsi="Times New Roman" w:cs="Times New Roman"/>
          <w:color w:val="auto"/>
        </w:rPr>
        <w:t> </w:t>
      </w:r>
      <w:r w:rsidRPr="002D0E5F">
        <w:rPr>
          <w:rFonts w:ascii="Times New Roman" w:hAnsi="Times New Roman" w:cs="Times New Roman"/>
          <w:color w:val="auto"/>
        </w:rPr>
        <w:t>Certaines femmes elles-mêmes nomment leur métier au masculin</w:t>
      </w:r>
      <w:r w:rsidR="007A303A" w:rsidRPr="002D0E5F">
        <w:rPr>
          <w:rFonts w:ascii="Times New Roman" w:hAnsi="Times New Roman" w:cs="Times New Roman"/>
          <w:color w:val="auto"/>
        </w:rPr>
        <w:t> </w:t>
      </w:r>
      <w:r w:rsidRPr="002D0E5F">
        <w:rPr>
          <w:rFonts w:ascii="Times New Roman" w:hAnsi="Times New Roman" w:cs="Times New Roman"/>
          <w:color w:val="auto"/>
        </w:rPr>
        <w:t>».</w:t>
      </w:r>
      <w:bookmarkEnd w:id="14"/>
    </w:p>
    <w:p w14:paraId="1C8819AE"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31617537" w14:textId="5B42E3B4"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C’est d’autant plus valable en France, où l’on continue d’utiliser des termes comme «</w:t>
      </w:r>
      <w:r w:rsidR="007A303A" w:rsidRPr="002D0E5F">
        <w:rPr>
          <w:rFonts w:ascii="Times New Roman" w:hAnsi="Times New Roman" w:cs="Times New Roman"/>
        </w:rPr>
        <w:t> </w:t>
      </w:r>
      <w:r w:rsidRPr="002D0E5F">
        <w:rPr>
          <w:rFonts w:ascii="Times New Roman" w:hAnsi="Times New Roman" w:cs="Times New Roman"/>
        </w:rPr>
        <w:t xml:space="preserve">Madame </w:t>
      </w:r>
      <w:r w:rsidR="007B0E8E" w:rsidRPr="002D0E5F">
        <w:rPr>
          <w:rFonts w:ascii="Times New Roman" w:hAnsi="Times New Roman" w:cs="Times New Roman"/>
        </w:rPr>
        <w:t>l</w:t>
      </w:r>
      <w:r w:rsidRPr="002D0E5F">
        <w:rPr>
          <w:rFonts w:ascii="Times New Roman" w:hAnsi="Times New Roman" w:cs="Times New Roman"/>
        </w:rPr>
        <w:t>e Maire</w:t>
      </w:r>
      <w:r w:rsidR="00AE3520" w:rsidRPr="002D0E5F">
        <w:rPr>
          <w:rFonts w:ascii="Times New Roman" w:hAnsi="Times New Roman" w:cs="Times New Roman"/>
        </w:rPr>
        <w:t> »</w:t>
      </w:r>
      <w:r w:rsidRPr="002D0E5F">
        <w:rPr>
          <w:rFonts w:ascii="Times New Roman" w:hAnsi="Times New Roman" w:cs="Times New Roman"/>
        </w:rPr>
        <w:t xml:space="preserve"> ou </w:t>
      </w:r>
      <w:r w:rsidR="00AE3520" w:rsidRPr="002D0E5F">
        <w:rPr>
          <w:rFonts w:ascii="Times New Roman" w:hAnsi="Times New Roman" w:cs="Times New Roman"/>
        </w:rPr>
        <w:t>« </w:t>
      </w:r>
      <w:r w:rsidRPr="002D0E5F">
        <w:rPr>
          <w:rFonts w:ascii="Times New Roman" w:hAnsi="Times New Roman" w:cs="Times New Roman"/>
        </w:rPr>
        <w:t>Madame le professeur</w:t>
      </w:r>
      <w:r w:rsidR="007A303A" w:rsidRPr="002D0E5F">
        <w:rPr>
          <w:rFonts w:ascii="Times New Roman" w:hAnsi="Times New Roman" w:cs="Times New Roman"/>
        </w:rPr>
        <w:t> </w:t>
      </w:r>
      <w:r w:rsidRPr="002D0E5F">
        <w:rPr>
          <w:rFonts w:ascii="Times New Roman" w:hAnsi="Times New Roman" w:cs="Times New Roman"/>
        </w:rPr>
        <w:t>».</w:t>
      </w:r>
    </w:p>
    <w:p w14:paraId="51285DDE" w14:textId="14A5EA30" w:rsidR="0013529C" w:rsidRPr="002D0E5F" w:rsidRDefault="0013529C" w:rsidP="002D0E5F">
      <w:pPr>
        <w:spacing w:after="100" w:afterAutospacing="1" w:line="240" w:lineRule="auto"/>
        <w:textAlignment w:val="baseline"/>
        <w:rPr>
          <w:rFonts w:ascii="Times New Roman" w:hAnsi="Times New Roman" w:cs="Times New Roman"/>
        </w:rPr>
      </w:pPr>
    </w:p>
    <w:p w14:paraId="2E78C38E" w14:textId="1A535439"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Même lorsque la forme féminine existe, certaines femmes </w:t>
      </w:r>
      <w:r w:rsidR="00B6009B" w:rsidRPr="002D0E5F">
        <w:rPr>
          <w:rFonts w:ascii="Times New Roman" w:hAnsi="Times New Roman" w:cs="Times New Roman"/>
        </w:rPr>
        <w:t>préfèrent</w:t>
      </w:r>
      <w:r w:rsidRPr="002D0E5F">
        <w:rPr>
          <w:rFonts w:ascii="Times New Roman" w:hAnsi="Times New Roman" w:cs="Times New Roman"/>
        </w:rPr>
        <w:t xml:space="preserve"> utiliser la forme masculine pour des raisons de prestige. Le fait d’associer le prestige d’une profession au genre masculin est symptomatique d’une société ancrée dans un sexisme historique. Par le passé, les femmes étaient écartées de ces métiers. Les formes féminines n’avaient alors pas lieu d’exister. Mais dès lors que les femmes y ont accès, il n’y a plus de raison de ne pas féminiser ces noms de métier.</w:t>
      </w:r>
    </w:p>
    <w:p w14:paraId="0D38E0C4" w14:textId="4C68B015" w:rsidR="0013529C" w:rsidRPr="002D0E5F" w:rsidRDefault="0013529C" w:rsidP="002D0E5F">
      <w:pPr>
        <w:spacing w:after="100" w:afterAutospacing="1" w:line="240" w:lineRule="auto"/>
        <w:textAlignment w:val="baseline"/>
        <w:rPr>
          <w:rFonts w:ascii="Times New Roman" w:hAnsi="Times New Roman" w:cs="Times New Roman"/>
        </w:rPr>
      </w:pPr>
    </w:p>
    <w:p w14:paraId="630CB663" w14:textId="4C5942C0"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Cet argument va d’ailleurs de pair avec l’homonymie : deux termes identiques peuvent exprimer deux réalités différentes. </w:t>
      </w:r>
      <w:r w:rsidR="002A5E91" w:rsidRPr="002D0E5F">
        <w:rPr>
          <w:rFonts w:ascii="Times New Roman" w:hAnsi="Times New Roman" w:cs="Times New Roman"/>
        </w:rPr>
        <w:t>Par e</w:t>
      </w:r>
      <w:r w:rsidRPr="002D0E5F">
        <w:rPr>
          <w:rFonts w:ascii="Times New Roman" w:hAnsi="Times New Roman" w:cs="Times New Roman"/>
        </w:rPr>
        <w:t>xemple</w:t>
      </w:r>
      <w:r w:rsidR="002A5E91" w:rsidRPr="002D0E5F">
        <w:rPr>
          <w:rFonts w:ascii="Times New Roman" w:hAnsi="Times New Roman" w:cs="Times New Roman"/>
        </w:rPr>
        <w:t xml:space="preserve">, </w:t>
      </w:r>
      <w:r w:rsidRPr="002D0E5F">
        <w:rPr>
          <w:rFonts w:ascii="Times New Roman" w:hAnsi="Times New Roman" w:cs="Times New Roman"/>
          <w:i/>
          <w:iCs/>
        </w:rPr>
        <w:t>pharmacienne</w:t>
      </w:r>
      <w:r w:rsidR="0015416A" w:rsidRPr="002D0E5F">
        <w:rPr>
          <w:rFonts w:ascii="Times New Roman" w:hAnsi="Times New Roman" w:cs="Times New Roman"/>
        </w:rPr>
        <w:t xml:space="preserve"> désigne</w:t>
      </w:r>
      <w:r w:rsidR="00B84931" w:rsidRPr="002D0E5F">
        <w:rPr>
          <w:rFonts w:ascii="Times New Roman" w:hAnsi="Times New Roman" w:cs="Times New Roman"/>
        </w:rPr>
        <w:t xml:space="preserve"> aujourd’hui</w:t>
      </w:r>
      <w:r w:rsidR="002C07FD" w:rsidRPr="002D0E5F">
        <w:rPr>
          <w:rFonts w:ascii="Times New Roman" w:hAnsi="Times New Roman" w:cs="Times New Roman"/>
        </w:rPr>
        <w:t xml:space="preserve"> une </w:t>
      </w:r>
      <w:r w:rsidRPr="002D0E5F">
        <w:rPr>
          <w:rFonts w:ascii="Times New Roman" w:hAnsi="Times New Roman" w:cs="Times New Roman"/>
        </w:rPr>
        <w:t xml:space="preserve">femme ayant un doctorat en pharmacie </w:t>
      </w:r>
      <w:r w:rsidR="006555C2" w:rsidRPr="002D0E5F">
        <w:rPr>
          <w:rFonts w:ascii="Times New Roman" w:hAnsi="Times New Roman" w:cs="Times New Roman"/>
        </w:rPr>
        <w:t>et qui exerce le métier</w:t>
      </w:r>
      <w:r w:rsidR="008521FF" w:rsidRPr="002D0E5F">
        <w:rPr>
          <w:rFonts w:ascii="Times New Roman" w:hAnsi="Times New Roman" w:cs="Times New Roman"/>
        </w:rPr>
        <w:t>,</w:t>
      </w:r>
      <w:r w:rsidR="00645A55" w:rsidRPr="002D0E5F">
        <w:rPr>
          <w:rFonts w:ascii="Times New Roman" w:hAnsi="Times New Roman" w:cs="Times New Roman"/>
        </w:rPr>
        <w:t xml:space="preserve"> contrairement où à l’époque, </w:t>
      </w:r>
      <w:r w:rsidR="003447E4" w:rsidRPr="002D0E5F">
        <w:rPr>
          <w:rFonts w:ascii="Times New Roman" w:hAnsi="Times New Roman" w:cs="Times New Roman"/>
          <w:i/>
          <w:iCs/>
        </w:rPr>
        <w:t>pharmacienne</w:t>
      </w:r>
      <w:r w:rsidR="003447E4" w:rsidRPr="002D0E5F">
        <w:rPr>
          <w:rFonts w:ascii="Times New Roman" w:hAnsi="Times New Roman" w:cs="Times New Roman"/>
        </w:rPr>
        <w:t xml:space="preserve"> désignait plutôt la </w:t>
      </w:r>
      <w:r w:rsidRPr="002D0E5F">
        <w:rPr>
          <w:rFonts w:ascii="Times New Roman" w:hAnsi="Times New Roman" w:cs="Times New Roman"/>
        </w:rPr>
        <w:t>femme du pharmacien</w:t>
      </w:r>
      <w:r w:rsidR="003447E4" w:rsidRPr="002D0E5F">
        <w:rPr>
          <w:rFonts w:ascii="Times New Roman" w:hAnsi="Times New Roman" w:cs="Times New Roman"/>
        </w:rPr>
        <w:t xml:space="preserve">, alors que </w:t>
      </w:r>
      <w:r w:rsidRPr="002D0E5F">
        <w:rPr>
          <w:rFonts w:ascii="Times New Roman" w:hAnsi="Times New Roman" w:cs="Times New Roman"/>
        </w:rPr>
        <w:t xml:space="preserve">seuls les hommes pouvaient exercer cette profession. Aussi, certaines femmes ne veulent pas </w:t>
      </w:r>
      <w:r w:rsidR="009C0EFE" w:rsidRPr="002D0E5F">
        <w:rPr>
          <w:rFonts w:ascii="Times New Roman" w:hAnsi="Times New Roman" w:cs="Times New Roman"/>
        </w:rPr>
        <w:t>se définir par</w:t>
      </w:r>
      <w:r w:rsidRPr="002D0E5F">
        <w:rPr>
          <w:rFonts w:ascii="Times New Roman" w:hAnsi="Times New Roman" w:cs="Times New Roman"/>
        </w:rPr>
        <w:t xml:space="preserve"> le terme féminin</w:t>
      </w:r>
      <w:r w:rsidR="009C0EFE" w:rsidRPr="002D0E5F">
        <w:rPr>
          <w:rFonts w:ascii="Times New Roman" w:hAnsi="Times New Roman" w:cs="Times New Roman"/>
        </w:rPr>
        <w:t>,</w:t>
      </w:r>
      <w:r w:rsidRPr="002D0E5F">
        <w:rPr>
          <w:rFonts w:ascii="Times New Roman" w:hAnsi="Times New Roman" w:cs="Times New Roman"/>
        </w:rPr>
        <w:t xml:space="preserve"> car son utilisation passée renvoie à un usage très différent et professionnellement moins valorisant, puisque rattaché à cette image de la «</w:t>
      </w:r>
      <w:r w:rsidR="007A303A" w:rsidRPr="002D0E5F">
        <w:rPr>
          <w:rFonts w:ascii="Times New Roman" w:hAnsi="Times New Roman" w:cs="Times New Roman"/>
        </w:rPr>
        <w:t> </w:t>
      </w:r>
      <w:r w:rsidRPr="002D0E5F">
        <w:rPr>
          <w:rFonts w:ascii="Times New Roman" w:hAnsi="Times New Roman" w:cs="Times New Roman"/>
        </w:rPr>
        <w:t>femme de</w:t>
      </w:r>
      <w:r w:rsidR="007A303A" w:rsidRPr="002D0E5F">
        <w:rPr>
          <w:rFonts w:ascii="Times New Roman" w:hAnsi="Times New Roman" w:cs="Times New Roman"/>
        </w:rPr>
        <w:t> </w:t>
      </w:r>
      <w:r w:rsidRPr="002D0E5F">
        <w:rPr>
          <w:rFonts w:ascii="Times New Roman" w:hAnsi="Times New Roman" w:cs="Times New Roman"/>
        </w:rPr>
        <w:t>», qui existe uniquement à travers son mari.</w:t>
      </w:r>
    </w:p>
    <w:p w14:paraId="06419353"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72FC5B65" w14:textId="46F4E95A"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t>Les usages langagiers devraient s’adapter aux usages sociaux. Si la société évolue, la langue devrait emboîter le pas. L’usage du féminin pour un poste traditionnellement masculin ne diminue en rien les compétences des femmes qui les occupent.</w:t>
      </w:r>
    </w:p>
    <w:p w14:paraId="53A0CBCD"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58D82DBC" w14:textId="77777777" w:rsidR="009D48CE" w:rsidRPr="002D0E5F" w:rsidRDefault="009D48CE" w:rsidP="002D0E5F">
      <w:pPr>
        <w:pStyle w:val="Titre3"/>
        <w:spacing w:after="100" w:afterAutospacing="1" w:line="240" w:lineRule="auto"/>
        <w:rPr>
          <w:rFonts w:ascii="Times New Roman" w:hAnsi="Times New Roman" w:cs="Times New Roman"/>
          <w:color w:val="auto"/>
        </w:rPr>
      </w:pPr>
      <w:bookmarkStart w:id="15" w:name="_Toc181894777"/>
    </w:p>
    <w:p w14:paraId="2A3854E4" w14:textId="77777777" w:rsidR="009D48CE" w:rsidRPr="002D0E5F" w:rsidRDefault="009D48CE" w:rsidP="002D0E5F">
      <w:pPr>
        <w:pStyle w:val="Titre3"/>
        <w:spacing w:after="100" w:afterAutospacing="1" w:line="240" w:lineRule="auto"/>
        <w:rPr>
          <w:rFonts w:ascii="Times New Roman" w:hAnsi="Times New Roman" w:cs="Times New Roman"/>
          <w:color w:val="auto"/>
        </w:rPr>
      </w:pPr>
    </w:p>
    <w:p w14:paraId="0A8292DF" w14:textId="77777777" w:rsidR="009D48CE" w:rsidRPr="002D0E5F" w:rsidRDefault="009D48CE" w:rsidP="002D0E5F">
      <w:pPr>
        <w:spacing w:after="100" w:afterAutospacing="1" w:line="240" w:lineRule="auto"/>
        <w:rPr>
          <w:rFonts w:ascii="Times New Roman" w:hAnsi="Times New Roman" w:cs="Times New Roman"/>
        </w:rPr>
      </w:pPr>
    </w:p>
    <w:p w14:paraId="36099B8F" w14:textId="12F3B375" w:rsidR="0013529C" w:rsidRPr="002D0E5F" w:rsidRDefault="0013529C" w:rsidP="002D0E5F">
      <w:pPr>
        <w:pStyle w:val="Titre3"/>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Argument de la tradition : «</w:t>
      </w:r>
      <w:r w:rsidR="007A303A" w:rsidRPr="002D0E5F">
        <w:rPr>
          <w:rFonts w:ascii="Times New Roman" w:hAnsi="Times New Roman" w:cs="Times New Roman"/>
          <w:color w:val="auto"/>
        </w:rPr>
        <w:t> C</w:t>
      </w:r>
      <w:r w:rsidRPr="002D0E5F">
        <w:rPr>
          <w:rFonts w:ascii="Times New Roman" w:hAnsi="Times New Roman" w:cs="Times New Roman"/>
          <w:color w:val="auto"/>
        </w:rPr>
        <w:t>’est le péril mortel pour la langue de Molière</w:t>
      </w:r>
      <w:r w:rsidR="007A303A" w:rsidRPr="002D0E5F">
        <w:rPr>
          <w:rFonts w:ascii="Times New Roman" w:hAnsi="Times New Roman" w:cs="Times New Roman"/>
          <w:color w:val="auto"/>
        </w:rPr>
        <w:t> </w:t>
      </w:r>
      <w:r w:rsidRPr="002D0E5F">
        <w:rPr>
          <w:rFonts w:ascii="Times New Roman" w:hAnsi="Times New Roman" w:cs="Times New Roman"/>
          <w:color w:val="auto"/>
        </w:rPr>
        <w:t>»</w:t>
      </w:r>
      <w:bookmarkEnd w:id="15"/>
    </w:p>
    <w:p w14:paraId="70CEAF06" w14:textId="441D7B2E" w:rsidR="0013529C" w:rsidRPr="002D0E5F" w:rsidRDefault="0013529C" w:rsidP="002D0E5F">
      <w:pPr>
        <w:spacing w:after="100" w:afterAutospacing="1" w:line="240" w:lineRule="auto"/>
        <w:textAlignment w:val="baseline"/>
        <w:rPr>
          <w:rFonts w:ascii="Times New Roman" w:hAnsi="Times New Roman" w:cs="Times New Roman"/>
        </w:rPr>
      </w:pPr>
    </w:p>
    <w:p w14:paraId="7E33ACDC" w14:textId="44BB4721"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C’est l’argument phare de l’Académie française. Or, nous l’avons vu, notre langue elle-même est le fruit d’une construction et d’une évolution. Parler de tradition est donc quelque peu absurde.</w:t>
      </w:r>
    </w:p>
    <w:p w14:paraId="3DF9D574"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76FD4A80" w14:textId="5FAD622E"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D’ailleurs, ce que l’on nomme aujourd’hui comme la langue de Molière ne fait</w:t>
      </w:r>
      <w:r w:rsidR="009E2273" w:rsidRPr="002D0E5F">
        <w:rPr>
          <w:rFonts w:ascii="Times New Roman" w:hAnsi="Times New Roman" w:cs="Times New Roman"/>
        </w:rPr>
        <w:t>, en réalité,</w:t>
      </w:r>
      <w:r w:rsidRPr="002D0E5F">
        <w:rPr>
          <w:rFonts w:ascii="Times New Roman" w:hAnsi="Times New Roman" w:cs="Times New Roman"/>
        </w:rPr>
        <w:t xml:space="preserve"> pas référence à la langue parlée par </w:t>
      </w:r>
      <w:r w:rsidR="00A524F0" w:rsidRPr="002D0E5F">
        <w:rPr>
          <w:rFonts w:ascii="Times New Roman" w:hAnsi="Times New Roman" w:cs="Times New Roman"/>
        </w:rPr>
        <w:t xml:space="preserve">celui-ci, de son vrai nom, </w:t>
      </w:r>
      <w:r w:rsidRPr="002D0E5F">
        <w:rPr>
          <w:rFonts w:ascii="Times New Roman" w:hAnsi="Times New Roman" w:cs="Times New Roman"/>
        </w:rPr>
        <w:t>Jean-Baptiste Poqueli</w:t>
      </w:r>
      <w:r w:rsidR="00ED2B19" w:rsidRPr="002D0E5F">
        <w:rPr>
          <w:rFonts w:ascii="Times New Roman" w:hAnsi="Times New Roman" w:cs="Times New Roman"/>
        </w:rPr>
        <w:t xml:space="preserve">n. </w:t>
      </w:r>
      <w:r w:rsidRPr="002D0E5F">
        <w:rPr>
          <w:rFonts w:ascii="Times New Roman" w:hAnsi="Times New Roman" w:cs="Times New Roman"/>
        </w:rPr>
        <w:t>De plus, «</w:t>
      </w:r>
      <w:r w:rsidR="007A303A" w:rsidRPr="002D0E5F">
        <w:rPr>
          <w:rFonts w:ascii="Times New Roman" w:hAnsi="Times New Roman" w:cs="Times New Roman"/>
        </w:rPr>
        <w:t> </w:t>
      </w:r>
      <w:r w:rsidRPr="002D0E5F">
        <w:rPr>
          <w:rFonts w:ascii="Times New Roman" w:hAnsi="Times New Roman" w:cs="Times New Roman"/>
        </w:rPr>
        <w:t>s’appuyer sur Molière pour défendre une vision puriste de la langue est quelque peu paradoxal – lui qui a truffé ses pièces de «</w:t>
      </w:r>
      <w:r w:rsidR="007A303A" w:rsidRPr="002D0E5F">
        <w:rPr>
          <w:rFonts w:ascii="Times New Roman" w:hAnsi="Times New Roman" w:cs="Times New Roman"/>
        </w:rPr>
        <w:t> </w:t>
      </w:r>
      <w:r w:rsidRPr="002D0E5F">
        <w:rPr>
          <w:rFonts w:ascii="Times New Roman" w:hAnsi="Times New Roman" w:cs="Times New Roman"/>
        </w:rPr>
        <w:t>patois</w:t>
      </w:r>
      <w:r w:rsidR="007A303A" w:rsidRPr="002D0E5F">
        <w:rPr>
          <w:rFonts w:ascii="Times New Roman" w:hAnsi="Times New Roman" w:cs="Times New Roman"/>
        </w:rPr>
        <w:t> </w:t>
      </w:r>
      <w:r w:rsidRPr="002D0E5F">
        <w:rPr>
          <w:rFonts w:ascii="Times New Roman" w:hAnsi="Times New Roman" w:cs="Times New Roman"/>
        </w:rPr>
        <w:t>», de «</w:t>
      </w:r>
      <w:r w:rsidR="007A303A" w:rsidRPr="002D0E5F">
        <w:rPr>
          <w:rFonts w:ascii="Times New Roman" w:hAnsi="Times New Roman" w:cs="Times New Roman"/>
        </w:rPr>
        <w:t> </w:t>
      </w:r>
      <w:r w:rsidRPr="002D0E5F">
        <w:rPr>
          <w:rFonts w:ascii="Times New Roman" w:hAnsi="Times New Roman" w:cs="Times New Roman"/>
        </w:rPr>
        <w:t>jargons</w:t>
      </w:r>
      <w:r w:rsidR="007A303A" w:rsidRPr="002D0E5F">
        <w:rPr>
          <w:rFonts w:ascii="Times New Roman" w:hAnsi="Times New Roman" w:cs="Times New Roman"/>
        </w:rPr>
        <w:t> </w:t>
      </w:r>
      <w:r w:rsidRPr="002D0E5F">
        <w:rPr>
          <w:rFonts w:ascii="Times New Roman" w:hAnsi="Times New Roman" w:cs="Times New Roman"/>
        </w:rPr>
        <w:t>», lui qui a adoré triturer la langue…</w:t>
      </w:r>
      <w:r w:rsidR="007A303A" w:rsidRPr="002D0E5F">
        <w:rPr>
          <w:rFonts w:ascii="Times New Roman" w:hAnsi="Times New Roman" w:cs="Times New Roman"/>
        </w:rPr>
        <w:t> </w:t>
      </w:r>
      <w:r w:rsidRPr="002D0E5F">
        <w:rPr>
          <w:rFonts w:ascii="Times New Roman" w:hAnsi="Times New Roman" w:cs="Times New Roman"/>
        </w:rPr>
        <w:t>».</w:t>
      </w:r>
      <w:r w:rsidRPr="002D0E5F">
        <w:rPr>
          <w:rStyle w:val="Appeldenotedefin"/>
          <w:rFonts w:ascii="Times New Roman" w:hAnsi="Times New Roman" w:cs="Times New Roman"/>
        </w:rPr>
        <w:endnoteReference w:id="13"/>
      </w:r>
    </w:p>
    <w:p w14:paraId="5FA491A8"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3B45FE3E" w14:textId="331FDD44" w:rsidR="0013529C" w:rsidRPr="002D0E5F" w:rsidRDefault="00E1261E"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En réponse à cet argument</w:t>
      </w:r>
      <w:r w:rsidR="0013529C" w:rsidRPr="002D0E5F">
        <w:rPr>
          <w:rFonts w:ascii="Times New Roman" w:hAnsi="Times New Roman" w:cs="Times New Roman"/>
        </w:rPr>
        <w:t xml:space="preserve">, la comédienne Typhaine D renverse les rôles dans son spectacle </w:t>
      </w:r>
      <w:r w:rsidR="0013529C" w:rsidRPr="002D0E5F">
        <w:rPr>
          <w:rFonts w:ascii="Times New Roman" w:hAnsi="Times New Roman" w:cs="Times New Roman"/>
          <w:i/>
        </w:rPr>
        <w:t>La Pérille Mortelle</w:t>
      </w:r>
      <w:r w:rsidR="009E2273" w:rsidRPr="002D0E5F">
        <w:rPr>
          <w:rFonts w:ascii="Times New Roman" w:hAnsi="Times New Roman" w:cs="Times New Roman"/>
        </w:rPr>
        <w:t>. C</w:t>
      </w:r>
      <w:r w:rsidR="0013529C" w:rsidRPr="002D0E5F">
        <w:rPr>
          <w:rFonts w:ascii="Times New Roman" w:hAnsi="Times New Roman" w:cs="Times New Roman"/>
        </w:rPr>
        <w:t>ette fois-ci</w:t>
      </w:r>
      <w:r w:rsidR="00655B1D" w:rsidRPr="002D0E5F">
        <w:rPr>
          <w:rFonts w:ascii="Times New Roman" w:hAnsi="Times New Roman" w:cs="Times New Roman"/>
        </w:rPr>
        <w:t>,</w:t>
      </w:r>
      <w:r w:rsidR="0013529C" w:rsidRPr="002D0E5F">
        <w:rPr>
          <w:rFonts w:ascii="Times New Roman" w:hAnsi="Times New Roman" w:cs="Times New Roman"/>
        </w:rPr>
        <w:t xml:space="preserve"> le féminin l’emporte sur le masculin. Avec beaucoup d’humour et d’éloquence, elle ridiculise </w:t>
      </w:r>
      <w:r w:rsidR="00C364A4" w:rsidRPr="002D0E5F">
        <w:rPr>
          <w:rFonts w:ascii="Times New Roman" w:hAnsi="Times New Roman" w:cs="Times New Roman"/>
        </w:rPr>
        <w:t>le positionnement de l’Académie</w:t>
      </w:r>
      <w:r w:rsidR="0013529C" w:rsidRPr="002D0E5F">
        <w:rPr>
          <w:rFonts w:ascii="Times New Roman" w:hAnsi="Times New Roman" w:cs="Times New Roman"/>
        </w:rPr>
        <w:t xml:space="preserve"> et met judicieusement en lumière le sexisme dissout dans la langue française.</w:t>
      </w:r>
      <w:r w:rsidR="0013529C" w:rsidRPr="002D0E5F">
        <w:rPr>
          <w:rStyle w:val="Appeldenotedefin"/>
          <w:rFonts w:ascii="Times New Roman" w:hAnsi="Times New Roman" w:cs="Times New Roman"/>
        </w:rPr>
        <w:endnoteReference w:id="14"/>
      </w:r>
    </w:p>
    <w:p w14:paraId="4B7FDA6A"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09C27840" w14:textId="0E8F9381" w:rsidR="0013529C" w:rsidRPr="002D0E5F" w:rsidRDefault="0013529C" w:rsidP="002D0E5F">
      <w:pPr>
        <w:spacing w:after="100" w:afterAutospacing="1" w:line="240" w:lineRule="auto"/>
        <w:rPr>
          <w:rFonts w:ascii="Times New Roman" w:eastAsia="Times New Roman" w:hAnsi="Times New Roman" w:cs="Times New Roman"/>
          <w:lang w:eastAsia="fr-CA"/>
        </w:rPr>
      </w:pPr>
      <w:r w:rsidRPr="002D0E5F">
        <w:rPr>
          <w:rFonts w:ascii="Times New Roman" w:eastAsia="Times New Roman" w:hAnsi="Times New Roman" w:cs="Times New Roman"/>
          <w:lang w:eastAsia="fr-CA"/>
        </w:rPr>
        <w:t>Rappelons que ce n’est qu’en 1980, avec la nomination de Marguerite Yourcenar, qu’une première femme perce le cercle de l’Académie française. Aujourd’hui encore,</w:t>
      </w:r>
      <w:r w:rsidR="00A50BC8" w:rsidRPr="002D0E5F">
        <w:rPr>
          <w:rFonts w:ascii="Times New Roman" w:eastAsia="Times New Roman" w:hAnsi="Times New Roman" w:cs="Times New Roman"/>
          <w:lang w:eastAsia="fr-CA"/>
        </w:rPr>
        <w:t xml:space="preserve"> en 2024,</w:t>
      </w:r>
      <w:r w:rsidRPr="002D0E5F">
        <w:rPr>
          <w:rFonts w:ascii="Times New Roman" w:eastAsia="Times New Roman" w:hAnsi="Times New Roman" w:cs="Times New Roman"/>
          <w:lang w:eastAsia="fr-CA"/>
        </w:rPr>
        <w:t xml:space="preserve"> les femmes </w:t>
      </w:r>
      <w:r w:rsidR="00877BB4" w:rsidRPr="002D0E5F">
        <w:rPr>
          <w:rFonts w:ascii="Times New Roman" w:eastAsia="Times New Roman" w:hAnsi="Times New Roman" w:cs="Times New Roman"/>
          <w:lang w:eastAsia="fr-CA"/>
        </w:rPr>
        <w:t xml:space="preserve">y </w:t>
      </w:r>
      <w:r w:rsidRPr="002D0E5F">
        <w:rPr>
          <w:rFonts w:ascii="Times New Roman" w:eastAsia="Times New Roman" w:hAnsi="Times New Roman" w:cs="Times New Roman"/>
          <w:lang w:eastAsia="fr-CA"/>
        </w:rPr>
        <w:t>sont en grande minorité</w:t>
      </w:r>
      <w:r w:rsidR="00B113FA" w:rsidRPr="002D0E5F">
        <w:rPr>
          <w:rFonts w:ascii="Times New Roman" w:eastAsia="Times New Roman" w:hAnsi="Times New Roman" w:cs="Times New Roman"/>
          <w:lang w:eastAsia="fr-CA"/>
        </w:rPr>
        <w:t>,</w:t>
      </w:r>
      <w:r w:rsidRPr="002D0E5F">
        <w:rPr>
          <w:rFonts w:ascii="Times New Roman" w:eastAsia="Times New Roman" w:hAnsi="Times New Roman" w:cs="Times New Roman"/>
          <w:lang w:eastAsia="fr-CA"/>
        </w:rPr>
        <w:t xml:space="preserve"> puisqu’elles sont au nombre de six sur trente-sept.</w:t>
      </w:r>
    </w:p>
    <w:p w14:paraId="6A1B9026" w14:textId="3E75FB57" w:rsidR="0013529C" w:rsidRPr="002D0E5F" w:rsidRDefault="0013529C" w:rsidP="002D0E5F">
      <w:pPr>
        <w:spacing w:after="100" w:afterAutospacing="1" w:line="240" w:lineRule="auto"/>
        <w:rPr>
          <w:rFonts w:ascii="Times New Roman" w:eastAsia="Times New Roman" w:hAnsi="Times New Roman" w:cs="Times New Roman"/>
          <w:lang w:eastAsia="fr-CA"/>
        </w:rPr>
      </w:pPr>
    </w:p>
    <w:p w14:paraId="4F3803E8" w14:textId="62065160" w:rsidR="0013529C" w:rsidRPr="002D0E5F" w:rsidRDefault="0013529C" w:rsidP="002D0E5F">
      <w:pPr>
        <w:spacing w:after="100" w:afterAutospacing="1" w:line="240" w:lineRule="auto"/>
        <w:rPr>
          <w:rFonts w:ascii="Times New Roman" w:eastAsia="Times New Roman" w:hAnsi="Times New Roman" w:cs="Times New Roman"/>
          <w:lang w:eastAsia="fr-CA"/>
        </w:rPr>
      </w:pPr>
      <w:r w:rsidRPr="002D0E5F">
        <w:rPr>
          <w:rFonts w:ascii="Times New Roman" w:eastAsia="Times New Roman" w:hAnsi="Times New Roman" w:cs="Times New Roman"/>
          <w:lang w:eastAsia="fr-CA"/>
        </w:rPr>
        <w:lastRenderedPageBreak/>
        <w:t>Le propre d’une langue vivante est qu’elle n’est pas figée. On accepte des nouvelles règles, des nouveaux mots, du joual, du verlan</w:t>
      </w:r>
      <w:r w:rsidR="00980F5E" w:rsidRPr="002D0E5F">
        <w:rPr>
          <w:rFonts w:ascii="Times New Roman" w:eastAsia="Times New Roman" w:hAnsi="Times New Roman" w:cs="Times New Roman"/>
          <w:lang w:eastAsia="fr-CA"/>
        </w:rPr>
        <w:t>, des anglicismes ou</w:t>
      </w:r>
      <w:r w:rsidR="001A4299" w:rsidRPr="002D0E5F">
        <w:rPr>
          <w:rFonts w:ascii="Times New Roman" w:eastAsia="Times New Roman" w:hAnsi="Times New Roman" w:cs="Times New Roman"/>
          <w:lang w:eastAsia="fr-CA"/>
        </w:rPr>
        <w:t xml:space="preserve"> </w:t>
      </w:r>
      <w:r w:rsidRPr="002D0E5F">
        <w:rPr>
          <w:rFonts w:ascii="Times New Roman" w:eastAsia="Times New Roman" w:hAnsi="Times New Roman" w:cs="Times New Roman"/>
          <w:lang w:eastAsia="fr-CA"/>
        </w:rPr>
        <w:t>des mots étrangers. Pourquoi cela semble</w:t>
      </w:r>
      <w:r w:rsidR="001A4299" w:rsidRPr="002D0E5F">
        <w:rPr>
          <w:rFonts w:ascii="Times New Roman" w:eastAsia="Times New Roman" w:hAnsi="Times New Roman" w:cs="Times New Roman"/>
          <w:lang w:eastAsia="fr-CA"/>
        </w:rPr>
        <w:t>-t-il</w:t>
      </w:r>
      <w:r w:rsidRPr="002D0E5F">
        <w:rPr>
          <w:rFonts w:ascii="Times New Roman" w:eastAsia="Times New Roman" w:hAnsi="Times New Roman" w:cs="Times New Roman"/>
          <w:lang w:eastAsia="fr-CA"/>
        </w:rPr>
        <w:t xml:space="preserve"> si compliqué quand il s’agit de redonner au féminin ses lettres de noblesse?</w:t>
      </w:r>
    </w:p>
    <w:p w14:paraId="03360C51" w14:textId="77777777" w:rsidR="0013529C" w:rsidRPr="002D0E5F" w:rsidRDefault="0013529C" w:rsidP="002D0E5F">
      <w:pPr>
        <w:spacing w:after="100" w:afterAutospacing="1" w:line="240" w:lineRule="auto"/>
        <w:rPr>
          <w:rFonts w:ascii="Times New Roman" w:eastAsia="Times New Roman" w:hAnsi="Times New Roman" w:cs="Times New Roman"/>
          <w:lang w:eastAsia="fr-CA"/>
        </w:rPr>
      </w:pPr>
    </w:p>
    <w:p w14:paraId="006561E1" w14:textId="64F41FE1" w:rsidR="0013529C" w:rsidRPr="002D0E5F" w:rsidRDefault="0013529C" w:rsidP="002D0E5F">
      <w:pPr>
        <w:spacing w:after="100" w:afterAutospacing="1" w:line="240" w:lineRule="auto"/>
        <w:rPr>
          <w:rFonts w:ascii="Times New Roman" w:eastAsia="Times New Roman" w:hAnsi="Times New Roman" w:cs="Times New Roman"/>
          <w:lang w:eastAsia="fr-CA"/>
        </w:rPr>
      </w:pPr>
      <w:r w:rsidRPr="002D0E5F">
        <w:rPr>
          <w:rFonts w:ascii="Times New Roman" w:eastAsia="Times New Roman" w:hAnsi="Times New Roman" w:cs="Times New Roman"/>
          <w:lang w:eastAsia="fr-CA"/>
        </w:rPr>
        <w:t>Notons, néanmoins, qu’en février 2019, l’Académie française s’est résolue à la féminisation des noms de métiers. «</w:t>
      </w:r>
      <w:r w:rsidR="007A303A" w:rsidRPr="002D0E5F">
        <w:rPr>
          <w:rFonts w:ascii="Times New Roman" w:eastAsia="Times New Roman" w:hAnsi="Times New Roman" w:cs="Times New Roman"/>
          <w:lang w:eastAsia="fr-CA"/>
        </w:rPr>
        <w:t> </w:t>
      </w:r>
      <w:r w:rsidRPr="002D0E5F">
        <w:rPr>
          <w:rFonts w:ascii="Times New Roman" w:eastAsia="Times New Roman" w:hAnsi="Times New Roman" w:cs="Times New Roman"/>
          <w:lang w:eastAsia="fr-CA"/>
        </w:rPr>
        <w:t>S’agissant des noms de métiers, l’Académie considère que toutes les évolutions visant à faire reconnaître dans la langue la place aujourd’hui reconnue aux femmes dans la société peuvent être envisagées</w:t>
      </w:r>
      <w:r w:rsidR="007A303A" w:rsidRPr="002D0E5F">
        <w:rPr>
          <w:rFonts w:ascii="Times New Roman" w:eastAsia="Times New Roman" w:hAnsi="Times New Roman" w:cs="Times New Roman"/>
          <w:lang w:eastAsia="fr-CA"/>
        </w:rPr>
        <w:t> </w:t>
      </w:r>
      <w:r w:rsidRPr="002D0E5F">
        <w:rPr>
          <w:rFonts w:ascii="Times New Roman" w:eastAsia="Times New Roman" w:hAnsi="Times New Roman" w:cs="Times New Roman"/>
          <w:lang w:eastAsia="fr-CA"/>
        </w:rPr>
        <w:t>»</w:t>
      </w:r>
      <w:r w:rsidR="00671B2E" w:rsidRPr="002D0E5F">
        <w:rPr>
          <w:rFonts w:ascii="Times New Roman" w:eastAsia="Times New Roman" w:hAnsi="Times New Roman" w:cs="Times New Roman"/>
          <w:lang w:eastAsia="fr-CA"/>
        </w:rPr>
        <w:t>.</w:t>
      </w:r>
      <w:r w:rsidR="00B62BDF" w:rsidRPr="002D0E5F">
        <w:rPr>
          <w:rStyle w:val="Appeldenotedefin"/>
          <w:rFonts w:ascii="Times New Roman" w:eastAsia="Times New Roman" w:hAnsi="Times New Roman" w:cs="Times New Roman"/>
          <w:lang w:eastAsia="fr-CA"/>
        </w:rPr>
        <w:endnoteReference w:id="15"/>
      </w:r>
    </w:p>
    <w:p w14:paraId="3F25038F" w14:textId="77777777" w:rsidR="0013529C" w:rsidRPr="002D0E5F" w:rsidRDefault="0013529C" w:rsidP="002D0E5F">
      <w:pPr>
        <w:spacing w:after="100" w:afterAutospacing="1" w:line="240" w:lineRule="auto"/>
        <w:rPr>
          <w:rFonts w:ascii="Times New Roman" w:eastAsia="Times New Roman" w:hAnsi="Times New Roman" w:cs="Times New Roman"/>
          <w:lang w:eastAsia="fr-CA"/>
        </w:rPr>
      </w:pPr>
    </w:p>
    <w:p w14:paraId="05735138" w14:textId="78F305BA" w:rsidR="0013529C" w:rsidRPr="002D0E5F" w:rsidRDefault="0013529C" w:rsidP="002D0E5F">
      <w:pPr>
        <w:pStyle w:val="Titre3"/>
        <w:spacing w:after="100" w:afterAutospacing="1" w:line="240" w:lineRule="auto"/>
        <w:rPr>
          <w:rFonts w:ascii="Times New Roman" w:hAnsi="Times New Roman" w:cs="Times New Roman"/>
          <w:color w:val="auto"/>
        </w:rPr>
      </w:pPr>
      <w:bookmarkStart w:id="16" w:name="_Toc181894778"/>
      <w:r w:rsidRPr="002D0E5F">
        <w:rPr>
          <w:rFonts w:ascii="Times New Roman" w:hAnsi="Times New Roman" w:cs="Times New Roman"/>
          <w:color w:val="auto"/>
        </w:rPr>
        <w:t>Le questionnement de l’inclusion : la féminisation reproduit la binarité de genres</w:t>
      </w:r>
      <w:bookmarkEnd w:id="16"/>
    </w:p>
    <w:p w14:paraId="13BF00D4" w14:textId="0650F4CE" w:rsidR="0013529C" w:rsidRPr="002D0E5F" w:rsidRDefault="0013529C" w:rsidP="002D0E5F">
      <w:pPr>
        <w:spacing w:after="100" w:afterAutospacing="1" w:line="240" w:lineRule="auto"/>
        <w:rPr>
          <w:rFonts w:ascii="Times New Roman" w:eastAsia="Times New Roman" w:hAnsi="Times New Roman" w:cs="Times New Roman"/>
          <w:lang w:eastAsia="fr-CA"/>
        </w:rPr>
      </w:pPr>
      <w:r w:rsidRPr="002D0E5F">
        <w:rPr>
          <w:rFonts w:ascii="Times New Roman" w:eastAsia="Times New Roman" w:hAnsi="Times New Roman" w:cs="Times New Roman"/>
          <w:lang w:eastAsia="fr-CA"/>
        </w:rPr>
        <w:br/>
        <w:t>Plutôt qu’un argument, il s’agit ici d’un questionnement à avoir pour s’assurer que la féminisation</w:t>
      </w:r>
      <w:r w:rsidR="004063CE" w:rsidRPr="002D0E5F">
        <w:rPr>
          <w:rFonts w:ascii="Times New Roman" w:eastAsia="Times New Roman" w:hAnsi="Times New Roman" w:cs="Times New Roman"/>
          <w:lang w:eastAsia="fr-CA"/>
        </w:rPr>
        <w:t xml:space="preserve"> des textes</w:t>
      </w:r>
      <w:r w:rsidRPr="002D0E5F">
        <w:rPr>
          <w:rFonts w:ascii="Times New Roman" w:eastAsia="Times New Roman" w:hAnsi="Times New Roman" w:cs="Times New Roman"/>
          <w:lang w:eastAsia="fr-CA"/>
        </w:rPr>
        <w:t xml:space="preserve"> puisse prendre en compte les personnes non</w:t>
      </w:r>
      <w:r w:rsidR="005B3E2D" w:rsidRPr="002D0E5F">
        <w:rPr>
          <w:rFonts w:ascii="Times New Roman" w:eastAsia="Times New Roman" w:hAnsi="Times New Roman" w:cs="Times New Roman"/>
          <w:lang w:eastAsia="fr-CA"/>
        </w:rPr>
        <w:t>-</w:t>
      </w:r>
      <w:r w:rsidRPr="002D0E5F">
        <w:rPr>
          <w:rFonts w:ascii="Times New Roman" w:eastAsia="Times New Roman" w:hAnsi="Times New Roman" w:cs="Times New Roman"/>
          <w:lang w:eastAsia="fr-CA"/>
        </w:rPr>
        <w:t>binaires.</w:t>
      </w:r>
    </w:p>
    <w:p w14:paraId="2ABD6331" w14:textId="77777777" w:rsidR="0013529C" w:rsidRPr="002D0E5F" w:rsidRDefault="0013529C" w:rsidP="002D0E5F">
      <w:pPr>
        <w:spacing w:after="100" w:afterAutospacing="1" w:line="240" w:lineRule="auto"/>
        <w:rPr>
          <w:rFonts w:ascii="Times New Roman" w:eastAsia="Times New Roman" w:hAnsi="Times New Roman" w:cs="Times New Roman"/>
          <w:lang w:eastAsia="fr-CA"/>
        </w:rPr>
      </w:pPr>
    </w:p>
    <w:p w14:paraId="7F5B99CA" w14:textId="747133AD"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t>Comme nous le verrons, il existe de nombreux modes de féminisation. Certains permettent d’éviter d’entretenir une conception binaire du genre et</w:t>
      </w:r>
      <w:r w:rsidR="00172BC7" w:rsidRPr="002D0E5F">
        <w:rPr>
          <w:rFonts w:ascii="Times New Roman" w:hAnsi="Times New Roman" w:cs="Times New Roman"/>
        </w:rPr>
        <w:t xml:space="preserve"> </w:t>
      </w:r>
      <w:r w:rsidRPr="002D0E5F">
        <w:rPr>
          <w:rFonts w:ascii="Times New Roman" w:hAnsi="Times New Roman" w:cs="Times New Roman"/>
        </w:rPr>
        <w:t>par l</w:t>
      </w:r>
      <w:r w:rsidR="00172BC7" w:rsidRPr="002D0E5F">
        <w:rPr>
          <w:rFonts w:ascii="Times New Roman" w:hAnsi="Times New Roman" w:cs="Times New Roman"/>
        </w:rPr>
        <w:t>e fait</w:t>
      </w:r>
      <w:r w:rsidRPr="002D0E5F">
        <w:rPr>
          <w:rFonts w:ascii="Times New Roman" w:hAnsi="Times New Roman" w:cs="Times New Roman"/>
        </w:rPr>
        <w:t xml:space="preserve"> même</w:t>
      </w:r>
      <w:r w:rsidR="002B6341" w:rsidRPr="002D0E5F">
        <w:rPr>
          <w:rFonts w:ascii="Times New Roman" w:hAnsi="Times New Roman" w:cs="Times New Roman"/>
        </w:rPr>
        <w:t>,</w:t>
      </w:r>
      <w:r w:rsidRPr="002D0E5F">
        <w:rPr>
          <w:rFonts w:ascii="Times New Roman" w:hAnsi="Times New Roman" w:cs="Times New Roman"/>
        </w:rPr>
        <w:t xml:space="preserve"> d’être inclusifs pour tout le monde.</w:t>
      </w:r>
    </w:p>
    <w:p w14:paraId="1533E2CB" w14:textId="360D00E8"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t>Ces questionnements sur la non-binarité sont encore récents. C’est pourquoi nous pensons que la réflexion autour de cet enjeu contribuera à faire évoluer un peu plus les techniques d’écriture inclusive dans un proche avenir.</w:t>
      </w:r>
    </w:p>
    <w:p w14:paraId="7E04AB2F" w14:textId="77777777" w:rsidR="0013529C" w:rsidRPr="002D0E5F" w:rsidRDefault="0013529C" w:rsidP="002D0E5F">
      <w:pPr>
        <w:spacing w:after="100" w:afterAutospacing="1" w:line="240" w:lineRule="auto"/>
        <w:rPr>
          <w:rFonts w:ascii="Times New Roman" w:hAnsi="Times New Roman" w:cs="Times New Roman"/>
        </w:rPr>
      </w:pPr>
    </w:p>
    <w:p w14:paraId="1837B176" w14:textId="5CC62C18" w:rsidR="0013529C" w:rsidRPr="002D0E5F" w:rsidRDefault="0013529C" w:rsidP="002D0E5F">
      <w:pPr>
        <w:pStyle w:val="Titre2"/>
        <w:spacing w:after="100" w:afterAutospacing="1" w:line="240" w:lineRule="auto"/>
        <w:rPr>
          <w:rFonts w:ascii="Times New Roman" w:eastAsia="Times New Roman" w:hAnsi="Times New Roman" w:cs="Times New Roman"/>
          <w:color w:val="auto"/>
          <w:lang w:eastAsia="fr-CA"/>
        </w:rPr>
      </w:pPr>
      <w:bookmarkStart w:id="17" w:name="_Toc181894779"/>
      <w:r w:rsidRPr="002D0E5F">
        <w:rPr>
          <w:rFonts w:ascii="Times New Roman" w:eastAsia="Times New Roman" w:hAnsi="Times New Roman" w:cs="Times New Roman"/>
          <w:color w:val="auto"/>
          <w:lang w:eastAsia="fr-CA"/>
        </w:rPr>
        <w:t>Conclusion : pour une égalité inscrite dans la langue</w:t>
      </w:r>
      <w:bookmarkEnd w:id="17"/>
    </w:p>
    <w:p w14:paraId="1FC8F39D" w14:textId="609D7557" w:rsidR="0013529C" w:rsidRPr="002D0E5F" w:rsidRDefault="0013529C" w:rsidP="002D0E5F">
      <w:pPr>
        <w:spacing w:after="100" w:afterAutospacing="1" w:line="240" w:lineRule="auto"/>
        <w:rPr>
          <w:rFonts w:ascii="Times New Roman" w:hAnsi="Times New Roman" w:cs="Times New Roman"/>
        </w:rPr>
      </w:pPr>
      <w:r w:rsidRPr="002D0E5F">
        <w:rPr>
          <w:rFonts w:ascii="Times New Roman" w:eastAsia="Times New Roman" w:hAnsi="Times New Roman" w:cs="Times New Roman"/>
          <w:lang w:eastAsia="fr-CA"/>
        </w:rPr>
        <w:br/>
        <w:t xml:space="preserve">Pour conclure cette première partie, la langue </w:t>
      </w:r>
      <w:r w:rsidRPr="002D0E5F">
        <w:rPr>
          <w:rFonts w:ascii="Times New Roman" w:hAnsi="Times New Roman" w:cs="Times New Roman"/>
        </w:rPr>
        <w:t xml:space="preserve">n’est clairement pas neutre. Même si le sujet fait polémique, </w:t>
      </w:r>
      <w:r w:rsidRPr="002D0E5F">
        <w:rPr>
          <w:rFonts w:ascii="Times New Roman" w:eastAsia="Times New Roman" w:hAnsi="Times New Roman" w:cs="Times New Roman"/>
          <w:lang w:eastAsia="fr-CA"/>
        </w:rPr>
        <w:t xml:space="preserve">au regard de l’histoire, on ne peut néanmoins ignorer l’impact et l’importance de la langue dans les inégalités entre les sexes. </w:t>
      </w:r>
      <w:r w:rsidR="00766FB5" w:rsidRPr="002D0E5F">
        <w:rPr>
          <w:rFonts w:ascii="Times New Roman" w:hAnsi="Times New Roman" w:cs="Times New Roman"/>
        </w:rPr>
        <w:t>Le langage</w:t>
      </w:r>
      <w:r w:rsidRPr="002D0E5F">
        <w:rPr>
          <w:rFonts w:ascii="Times New Roman" w:hAnsi="Times New Roman" w:cs="Times New Roman"/>
        </w:rPr>
        <w:t xml:space="preserve"> témoigne </w:t>
      </w:r>
      <w:r w:rsidR="00514E15" w:rsidRPr="002D0E5F">
        <w:rPr>
          <w:rFonts w:ascii="Times New Roman" w:hAnsi="Times New Roman" w:cs="Times New Roman"/>
        </w:rPr>
        <w:t>autant qu’</w:t>
      </w:r>
      <w:r w:rsidR="00766FB5" w:rsidRPr="002D0E5F">
        <w:rPr>
          <w:rFonts w:ascii="Times New Roman" w:hAnsi="Times New Roman" w:cs="Times New Roman"/>
        </w:rPr>
        <w:t>il</w:t>
      </w:r>
      <w:r w:rsidRPr="002D0E5F">
        <w:rPr>
          <w:rFonts w:ascii="Times New Roman" w:hAnsi="Times New Roman" w:cs="Times New Roman"/>
        </w:rPr>
        <w:t xml:space="preserve"> participe à la construction et au maintien des discriminations et de stéréotypes de genre.</w:t>
      </w:r>
    </w:p>
    <w:p w14:paraId="4C46EB3E" w14:textId="32FD35E6" w:rsidR="0013529C" w:rsidRPr="002D0E5F" w:rsidRDefault="0013529C" w:rsidP="002D0E5F">
      <w:pPr>
        <w:spacing w:after="100" w:afterAutospacing="1" w:line="240" w:lineRule="auto"/>
        <w:rPr>
          <w:rFonts w:ascii="Times New Roman" w:eastAsia="Times New Roman" w:hAnsi="Times New Roman" w:cs="Times New Roman"/>
          <w:lang w:eastAsia="fr-CA"/>
        </w:rPr>
      </w:pPr>
      <w:r w:rsidRPr="002D0E5F">
        <w:rPr>
          <w:rFonts w:ascii="Times New Roman" w:eastAsia="Times New Roman" w:hAnsi="Times New Roman" w:cs="Times New Roman"/>
          <w:lang w:eastAsia="fr-CA"/>
        </w:rPr>
        <w:t>Est-ce qu’on peut feindre une société égalitaire si</w:t>
      </w:r>
      <w:r w:rsidR="0026478F" w:rsidRPr="002D0E5F">
        <w:rPr>
          <w:rFonts w:ascii="Times New Roman" w:eastAsia="Times New Roman" w:hAnsi="Times New Roman" w:cs="Times New Roman"/>
          <w:lang w:eastAsia="fr-CA"/>
        </w:rPr>
        <w:t>,</w:t>
      </w:r>
      <w:r w:rsidRPr="002D0E5F">
        <w:rPr>
          <w:rFonts w:ascii="Times New Roman" w:eastAsia="Times New Roman" w:hAnsi="Times New Roman" w:cs="Times New Roman"/>
          <w:lang w:eastAsia="fr-CA"/>
        </w:rPr>
        <w:t xml:space="preserve"> tous les jours, on utilise un mode de pensée qui infériorise ou occulte les femmes et les personnes non</w:t>
      </w:r>
      <w:r w:rsidR="00633A00" w:rsidRPr="002D0E5F">
        <w:rPr>
          <w:rFonts w:ascii="Times New Roman" w:eastAsia="Times New Roman" w:hAnsi="Times New Roman" w:cs="Times New Roman"/>
          <w:lang w:eastAsia="fr-CA"/>
        </w:rPr>
        <w:t>-</w:t>
      </w:r>
      <w:r w:rsidRPr="002D0E5F">
        <w:rPr>
          <w:rFonts w:ascii="Times New Roman" w:eastAsia="Times New Roman" w:hAnsi="Times New Roman" w:cs="Times New Roman"/>
          <w:lang w:eastAsia="fr-CA"/>
        </w:rPr>
        <w:t>binaires? Peut-on réellement prétendre que c</w:t>
      </w:r>
      <w:r w:rsidR="0021289F" w:rsidRPr="002D0E5F">
        <w:rPr>
          <w:rFonts w:ascii="Times New Roman" w:eastAsia="Times New Roman" w:hAnsi="Times New Roman" w:cs="Times New Roman"/>
          <w:lang w:eastAsia="fr-CA"/>
        </w:rPr>
        <w:t>ette invisibilisation</w:t>
      </w:r>
      <w:r w:rsidRPr="002D0E5F">
        <w:rPr>
          <w:rFonts w:ascii="Times New Roman" w:eastAsia="Times New Roman" w:hAnsi="Times New Roman" w:cs="Times New Roman"/>
          <w:lang w:eastAsia="fr-CA"/>
        </w:rPr>
        <w:t xml:space="preserve"> n’a pas de conséquence sur nos perceptions. Même si </w:t>
      </w:r>
      <w:r w:rsidR="0021289F" w:rsidRPr="002D0E5F">
        <w:rPr>
          <w:rFonts w:ascii="Times New Roman" w:eastAsia="Times New Roman" w:hAnsi="Times New Roman" w:cs="Times New Roman"/>
          <w:lang w:eastAsia="fr-CA"/>
        </w:rPr>
        <w:t>elle</w:t>
      </w:r>
      <w:r w:rsidRPr="002D0E5F">
        <w:rPr>
          <w:rFonts w:ascii="Times New Roman" w:eastAsia="Times New Roman" w:hAnsi="Times New Roman" w:cs="Times New Roman"/>
          <w:lang w:eastAsia="fr-CA"/>
        </w:rPr>
        <w:t xml:space="preserve"> s'opère de façon inconsciente, cela n’en reste-t-il pas moins insidieux?</w:t>
      </w:r>
    </w:p>
    <w:p w14:paraId="21242B03" w14:textId="1DD9EC32" w:rsidR="0013529C" w:rsidRPr="002D0E5F" w:rsidRDefault="0013529C" w:rsidP="002D0E5F">
      <w:pPr>
        <w:pStyle w:val="Titre1"/>
        <w:spacing w:after="100" w:afterAutospacing="1" w:line="240" w:lineRule="auto"/>
        <w:rPr>
          <w:rFonts w:ascii="Times New Roman" w:eastAsia="Times New Roman" w:hAnsi="Times New Roman" w:cs="Times New Roman"/>
          <w:color w:val="auto"/>
          <w:lang w:eastAsia="fr-CA"/>
        </w:rPr>
      </w:pPr>
      <w:bookmarkStart w:id="18" w:name="_Toc181894780"/>
      <w:r w:rsidRPr="002D0E5F">
        <w:rPr>
          <w:rFonts w:ascii="Times New Roman" w:eastAsia="Times New Roman" w:hAnsi="Times New Roman" w:cs="Times New Roman"/>
          <w:color w:val="auto"/>
          <w:lang w:eastAsia="fr-CA"/>
        </w:rPr>
        <w:lastRenderedPageBreak/>
        <w:t>L’écriture inclusive : mode d’emploi</w:t>
      </w:r>
      <w:bookmarkEnd w:id="18"/>
      <w:r w:rsidRPr="002D0E5F">
        <w:rPr>
          <w:rFonts w:ascii="Times New Roman" w:eastAsia="Times New Roman" w:hAnsi="Times New Roman" w:cs="Times New Roman"/>
          <w:color w:val="auto"/>
          <w:lang w:eastAsia="fr-CA"/>
        </w:rPr>
        <w:t xml:space="preserve"> </w:t>
      </w:r>
    </w:p>
    <w:p w14:paraId="07B63F69" w14:textId="29DC1FA3"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br/>
        <w:t>La langue offre un éventail de techniques d’écriture inclusive et toutes les pratiques ne font pas consensus. Certaines sont recommandées par les milieux institutionnels, d’autres par les milieux engagés. Les différentes recommandations entrent parfois en contradiction alors qu’elles poursuivent le même objectif d’être plus inclusives.</w:t>
      </w:r>
      <w:r w:rsidRPr="002D0E5F">
        <w:rPr>
          <w:rStyle w:val="Appeldenotedefin"/>
          <w:rFonts w:ascii="Times New Roman" w:hAnsi="Times New Roman" w:cs="Times New Roman"/>
        </w:rPr>
        <w:endnoteReference w:id="16"/>
      </w:r>
    </w:p>
    <w:p w14:paraId="50047ECC" w14:textId="412608EB" w:rsidR="0013529C" w:rsidRPr="002D0E5F" w:rsidRDefault="00A52240" w:rsidP="002D0E5F">
      <w:pPr>
        <w:pStyle w:val="Titre2"/>
        <w:spacing w:after="100" w:afterAutospacing="1" w:line="240" w:lineRule="auto"/>
        <w:rPr>
          <w:rFonts w:ascii="Times New Roman" w:eastAsiaTheme="minorEastAsia" w:hAnsi="Times New Roman" w:cs="Times New Roman"/>
          <w:color w:val="auto"/>
        </w:rPr>
      </w:pPr>
      <w:bookmarkStart w:id="19" w:name="_Toc181894781"/>
      <w:r w:rsidRPr="002D0E5F">
        <w:rPr>
          <w:rFonts w:ascii="Times New Roman" w:eastAsiaTheme="minorEastAsia" w:hAnsi="Times New Roman" w:cs="Times New Roman"/>
          <w:color w:val="auto"/>
        </w:rPr>
        <w:t>Les principales techniques</w:t>
      </w:r>
      <w:bookmarkEnd w:id="19"/>
    </w:p>
    <w:p w14:paraId="7D27D72D" w14:textId="05F27AAE" w:rsidR="0013529C" w:rsidRPr="002D0E5F" w:rsidRDefault="0013529C" w:rsidP="002D0E5F">
      <w:pPr>
        <w:spacing w:after="100" w:afterAutospacing="1" w:line="240" w:lineRule="auto"/>
        <w:rPr>
          <w:rFonts w:ascii="Times New Roman" w:eastAsia="Times New Roman" w:hAnsi="Times New Roman" w:cs="Times New Roman"/>
          <w:b/>
          <w:szCs w:val="24"/>
          <w:lang w:eastAsia="fr-CA"/>
        </w:rPr>
      </w:pPr>
      <w:r w:rsidRPr="002D0E5F">
        <w:rPr>
          <w:rFonts w:ascii="Times New Roman" w:hAnsi="Times New Roman" w:cs="Times New Roman"/>
        </w:rPr>
        <w:br/>
        <w:t>La féminisation lexicale touche les mots (avoir une forme féminine pour un mot) alors que la rédaction épicène touche le texte et consiste à abandonner progressivement le masculin générique en utilisant différentes techniques comme la formulation neutre, l’utilisation de doublets féminins/masculins</w:t>
      </w:r>
      <w:r w:rsidR="00757791" w:rsidRPr="002D0E5F">
        <w:rPr>
          <w:rFonts w:ascii="Times New Roman" w:hAnsi="Times New Roman" w:cs="Times New Roman"/>
        </w:rPr>
        <w:t xml:space="preserve"> ou </w:t>
      </w:r>
      <w:r w:rsidRPr="002D0E5F">
        <w:rPr>
          <w:rFonts w:ascii="Times New Roman" w:hAnsi="Times New Roman" w:cs="Times New Roman"/>
        </w:rPr>
        <w:t>les accords grammaticaux. Elle joue sur les structures, les pronoms</w:t>
      </w:r>
      <w:r w:rsidR="00757791" w:rsidRPr="002D0E5F">
        <w:rPr>
          <w:rFonts w:ascii="Times New Roman" w:hAnsi="Times New Roman" w:cs="Times New Roman"/>
        </w:rPr>
        <w:t xml:space="preserve"> et </w:t>
      </w:r>
      <w:r w:rsidRPr="002D0E5F">
        <w:rPr>
          <w:rFonts w:ascii="Times New Roman" w:hAnsi="Times New Roman" w:cs="Times New Roman"/>
        </w:rPr>
        <w:t>les styles utilisés.</w:t>
      </w:r>
    </w:p>
    <w:p w14:paraId="39BCCC0A" w14:textId="4B75A34F" w:rsidR="0013529C" w:rsidRPr="002D0E5F" w:rsidRDefault="00ED2B19" w:rsidP="002D0E5F">
      <w:pPr>
        <w:pStyle w:val="Titre3"/>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br/>
      </w:r>
      <w:bookmarkStart w:id="20" w:name="_Toc181894782"/>
      <w:r w:rsidR="0013529C" w:rsidRPr="002D0E5F">
        <w:rPr>
          <w:rFonts w:ascii="Times New Roman" w:hAnsi="Times New Roman" w:cs="Times New Roman"/>
          <w:color w:val="auto"/>
        </w:rPr>
        <w:t>Féminisation des mots</w:t>
      </w:r>
      <w:bookmarkEnd w:id="20"/>
    </w:p>
    <w:p w14:paraId="395F942C" w14:textId="4AB0AEEF"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br/>
        <w:t>Exemple</w:t>
      </w:r>
      <w:r w:rsidR="00A425B0" w:rsidRPr="002D0E5F">
        <w:rPr>
          <w:rFonts w:ascii="Times New Roman" w:hAnsi="Times New Roman" w:cs="Times New Roman"/>
        </w:rPr>
        <w:t>s</w:t>
      </w:r>
      <w:r w:rsidRPr="002D0E5F">
        <w:rPr>
          <w:rFonts w:ascii="Times New Roman" w:hAnsi="Times New Roman" w:cs="Times New Roman"/>
        </w:rPr>
        <w:t> : sergent/sergente, tuteur/tutrice, golfeur/golfeuse, développeur Web</w:t>
      </w:r>
      <w:r w:rsidR="0037183A" w:rsidRPr="002D0E5F">
        <w:rPr>
          <w:rFonts w:ascii="Times New Roman" w:hAnsi="Times New Roman" w:cs="Times New Roman"/>
        </w:rPr>
        <w:t>/</w:t>
      </w:r>
      <w:r w:rsidRPr="002D0E5F">
        <w:rPr>
          <w:rFonts w:ascii="Times New Roman" w:hAnsi="Times New Roman" w:cs="Times New Roman"/>
        </w:rPr>
        <w:t>développeuse Web, plombier</w:t>
      </w:r>
      <w:r w:rsidR="00FD4B7D" w:rsidRPr="002D0E5F">
        <w:rPr>
          <w:rFonts w:ascii="Times New Roman" w:hAnsi="Times New Roman" w:cs="Times New Roman"/>
        </w:rPr>
        <w:t>/</w:t>
      </w:r>
      <w:r w:rsidRPr="002D0E5F">
        <w:rPr>
          <w:rFonts w:ascii="Times New Roman" w:hAnsi="Times New Roman" w:cs="Times New Roman"/>
        </w:rPr>
        <w:t>plombière</w:t>
      </w:r>
      <w:r w:rsidR="00655B1D" w:rsidRPr="002D0E5F">
        <w:rPr>
          <w:rFonts w:ascii="Times New Roman" w:hAnsi="Times New Roman" w:cs="Times New Roman"/>
        </w:rPr>
        <w:t>.</w:t>
      </w:r>
    </w:p>
    <w:p w14:paraId="645E8311" w14:textId="4A90F490"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t xml:space="preserve">Dans sa </w:t>
      </w:r>
      <w:hyperlink r:id="rId12" w:history="1">
        <w:r w:rsidRPr="002D0E5F">
          <w:rPr>
            <w:rStyle w:val="Lienhypertexte"/>
            <w:rFonts w:ascii="Times New Roman" w:hAnsi="Times New Roman" w:cs="Times New Roman"/>
            <w:color w:val="auto"/>
          </w:rPr>
          <w:t>Banque de dépannage linguistique</w:t>
        </w:r>
      </w:hyperlink>
      <w:r w:rsidRPr="002D0E5F">
        <w:rPr>
          <w:rFonts w:ascii="Times New Roman" w:hAnsi="Times New Roman" w:cs="Times New Roman"/>
        </w:rPr>
        <w:t xml:space="preserve">, l’Office québécois de la langue française a mis en place </w:t>
      </w:r>
      <w:hyperlink r:id="rId13" w:history="1">
        <w:r w:rsidRPr="002D0E5F">
          <w:rPr>
            <w:rStyle w:val="Lienhypertexte"/>
            <w:rFonts w:ascii="Times New Roman" w:hAnsi="Times New Roman" w:cs="Times New Roman"/>
            <w:color w:val="auto"/>
          </w:rPr>
          <w:t>un répertoire des appellations des personnes</w:t>
        </w:r>
      </w:hyperlink>
      <w:r w:rsidRPr="002D0E5F">
        <w:rPr>
          <w:rFonts w:ascii="Times New Roman" w:hAnsi="Times New Roman" w:cs="Times New Roman"/>
        </w:rPr>
        <w:t xml:space="preserve"> permettant de trouver les formes féminines de </w:t>
      </w:r>
      <w:r w:rsidR="00983F7A" w:rsidRPr="002D0E5F">
        <w:rPr>
          <w:rFonts w:ascii="Times New Roman" w:hAnsi="Times New Roman" w:cs="Times New Roman"/>
        </w:rPr>
        <w:t>noms</w:t>
      </w:r>
      <w:r w:rsidRPr="002D0E5F">
        <w:rPr>
          <w:rFonts w:ascii="Times New Roman" w:hAnsi="Times New Roman" w:cs="Times New Roman"/>
        </w:rPr>
        <w:t xml:space="preserve"> traditionnellement masculins.</w:t>
      </w:r>
    </w:p>
    <w:p w14:paraId="0390DC64" w14:textId="61FD71BC"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t>«</w:t>
      </w:r>
      <w:r w:rsidR="007D4E4A" w:rsidRPr="002D0E5F">
        <w:rPr>
          <w:rFonts w:ascii="Times New Roman" w:hAnsi="Times New Roman" w:cs="Times New Roman"/>
        </w:rPr>
        <w:t> </w:t>
      </w:r>
      <w:r w:rsidRPr="002D0E5F">
        <w:rPr>
          <w:rFonts w:ascii="Times New Roman" w:hAnsi="Times New Roman" w:cs="Times New Roman"/>
        </w:rPr>
        <w:t>Le terme appellation de personne est très général. Il inclut les noms de métiers et de professions, les titres, les grades</w:t>
      </w:r>
      <w:r w:rsidR="00922FFE" w:rsidRPr="002D0E5F">
        <w:rPr>
          <w:rFonts w:ascii="Times New Roman" w:hAnsi="Times New Roman" w:cs="Times New Roman"/>
        </w:rPr>
        <w:t xml:space="preserve">, </w:t>
      </w:r>
      <w:r w:rsidRPr="002D0E5F">
        <w:rPr>
          <w:rFonts w:ascii="Times New Roman" w:hAnsi="Times New Roman" w:cs="Times New Roman"/>
        </w:rPr>
        <w:t>ainsi que les fonctions et les appellations d’emploi. Il englobe également les noms qui désignent les femmes et les hommes engagés dans différentes activités sociales, artistiques, sportives ou autres, et les noms qui indiquent l’état ou le statut des personnes</w:t>
      </w:r>
      <w:r w:rsidR="007D4E4A" w:rsidRPr="002D0E5F">
        <w:rPr>
          <w:rFonts w:ascii="Times New Roman" w:hAnsi="Times New Roman" w:cs="Times New Roman"/>
        </w:rPr>
        <w:t>. </w:t>
      </w:r>
      <w:r w:rsidRPr="002D0E5F">
        <w:rPr>
          <w:rFonts w:ascii="Times New Roman" w:hAnsi="Times New Roman" w:cs="Times New Roman"/>
        </w:rPr>
        <w:t>»</w:t>
      </w:r>
      <w:r w:rsidRPr="002D0E5F">
        <w:rPr>
          <w:rStyle w:val="Appeldenotedefin"/>
          <w:rFonts w:ascii="Times New Roman" w:hAnsi="Times New Roman" w:cs="Times New Roman"/>
        </w:rPr>
        <w:endnoteReference w:id="17"/>
      </w:r>
    </w:p>
    <w:p w14:paraId="64D08DF9" w14:textId="0AA2577A"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t>Le but n’est pas de connaître toutes les formes par cœu</w:t>
      </w:r>
      <w:r w:rsidR="000B6AF3" w:rsidRPr="002D0E5F">
        <w:rPr>
          <w:rFonts w:ascii="Times New Roman" w:hAnsi="Times New Roman" w:cs="Times New Roman"/>
        </w:rPr>
        <w:t>r</w:t>
      </w:r>
      <w:r w:rsidR="007625A6" w:rsidRPr="002D0E5F">
        <w:rPr>
          <w:rFonts w:ascii="Times New Roman" w:hAnsi="Times New Roman" w:cs="Times New Roman"/>
        </w:rPr>
        <w:t>,</w:t>
      </w:r>
      <w:r w:rsidRPr="002D0E5F">
        <w:rPr>
          <w:rFonts w:ascii="Times New Roman" w:hAnsi="Times New Roman" w:cs="Times New Roman"/>
        </w:rPr>
        <w:t xml:space="preserve"> mais</w:t>
      </w:r>
      <w:r w:rsidR="00D67F63" w:rsidRPr="002D0E5F">
        <w:rPr>
          <w:rFonts w:ascii="Times New Roman" w:hAnsi="Times New Roman" w:cs="Times New Roman"/>
        </w:rPr>
        <w:t xml:space="preserve"> plutôt</w:t>
      </w:r>
      <w:r w:rsidRPr="002D0E5F">
        <w:rPr>
          <w:rFonts w:ascii="Times New Roman" w:hAnsi="Times New Roman" w:cs="Times New Roman"/>
        </w:rPr>
        <w:t xml:space="preserve"> d’avoir le réflexe de consulter le répertoire pour utiliser les formes féminines adéquatement.</w:t>
      </w:r>
    </w:p>
    <w:p w14:paraId="67633CF9" w14:textId="4449F308"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t xml:space="preserve">La féminisation des noms traditionnellement masculins va également de pair avec la masculinisation des appellations traditionnellement féminines. </w:t>
      </w:r>
    </w:p>
    <w:p w14:paraId="7633AF2F" w14:textId="65C93D41" w:rsidR="0013529C" w:rsidRPr="002D0E5F" w:rsidRDefault="00D02087" w:rsidP="002D0E5F">
      <w:pPr>
        <w:spacing w:after="100" w:afterAutospacing="1" w:line="240" w:lineRule="auto"/>
        <w:rPr>
          <w:rFonts w:ascii="Times New Roman" w:hAnsi="Times New Roman" w:cs="Times New Roman"/>
        </w:rPr>
      </w:pPr>
      <w:r w:rsidRPr="002D0E5F">
        <w:rPr>
          <w:rFonts w:ascii="Times New Roman" w:hAnsi="Times New Roman" w:cs="Times New Roman"/>
        </w:rPr>
        <w:t>La</w:t>
      </w:r>
      <w:r w:rsidR="0013529C" w:rsidRPr="002D0E5F">
        <w:rPr>
          <w:rFonts w:ascii="Times New Roman" w:hAnsi="Times New Roman" w:cs="Times New Roman"/>
        </w:rPr>
        <w:t xml:space="preserve"> féminisation des noms</w:t>
      </w:r>
      <w:r w:rsidR="00D67F63" w:rsidRPr="002D0E5F">
        <w:rPr>
          <w:rFonts w:ascii="Times New Roman" w:hAnsi="Times New Roman" w:cs="Times New Roman"/>
        </w:rPr>
        <w:t xml:space="preserve"> </w:t>
      </w:r>
      <w:r w:rsidR="0013529C" w:rsidRPr="002D0E5F">
        <w:rPr>
          <w:rFonts w:ascii="Times New Roman" w:hAnsi="Times New Roman" w:cs="Times New Roman"/>
        </w:rPr>
        <w:t xml:space="preserve">ne vise pas uniquement les métiers, les activités, </w:t>
      </w:r>
      <w:r w:rsidR="000B6AF3" w:rsidRPr="002D0E5F">
        <w:rPr>
          <w:rFonts w:ascii="Times New Roman" w:hAnsi="Times New Roman" w:cs="Times New Roman"/>
        </w:rPr>
        <w:t xml:space="preserve">ou </w:t>
      </w:r>
      <w:r w:rsidR="0013529C" w:rsidRPr="002D0E5F">
        <w:rPr>
          <w:rFonts w:ascii="Times New Roman" w:hAnsi="Times New Roman" w:cs="Times New Roman"/>
        </w:rPr>
        <w:t>les grades</w:t>
      </w:r>
      <w:r w:rsidR="000B6AF3" w:rsidRPr="002D0E5F">
        <w:rPr>
          <w:rFonts w:ascii="Times New Roman" w:hAnsi="Times New Roman" w:cs="Times New Roman"/>
        </w:rPr>
        <w:t>.</w:t>
      </w:r>
      <w:r w:rsidR="0013529C" w:rsidRPr="002D0E5F">
        <w:rPr>
          <w:rFonts w:ascii="Times New Roman" w:hAnsi="Times New Roman" w:cs="Times New Roman"/>
        </w:rPr>
        <w:t xml:space="preserve"> D’autres mots peuvent être concernés comme </w:t>
      </w:r>
      <w:r w:rsidR="000B6AF3" w:rsidRPr="002D0E5F">
        <w:rPr>
          <w:rFonts w:ascii="Times New Roman" w:hAnsi="Times New Roman" w:cs="Times New Roman"/>
        </w:rPr>
        <w:t>« </w:t>
      </w:r>
      <w:r w:rsidR="0013529C" w:rsidRPr="002D0E5F">
        <w:rPr>
          <w:rFonts w:ascii="Times New Roman" w:hAnsi="Times New Roman" w:cs="Times New Roman"/>
        </w:rPr>
        <w:t>fraternité</w:t>
      </w:r>
      <w:r w:rsidR="000B6AF3" w:rsidRPr="002D0E5F">
        <w:rPr>
          <w:rFonts w:ascii="Times New Roman" w:hAnsi="Times New Roman" w:cs="Times New Roman"/>
        </w:rPr>
        <w:t> »</w:t>
      </w:r>
      <w:r w:rsidR="0013529C" w:rsidRPr="002D0E5F">
        <w:rPr>
          <w:rFonts w:ascii="Times New Roman" w:hAnsi="Times New Roman" w:cs="Times New Roman"/>
        </w:rPr>
        <w:t xml:space="preserve"> ou </w:t>
      </w:r>
      <w:r w:rsidR="000B6AF3" w:rsidRPr="002D0E5F">
        <w:rPr>
          <w:rFonts w:ascii="Times New Roman" w:hAnsi="Times New Roman" w:cs="Times New Roman"/>
        </w:rPr>
        <w:t>« </w:t>
      </w:r>
      <w:r w:rsidR="0013529C" w:rsidRPr="002D0E5F">
        <w:rPr>
          <w:rFonts w:ascii="Times New Roman" w:hAnsi="Times New Roman" w:cs="Times New Roman"/>
        </w:rPr>
        <w:t>patrimoine</w:t>
      </w:r>
      <w:r w:rsidR="000B6AF3" w:rsidRPr="002D0E5F">
        <w:rPr>
          <w:rFonts w:ascii="Times New Roman" w:hAnsi="Times New Roman" w:cs="Times New Roman"/>
        </w:rPr>
        <w:t> »</w:t>
      </w:r>
      <w:r w:rsidR="0013529C" w:rsidRPr="002D0E5F">
        <w:rPr>
          <w:rFonts w:ascii="Times New Roman" w:hAnsi="Times New Roman" w:cs="Times New Roman"/>
        </w:rPr>
        <w:t xml:space="preserve">. Ces mots ont aujourd’hui une vocation générique, pourtant, étymologiquement, ils sont associés aux hommes et, historiquement, ils sont apparus dans un contexte où les femmes en étaient exclues. Aujourd’hui, on peut leur substituer </w:t>
      </w:r>
      <w:r w:rsidR="000B6AF3" w:rsidRPr="002D0E5F">
        <w:rPr>
          <w:rFonts w:ascii="Times New Roman" w:hAnsi="Times New Roman" w:cs="Times New Roman"/>
        </w:rPr>
        <w:t>« </w:t>
      </w:r>
      <w:r w:rsidR="0013529C" w:rsidRPr="002D0E5F">
        <w:rPr>
          <w:rFonts w:ascii="Times New Roman" w:hAnsi="Times New Roman" w:cs="Times New Roman"/>
        </w:rPr>
        <w:t>sororité</w:t>
      </w:r>
      <w:r w:rsidR="000B6AF3" w:rsidRPr="002D0E5F">
        <w:rPr>
          <w:rFonts w:ascii="Times New Roman" w:hAnsi="Times New Roman" w:cs="Times New Roman"/>
        </w:rPr>
        <w:t> »</w:t>
      </w:r>
      <w:r w:rsidR="0013529C" w:rsidRPr="002D0E5F">
        <w:rPr>
          <w:rFonts w:ascii="Times New Roman" w:hAnsi="Times New Roman" w:cs="Times New Roman"/>
        </w:rPr>
        <w:t xml:space="preserve"> et </w:t>
      </w:r>
      <w:r w:rsidR="000B6AF3" w:rsidRPr="002D0E5F">
        <w:rPr>
          <w:rFonts w:ascii="Times New Roman" w:hAnsi="Times New Roman" w:cs="Times New Roman"/>
        </w:rPr>
        <w:t>« </w:t>
      </w:r>
      <w:r w:rsidR="0013529C" w:rsidRPr="002D0E5F">
        <w:rPr>
          <w:rFonts w:ascii="Times New Roman" w:hAnsi="Times New Roman" w:cs="Times New Roman"/>
        </w:rPr>
        <w:t>matrimoine</w:t>
      </w:r>
      <w:r w:rsidR="000B6AF3" w:rsidRPr="002D0E5F">
        <w:rPr>
          <w:rFonts w:ascii="Times New Roman" w:hAnsi="Times New Roman" w:cs="Times New Roman"/>
        </w:rPr>
        <w:t> »</w:t>
      </w:r>
      <w:r w:rsidR="0013529C" w:rsidRPr="002D0E5F">
        <w:rPr>
          <w:rFonts w:ascii="Times New Roman" w:hAnsi="Times New Roman" w:cs="Times New Roman"/>
        </w:rPr>
        <w:t>.</w:t>
      </w:r>
    </w:p>
    <w:p w14:paraId="7403F060" w14:textId="11B46101" w:rsidR="0013529C" w:rsidRPr="002D0E5F" w:rsidRDefault="0013529C" w:rsidP="002D0E5F">
      <w:pPr>
        <w:pStyle w:val="Titre3"/>
        <w:spacing w:before="0" w:after="100" w:afterAutospacing="1" w:line="240" w:lineRule="auto"/>
        <w:rPr>
          <w:rFonts w:ascii="Times New Roman" w:eastAsia="Times New Roman" w:hAnsi="Times New Roman" w:cs="Times New Roman"/>
          <w:color w:val="auto"/>
          <w:lang w:eastAsia="fr-CA"/>
        </w:rPr>
      </w:pPr>
      <w:bookmarkStart w:id="21" w:name="_Toc181894783"/>
      <w:r w:rsidRPr="002D0E5F">
        <w:rPr>
          <w:rFonts w:ascii="Times New Roman" w:eastAsia="Times New Roman" w:hAnsi="Times New Roman" w:cs="Times New Roman"/>
          <w:color w:val="auto"/>
          <w:lang w:eastAsia="fr-CA"/>
        </w:rPr>
        <w:lastRenderedPageBreak/>
        <w:t>Utilisation des doublets</w:t>
      </w:r>
      <w:bookmarkEnd w:id="21"/>
      <w:r w:rsidRPr="002D0E5F">
        <w:rPr>
          <w:rFonts w:ascii="Times New Roman" w:eastAsia="Times New Roman" w:hAnsi="Times New Roman" w:cs="Times New Roman"/>
          <w:color w:val="auto"/>
          <w:lang w:eastAsia="fr-CA"/>
        </w:rPr>
        <w:t xml:space="preserve"> </w:t>
      </w:r>
    </w:p>
    <w:p w14:paraId="56298909"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1D9FD173" w14:textId="4901D385"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Le doublet, c’est l’utilisation conjointe des termes féminins et masculins.</w:t>
      </w:r>
    </w:p>
    <w:p w14:paraId="1899B45C"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4EEE3AE1" w14:textId="2455B1BE" w:rsidR="00B3226B"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Exemple : «</w:t>
      </w:r>
      <w:r w:rsidR="007D5855" w:rsidRPr="002D0E5F">
        <w:rPr>
          <w:rFonts w:ascii="Times New Roman" w:hAnsi="Times New Roman" w:cs="Times New Roman"/>
        </w:rPr>
        <w:t> </w:t>
      </w:r>
      <w:r w:rsidRPr="002D0E5F">
        <w:rPr>
          <w:rFonts w:ascii="Times New Roman" w:hAnsi="Times New Roman" w:cs="Times New Roman"/>
        </w:rPr>
        <w:t>les administrateurs et (les) administratrices</w:t>
      </w:r>
      <w:r w:rsidR="007D5855" w:rsidRPr="002D0E5F">
        <w:rPr>
          <w:rFonts w:ascii="Times New Roman" w:hAnsi="Times New Roman" w:cs="Times New Roman"/>
        </w:rPr>
        <w:t> </w:t>
      </w:r>
      <w:r w:rsidRPr="002D0E5F">
        <w:rPr>
          <w:rFonts w:ascii="Times New Roman" w:hAnsi="Times New Roman" w:cs="Times New Roman"/>
        </w:rPr>
        <w:t>».</w:t>
      </w:r>
    </w:p>
    <w:p w14:paraId="127B0958" w14:textId="2E13F6C2"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À noter que</w:t>
      </w:r>
      <w:r w:rsidR="00655B1D" w:rsidRPr="002D0E5F">
        <w:rPr>
          <w:rFonts w:ascii="Times New Roman" w:hAnsi="Times New Roman" w:cs="Times New Roman"/>
        </w:rPr>
        <w:t xml:space="preserve"> la répétition du second article est facultative</w:t>
      </w:r>
      <w:r w:rsidRPr="002D0E5F">
        <w:rPr>
          <w:rFonts w:ascii="Times New Roman" w:hAnsi="Times New Roman" w:cs="Times New Roman"/>
        </w:rPr>
        <w:t xml:space="preserve"> (ici «</w:t>
      </w:r>
      <w:r w:rsidR="007D5855" w:rsidRPr="002D0E5F">
        <w:rPr>
          <w:rFonts w:ascii="Times New Roman" w:hAnsi="Times New Roman" w:cs="Times New Roman"/>
        </w:rPr>
        <w:t> </w:t>
      </w:r>
      <w:r w:rsidRPr="002D0E5F">
        <w:rPr>
          <w:rFonts w:ascii="Times New Roman" w:hAnsi="Times New Roman" w:cs="Times New Roman"/>
        </w:rPr>
        <w:t>les</w:t>
      </w:r>
      <w:r w:rsidR="007D5855" w:rsidRPr="002D0E5F">
        <w:rPr>
          <w:rFonts w:ascii="Times New Roman" w:hAnsi="Times New Roman" w:cs="Times New Roman"/>
        </w:rPr>
        <w:t> </w:t>
      </w:r>
      <w:r w:rsidRPr="002D0E5F">
        <w:rPr>
          <w:rFonts w:ascii="Times New Roman" w:hAnsi="Times New Roman" w:cs="Times New Roman"/>
        </w:rPr>
        <w:t>») dans l’esprit d’alléger la phrase.</w:t>
      </w:r>
      <w:r w:rsidRPr="002D0E5F">
        <w:rPr>
          <w:rStyle w:val="Appeldenotedefin"/>
          <w:rFonts w:ascii="Times New Roman" w:hAnsi="Times New Roman" w:cs="Times New Roman"/>
        </w:rPr>
        <w:endnoteReference w:id="18"/>
      </w:r>
    </w:p>
    <w:p w14:paraId="15223E1A"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5DB529B6" w14:textId="76C599ED"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D’apparence simple, l’utilisation du doublet soulève néanmoins certaines questions comme l’ordre des substantifs (masculin-féminin ou féminin-masculin). Ce choix n’est, en effet, pas anodin et ne sera pas le même selon les types d’organisations. Il relève d’enjeux éminemment politiques.</w:t>
      </w:r>
    </w:p>
    <w:p w14:paraId="0A0E02C9"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2E9CA682" w14:textId="7AE0989E"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Ainsi, le milieu privé (entreprises) préfère l’ordre masculin-féminin avec accord masculin, le milieu institutionnel (gouvernements</w:t>
      </w:r>
      <w:r w:rsidR="00A0631C" w:rsidRPr="002D0E5F">
        <w:rPr>
          <w:rFonts w:ascii="Times New Roman" w:hAnsi="Times New Roman" w:cs="Times New Roman"/>
        </w:rPr>
        <w:t xml:space="preserve"> ou</w:t>
      </w:r>
      <w:r w:rsidRPr="002D0E5F">
        <w:rPr>
          <w:rFonts w:ascii="Times New Roman" w:hAnsi="Times New Roman" w:cs="Times New Roman"/>
        </w:rPr>
        <w:t xml:space="preserve"> universités) privilégie l’ordre féminin-masculin avec accord masculin, et les milieux plus engagés optent pour l’alternance aléatoire des formes avec accord de proximité</w:t>
      </w:r>
      <w:r w:rsidRPr="002D0E5F">
        <w:rPr>
          <w:rStyle w:val="Appeldenotedefin"/>
          <w:rFonts w:ascii="Times New Roman" w:hAnsi="Times New Roman" w:cs="Times New Roman"/>
        </w:rPr>
        <w:endnoteReference w:id="19"/>
      </w:r>
      <w:r w:rsidRPr="002D0E5F">
        <w:rPr>
          <w:rFonts w:ascii="Times New Roman" w:hAnsi="Times New Roman" w:cs="Times New Roman"/>
        </w:rPr>
        <w:t xml:space="preserve"> ou encore pour l’utilisation de l’ordre alphabétique pour varier</w:t>
      </w:r>
      <w:r w:rsidR="005652C4" w:rsidRPr="002D0E5F">
        <w:rPr>
          <w:rFonts w:ascii="Times New Roman" w:hAnsi="Times New Roman" w:cs="Times New Roman"/>
        </w:rPr>
        <w:t>,</w:t>
      </w:r>
      <w:r w:rsidRPr="002D0E5F">
        <w:rPr>
          <w:rFonts w:ascii="Times New Roman" w:hAnsi="Times New Roman" w:cs="Times New Roman"/>
        </w:rPr>
        <w:t xml:space="preserve"> afin de ne pas systématiquement mettre le masculin en premier, par habitude, ou en second, par «</w:t>
      </w:r>
      <w:r w:rsidR="007D5855" w:rsidRPr="002D0E5F">
        <w:rPr>
          <w:rFonts w:ascii="Times New Roman" w:hAnsi="Times New Roman" w:cs="Times New Roman"/>
        </w:rPr>
        <w:t> </w:t>
      </w:r>
      <w:r w:rsidRPr="002D0E5F">
        <w:rPr>
          <w:rFonts w:ascii="Times New Roman" w:hAnsi="Times New Roman" w:cs="Times New Roman"/>
        </w:rPr>
        <w:t>galanterie</w:t>
      </w:r>
      <w:r w:rsidR="007D5855" w:rsidRPr="002D0E5F">
        <w:rPr>
          <w:rFonts w:ascii="Times New Roman" w:hAnsi="Times New Roman" w:cs="Times New Roman"/>
        </w:rPr>
        <w:t> </w:t>
      </w:r>
      <w:r w:rsidRPr="002D0E5F">
        <w:rPr>
          <w:rFonts w:ascii="Times New Roman" w:hAnsi="Times New Roman" w:cs="Times New Roman"/>
        </w:rPr>
        <w:t>».</w:t>
      </w:r>
      <w:r w:rsidRPr="002D0E5F">
        <w:rPr>
          <w:rStyle w:val="Appeldenotedefin"/>
          <w:rFonts w:ascii="Times New Roman" w:hAnsi="Times New Roman" w:cs="Times New Roman"/>
        </w:rPr>
        <w:endnoteReference w:id="20"/>
      </w:r>
      <w:r w:rsidRPr="002D0E5F">
        <w:rPr>
          <w:rFonts w:ascii="Times New Roman" w:hAnsi="Times New Roman" w:cs="Times New Roman"/>
        </w:rPr>
        <w:t xml:space="preserve"> (Exemple</w:t>
      </w:r>
      <w:r w:rsidR="00AB6204" w:rsidRPr="002D0E5F">
        <w:rPr>
          <w:rFonts w:ascii="Times New Roman" w:hAnsi="Times New Roman" w:cs="Times New Roman"/>
        </w:rPr>
        <w:t>s</w:t>
      </w:r>
      <w:r w:rsidRPr="002D0E5F">
        <w:rPr>
          <w:rFonts w:ascii="Times New Roman" w:hAnsi="Times New Roman" w:cs="Times New Roman"/>
        </w:rPr>
        <w:t> : égalité femmes</w:t>
      </w:r>
      <w:r w:rsidR="00645A40" w:rsidRPr="002D0E5F">
        <w:rPr>
          <w:rFonts w:ascii="Times New Roman" w:hAnsi="Times New Roman" w:cs="Times New Roman"/>
        </w:rPr>
        <w:t>/</w:t>
      </w:r>
      <w:r w:rsidRPr="002D0E5F">
        <w:rPr>
          <w:rFonts w:ascii="Times New Roman" w:hAnsi="Times New Roman" w:cs="Times New Roman"/>
        </w:rPr>
        <w:t>hommes, les lycéennes et les lycéens, les sénateurs et les sénatrices.)</w:t>
      </w:r>
    </w:p>
    <w:p w14:paraId="09861A60"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5DAFC3E6" w14:textId="23D2EAFD" w:rsidR="0013529C" w:rsidRPr="002D0E5F" w:rsidRDefault="00655B1D"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En revanche</w:t>
      </w:r>
      <w:r w:rsidR="0013529C" w:rsidRPr="002D0E5F">
        <w:rPr>
          <w:rFonts w:ascii="Times New Roman" w:hAnsi="Times New Roman" w:cs="Times New Roman"/>
        </w:rPr>
        <w:t>, il est à noter que si ce mode donne plus de visibilité aux femmes, il renforce toutefois une vision binaire et donc exclut toutes les personnes qui ne s’identifient ni en tant que femmes ni en tant qu’hommes</w:t>
      </w:r>
      <w:r w:rsidR="00041118" w:rsidRPr="002D0E5F">
        <w:rPr>
          <w:rFonts w:ascii="Times New Roman" w:hAnsi="Times New Roman" w:cs="Times New Roman"/>
        </w:rPr>
        <w:t xml:space="preserve"> ou non exclusivement.</w:t>
      </w:r>
    </w:p>
    <w:p w14:paraId="0316CF6D"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57EAE388" w14:textId="6306CB48" w:rsidR="0013529C" w:rsidRPr="002D0E5F" w:rsidRDefault="0013529C" w:rsidP="002D0E5F">
      <w:pPr>
        <w:pStyle w:val="Titre3"/>
        <w:spacing w:after="100" w:afterAutospacing="1" w:line="240" w:lineRule="auto"/>
        <w:rPr>
          <w:rFonts w:ascii="Times New Roman" w:eastAsia="Times New Roman" w:hAnsi="Times New Roman" w:cs="Times New Roman"/>
          <w:color w:val="auto"/>
          <w:lang w:eastAsia="fr-CA"/>
        </w:rPr>
      </w:pPr>
      <w:bookmarkStart w:id="22" w:name="_Toc181894784"/>
      <w:r w:rsidRPr="002D0E5F">
        <w:rPr>
          <w:rFonts w:ascii="Times New Roman" w:hAnsi="Times New Roman" w:cs="Times New Roman"/>
          <w:color w:val="auto"/>
        </w:rPr>
        <w:t>Formes ou graphies tronquées</w:t>
      </w:r>
      <w:bookmarkEnd w:id="22"/>
    </w:p>
    <w:p w14:paraId="6927CFB1" w14:textId="77777777" w:rsidR="0013529C" w:rsidRPr="002D0E5F" w:rsidRDefault="0013529C" w:rsidP="002D0E5F">
      <w:pPr>
        <w:spacing w:after="100" w:afterAutospacing="1" w:line="240" w:lineRule="auto"/>
        <w:textAlignment w:val="baseline"/>
        <w:rPr>
          <w:rFonts w:ascii="Times New Roman" w:eastAsia="Times New Roman" w:hAnsi="Times New Roman" w:cs="Times New Roman"/>
          <w:b/>
          <w:bCs/>
          <w:sz w:val="18"/>
          <w:szCs w:val="18"/>
          <w:lang w:eastAsia="fr-CA"/>
        </w:rPr>
      </w:pPr>
    </w:p>
    <w:p w14:paraId="6F772439" w14:textId="38393FC1" w:rsidR="006704A6" w:rsidRPr="002D0E5F" w:rsidRDefault="006704A6"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Plusieurs formes sont actuellement utilisées :</w:t>
      </w:r>
    </w:p>
    <w:p w14:paraId="719D35D6" w14:textId="77777777" w:rsidR="00C41106" w:rsidRPr="002D0E5F" w:rsidRDefault="00C41106" w:rsidP="002D0E5F">
      <w:pPr>
        <w:spacing w:after="100" w:afterAutospacing="1" w:line="240" w:lineRule="auto"/>
        <w:textAlignment w:val="baseline"/>
        <w:rPr>
          <w:rFonts w:ascii="Times New Roman" w:eastAsia="Times New Roman" w:hAnsi="Times New Roman" w:cs="Times New Roman"/>
          <w:b/>
          <w:bCs/>
          <w:sz w:val="18"/>
          <w:szCs w:val="18"/>
          <w:lang w:eastAsia="fr-CA"/>
        </w:rPr>
      </w:pPr>
    </w:p>
    <w:p w14:paraId="375799BC" w14:textId="081AA900" w:rsidR="0013529C" w:rsidRPr="002D0E5F" w:rsidRDefault="00A120BD" w:rsidP="002D0E5F">
      <w:pPr>
        <w:pStyle w:val="Paragraphedeliste"/>
        <w:numPr>
          <w:ilvl w:val="0"/>
          <w:numId w:val="1"/>
        </w:numPr>
        <w:spacing w:after="100" w:afterAutospacing="1" w:line="240" w:lineRule="auto"/>
        <w:rPr>
          <w:rFonts w:ascii="Times New Roman" w:eastAsiaTheme="minorEastAsia" w:hAnsi="Times New Roman" w:cs="Times New Roman"/>
          <w:kern w:val="24"/>
        </w:rPr>
      </w:pPr>
      <w:r w:rsidRPr="002D0E5F">
        <w:rPr>
          <w:rFonts w:ascii="Times New Roman" w:hAnsi="Times New Roman" w:cs="Times New Roman"/>
        </w:rPr>
        <w:lastRenderedPageBreak/>
        <w:t xml:space="preserve">Le tiret : </w:t>
      </w:r>
      <w:r w:rsidR="0013529C" w:rsidRPr="002D0E5F">
        <w:rPr>
          <w:rFonts w:ascii="Times New Roman" w:hAnsi="Times New Roman" w:cs="Times New Roman"/>
        </w:rPr>
        <w:t>Les étudiants-es</w:t>
      </w:r>
      <w:r w:rsidR="005138C5" w:rsidRPr="002D0E5F">
        <w:rPr>
          <w:rFonts w:ascii="Times New Roman" w:hAnsi="Times New Roman" w:cs="Times New Roman"/>
        </w:rPr>
        <w:t> </w:t>
      </w:r>
      <w:r w:rsidR="0013529C" w:rsidRPr="002D0E5F">
        <w:rPr>
          <w:rFonts w:ascii="Times New Roman" w:hAnsi="Times New Roman" w:cs="Times New Roman"/>
        </w:rPr>
        <w:t>/</w:t>
      </w:r>
      <w:r w:rsidR="005138C5" w:rsidRPr="002D0E5F">
        <w:rPr>
          <w:rFonts w:ascii="Times New Roman" w:hAnsi="Times New Roman" w:cs="Times New Roman"/>
        </w:rPr>
        <w:t> </w:t>
      </w:r>
      <w:r w:rsidR="0013529C" w:rsidRPr="002D0E5F">
        <w:rPr>
          <w:rFonts w:ascii="Times New Roman" w:hAnsi="Times New Roman" w:cs="Times New Roman"/>
        </w:rPr>
        <w:t>Les étudiant-e-s</w:t>
      </w:r>
    </w:p>
    <w:p w14:paraId="36B1925F" w14:textId="5CDD7EDE" w:rsidR="0013529C" w:rsidRPr="002D0E5F" w:rsidRDefault="00A120BD" w:rsidP="002D0E5F">
      <w:pPr>
        <w:pStyle w:val="Paragraphedeliste"/>
        <w:numPr>
          <w:ilvl w:val="0"/>
          <w:numId w:val="1"/>
        </w:numPr>
        <w:spacing w:after="100" w:afterAutospacing="1" w:line="240" w:lineRule="auto"/>
        <w:rPr>
          <w:rFonts w:ascii="Times New Roman" w:eastAsiaTheme="minorEastAsia" w:hAnsi="Times New Roman" w:cs="Times New Roman"/>
          <w:kern w:val="24"/>
        </w:rPr>
      </w:pPr>
      <w:r w:rsidRPr="002D0E5F">
        <w:rPr>
          <w:rFonts w:ascii="Times New Roman" w:hAnsi="Times New Roman" w:cs="Times New Roman"/>
        </w:rPr>
        <w:t xml:space="preserve">Le point : </w:t>
      </w:r>
      <w:r w:rsidR="0013529C" w:rsidRPr="002D0E5F">
        <w:rPr>
          <w:rFonts w:ascii="Times New Roman" w:hAnsi="Times New Roman" w:cs="Times New Roman"/>
        </w:rPr>
        <w:t>Les étudiant.e.s</w:t>
      </w:r>
      <w:r w:rsidR="005138C5" w:rsidRPr="002D0E5F">
        <w:rPr>
          <w:rFonts w:ascii="Times New Roman" w:hAnsi="Times New Roman" w:cs="Times New Roman"/>
        </w:rPr>
        <w:t> </w:t>
      </w:r>
      <w:r w:rsidR="0013529C" w:rsidRPr="002D0E5F">
        <w:rPr>
          <w:rFonts w:ascii="Times New Roman" w:hAnsi="Times New Roman" w:cs="Times New Roman"/>
        </w:rPr>
        <w:t>/</w:t>
      </w:r>
      <w:r w:rsidR="005138C5" w:rsidRPr="002D0E5F">
        <w:rPr>
          <w:rFonts w:ascii="Times New Roman" w:hAnsi="Times New Roman" w:cs="Times New Roman"/>
        </w:rPr>
        <w:t> </w:t>
      </w:r>
      <w:r w:rsidR="0013529C" w:rsidRPr="002D0E5F">
        <w:rPr>
          <w:rFonts w:ascii="Times New Roman" w:hAnsi="Times New Roman" w:cs="Times New Roman"/>
        </w:rPr>
        <w:t>Les étudiant.es</w:t>
      </w:r>
    </w:p>
    <w:p w14:paraId="41A98BC7" w14:textId="06724D0F" w:rsidR="0013529C" w:rsidRPr="002D0E5F" w:rsidRDefault="00A120BD" w:rsidP="002D0E5F">
      <w:pPr>
        <w:pStyle w:val="Paragraphedeliste"/>
        <w:numPr>
          <w:ilvl w:val="0"/>
          <w:numId w:val="1"/>
        </w:numPr>
        <w:spacing w:after="100" w:afterAutospacing="1" w:line="240" w:lineRule="auto"/>
        <w:rPr>
          <w:rFonts w:ascii="Times New Roman" w:eastAsiaTheme="minorEastAsia" w:hAnsi="Times New Roman" w:cs="Times New Roman"/>
          <w:kern w:val="24"/>
        </w:rPr>
      </w:pPr>
      <w:r w:rsidRPr="002D0E5F">
        <w:rPr>
          <w:rFonts w:ascii="Times New Roman" w:hAnsi="Times New Roman" w:cs="Times New Roman"/>
        </w:rPr>
        <w:t>Le point médian :</w:t>
      </w:r>
      <w:r w:rsidR="00D617C8" w:rsidRPr="002D0E5F">
        <w:rPr>
          <w:rFonts w:ascii="Times New Roman" w:hAnsi="Times New Roman" w:cs="Times New Roman"/>
        </w:rPr>
        <w:t xml:space="preserve"> </w:t>
      </w:r>
      <w:r w:rsidR="0013529C" w:rsidRPr="002D0E5F">
        <w:rPr>
          <w:rFonts w:ascii="Times New Roman" w:hAnsi="Times New Roman" w:cs="Times New Roman"/>
        </w:rPr>
        <w:t>Les étudiant·e·s</w:t>
      </w:r>
      <w:r w:rsidR="005138C5" w:rsidRPr="002D0E5F">
        <w:rPr>
          <w:rFonts w:ascii="Times New Roman" w:hAnsi="Times New Roman" w:cs="Times New Roman"/>
        </w:rPr>
        <w:t> </w:t>
      </w:r>
      <w:r w:rsidR="0013529C" w:rsidRPr="002D0E5F">
        <w:rPr>
          <w:rFonts w:ascii="Times New Roman" w:hAnsi="Times New Roman" w:cs="Times New Roman"/>
        </w:rPr>
        <w:t>/</w:t>
      </w:r>
      <w:r w:rsidR="005138C5" w:rsidRPr="002D0E5F">
        <w:rPr>
          <w:rFonts w:ascii="Times New Roman" w:hAnsi="Times New Roman" w:cs="Times New Roman"/>
        </w:rPr>
        <w:t> </w:t>
      </w:r>
      <w:r w:rsidR="0013529C" w:rsidRPr="002D0E5F">
        <w:rPr>
          <w:rFonts w:ascii="Times New Roman" w:hAnsi="Times New Roman" w:cs="Times New Roman"/>
        </w:rPr>
        <w:t>Les étudiant·es</w:t>
      </w:r>
    </w:p>
    <w:p w14:paraId="6EBECD25" w14:textId="6A02F849" w:rsidR="0013529C" w:rsidRPr="002D0E5F" w:rsidRDefault="00A120BD" w:rsidP="002D0E5F">
      <w:pPr>
        <w:pStyle w:val="Paragraphedeliste"/>
        <w:numPr>
          <w:ilvl w:val="0"/>
          <w:numId w:val="1"/>
        </w:numPr>
        <w:spacing w:after="100" w:afterAutospacing="1" w:line="240" w:lineRule="auto"/>
        <w:rPr>
          <w:rFonts w:ascii="Times New Roman" w:eastAsiaTheme="minorEastAsia" w:hAnsi="Times New Roman" w:cs="Times New Roman"/>
          <w:kern w:val="24"/>
        </w:rPr>
      </w:pPr>
      <w:r w:rsidRPr="002D0E5F">
        <w:rPr>
          <w:rFonts w:ascii="Times New Roman" w:hAnsi="Times New Roman" w:cs="Times New Roman"/>
        </w:rPr>
        <w:t>Le E majuscule :</w:t>
      </w:r>
      <w:r w:rsidR="00D617C8" w:rsidRPr="002D0E5F">
        <w:rPr>
          <w:rFonts w:ascii="Times New Roman" w:hAnsi="Times New Roman" w:cs="Times New Roman"/>
        </w:rPr>
        <w:t xml:space="preserve"> </w:t>
      </w:r>
      <w:r w:rsidR="0013529C" w:rsidRPr="002D0E5F">
        <w:rPr>
          <w:rFonts w:ascii="Times New Roman" w:hAnsi="Times New Roman" w:cs="Times New Roman"/>
        </w:rPr>
        <w:t>Les étudiantEs</w:t>
      </w:r>
    </w:p>
    <w:p w14:paraId="1BA01071" w14:textId="5D65173E" w:rsidR="0013529C" w:rsidRPr="002D0E5F" w:rsidRDefault="00A120BD" w:rsidP="002D0E5F">
      <w:pPr>
        <w:pStyle w:val="Paragraphedeliste"/>
        <w:numPr>
          <w:ilvl w:val="0"/>
          <w:numId w:val="1"/>
        </w:numPr>
        <w:spacing w:after="100" w:afterAutospacing="1" w:line="240" w:lineRule="auto"/>
        <w:rPr>
          <w:rFonts w:ascii="Times New Roman" w:eastAsiaTheme="minorEastAsia" w:hAnsi="Times New Roman" w:cs="Times New Roman"/>
          <w:kern w:val="24"/>
        </w:rPr>
      </w:pPr>
      <w:r w:rsidRPr="002D0E5F">
        <w:rPr>
          <w:rFonts w:ascii="Times New Roman" w:eastAsiaTheme="minorEastAsia" w:hAnsi="Times New Roman" w:cs="Times New Roman"/>
          <w:kern w:val="24"/>
        </w:rPr>
        <w:t xml:space="preserve">LA barre oblique : </w:t>
      </w:r>
      <w:r w:rsidR="0013529C" w:rsidRPr="002D0E5F">
        <w:rPr>
          <w:rFonts w:ascii="Times New Roman" w:eastAsiaTheme="minorEastAsia" w:hAnsi="Times New Roman" w:cs="Times New Roman"/>
          <w:kern w:val="24"/>
        </w:rPr>
        <w:t>Les étudiant/es</w:t>
      </w:r>
    </w:p>
    <w:p w14:paraId="28D0F390" w14:textId="0EFBFF6F" w:rsidR="0013529C" w:rsidRPr="002D0E5F" w:rsidRDefault="00A120BD" w:rsidP="002D0E5F">
      <w:pPr>
        <w:pStyle w:val="Paragraphedeliste"/>
        <w:numPr>
          <w:ilvl w:val="0"/>
          <w:numId w:val="1"/>
        </w:numPr>
        <w:spacing w:after="100" w:afterAutospacing="1" w:line="240" w:lineRule="auto"/>
        <w:rPr>
          <w:rFonts w:ascii="Times New Roman" w:eastAsiaTheme="minorEastAsia" w:hAnsi="Times New Roman" w:cs="Times New Roman"/>
          <w:kern w:val="24"/>
        </w:rPr>
      </w:pPr>
      <w:r w:rsidRPr="002D0E5F">
        <w:rPr>
          <w:rFonts w:ascii="Times New Roman" w:hAnsi="Times New Roman" w:cs="Times New Roman"/>
        </w:rPr>
        <w:t>Les parenthèses :</w:t>
      </w:r>
      <w:r w:rsidR="00D617C8" w:rsidRPr="002D0E5F">
        <w:rPr>
          <w:rFonts w:ascii="Times New Roman" w:hAnsi="Times New Roman" w:cs="Times New Roman"/>
        </w:rPr>
        <w:t xml:space="preserve"> </w:t>
      </w:r>
      <w:r w:rsidR="0013529C" w:rsidRPr="002D0E5F">
        <w:rPr>
          <w:rFonts w:ascii="Times New Roman" w:hAnsi="Times New Roman" w:cs="Times New Roman"/>
        </w:rPr>
        <w:t>Les étudiant(e)s</w:t>
      </w:r>
    </w:p>
    <w:p w14:paraId="558E96F3" w14:textId="748302EA" w:rsidR="0013529C" w:rsidRPr="002D0E5F" w:rsidRDefault="00A120BD" w:rsidP="002D0E5F">
      <w:pPr>
        <w:pStyle w:val="Paragraphedeliste"/>
        <w:numPr>
          <w:ilvl w:val="0"/>
          <w:numId w:val="1"/>
        </w:numPr>
        <w:spacing w:after="100" w:afterAutospacing="1" w:line="240" w:lineRule="auto"/>
        <w:rPr>
          <w:rFonts w:ascii="Times New Roman" w:eastAsiaTheme="minorEastAsia" w:hAnsi="Times New Roman" w:cs="Times New Roman"/>
          <w:kern w:val="24"/>
        </w:rPr>
      </w:pPr>
      <w:r w:rsidRPr="002D0E5F">
        <w:rPr>
          <w:rFonts w:ascii="Times New Roman" w:hAnsi="Times New Roman" w:cs="Times New Roman"/>
        </w:rPr>
        <w:t>Les crochets :</w:t>
      </w:r>
      <w:r w:rsidR="00D617C8" w:rsidRPr="002D0E5F">
        <w:rPr>
          <w:rFonts w:ascii="Times New Roman" w:hAnsi="Times New Roman" w:cs="Times New Roman"/>
        </w:rPr>
        <w:t xml:space="preserve"> </w:t>
      </w:r>
      <w:r w:rsidR="0013529C" w:rsidRPr="002D0E5F">
        <w:rPr>
          <w:rFonts w:ascii="Times New Roman" w:hAnsi="Times New Roman" w:cs="Times New Roman"/>
        </w:rPr>
        <w:t>Les étudiant[e]s</w:t>
      </w:r>
    </w:p>
    <w:p w14:paraId="2BC6943A" w14:textId="15010030" w:rsidR="0013529C" w:rsidRPr="002D0E5F" w:rsidRDefault="00AB6204" w:rsidP="002D0E5F">
      <w:pPr>
        <w:shd w:val="clear" w:color="auto" w:fill="FFFFFF"/>
        <w:spacing w:after="100" w:afterAutospacing="1" w:line="240" w:lineRule="auto"/>
        <w:textAlignment w:val="baseline"/>
        <w:rPr>
          <w:rFonts w:ascii="Times New Roman" w:eastAsia="Times New Roman" w:hAnsi="Times New Roman" w:cs="Times New Roman"/>
          <w:lang w:eastAsia="fr-CA"/>
        </w:rPr>
      </w:pPr>
      <w:r w:rsidRPr="002D0E5F">
        <w:rPr>
          <w:rFonts w:ascii="Times New Roman" w:eastAsia="Times New Roman" w:hAnsi="Times New Roman" w:cs="Times New Roman"/>
          <w:lang w:eastAsia="fr-CA"/>
        </w:rPr>
        <w:t>Notons</w:t>
      </w:r>
      <w:r w:rsidR="0013529C" w:rsidRPr="002D0E5F">
        <w:rPr>
          <w:rFonts w:ascii="Times New Roman" w:eastAsia="Times New Roman" w:hAnsi="Times New Roman" w:cs="Times New Roman"/>
          <w:lang w:eastAsia="fr-CA"/>
        </w:rPr>
        <w:t xml:space="preserve"> que deux usages coexistent en ce qui concerne les tirets, les points et les points médians pour le pluriel :</w:t>
      </w:r>
      <w:r w:rsidR="00E90F96" w:rsidRPr="002D0E5F">
        <w:rPr>
          <w:rFonts w:ascii="Times New Roman" w:eastAsia="Times New Roman" w:hAnsi="Times New Roman" w:cs="Times New Roman"/>
          <w:lang w:eastAsia="fr-CA"/>
        </w:rPr>
        <w:t xml:space="preserve"> </w:t>
      </w:r>
      <w:r w:rsidR="0013529C" w:rsidRPr="002D0E5F">
        <w:rPr>
          <w:rFonts w:ascii="Times New Roman" w:eastAsia="Times New Roman" w:hAnsi="Times New Roman" w:cs="Times New Roman"/>
          <w:b/>
          <w:bCs/>
          <w:i/>
          <w:iCs/>
          <w:bdr w:val="none" w:sz="0" w:space="0" w:color="auto" w:frame="1"/>
          <w:lang w:eastAsia="fr-CA"/>
        </w:rPr>
        <w:t>certain</w:t>
      </w:r>
      <w:r w:rsidR="0013529C" w:rsidRPr="002D0E5F">
        <w:rPr>
          <w:rFonts w:ascii="Times New Roman" w:eastAsia="Times New Roman" w:hAnsi="Times New Roman" w:cs="Times New Roman"/>
          <w:b/>
          <w:bCs/>
          <w:i/>
          <w:iCs/>
          <w:u w:val="single"/>
          <w:bdr w:val="none" w:sz="0" w:space="0" w:color="auto" w:frame="1"/>
          <w:lang w:eastAsia="fr-CA"/>
        </w:rPr>
        <w:t>.e.s</w:t>
      </w:r>
      <w:r w:rsidR="00E90F96" w:rsidRPr="002D0E5F">
        <w:rPr>
          <w:rFonts w:ascii="Times New Roman" w:eastAsia="Times New Roman" w:hAnsi="Times New Roman" w:cs="Times New Roman"/>
          <w:b/>
          <w:bCs/>
          <w:lang w:eastAsia="fr-CA"/>
        </w:rPr>
        <w:t xml:space="preserve"> </w:t>
      </w:r>
      <w:r w:rsidR="0013529C" w:rsidRPr="002D0E5F">
        <w:rPr>
          <w:rFonts w:ascii="Times New Roman" w:eastAsia="Times New Roman" w:hAnsi="Times New Roman" w:cs="Times New Roman"/>
          <w:lang w:eastAsia="fr-CA"/>
        </w:rPr>
        <w:t>mettent la marque du féminin entre les signes, tandis que</w:t>
      </w:r>
      <w:r w:rsidR="00E90F96" w:rsidRPr="002D0E5F">
        <w:rPr>
          <w:rFonts w:ascii="Times New Roman" w:eastAsia="Times New Roman" w:hAnsi="Times New Roman" w:cs="Times New Roman"/>
          <w:lang w:eastAsia="fr-CA"/>
        </w:rPr>
        <w:t xml:space="preserve"> </w:t>
      </w:r>
      <w:r w:rsidR="0013529C" w:rsidRPr="002D0E5F">
        <w:rPr>
          <w:rFonts w:ascii="Times New Roman" w:eastAsia="Times New Roman" w:hAnsi="Times New Roman" w:cs="Times New Roman"/>
          <w:b/>
          <w:bCs/>
          <w:i/>
          <w:iCs/>
          <w:bdr w:val="none" w:sz="0" w:space="0" w:color="auto" w:frame="1"/>
          <w:lang w:eastAsia="fr-CA"/>
        </w:rPr>
        <w:t>certain</w:t>
      </w:r>
      <w:r w:rsidR="0013529C" w:rsidRPr="002D0E5F">
        <w:rPr>
          <w:rFonts w:ascii="Times New Roman" w:eastAsia="Times New Roman" w:hAnsi="Times New Roman" w:cs="Times New Roman"/>
          <w:b/>
          <w:bCs/>
          <w:i/>
          <w:iCs/>
          <w:u w:val="single"/>
          <w:bdr w:val="none" w:sz="0" w:space="0" w:color="auto" w:frame="1"/>
          <w:lang w:eastAsia="fr-CA"/>
        </w:rPr>
        <w:t>.es</w:t>
      </w:r>
      <w:r w:rsidR="00E90F96" w:rsidRPr="002D0E5F">
        <w:rPr>
          <w:rFonts w:ascii="Times New Roman" w:eastAsia="Times New Roman" w:hAnsi="Times New Roman" w:cs="Times New Roman"/>
          <w:lang w:eastAsia="fr-CA"/>
        </w:rPr>
        <w:t xml:space="preserve"> </w:t>
      </w:r>
      <w:r w:rsidR="0013529C" w:rsidRPr="002D0E5F">
        <w:rPr>
          <w:rFonts w:ascii="Times New Roman" w:eastAsia="Times New Roman" w:hAnsi="Times New Roman" w:cs="Times New Roman"/>
          <w:lang w:eastAsia="fr-CA"/>
        </w:rPr>
        <w:t>autres allègent en enchaînent la marque du féminin et celle du pluriel.</w:t>
      </w:r>
    </w:p>
    <w:p w14:paraId="7C3136A1" w14:textId="77777777" w:rsidR="0013529C" w:rsidRPr="002D0E5F" w:rsidRDefault="0013529C" w:rsidP="002D0E5F">
      <w:pPr>
        <w:shd w:val="clear" w:color="auto" w:fill="FFFFFF"/>
        <w:spacing w:after="100" w:afterAutospacing="1" w:line="240" w:lineRule="auto"/>
        <w:textAlignment w:val="baseline"/>
        <w:rPr>
          <w:rFonts w:ascii="Times New Roman" w:eastAsia="Times New Roman" w:hAnsi="Times New Roman" w:cs="Times New Roman"/>
          <w:lang w:eastAsia="fr-CA"/>
        </w:rPr>
      </w:pPr>
    </w:p>
    <w:p w14:paraId="0709BC39" w14:textId="6902B275"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t xml:space="preserve">Dans tous les cas, il importe, par souci de cohérence et de lisibilité, d’utiliser la même forme tronquée tout au long d’un même texte </w:t>
      </w:r>
      <w:r w:rsidR="00780361" w:rsidRPr="002D0E5F">
        <w:rPr>
          <w:rFonts w:ascii="Times New Roman" w:hAnsi="Times New Roman" w:cs="Times New Roman"/>
        </w:rPr>
        <w:t>et mieux encore,</w:t>
      </w:r>
      <w:r w:rsidRPr="002D0E5F">
        <w:rPr>
          <w:rFonts w:ascii="Times New Roman" w:hAnsi="Times New Roman" w:cs="Times New Roman"/>
        </w:rPr>
        <w:t xml:space="preserve"> pour toutes les communications d’une entreprise.</w:t>
      </w:r>
    </w:p>
    <w:p w14:paraId="1859963F" w14:textId="1ED86111" w:rsidR="00BE7C38" w:rsidRPr="002D0E5F" w:rsidRDefault="00EF4103" w:rsidP="002D0E5F">
      <w:pPr>
        <w:spacing w:after="100" w:afterAutospacing="1" w:line="240" w:lineRule="auto"/>
        <w:rPr>
          <w:rFonts w:ascii="Times New Roman" w:hAnsi="Times New Roman" w:cs="Times New Roman"/>
        </w:rPr>
      </w:pPr>
      <w:r w:rsidRPr="002D0E5F">
        <w:rPr>
          <w:rFonts w:ascii="Times New Roman" w:hAnsi="Times New Roman" w:cs="Times New Roman"/>
        </w:rPr>
        <w:t>Il faut savoir que</w:t>
      </w:r>
      <w:r w:rsidR="0013529C" w:rsidRPr="002D0E5F">
        <w:rPr>
          <w:rFonts w:ascii="Times New Roman" w:hAnsi="Times New Roman" w:cs="Times New Roman"/>
        </w:rPr>
        <w:t xml:space="preserve"> ces graphies tronquées ne sont pas recommandées par les milieux institutionnels, hormis dans le cadre d’espace restreint. «</w:t>
      </w:r>
      <w:r w:rsidR="00C34332" w:rsidRPr="002D0E5F">
        <w:rPr>
          <w:rFonts w:ascii="Times New Roman" w:hAnsi="Times New Roman" w:cs="Times New Roman"/>
        </w:rPr>
        <w:t> </w:t>
      </w:r>
      <w:r w:rsidR="0013529C" w:rsidRPr="002D0E5F">
        <w:rPr>
          <w:rFonts w:ascii="Times New Roman" w:hAnsi="Times New Roman" w:cs="Times New Roman"/>
        </w:rPr>
        <w:t>Selon l’OQLF, elles nuisent à la lisibilité des textes et auraient causé «</w:t>
      </w:r>
      <w:r w:rsidR="00C34332" w:rsidRPr="002D0E5F">
        <w:rPr>
          <w:rFonts w:ascii="Times New Roman" w:hAnsi="Times New Roman" w:cs="Times New Roman"/>
        </w:rPr>
        <w:t> </w:t>
      </w:r>
      <w:r w:rsidR="0013529C" w:rsidRPr="002D0E5F">
        <w:rPr>
          <w:rFonts w:ascii="Times New Roman" w:hAnsi="Times New Roman" w:cs="Times New Roman"/>
        </w:rPr>
        <w:t>un grand tort à la féminisation des textes</w:t>
      </w:r>
      <w:r w:rsidR="00C34332" w:rsidRPr="002D0E5F">
        <w:rPr>
          <w:rFonts w:ascii="Times New Roman" w:hAnsi="Times New Roman" w:cs="Times New Roman"/>
        </w:rPr>
        <w:t> </w:t>
      </w:r>
      <w:r w:rsidR="0013529C" w:rsidRPr="002D0E5F">
        <w:rPr>
          <w:rFonts w:ascii="Times New Roman" w:hAnsi="Times New Roman" w:cs="Times New Roman"/>
        </w:rPr>
        <w:t>»</w:t>
      </w:r>
      <w:r w:rsidR="00C34332" w:rsidRPr="002D0E5F">
        <w:rPr>
          <w:rFonts w:ascii="Times New Roman" w:hAnsi="Times New Roman" w:cs="Times New Roman"/>
        </w:rPr>
        <w:t> </w:t>
      </w:r>
      <w:r w:rsidR="0013529C" w:rsidRPr="002D0E5F">
        <w:rPr>
          <w:rFonts w:ascii="Times New Roman" w:hAnsi="Times New Roman" w:cs="Times New Roman"/>
        </w:rPr>
        <w:t>»</w:t>
      </w:r>
      <w:r w:rsidR="0013529C" w:rsidRPr="002D0E5F">
        <w:rPr>
          <w:rStyle w:val="Appeldenotedefin"/>
          <w:rFonts w:ascii="Times New Roman" w:hAnsi="Times New Roman" w:cs="Times New Roman"/>
        </w:rPr>
        <w:endnoteReference w:id="21"/>
      </w:r>
      <w:r w:rsidR="0013529C" w:rsidRPr="002D0E5F">
        <w:rPr>
          <w:rFonts w:ascii="Times New Roman" w:hAnsi="Times New Roman" w:cs="Times New Roman"/>
        </w:rPr>
        <w:t xml:space="preserve">. </w:t>
      </w:r>
    </w:p>
    <w:p w14:paraId="71E21B1F" w14:textId="2516C8DC"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shd w:val="clear" w:color="auto" w:fill="FFFFFF"/>
        </w:rPr>
        <w:t xml:space="preserve">L’utilisation de ces formes a néanmoins l’avantage de contrecarrer la fameuse règle du masculin qui l’emporte, dans la mesure où </w:t>
      </w:r>
      <w:r w:rsidRPr="002D0E5F">
        <w:rPr>
          <w:rFonts w:ascii="Times New Roman" w:hAnsi="Times New Roman" w:cs="Times New Roman"/>
        </w:rPr>
        <w:t xml:space="preserve">ce mode tronqué s’applique également aux adjectifs et participes passés accordés avec le nom. </w:t>
      </w:r>
      <w:r w:rsidR="00D07706" w:rsidRPr="002D0E5F">
        <w:rPr>
          <w:rFonts w:ascii="Times New Roman" w:hAnsi="Times New Roman" w:cs="Times New Roman"/>
        </w:rPr>
        <w:t>Par e</w:t>
      </w:r>
      <w:r w:rsidRPr="002D0E5F">
        <w:rPr>
          <w:rFonts w:ascii="Times New Roman" w:hAnsi="Times New Roman" w:cs="Times New Roman"/>
        </w:rPr>
        <w:t>xemple : «</w:t>
      </w:r>
      <w:r w:rsidR="00C34332" w:rsidRPr="002D0E5F">
        <w:rPr>
          <w:rFonts w:ascii="Times New Roman" w:hAnsi="Times New Roman" w:cs="Times New Roman"/>
        </w:rPr>
        <w:t> </w:t>
      </w:r>
      <w:r w:rsidRPr="002D0E5F">
        <w:rPr>
          <w:rFonts w:ascii="Times New Roman" w:hAnsi="Times New Roman" w:cs="Times New Roman"/>
        </w:rPr>
        <w:t>les salarié.e</w:t>
      </w:r>
      <w:r w:rsidR="00BE7C38" w:rsidRPr="002D0E5F">
        <w:rPr>
          <w:rFonts w:ascii="Times New Roman" w:hAnsi="Times New Roman" w:cs="Times New Roman"/>
        </w:rPr>
        <w:t>.</w:t>
      </w:r>
      <w:r w:rsidRPr="002D0E5F">
        <w:rPr>
          <w:rFonts w:ascii="Times New Roman" w:hAnsi="Times New Roman" w:cs="Times New Roman"/>
        </w:rPr>
        <w:t>s motivé.e</w:t>
      </w:r>
      <w:r w:rsidR="00BE7C38" w:rsidRPr="002D0E5F">
        <w:rPr>
          <w:rFonts w:ascii="Times New Roman" w:hAnsi="Times New Roman" w:cs="Times New Roman"/>
        </w:rPr>
        <w:t>.</w:t>
      </w:r>
      <w:r w:rsidRPr="002D0E5F">
        <w:rPr>
          <w:rFonts w:ascii="Times New Roman" w:hAnsi="Times New Roman" w:cs="Times New Roman"/>
        </w:rPr>
        <w:t>s</w:t>
      </w:r>
      <w:r w:rsidR="00C34332" w:rsidRPr="002D0E5F">
        <w:rPr>
          <w:rFonts w:ascii="Times New Roman" w:hAnsi="Times New Roman" w:cs="Times New Roman"/>
        </w:rPr>
        <w:t> </w:t>
      </w:r>
      <w:r w:rsidRPr="002D0E5F">
        <w:rPr>
          <w:rFonts w:ascii="Times New Roman" w:hAnsi="Times New Roman" w:cs="Times New Roman"/>
        </w:rPr>
        <w:t xml:space="preserve">». De plus, </w:t>
      </w:r>
      <w:r w:rsidR="004E1C37" w:rsidRPr="002D0E5F">
        <w:rPr>
          <w:rFonts w:ascii="Times New Roman" w:hAnsi="Times New Roman" w:cs="Times New Roman"/>
        </w:rPr>
        <w:t>les graphies tronquées</w:t>
      </w:r>
      <w:r w:rsidRPr="002D0E5F">
        <w:rPr>
          <w:rFonts w:ascii="Times New Roman" w:hAnsi="Times New Roman" w:cs="Times New Roman"/>
        </w:rPr>
        <w:t xml:space="preserve"> sont</w:t>
      </w:r>
      <w:r w:rsidR="0048540A" w:rsidRPr="002D0E5F">
        <w:rPr>
          <w:rFonts w:ascii="Times New Roman" w:hAnsi="Times New Roman" w:cs="Times New Roman"/>
        </w:rPr>
        <w:t xml:space="preserve"> plus</w:t>
      </w:r>
      <w:r w:rsidRPr="002D0E5F">
        <w:rPr>
          <w:rFonts w:ascii="Times New Roman" w:hAnsi="Times New Roman" w:cs="Times New Roman"/>
        </w:rPr>
        <w:t xml:space="preserve"> inclusives des personnes non</w:t>
      </w:r>
      <w:r w:rsidR="00041118" w:rsidRPr="002D0E5F">
        <w:rPr>
          <w:rFonts w:ascii="Times New Roman" w:hAnsi="Times New Roman" w:cs="Times New Roman"/>
        </w:rPr>
        <w:t>-</w:t>
      </w:r>
      <w:r w:rsidRPr="002D0E5F">
        <w:rPr>
          <w:rFonts w:ascii="Times New Roman" w:hAnsi="Times New Roman" w:cs="Times New Roman"/>
        </w:rPr>
        <w:t>binaires là où les doublets complets ne le sont pas.</w:t>
      </w:r>
      <w:r w:rsidRPr="002D0E5F">
        <w:rPr>
          <w:rStyle w:val="Appeldenotedefin"/>
          <w:rFonts w:ascii="Times New Roman" w:hAnsi="Times New Roman" w:cs="Times New Roman"/>
        </w:rPr>
        <w:endnoteReference w:id="22"/>
      </w:r>
    </w:p>
    <w:p w14:paraId="1D7801F2" w14:textId="40F3818C" w:rsidR="00715277"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t>Ces formulations offrent une alternative intéressante, elles doivent toutefois être utilisées avec parcimonie et de façon raisonnée pour</w:t>
      </w:r>
      <w:r w:rsidR="00006B6D" w:rsidRPr="002D0E5F">
        <w:rPr>
          <w:rFonts w:ascii="Times New Roman" w:hAnsi="Times New Roman" w:cs="Times New Roman"/>
        </w:rPr>
        <w:t xml:space="preserve"> que le texte soit</w:t>
      </w:r>
      <w:r w:rsidR="00DD3850" w:rsidRPr="002D0E5F">
        <w:rPr>
          <w:rFonts w:ascii="Times New Roman" w:hAnsi="Times New Roman" w:cs="Times New Roman"/>
        </w:rPr>
        <w:t>,</w:t>
      </w:r>
      <w:r w:rsidRPr="002D0E5F">
        <w:rPr>
          <w:rFonts w:ascii="Times New Roman" w:hAnsi="Times New Roman" w:cs="Times New Roman"/>
        </w:rPr>
        <w:t xml:space="preserve"> </w:t>
      </w:r>
      <w:r w:rsidR="00F90278" w:rsidRPr="002D0E5F">
        <w:rPr>
          <w:rFonts w:ascii="Times New Roman" w:hAnsi="Times New Roman" w:cs="Times New Roman"/>
        </w:rPr>
        <w:t>à la fois</w:t>
      </w:r>
      <w:r w:rsidR="00DD3850" w:rsidRPr="002D0E5F">
        <w:rPr>
          <w:rFonts w:ascii="Times New Roman" w:hAnsi="Times New Roman" w:cs="Times New Roman"/>
        </w:rPr>
        <w:t>,</w:t>
      </w:r>
      <w:r w:rsidR="001A2C4F" w:rsidRPr="002D0E5F">
        <w:rPr>
          <w:rFonts w:ascii="Times New Roman" w:hAnsi="Times New Roman" w:cs="Times New Roman"/>
        </w:rPr>
        <w:t xml:space="preserve"> </w:t>
      </w:r>
      <w:r w:rsidR="000E7027" w:rsidRPr="002D0E5F">
        <w:rPr>
          <w:rFonts w:ascii="Times New Roman" w:hAnsi="Times New Roman" w:cs="Times New Roman"/>
        </w:rPr>
        <w:t>lisible</w:t>
      </w:r>
      <w:r w:rsidR="00006B6D" w:rsidRPr="002D0E5F">
        <w:rPr>
          <w:rFonts w:ascii="Times New Roman" w:hAnsi="Times New Roman" w:cs="Times New Roman"/>
        </w:rPr>
        <w:t xml:space="preserve"> </w:t>
      </w:r>
      <w:r w:rsidR="00A640B8" w:rsidRPr="002D0E5F">
        <w:rPr>
          <w:rFonts w:ascii="Times New Roman" w:hAnsi="Times New Roman" w:cs="Times New Roman"/>
        </w:rPr>
        <w:t>et</w:t>
      </w:r>
      <w:r w:rsidR="000E7027" w:rsidRPr="002D0E5F">
        <w:rPr>
          <w:rFonts w:ascii="Times New Roman" w:hAnsi="Times New Roman" w:cs="Times New Roman"/>
        </w:rPr>
        <w:t xml:space="preserve"> compréhensible</w:t>
      </w:r>
      <w:r w:rsidR="001A2C4F" w:rsidRPr="002D0E5F">
        <w:rPr>
          <w:rFonts w:ascii="Times New Roman" w:hAnsi="Times New Roman" w:cs="Times New Roman"/>
        </w:rPr>
        <w:t xml:space="preserve"> par </w:t>
      </w:r>
      <w:r w:rsidR="00A67ED5" w:rsidRPr="002D0E5F">
        <w:rPr>
          <w:rFonts w:ascii="Times New Roman" w:hAnsi="Times New Roman" w:cs="Times New Roman"/>
        </w:rPr>
        <w:t>le</w:t>
      </w:r>
      <w:r w:rsidR="00006B6D" w:rsidRPr="002D0E5F">
        <w:rPr>
          <w:rFonts w:ascii="Times New Roman" w:hAnsi="Times New Roman" w:cs="Times New Roman"/>
        </w:rPr>
        <w:t xml:space="preserve"> plus grand nombre de personnes</w:t>
      </w:r>
      <w:r w:rsidR="000E7027" w:rsidRPr="002D0E5F">
        <w:rPr>
          <w:rFonts w:ascii="Times New Roman" w:hAnsi="Times New Roman" w:cs="Times New Roman"/>
        </w:rPr>
        <w:t xml:space="preserve"> </w:t>
      </w:r>
      <w:r w:rsidR="00041118" w:rsidRPr="002D0E5F">
        <w:rPr>
          <w:rFonts w:ascii="Times New Roman" w:hAnsi="Times New Roman" w:cs="Times New Roman"/>
        </w:rPr>
        <w:t xml:space="preserve">mais </w:t>
      </w:r>
      <w:r w:rsidR="00096F1B" w:rsidRPr="002D0E5F">
        <w:rPr>
          <w:rFonts w:ascii="Times New Roman" w:hAnsi="Times New Roman" w:cs="Times New Roman"/>
        </w:rPr>
        <w:t xml:space="preserve">pour </w:t>
      </w:r>
      <w:r w:rsidR="00006B6D" w:rsidRPr="002D0E5F">
        <w:rPr>
          <w:rFonts w:ascii="Times New Roman" w:hAnsi="Times New Roman" w:cs="Times New Roman"/>
        </w:rPr>
        <w:t>qu’il soit</w:t>
      </w:r>
      <w:r w:rsidR="00F90278" w:rsidRPr="002D0E5F">
        <w:rPr>
          <w:rFonts w:ascii="Times New Roman" w:hAnsi="Times New Roman" w:cs="Times New Roman"/>
        </w:rPr>
        <w:t xml:space="preserve"> également</w:t>
      </w:r>
      <w:r w:rsidR="00006B6D" w:rsidRPr="002D0E5F">
        <w:rPr>
          <w:rFonts w:ascii="Times New Roman" w:hAnsi="Times New Roman" w:cs="Times New Roman"/>
        </w:rPr>
        <w:t xml:space="preserve"> </w:t>
      </w:r>
      <w:r w:rsidRPr="002D0E5F">
        <w:rPr>
          <w:rFonts w:ascii="Times New Roman" w:hAnsi="Times New Roman" w:cs="Times New Roman"/>
        </w:rPr>
        <w:t xml:space="preserve">accessible </w:t>
      </w:r>
      <w:r w:rsidR="00715277" w:rsidRPr="002D0E5F">
        <w:rPr>
          <w:rFonts w:ascii="Times New Roman" w:hAnsi="Times New Roman" w:cs="Times New Roman"/>
        </w:rPr>
        <w:t xml:space="preserve">à </w:t>
      </w:r>
      <w:r w:rsidR="00655B1D" w:rsidRPr="002D0E5F">
        <w:rPr>
          <w:rFonts w:ascii="Times New Roman" w:hAnsi="Times New Roman" w:cs="Times New Roman"/>
        </w:rPr>
        <w:t>celles</w:t>
      </w:r>
      <w:r w:rsidRPr="002D0E5F">
        <w:rPr>
          <w:rFonts w:ascii="Times New Roman" w:hAnsi="Times New Roman" w:cs="Times New Roman"/>
        </w:rPr>
        <w:t xml:space="preserve"> qui utilisent des logiciels</w:t>
      </w:r>
      <w:r w:rsidR="000E7027" w:rsidRPr="002D0E5F">
        <w:rPr>
          <w:rFonts w:ascii="Times New Roman" w:hAnsi="Times New Roman" w:cs="Times New Roman"/>
        </w:rPr>
        <w:t xml:space="preserve"> de synthèse vocale.</w:t>
      </w:r>
    </w:p>
    <w:p w14:paraId="43B36564" w14:textId="669F9B82" w:rsidR="00E13B18" w:rsidRPr="002D0E5F" w:rsidRDefault="009517CC"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Formes</w:t>
      </w:r>
      <w:r w:rsidR="00E13B18" w:rsidRPr="002D0E5F">
        <w:rPr>
          <w:rFonts w:ascii="Times New Roman" w:hAnsi="Times New Roman" w:cs="Times New Roman"/>
          <w:color w:val="auto"/>
        </w:rPr>
        <w:t xml:space="preserve"> tronquées et </w:t>
      </w:r>
      <w:r w:rsidR="00006B6D" w:rsidRPr="002D0E5F">
        <w:rPr>
          <w:rFonts w:ascii="Times New Roman" w:hAnsi="Times New Roman" w:cs="Times New Roman"/>
          <w:color w:val="auto"/>
        </w:rPr>
        <w:t>s</w:t>
      </w:r>
      <w:r w:rsidR="00E13B18" w:rsidRPr="002D0E5F">
        <w:rPr>
          <w:rFonts w:ascii="Times New Roman" w:hAnsi="Times New Roman" w:cs="Times New Roman"/>
          <w:color w:val="auto"/>
        </w:rPr>
        <w:t>ynthèse vocale</w:t>
      </w:r>
    </w:p>
    <w:p w14:paraId="372BAEDD" w14:textId="4D5FEEB2" w:rsidR="008E55CD" w:rsidRPr="002D0E5F" w:rsidRDefault="0047385F" w:rsidP="002D0E5F">
      <w:pPr>
        <w:spacing w:after="100" w:afterAutospacing="1" w:line="240" w:lineRule="auto"/>
        <w:rPr>
          <w:rFonts w:ascii="Times New Roman" w:hAnsi="Times New Roman" w:cs="Times New Roman"/>
          <w:lang w:eastAsia="fr-CA"/>
        </w:rPr>
      </w:pPr>
      <w:r w:rsidRPr="002D0E5F">
        <w:rPr>
          <w:rFonts w:ascii="Times New Roman" w:hAnsi="Times New Roman" w:cs="Times New Roman"/>
          <w:lang w:eastAsia="fr-CA"/>
        </w:rPr>
        <w:br/>
      </w:r>
      <w:r w:rsidR="00C1361F" w:rsidRPr="002D0E5F">
        <w:rPr>
          <w:rFonts w:ascii="Times New Roman" w:hAnsi="Times New Roman" w:cs="Times New Roman"/>
          <w:lang w:eastAsia="fr-CA"/>
        </w:rPr>
        <w:t>À</w:t>
      </w:r>
      <w:r w:rsidR="00A640B8" w:rsidRPr="002D0E5F">
        <w:rPr>
          <w:rFonts w:ascii="Times New Roman" w:hAnsi="Times New Roman" w:cs="Times New Roman"/>
          <w:lang w:eastAsia="fr-CA"/>
        </w:rPr>
        <w:t xml:space="preserve"> ce sujet, </w:t>
      </w:r>
      <w:r w:rsidR="00940AE2" w:rsidRPr="002D0E5F">
        <w:rPr>
          <w:rFonts w:ascii="Times New Roman" w:hAnsi="Times New Roman" w:cs="Times New Roman"/>
          <w:lang w:eastAsia="fr-CA"/>
        </w:rPr>
        <w:t>DécadréE et Vision Positive ont mené plusieurs tests entre 2021 et 2023</w:t>
      </w:r>
      <w:r w:rsidR="00A71E9C" w:rsidRPr="002D0E5F">
        <w:rPr>
          <w:rFonts w:ascii="Times New Roman" w:hAnsi="Times New Roman" w:cs="Times New Roman"/>
          <w:lang w:eastAsia="fr-CA"/>
        </w:rPr>
        <w:t>,</w:t>
      </w:r>
      <w:r w:rsidR="00940AE2" w:rsidRPr="002D0E5F">
        <w:rPr>
          <w:rFonts w:ascii="Times New Roman" w:hAnsi="Times New Roman" w:cs="Times New Roman"/>
          <w:lang w:eastAsia="fr-CA"/>
        </w:rPr>
        <w:t xml:space="preserve"> </w:t>
      </w:r>
      <w:r w:rsidR="00A71E9C" w:rsidRPr="002D0E5F">
        <w:rPr>
          <w:rFonts w:ascii="Times New Roman" w:hAnsi="Times New Roman" w:cs="Times New Roman"/>
          <w:lang w:eastAsia="fr-CA"/>
        </w:rPr>
        <w:t xml:space="preserve">en </w:t>
      </w:r>
      <w:r w:rsidR="00940AE2" w:rsidRPr="002D0E5F">
        <w:rPr>
          <w:rFonts w:ascii="Times New Roman" w:hAnsi="Times New Roman" w:cs="Times New Roman"/>
          <w:lang w:eastAsia="fr-CA"/>
        </w:rPr>
        <w:t>utilisant plusieurs synthèses vocales et différentes formes de ponctuation. Ces tests révèlent que</w:t>
      </w:r>
      <w:r w:rsidR="008E55CD" w:rsidRPr="002D0E5F">
        <w:rPr>
          <w:rFonts w:ascii="Times New Roman" w:hAnsi="Times New Roman" w:cs="Times New Roman"/>
          <w:lang w:eastAsia="fr-CA"/>
        </w:rPr>
        <w:t xml:space="preserve"> le point médian</w:t>
      </w:r>
      <w:r w:rsidR="00940AE2" w:rsidRPr="002D0E5F">
        <w:rPr>
          <w:rFonts w:ascii="Times New Roman" w:hAnsi="Times New Roman" w:cs="Times New Roman"/>
          <w:lang w:eastAsia="fr-CA"/>
        </w:rPr>
        <w:t>, ainsi que les barres obliques ou les parenthèses son</w:t>
      </w:r>
      <w:r w:rsidR="008E55CD" w:rsidRPr="002D0E5F">
        <w:rPr>
          <w:rFonts w:ascii="Times New Roman" w:hAnsi="Times New Roman" w:cs="Times New Roman"/>
          <w:lang w:eastAsia="fr-CA"/>
        </w:rPr>
        <w:t>t lu</w:t>
      </w:r>
      <w:r w:rsidR="00A71E9C" w:rsidRPr="002D0E5F">
        <w:rPr>
          <w:rFonts w:ascii="Times New Roman" w:hAnsi="Times New Roman" w:cs="Times New Roman"/>
          <w:lang w:eastAsia="fr-CA"/>
        </w:rPr>
        <w:t>e</w:t>
      </w:r>
      <w:r w:rsidR="00940AE2" w:rsidRPr="002D0E5F">
        <w:rPr>
          <w:rFonts w:ascii="Times New Roman" w:hAnsi="Times New Roman" w:cs="Times New Roman"/>
          <w:lang w:eastAsia="fr-CA"/>
        </w:rPr>
        <w:t>s systématiquement</w:t>
      </w:r>
      <w:r w:rsidR="008E55CD" w:rsidRPr="002D0E5F">
        <w:rPr>
          <w:rFonts w:ascii="Times New Roman" w:hAnsi="Times New Roman" w:cs="Times New Roman"/>
          <w:lang w:eastAsia="fr-CA"/>
        </w:rPr>
        <w:t xml:space="preserve"> par la voix de synthèse</w:t>
      </w:r>
      <w:r w:rsidR="00940AE2" w:rsidRPr="002D0E5F">
        <w:rPr>
          <w:rFonts w:ascii="Times New Roman" w:hAnsi="Times New Roman" w:cs="Times New Roman"/>
          <w:lang w:eastAsia="fr-CA"/>
        </w:rPr>
        <w:t xml:space="preserve">. </w:t>
      </w:r>
      <w:r w:rsidR="008E55CD" w:rsidRPr="002D0E5F">
        <w:rPr>
          <w:rFonts w:ascii="Times New Roman" w:hAnsi="Times New Roman" w:cs="Times New Roman"/>
          <w:lang w:eastAsia="fr-CA"/>
        </w:rPr>
        <w:t xml:space="preserve">Le tiret </w:t>
      </w:r>
      <w:r w:rsidR="005175C8" w:rsidRPr="002D0E5F">
        <w:rPr>
          <w:rFonts w:ascii="Times New Roman" w:hAnsi="Times New Roman" w:cs="Times New Roman"/>
          <w:lang w:eastAsia="fr-CA"/>
        </w:rPr>
        <w:t>et</w:t>
      </w:r>
      <w:r w:rsidR="008E55CD" w:rsidRPr="002D0E5F">
        <w:rPr>
          <w:rFonts w:ascii="Times New Roman" w:hAnsi="Times New Roman" w:cs="Times New Roman"/>
          <w:lang w:eastAsia="fr-CA"/>
        </w:rPr>
        <w:t xml:space="preserve"> le point en bas, considéré</w:t>
      </w:r>
      <w:r w:rsidR="005175C8" w:rsidRPr="002D0E5F">
        <w:rPr>
          <w:rFonts w:ascii="Times New Roman" w:hAnsi="Times New Roman" w:cs="Times New Roman"/>
          <w:lang w:eastAsia="fr-CA"/>
        </w:rPr>
        <w:t>s</w:t>
      </w:r>
      <w:r w:rsidR="008E55CD" w:rsidRPr="002D0E5F">
        <w:rPr>
          <w:rFonts w:ascii="Times New Roman" w:hAnsi="Times New Roman" w:cs="Times New Roman"/>
          <w:lang w:eastAsia="fr-CA"/>
        </w:rPr>
        <w:t xml:space="preserve"> comme de la ponctuation classique, </w:t>
      </w:r>
      <w:r w:rsidR="005175C8" w:rsidRPr="002D0E5F">
        <w:rPr>
          <w:rFonts w:ascii="Times New Roman" w:hAnsi="Times New Roman" w:cs="Times New Roman"/>
          <w:lang w:eastAsia="fr-CA"/>
        </w:rPr>
        <w:t>sont</w:t>
      </w:r>
      <w:r w:rsidR="00006B6D" w:rsidRPr="002D0E5F">
        <w:rPr>
          <w:rFonts w:ascii="Times New Roman" w:hAnsi="Times New Roman" w:cs="Times New Roman"/>
          <w:lang w:eastAsia="fr-CA"/>
        </w:rPr>
        <w:t xml:space="preserve"> généralement</w:t>
      </w:r>
      <w:r w:rsidR="008E55CD" w:rsidRPr="002D0E5F">
        <w:rPr>
          <w:rFonts w:ascii="Times New Roman" w:hAnsi="Times New Roman" w:cs="Times New Roman"/>
          <w:lang w:eastAsia="fr-CA"/>
        </w:rPr>
        <w:t xml:space="preserve"> tu</w:t>
      </w:r>
      <w:r w:rsidR="005175C8" w:rsidRPr="002D0E5F">
        <w:rPr>
          <w:rFonts w:ascii="Times New Roman" w:hAnsi="Times New Roman" w:cs="Times New Roman"/>
          <w:lang w:eastAsia="fr-CA"/>
        </w:rPr>
        <w:t>s</w:t>
      </w:r>
      <w:r w:rsidR="004E1C37" w:rsidRPr="002D0E5F">
        <w:rPr>
          <w:rFonts w:ascii="Times New Roman" w:hAnsi="Times New Roman" w:cs="Times New Roman"/>
          <w:lang w:eastAsia="fr-CA"/>
        </w:rPr>
        <w:t xml:space="preserve"> mais l</w:t>
      </w:r>
      <w:r w:rsidR="008E55CD" w:rsidRPr="002D0E5F">
        <w:rPr>
          <w:rFonts w:ascii="Times New Roman" w:hAnsi="Times New Roman" w:cs="Times New Roman"/>
          <w:lang w:eastAsia="fr-CA"/>
        </w:rPr>
        <w:t>a synthèse ne reconstruira pas le doublet en entier. Des « rice », « ère » non reliés aux mots sont ainsi prononcés</w:t>
      </w:r>
      <w:r w:rsidR="00A640B8" w:rsidRPr="002D0E5F">
        <w:rPr>
          <w:rFonts w:ascii="Times New Roman" w:hAnsi="Times New Roman" w:cs="Times New Roman"/>
          <w:lang w:eastAsia="fr-CA"/>
        </w:rPr>
        <w:t>. Dans tous les cas, cela</w:t>
      </w:r>
      <w:r w:rsidR="008E55CD" w:rsidRPr="002D0E5F">
        <w:rPr>
          <w:rFonts w:ascii="Times New Roman" w:hAnsi="Times New Roman" w:cs="Times New Roman"/>
          <w:lang w:eastAsia="fr-CA"/>
        </w:rPr>
        <w:t xml:space="preserve"> entrave</w:t>
      </w:r>
      <w:r w:rsidR="00FD1198" w:rsidRPr="002D0E5F">
        <w:rPr>
          <w:rFonts w:ascii="Times New Roman" w:hAnsi="Times New Roman" w:cs="Times New Roman"/>
          <w:lang w:eastAsia="fr-CA"/>
        </w:rPr>
        <w:t xml:space="preserve"> l’expérience utilisatrice et</w:t>
      </w:r>
      <w:r w:rsidR="008E55CD" w:rsidRPr="002D0E5F">
        <w:rPr>
          <w:rFonts w:ascii="Times New Roman" w:hAnsi="Times New Roman" w:cs="Times New Roman"/>
          <w:lang w:eastAsia="fr-CA"/>
        </w:rPr>
        <w:t xml:space="preserve"> la compréhension du lectorat</w:t>
      </w:r>
      <w:r w:rsidRPr="002D0E5F">
        <w:rPr>
          <w:rFonts w:ascii="Times New Roman" w:hAnsi="Times New Roman" w:cs="Times New Roman"/>
          <w:lang w:eastAsia="fr-CA"/>
        </w:rPr>
        <w:t xml:space="preserve"> </w:t>
      </w:r>
      <w:r w:rsidR="0048540A" w:rsidRPr="002D0E5F">
        <w:rPr>
          <w:rFonts w:ascii="Times New Roman" w:hAnsi="Times New Roman" w:cs="Times New Roman"/>
          <w:lang w:eastAsia="fr-CA"/>
        </w:rPr>
        <w:t>utilisant</w:t>
      </w:r>
      <w:r w:rsidRPr="002D0E5F">
        <w:rPr>
          <w:rFonts w:ascii="Times New Roman" w:hAnsi="Times New Roman" w:cs="Times New Roman"/>
          <w:lang w:eastAsia="fr-CA"/>
        </w:rPr>
        <w:t xml:space="preserve"> ces logiciels</w:t>
      </w:r>
      <w:r w:rsidR="008E55CD" w:rsidRPr="002D0E5F">
        <w:rPr>
          <w:rFonts w:ascii="Times New Roman" w:hAnsi="Times New Roman" w:cs="Times New Roman"/>
          <w:lang w:eastAsia="fr-CA"/>
        </w:rPr>
        <w:t>.</w:t>
      </w:r>
      <w:r w:rsidR="00940AE2" w:rsidRPr="002D0E5F">
        <w:rPr>
          <w:rStyle w:val="Appeldenotedefin"/>
          <w:rFonts w:ascii="Times New Roman" w:hAnsi="Times New Roman" w:cs="Times New Roman"/>
          <w:lang w:eastAsia="fr-CA"/>
        </w:rPr>
        <w:endnoteReference w:id="23"/>
      </w:r>
      <w:r w:rsidR="00A640B8" w:rsidRPr="002D0E5F">
        <w:rPr>
          <w:rFonts w:ascii="Times New Roman" w:hAnsi="Times New Roman" w:cs="Times New Roman"/>
          <w:lang w:eastAsia="fr-CA"/>
        </w:rPr>
        <w:t xml:space="preserve"> Il faut donc veiller à ne pas en abuser</w:t>
      </w:r>
      <w:r w:rsidRPr="002D0E5F">
        <w:rPr>
          <w:rFonts w:ascii="Times New Roman" w:hAnsi="Times New Roman" w:cs="Times New Roman"/>
          <w:lang w:eastAsia="fr-CA"/>
        </w:rPr>
        <w:t>.</w:t>
      </w:r>
    </w:p>
    <w:p w14:paraId="23C14597" w14:textId="37DA9261" w:rsidR="00E13B18" w:rsidRPr="002D0E5F" w:rsidRDefault="00041118" w:rsidP="002D0E5F">
      <w:pPr>
        <w:spacing w:after="100" w:afterAutospacing="1" w:line="240" w:lineRule="auto"/>
        <w:rPr>
          <w:rFonts w:ascii="Times New Roman" w:hAnsi="Times New Roman" w:cs="Times New Roman"/>
        </w:rPr>
      </w:pPr>
      <w:r w:rsidRPr="002D0E5F">
        <w:rPr>
          <w:rFonts w:ascii="Times New Roman" w:hAnsi="Times New Roman" w:cs="Times New Roman"/>
          <w:lang w:eastAsia="fr-CA"/>
        </w:rPr>
        <w:lastRenderedPageBreak/>
        <w:t xml:space="preserve">Pour </w:t>
      </w:r>
      <w:r w:rsidR="004E1C37" w:rsidRPr="002D0E5F">
        <w:rPr>
          <w:rFonts w:ascii="Times New Roman" w:hAnsi="Times New Roman" w:cs="Times New Roman"/>
          <w:lang w:eastAsia="fr-CA"/>
        </w:rPr>
        <w:t>le Réseau d’Études HandiFéministes</w:t>
      </w:r>
      <w:r w:rsidRPr="002D0E5F">
        <w:rPr>
          <w:rFonts w:ascii="Times New Roman" w:hAnsi="Times New Roman" w:cs="Times New Roman"/>
          <w:lang w:eastAsia="fr-CA"/>
        </w:rPr>
        <w:t>,</w:t>
      </w:r>
      <w:r w:rsidR="00006B6D" w:rsidRPr="002D0E5F">
        <w:rPr>
          <w:rFonts w:ascii="Times New Roman" w:hAnsi="Times New Roman" w:cs="Times New Roman"/>
          <w:lang w:eastAsia="fr-CA"/>
        </w:rPr>
        <w:t xml:space="preserve"> le </w:t>
      </w:r>
      <w:r w:rsidR="00442EEF" w:rsidRPr="002D0E5F">
        <w:rPr>
          <w:rFonts w:ascii="Times New Roman" w:hAnsi="Times New Roman" w:cs="Times New Roman"/>
          <w:lang w:eastAsia="fr-CA"/>
        </w:rPr>
        <w:t>souci n’est</w:t>
      </w:r>
      <w:r w:rsidR="00006B6D" w:rsidRPr="002D0E5F">
        <w:rPr>
          <w:rFonts w:ascii="Times New Roman" w:hAnsi="Times New Roman" w:cs="Times New Roman"/>
          <w:lang w:eastAsia="fr-CA"/>
        </w:rPr>
        <w:t xml:space="preserve"> pas tant l’utilisation du point médian (ou autre forme)</w:t>
      </w:r>
      <w:r w:rsidR="008537E1" w:rsidRPr="002D0E5F">
        <w:rPr>
          <w:rFonts w:ascii="Times New Roman" w:hAnsi="Times New Roman" w:cs="Times New Roman"/>
          <w:lang w:eastAsia="fr-CA"/>
        </w:rPr>
        <w:t>,</w:t>
      </w:r>
      <w:r w:rsidR="00006B6D" w:rsidRPr="002D0E5F">
        <w:rPr>
          <w:rFonts w:ascii="Times New Roman" w:hAnsi="Times New Roman" w:cs="Times New Roman"/>
          <w:lang w:eastAsia="fr-CA"/>
        </w:rPr>
        <w:t xml:space="preserve"> mais plutôt la programmation des logiciels de synthèse vocale</w:t>
      </w:r>
      <w:r w:rsidR="00FD1198" w:rsidRPr="002D0E5F">
        <w:rPr>
          <w:rFonts w:ascii="Times New Roman" w:hAnsi="Times New Roman" w:cs="Times New Roman"/>
          <w:lang w:eastAsia="fr-CA"/>
        </w:rPr>
        <w:t xml:space="preserve"> </w:t>
      </w:r>
      <w:r w:rsidR="00006B6D" w:rsidRPr="002D0E5F">
        <w:rPr>
          <w:rFonts w:ascii="Times New Roman" w:hAnsi="Times New Roman" w:cs="Times New Roman"/>
          <w:lang w:eastAsia="fr-CA"/>
        </w:rPr>
        <w:t>et l’absence d’éducation à ce sujet</w:t>
      </w:r>
      <w:r w:rsidRPr="002D0E5F">
        <w:rPr>
          <w:rFonts w:ascii="Times New Roman" w:hAnsi="Times New Roman" w:cs="Times New Roman"/>
          <w:lang w:eastAsia="fr-CA"/>
        </w:rPr>
        <w:t>.</w:t>
      </w:r>
      <w:r w:rsidRPr="002D0E5F">
        <w:rPr>
          <w:rStyle w:val="Appeldenotedefin"/>
          <w:rFonts w:ascii="Times New Roman" w:hAnsi="Times New Roman" w:cs="Times New Roman"/>
          <w:lang w:eastAsia="fr-CA"/>
        </w:rPr>
        <w:endnoteReference w:id="24"/>
      </w:r>
      <w:r w:rsidR="004E1C37" w:rsidRPr="002D0E5F">
        <w:rPr>
          <w:rFonts w:ascii="Times New Roman" w:hAnsi="Times New Roman" w:cs="Times New Roman"/>
          <w:lang w:eastAsia="fr-CA"/>
        </w:rPr>
        <w:t xml:space="preserve"> Il </w:t>
      </w:r>
      <w:r w:rsidR="000B1606" w:rsidRPr="002D0E5F">
        <w:rPr>
          <w:rFonts w:ascii="Times New Roman" w:hAnsi="Times New Roman" w:cs="Times New Roman"/>
          <w:lang w:eastAsia="fr-CA"/>
        </w:rPr>
        <w:t>convien</w:t>
      </w:r>
      <w:r w:rsidR="00006B6D" w:rsidRPr="002D0E5F">
        <w:rPr>
          <w:rFonts w:ascii="Times New Roman" w:hAnsi="Times New Roman" w:cs="Times New Roman"/>
          <w:lang w:eastAsia="fr-CA"/>
        </w:rPr>
        <w:t>drait</w:t>
      </w:r>
      <w:r w:rsidR="000502F6" w:rsidRPr="002D0E5F">
        <w:rPr>
          <w:rFonts w:ascii="Times New Roman" w:hAnsi="Times New Roman" w:cs="Times New Roman"/>
          <w:lang w:eastAsia="fr-CA"/>
        </w:rPr>
        <w:t xml:space="preserve"> plutôt</w:t>
      </w:r>
      <w:r w:rsidR="004E1C37" w:rsidRPr="002D0E5F">
        <w:rPr>
          <w:rFonts w:ascii="Times New Roman" w:hAnsi="Times New Roman" w:cs="Times New Roman"/>
          <w:lang w:eastAsia="fr-CA"/>
        </w:rPr>
        <w:t xml:space="preserve"> de développer des programmes</w:t>
      </w:r>
      <w:r w:rsidR="00E13B18" w:rsidRPr="002D0E5F">
        <w:rPr>
          <w:rFonts w:ascii="Times New Roman" w:hAnsi="Times New Roman" w:cs="Times New Roman"/>
          <w:lang w:eastAsia="fr-CA"/>
        </w:rPr>
        <w:t xml:space="preserve"> informatiques</w:t>
      </w:r>
      <w:r w:rsidR="004E1C37" w:rsidRPr="002D0E5F">
        <w:rPr>
          <w:rFonts w:ascii="Times New Roman" w:hAnsi="Times New Roman" w:cs="Times New Roman"/>
          <w:lang w:eastAsia="fr-CA"/>
        </w:rPr>
        <w:t xml:space="preserve"> adaptés, prenant </w:t>
      </w:r>
      <w:r w:rsidR="000B1606" w:rsidRPr="002D0E5F">
        <w:rPr>
          <w:rFonts w:ascii="Times New Roman" w:hAnsi="Times New Roman" w:cs="Times New Roman"/>
          <w:lang w:eastAsia="fr-CA"/>
        </w:rPr>
        <w:t>en compte les formes tronquées</w:t>
      </w:r>
      <w:r w:rsidR="004E1C37" w:rsidRPr="002D0E5F">
        <w:rPr>
          <w:rFonts w:ascii="Times New Roman" w:hAnsi="Times New Roman" w:cs="Times New Roman"/>
          <w:lang w:eastAsia="fr-CA"/>
        </w:rPr>
        <w:t>.</w:t>
      </w:r>
    </w:p>
    <w:p w14:paraId="1EA9C37E" w14:textId="5619C4C9" w:rsidR="0013529C" w:rsidRPr="002D0E5F" w:rsidRDefault="0013529C"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Utilisation des formes tronquées</w:t>
      </w:r>
    </w:p>
    <w:p w14:paraId="1B868265" w14:textId="6535931D" w:rsidR="0013529C" w:rsidRPr="002D0E5F" w:rsidRDefault="0047385F" w:rsidP="002D0E5F">
      <w:pPr>
        <w:spacing w:after="100" w:afterAutospacing="1" w:line="240" w:lineRule="auto"/>
        <w:rPr>
          <w:rFonts w:ascii="Times New Roman" w:eastAsiaTheme="minorEastAsia" w:hAnsi="Times New Roman" w:cs="Times New Roman"/>
          <w:bCs/>
          <w:kern w:val="24"/>
        </w:rPr>
      </w:pPr>
      <w:r w:rsidRPr="002D0E5F">
        <w:rPr>
          <w:rFonts w:ascii="Times New Roman" w:eastAsiaTheme="minorEastAsia" w:hAnsi="Times New Roman" w:cs="Times New Roman"/>
          <w:bCs/>
          <w:kern w:val="24"/>
        </w:rPr>
        <w:br/>
      </w:r>
      <w:r w:rsidR="00F9407E" w:rsidRPr="002D0E5F">
        <w:rPr>
          <w:rFonts w:ascii="Times New Roman" w:eastAsiaTheme="minorEastAsia" w:hAnsi="Times New Roman" w:cs="Times New Roman"/>
          <w:bCs/>
          <w:kern w:val="24"/>
        </w:rPr>
        <w:t>Bien que toutes ces formes tronquées soient valables, i</w:t>
      </w:r>
      <w:r w:rsidR="0013529C" w:rsidRPr="002D0E5F">
        <w:rPr>
          <w:rFonts w:ascii="Times New Roman" w:eastAsiaTheme="minorEastAsia" w:hAnsi="Times New Roman" w:cs="Times New Roman"/>
          <w:bCs/>
          <w:kern w:val="24"/>
        </w:rPr>
        <w:t>l existe néanmoins quelques</w:t>
      </w:r>
      <w:r w:rsidR="00F9407E" w:rsidRPr="002D0E5F">
        <w:rPr>
          <w:rFonts w:ascii="Times New Roman" w:eastAsiaTheme="minorEastAsia" w:hAnsi="Times New Roman" w:cs="Times New Roman"/>
          <w:bCs/>
          <w:kern w:val="24"/>
        </w:rPr>
        <w:t xml:space="preserve"> </w:t>
      </w:r>
      <w:r w:rsidR="0013529C" w:rsidRPr="002D0E5F">
        <w:rPr>
          <w:rFonts w:ascii="Times New Roman" w:eastAsiaTheme="minorEastAsia" w:hAnsi="Times New Roman" w:cs="Times New Roman"/>
          <w:bCs/>
          <w:kern w:val="24"/>
        </w:rPr>
        <w:t>précautions ou recommandations d’usage.</w:t>
      </w:r>
    </w:p>
    <w:p w14:paraId="12450C33" w14:textId="572E571F" w:rsidR="0013529C" w:rsidRPr="002D0E5F" w:rsidRDefault="0013529C" w:rsidP="002D0E5F">
      <w:pPr>
        <w:spacing w:after="100" w:afterAutospacing="1" w:line="240" w:lineRule="auto"/>
        <w:rPr>
          <w:rFonts w:ascii="Times New Roman" w:eastAsiaTheme="minorEastAsia" w:hAnsi="Times New Roman" w:cs="Times New Roman"/>
          <w:kern w:val="24"/>
        </w:rPr>
      </w:pPr>
      <w:r w:rsidRPr="002D0E5F">
        <w:rPr>
          <w:rFonts w:ascii="Times New Roman" w:eastAsiaTheme="minorEastAsia" w:hAnsi="Times New Roman" w:cs="Times New Roman"/>
          <w:kern w:val="24"/>
        </w:rPr>
        <w:t xml:space="preserve">Aussi, l’utilisation des parenthèses soulève une opposition car le symbole équivaut à mettre les femmes entre parenthèse. Cela étant, c’est paradoxalement la forme préconisée par l’OQLF en cas d’espace restreint. </w:t>
      </w:r>
      <w:r w:rsidRPr="002D0E5F">
        <w:rPr>
          <w:rStyle w:val="Appeldenotedefin"/>
          <w:rFonts w:ascii="Times New Roman" w:eastAsiaTheme="minorEastAsia" w:hAnsi="Times New Roman" w:cs="Times New Roman"/>
          <w:kern w:val="24"/>
        </w:rPr>
        <w:endnoteReference w:id="25"/>
      </w:r>
    </w:p>
    <w:p w14:paraId="7DF1BA25" w14:textId="50F1B70F" w:rsidR="0013529C" w:rsidRPr="002D0E5F" w:rsidRDefault="0013529C" w:rsidP="002D0E5F">
      <w:pPr>
        <w:spacing w:after="100" w:afterAutospacing="1" w:line="240" w:lineRule="auto"/>
        <w:rPr>
          <w:rFonts w:ascii="Times New Roman" w:eastAsia="Times New Roman" w:hAnsi="Times New Roman" w:cs="Times New Roman"/>
          <w:lang w:eastAsia="fr-CA"/>
        </w:rPr>
      </w:pPr>
      <w:r w:rsidRPr="002D0E5F">
        <w:rPr>
          <w:rFonts w:ascii="Times New Roman" w:eastAsiaTheme="minorEastAsia" w:hAnsi="Times New Roman" w:cs="Times New Roman"/>
          <w:kern w:val="24"/>
        </w:rPr>
        <w:t xml:space="preserve">La majuscule semble la plus militante. Elle est </w:t>
      </w:r>
      <w:r w:rsidR="00C87B29" w:rsidRPr="002D0E5F">
        <w:rPr>
          <w:rFonts w:ascii="Times New Roman" w:eastAsiaTheme="minorEastAsia" w:hAnsi="Times New Roman" w:cs="Times New Roman"/>
          <w:kern w:val="24"/>
        </w:rPr>
        <w:t xml:space="preserve">d’ailleurs </w:t>
      </w:r>
      <w:r w:rsidRPr="002D0E5F">
        <w:rPr>
          <w:rFonts w:ascii="Times New Roman" w:eastAsiaTheme="minorEastAsia" w:hAnsi="Times New Roman" w:cs="Times New Roman"/>
          <w:kern w:val="24"/>
        </w:rPr>
        <w:t xml:space="preserve">souvent utilisée </w:t>
      </w:r>
      <w:r w:rsidRPr="002D0E5F">
        <w:rPr>
          <w:rFonts w:ascii="Times New Roman" w:eastAsia="Times New Roman" w:hAnsi="Times New Roman" w:cs="Times New Roman"/>
          <w:lang w:eastAsia="fr-CA"/>
        </w:rPr>
        <w:t>par les milieux militants féministes</w:t>
      </w:r>
      <w:r w:rsidR="00FF6CDC" w:rsidRPr="002D0E5F">
        <w:rPr>
          <w:rFonts w:ascii="Times New Roman" w:eastAsia="Times New Roman" w:hAnsi="Times New Roman" w:cs="Times New Roman"/>
          <w:lang w:eastAsia="fr-CA"/>
        </w:rPr>
        <w:t>.</w:t>
      </w:r>
    </w:p>
    <w:p w14:paraId="2EB953E8" w14:textId="20D4FDB8" w:rsidR="0013529C" w:rsidRPr="002D0E5F" w:rsidRDefault="0013529C" w:rsidP="002D0E5F">
      <w:pPr>
        <w:spacing w:after="100" w:afterAutospacing="1" w:line="240" w:lineRule="auto"/>
        <w:rPr>
          <w:rFonts w:ascii="Times New Roman" w:eastAsia="Times New Roman" w:hAnsi="Times New Roman" w:cs="Times New Roman"/>
          <w:lang w:eastAsia="fr-CA"/>
        </w:rPr>
      </w:pPr>
      <w:r w:rsidRPr="002D0E5F">
        <w:rPr>
          <w:rFonts w:ascii="Times New Roman" w:eastAsia="Times New Roman" w:hAnsi="Times New Roman" w:cs="Times New Roman"/>
          <w:lang w:eastAsia="fr-CA"/>
        </w:rPr>
        <w:t>Le point médian a l’avantage de se fondre plus dans le décor sans arrêter la lecture du mot (contrairement au point), tout en étant plus court que le tiret. Il a aussi l’avantage d’être utilisé uniquement à cet effet.</w:t>
      </w:r>
    </w:p>
    <w:p w14:paraId="3A4C0720" w14:textId="77777777" w:rsidR="0013529C" w:rsidRPr="002D0E5F" w:rsidRDefault="0013529C" w:rsidP="002D0E5F">
      <w:pPr>
        <w:spacing w:after="100" w:afterAutospacing="1" w:line="240" w:lineRule="auto"/>
        <w:rPr>
          <w:rFonts w:ascii="Times New Roman" w:eastAsia="Times New Roman" w:hAnsi="Times New Roman" w:cs="Times New Roman"/>
          <w:lang w:eastAsia="fr-CA"/>
        </w:rPr>
      </w:pPr>
    </w:p>
    <w:p w14:paraId="1A6F2CDB" w14:textId="25DDCC48" w:rsidR="0013529C" w:rsidRPr="002D0E5F" w:rsidRDefault="0013529C" w:rsidP="002D0E5F">
      <w:pPr>
        <w:pStyle w:val="Titre4"/>
        <w:spacing w:after="100" w:afterAutospacing="1" w:line="240" w:lineRule="auto"/>
        <w:rPr>
          <w:rFonts w:ascii="Times New Roman" w:hAnsi="Times New Roman" w:cs="Times New Roman"/>
          <w:color w:val="auto"/>
          <w:lang w:eastAsia="fr-CA"/>
        </w:rPr>
      </w:pPr>
      <w:r w:rsidRPr="002D0E5F">
        <w:rPr>
          <w:rFonts w:ascii="Times New Roman" w:hAnsi="Times New Roman" w:cs="Times New Roman"/>
          <w:color w:val="auto"/>
          <w:lang w:eastAsia="fr-CA"/>
        </w:rPr>
        <w:t xml:space="preserve">Pour afficher le point médian </w:t>
      </w:r>
    </w:p>
    <w:p w14:paraId="4BF4C09C" w14:textId="77777777" w:rsidR="0013529C" w:rsidRPr="002D0E5F" w:rsidRDefault="0013529C" w:rsidP="002D0E5F">
      <w:pPr>
        <w:spacing w:after="100" w:afterAutospacing="1" w:line="240" w:lineRule="auto"/>
        <w:rPr>
          <w:rFonts w:ascii="Times New Roman" w:hAnsi="Times New Roman" w:cs="Times New Roman"/>
          <w:lang w:eastAsia="fr-CA"/>
        </w:rPr>
      </w:pPr>
      <w:r w:rsidRPr="002D0E5F">
        <w:rPr>
          <w:rFonts w:ascii="Times New Roman" w:hAnsi="Times New Roman" w:cs="Times New Roman"/>
          <w:b/>
          <w:bCs/>
          <w:lang w:eastAsia="fr-CA"/>
        </w:rPr>
        <w:t xml:space="preserve">Sous Windows </w:t>
      </w:r>
    </w:p>
    <w:p w14:paraId="69BB52A8" w14:textId="023525B8" w:rsidR="0013529C" w:rsidRPr="002D0E5F" w:rsidRDefault="0013529C" w:rsidP="002D0E5F">
      <w:pPr>
        <w:pStyle w:val="Paragraphedeliste"/>
        <w:numPr>
          <w:ilvl w:val="0"/>
          <w:numId w:val="48"/>
        </w:numPr>
        <w:spacing w:after="100" w:afterAutospacing="1" w:line="240" w:lineRule="auto"/>
        <w:rPr>
          <w:rFonts w:ascii="Times New Roman" w:hAnsi="Times New Roman" w:cs="Times New Roman"/>
          <w:lang w:eastAsia="fr-CA"/>
        </w:rPr>
      </w:pPr>
      <w:r w:rsidRPr="002D0E5F">
        <w:rPr>
          <w:rFonts w:ascii="Times New Roman" w:hAnsi="Times New Roman" w:cs="Times New Roman"/>
          <w:lang w:eastAsia="fr-CA"/>
        </w:rPr>
        <w:t xml:space="preserve">alt + 250 </w:t>
      </w:r>
    </w:p>
    <w:p w14:paraId="2FCB4DFB" w14:textId="77777777" w:rsidR="0013529C" w:rsidRPr="002D0E5F" w:rsidRDefault="0013529C" w:rsidP="002D0E5F">
      <w:pPr>
        <w:spacing w:after="100" w:afterAutospacing="1" w:line="240" w:lineRule="auto"/>
        <w:rPr>
          <w:rFonts w:ascii="Times New Roman" w:hAnsi="Times New Roman" w:cs="Times New Roman"/>
          <w:lang w:eastAsia="fr-CA"/>
        </w:rPr>
      </w:pPr>
    </w:p>
    <w:p w14:paraId="525EECE5" w14:textId="77777777" w:rsidR="0013529C" w:rsidRPr="002D0E5F" w:rsidRDefault="0013529C" w:rsidP="002D0E5F">
      <w:pPr>
        <w:spacing w:after="100" w:afterAutospacing="1" w:line="240" w:lineRule="auto"/>
        <w:rPr>
          <w:rFonts w:ascii="Times New Roman" w:hAnsi="Times New Roman" w:cs="Times New Roman"/>
          <w:lang w:eastAsia="fr-CA"/>
        </w:rPr>
      </w:pPr>
      <w:r w:rsidRPr="002D0E5F">
        <w:rPr>
          <w:rFonts w:ascii="Times New Roman" w:hAnsi="Times New Roman" w:cs="Times New Roman"/>
          <w:b/>
          <w:bCs/>
          <w:lang w:eastAsia="fr-CA"/>
        </w:rPr>
        <w:t xml:space="preserve">Sous MacOs </w:t>
      </w:r>
    </w:p>
    <w:p w14:paraId="01379920" w14:textId="77777777" w:rsidR="002D0E5F" w:rsidRDefault="0013529C" w:rsidP="002D0E5F">
      <w:pPr>
        <w:pStyle w:val="Paragraphedeliste"/>
        <w:numPr>
          <w:ilvl w:val="0"/>
          <w:numId w:val="48"/>
        </w:numPr>
        <w:spacing w:after="100" w:afterAutospacing="1" w:line="240" w:lineRule="auto"/>
        <w:jc w:val="left"/>
        <w:rPr>
          <w:rFonts w:ascii="Times New Roman" w:hAnsi="Times New Roman" w:cs="Times New Roman"/>
          <w:lang w:eastAsia="fr-CA"/>
        </w:rPr>
      </w:pPr>
      <w:r w:rsidRPr="002D0E5F">
        <w:rPr>
          <w:rFonts w:ascii="Times New Roman" w:hAnsi="Times New Roman" w:cs="Times New Roman"/>
          <w:lang w:eastAsia="fr-CA"/>
        </w:rPr>
        <w:t xml:space="preserve">alt (ou option) + maj + F (clavier </w:t>
      </w:r>
      <w:r w:rsidR="00FF6CDC" w:rsidRPr="002D0E5F">
        <w:rPr>
          <w:rFonts w:ascii="Times New Roman" w:hAnsi="Times New Roman" w:cs="Times New Roman"/>
          <w:lang w:eastAsia="fr-CA"/>
        </w:rPr>
        <w:t>français</w:t>
      </w:r>
      <w:r w:rsidRPr="002D0E5F">
        <w:rPr>
          <w:rFonts w:ascii="Times New Roman" w:hAnsi="Times New Roman" w:cs="Times New Roman"/>
          <w:lang w:eastAsia="fr-CA"/>
        </w:rPr>
        <w:t xml:space="preserve"> ou belge)</w:t>
      </w:r>
    </w:p>
    <w:p w14:paraId="2D0DAFCE" w14:textId="77777777" w:rsidR="002D0E5F" w:rsidRDefault="0013529C" w:rsidP="002D0E5F">
      <w:pPr>
        <w:pStyle w:val="Paragraphedeliste"/>
        <w:numPr>
          <w:ilvl w:val="0"/>
          <w:numId w:val="48"/>
        </w:numPr>
        <w:spacing w:after="100" w:afterAutospacing="1" w:line="240" w:lineRule="auto"/>
        <w:jc w:val="left"/>
        <w:rPr>
          <w:rFonts w:ascii="Times New Roman" w:hAnsi="Times New Roman" w:cs="Times New Roman"/>
          <w:lang w:eastAsia="fr-CA"/>
        </w:rPr>
      </w:pPr>
      <w:r w:rsidRPr="002D0E5F">
        <w:rPr>
          <w:rFonts w:ascii="Times New Roman" w:hAnsi="Times New Roman" w:cs="Times New Roman"/>
          <w:lang w:eastAsia="fr-CA"/>
        </w:rPr>
        <w:t>alt (ou option) + maj + H (clavier espagnol, canadien multilingue ou suisse)</w:t>
      </w:r>
    </w:p>
    <w:p w14:paraId="229FF9D5" w14:textId="329F8713" w:rsidR="0013529C" w:rsidRPr="002D0E5F" w:rsidRDefault="0013529C" w:rsidP="002D0E5F">
      <w:pPr>
        <w:pStyle w:val="Paragraphedeliste"/>
        <w:numPr>
          <w:ilvl w:val="0"/>
          <w:numId w:val="48"/>
        </w:numPr>
        <w:spacing w:after="100" w:afterAutospacing="1" w:line="240" w:lineRule="auto"/>
        <w:jc w:val="left"/>
        <w:rPr>
          <w:rFonts w:ascii="Times New Roman" w:hAnsi="Times New Roman" w:cs="Times New Roman"/>
          <w:lang w:eastAsia="fr-CA"/>
        </w:rPr>
      </w:pPr>
      <w:r w:rsidRPr="002D0E5F">
        <w:rPr>
          <w:rFonts w:ascii="Times New Roman" w:hAnsi="Times New Roman" w:cs="Times New Roman"/>
          <w:lang w:eastAsia="fr-CA"/>
        </w:rPr>
        <w:t xml:space="preserve">alt (ou option) + maj + 9 (clavier </w:t>
      </w:r>
      <w:r w:rsidR="00FF6CDC" w:rsidRPr="002D0E5F">
        <w:rPr>
          <w:rFonts w:ascii="Times New Roman" w:hAnsi="Times New Roman" w:cs="Times New Roman"/>
          <w:lang w:eastAsia="fr-CA"/>
        </w:rPr>
        <w:t>américain</w:t>
      </w:r>
      <w:r w:rsidRPr="002D0E5F">
        <w:rPr>
          <w:rFonts w:ascii="Times New Roman" w:hAnsi="Times New Roman" w:cs="Times New Roman"/>
          <w:lang w:eastAsia="fr-CA"/>
        </w:rPr>
        <w:t xml:space="preserve">, britannique, canadien anglais ou allemand) </w:t>
      </w:r>
    </w:p>
    <w:p w14:paraId="56760E5E" w14:textId="77777777" w:rsidR="00A50BC8" w:rsidRPr="002D0E5F" w:rsidRDefault="00A50BC8" w:rsidP="002D0E5F">
      <w:pPr>
        <w:spacing w:after="100" w:afterAutospacing="1" w:line="240" w:lineRule="auto"/>
        <w:rPr>
          <w:rFonts w:ascii="Times New Roman" w:hAnsi="Times New Roman" w:cs="Times New Roman"/>
          <w:lang w:eastAsia="fr-CA"/>
        </w:rPr>
      </w:pPr>
    </w:p>
    <w:p w14:paraId="05F340F7" w14:textId="4C964B35" w:rsidR="0013529C" w:rsidRPr="002D0E5F" w:rsidRDefault="0013529C" w:rsidP="002D0E5F">
      <w:pPr>
        <w:spacing w:after="100" w:afterAutospacing="1" w:line="240" w:lineRule="auto"/>
        <w:jc w:val="left"/>
        <w:rPr>
          <w:rFonts w:ascii="Times New Roman" w:hAnsi="Times New Roman" w:cs="Times New Roman"/>
          <w:lang w:eastAsia="fr-CA"/>
        </w:rPr>
      </w:pPr>
      <w:r w:rsidRPr="002D0E5F">
        <w:rPr>
          <w:rFonts w:ascii="Times New Roman" w:hAnsi="Times New Roman" w:cs="Times New Roman"/>
          <w:lang w:eastAsia="fr-CA"/>
        </w:rPr>
        <w:t xml:space="preserve">Il est </w:t>
      </w:r>
      <w:r w:rsidR="00A640B8" w:rsidRPr="002D0E5F">
        <w:rPr>
          <w:rFonts w:ascii="Times New Roman" w:hAnsi="Times New Roman" w:cs="Times New Roman"/>
          <w:lang w:eastAsia="fr-CA"/>
        </w:rPr>
        <w:t>également</w:t>
      </w:r>
      <w:r w:rsidRPr="002D0E5F">
        <w:rPr>
          <w:rFonts w:ascii="Times New Roman" w:hAnsi="Times New Roman" w:cs="Times New Roman"/>
          <w:lang w:eastAsia="fr-CA"/>
        </w:rPr>
        <w:t xml:space="preserve"> possible de se </w:t>
      </w:r>
      <w:r w:rsidR="00FF6CDC" w:rsidRPr="002D0E5F">
        <w:rPr>
          <w:rFonts w:ascii="Times New Roman" w:hAnsi="Times New Roman" w:cs="Times New Roman"/>
          <w:lang w:eastAsia="fr-CA"/>
        </w:rPr>
        <w:t>créer</w:t>
      </w:r>
      <w:r w:rsidRPr="002D0E5F">
        <w:rPr>
          <w:rFonts w:ascii="Times New Roman" w:hAnsi="Times New Roman" w:cs="Times New Roman"/>
          <w:lang w:eastAsia="fr-CA"/>
        </w:rPr>
        <w:t xml:space="preserve"> un raccourci directement dans un logiciel de traitement de texte. </w:t>
      </w:r>
      <w:r w:rsidRPr="002D0E5F">
        <w:rPr>
          <w:rFonts w:ascii="Times New Roman" w:hAnsi="Times New Roman" w:cs="Times New Roman"/>
          <w:lang w:eastAsia="fr-CA"/>
        </w:rPr>
        <w:br/>
      </w:r>
    </w:p>
    <w:p w14:paraId="1B54F181" w14:textId="7A8334A0" w:rsidR="0013529C" w:rsidRPr="002D0E5F" w:rsidRDefault="0013529C" w:rsidP="002D0E5F">
      <w:pPr>
        <w:pStyle w:val="Titre3"/>
        <w:spacing w:before="0" w:after="100" w:afterAutospacing="1" w:line="240" w:lineRule="auto"/>
        <w:rPr>
          <w:rFonts w:ascii="Times New Roman" w:eastAsia="Times New Roman" w:hAnsi="Times New Roman" w:cs="Times New Roman"/>
          <w:color w:val="auto"/>
          <w:lang w:eastAsia="fr-CA"/>
        </w:rPr>
      </w:pPr>
      <w:bookmarkStart w:id="23" w:name="_Toc181894785"/>
      <w:r w:rsidRPr="002D0E5F">
        <w:rPr>
          <w:rFonts w:ascii="Times New Roman" w:eastAsia="Times New Roman" w:hAnsi="Times New Roman" w:cs="Times New Roman"/>
          <w:color w:val="auto"/>
          <w:lang w:eastAsia="fr-CA"/>
        </w:rPr>
        <w:lastRenderedPageBreak/>
        <w:t>Formulations neutres</w:t>
      </w:r>
      <w:bookmarkEnd w:id="23"/>
    </w:p>
    <w:p w14:paraId="355A3A4B"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4471E869" w14:textId="64088BD2"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Dans ce cas, la phrase n’est pas féminisée, elle est plutôt « démasculinisée », c’est-à-dire</w:t>
      </w:r>
      <w:r w:rsidR="00C87B29" w:rsidRPr="002D0E5F">
        <w:rPr>
          <w:rFonts w:ascii="Times New Roman" w:hAnsi="Times New Roman" w:cs="Times New Roman"/>
        </w:rPr>
        <w:t>,</w:t>
      </w:r>
      <w:r w:rsidRPr="002D0E5F">
        <w:rPr>
          <w:rFonts w:ascii="Times New Roman" w:hAnsi="Times New Roman" w:cs="Times New Roman"/>
        </w:rPr>
        <w:t xml:space="preserve"> </w:t>
      </w:r>
      <w:r w:rsidR="001D5E1F" w:rsidRPr="002D0E5F">
        <w:rPr>
          <w:rFonts w:ascii="Times New Roman" w:hAnsi="Times New Roman" w:cs="Times New Roman"/>
        </w:rPr>
        <w:t>formulée de façon</w:t>
      </w:r>
      <w:r w:rsidRPr="002D0E5F">
        <w:rPr>
          <w:rFonts w:ascii="Times New Roman" w:hAnsi="Times New Roman" w:cs="Times New Roman"/>
        </w:rPr>
        <w:t xml:space="preserve"> neutre. Elle s’adresse aussi bien aux femmes qu’aux hommes</w:t>
      </w:r>
      <w:r w:rsidR="00C936F7" w:rsidRPr="002D0E5F">
        <w:rPr>
          <w:rFonts w:ascii="Times New Roman" w:hAnsi="Times New Roman" w:cs="Times New Roman"/>
        </w:rPr>
        <w:t>, ainsi qu’</w:t>
      </w:r>
      <w:r w:rsidRPr="002D0E5F">
        <w:rPr>
          <w:rFonts w:ascii="Times New Roman" w:hAnsi="Times New Roman" w:cs="Times New Roman"/>
        </w:rPr>
        <w:t>aux personnes non</w:t>
      </w:r>
      <w:r w:rsidR="00633A00" w:rsidRPr="002D0E5F">
        <w:rPr>
          <w:rFonts w:ascii="Times New Roman" w:hAnsi="Times New Roman" w:cs="Times New Roman"/>
        </w:rPr>
        <w:t>-</w:t>
      </w:r>
      <w:r w:rsidRPr="002D0E5F">
        <w:rPr>
          <w:rFonts w:ascii="Times New Roman" w:hAnsi="Times New Roman" w:cs="Times New Roman"/>
        </w:rPr>
        <w:t>binaires.</w:t>
      </w:r>
    </w:p>
    <w:p w14:paraId="64754EA9" w14:textId="03578DCD" w:rsidR="0013529C" w:rsidRPr="002D0E5F" w:rsidRDefault="0013529C" w:rsidP="002D0E5F">
      <w:pPr>
        <w:spacing w:after="100" w:afterAutospacing="1" w:line="240" w:lineRule="auto"/>
        <w:textAlignment w:val="baseline"/>
        <w:rPr>
          <w:rFonts w:ascii="Times New Roman" w:hAnsi="Times New Roman" w:cs="Times New Roman"/>
        </w:rPr>
      </w:pPr>
    </w:p>
    <w:p w14:paraId="19C9C634" w14:textId="77777777" w:rsidR="0013529C" w:rsidRPr="002D0E5F" w:rsidRDefault="0013529C"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Nom de fonction</w:t>
      </w:r>
    </w:p>
    <w:p w14:paraId="6CC57E92" w14:textId="69424140"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Exemple</w:t>
      </w:r>
      <w:r w:rsidR="001D5E1F" w:rsidRPr="002D0E5F">
        <w:rPr>
          <w:rFonts w:ascii="Times New Roman" w:hAnsi="Times New Roman" w:cs="Times New Roman"/>
        </w:rPr>
        <w:t>s</w:t>
      </w:r>
      <w:r w:rsidRPr="002D0E5F">
        <w:rPr>
          <w:rFonts w:ascii="Times New Roman" w:hAnsi="Times New Roman" w:cs="Times New Roman"/>
        </w:rPr>
        <w:t xml:space="preserve"> : la direction, le rectorat, la rédaction, la présidence. </w:t>
      </w:r>
    </w:p>
    <w:p w14:paraId="6F95A464"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5AD08C2F" w14:textId="77777777" w:rsidR="0013529C" w:rsidRPr="002D0E5F" w:rsidRDefault="0013529C"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Noms collectifs</w:t>
      </w:r>
    </w:p>
    <w:p w14:paraId="0D9ECAA8" w14:textId="2DCE15A9"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Exemple</w:t>
      </w:r>
      <w:r w:rsidR="001D5E1F" w:rsidRPr="002D0E5F">
        <w:rPr>
          <w:rFonts w:ascii="Times New Roman" w:hAnsi="Times New Roman" w:cs="Times New Roman"/>
        </w:rPr>
        <w:t>s</w:t>
      </w:r>
      <w:r w:rsidRPr="002D0E5F">
        <w:rPr>
          <w:rFonts w:ascii="Times New Roman" w:hAnsi="Times New Roman" w:cs="Times New Roman"/>
        </w:rPr>
        <w:t> : le personnel, le corps étudiant, les gens, la population, la collectivité, l’équipe.</w:t>
      </w:r>
    </w:p>
    <w:p w14:paraId="1FD151DF" w14:textId="77777777" w:rsidR="0013529C" w:rsidRPr="002D0E5F" w:rsidRDefault="0013529C" w:rsidP="002D0E5F">
      <w:pPr>
        <w:spacing w:after="100" w:afterAutospacing="1" w:line="240" w:lineRule="auto"/>
        <w:textAlignment w:val="baseline"/>
        <w:rPr>
          <w:rFonts w:ascii="Times New Roman" w:hAnsi="Times New Roman" w:cs="Times New Roman"/>
          <w:b/>
          <w:bCs/>
        </w:rPr>
      </w:pPr>
    </w:p>
    <w:p w14:paraId="3C3E8C63" w14:textId="75C86793" w:rsidR="0013529C" w:rsidRPr="002D0E5F" w:rsidRDefault="0013529C"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 xml:space="preserve">Noms ou adjectifs épicènes </w:t>
      </w:r>
    </w:p>
    <w:p w14:paraId="469C8A88" w14:textId="5621ACF7"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Exemple</w:t>
      </w:r>
      <w:r w:rsidR="001D5E1F" w:rsidRPr="002D0E5F">
        <w:rPr>
          <w:rFonts w:ascii="Times New Roman" w:hAnsi="Times New Roman" w:cs="Times New Roman"/>
        </w:rPr>
        <w:t>s</w:t>
      </w:r>
      <w:r w:rsidRPr="002D0E5F">
        <w:rPr>
          <w:rFonts w:ascii="Times New Roman" w:hAnsi="Times New Roman" w:cs="Times New Roman"/>
        </w:rPr>
        <w:t> : membre, spécialiste, gestionnaire, médecin, artiste, responsable, cadre, universitaire, apte, habile.</w:t>
      </w:r>
    </w:p>
    <w:p w14:paraId="7E7B51B4"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5BFA5F79" w14:textId="77777777" w:rsidR="0013529C" w:rsidRPr="002D0E5F" w:rsidRDefault="0013529C"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Les pronoms épicènes</w:t>
      </w:r>
    </w:p>
    <w:p w14:paraId="2F2D932E" w14:textId="64F55EE3"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Exemple</w:t>
      </w:r>
      <w:r w:rsidR="001D5E1F" w:rsidRPr="002D0E5F">
        <w:rPr>
          <w:rFonts w:ascii="Times New Roman" w:hAnsi="Times New Roman" w:cs="Times New Roman"/>
        </w:rPr>
        <w:t>s</w:t>
      </w:r>
      <w:r w:rsidRPr="002D0E5F">
        <w:rPr>
          <w:rFonts w:ascii="Times New Roman" w:hAnsi="Times New Roman" w:cs="Times New Roman"/>
        </w:rPr>
        <w:t> : on, vous, quiconque, personne, plusieurs.</w:t>
      </w:r>
    </w:p>
    <w:p w14:paraId="03FEE584"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2AEB17B7" w14:textId="58B2C219" w:rsidR="0013529C" w:rsidRPr="002D0E5F" w:rsidRDefault="0013529C" w:rsidP="002D0E5F">
      <w:pPr>
        <w:spacing w:after="100" w:afterAutospacing="1" w:line="240" w:lineRule="auto"/>
        <w:textAlignment w:val="baseline"/>
        <w:rPr>
          <w:rFonts w:ascii="Times New Roman" w:hAnsi="Times New Roman" w:cs="Times New Roman"/>
          <w:u w:val="single"/>
          <w:shd w:val="clear" w:color="auto" w:fill="FFFFFF"/>
        </w:rPr>
      </w:pPr>
      <w:r w:rsidRPr="002D0E5F">
        <w:rPr>
          <w:rFonts w:ascii="Times New Roman" w:hAnsi="Times New Roman" w:cs="Times New Roman"/>
          <w:shd w:val="clear" w:color="auto" w:fill="FFFFFF"/>
        </w:rPr>
        <w:t xml:space="preserve">La Banque de dépannage linguistique propose une multitude de </w:t>
      </w:r>
      <w:hyperlink r:id="rId14" w:history="1">
        <w:r w:rsidRPr="002D0E5F">
          <w:rPr>
            <w:rStyle w:val="Lienhypertexte"/>
            <w:rFonts w:ascii="Times New Roman" w:hAnsi="Times New Roman" w:cs="Times New Roman"/>
            <w:color w:val="auto"/>
            <w:shd w:val="clear" w:color="auto" w:fill="FFFFFF"/>
          </w:rPr>
          <w:t>termes épicènes et de formulations neutres</w:t>
        </w:r>
      </w:hyperlink>
      <w:r w:rsidRPr="002D0E5F">
        <w:rPr>
          <w:rFonts w:ascii="Times New Roman" w:hAnsi="Times New Roman" w:cs="Times New Roman"/>
          <w:shd w:val="clear" w:color="auto" w:fill="FFFFFF"/>
        </w:rPr>
        <w:t xml:space="preserve"> pour remplacer l’utilisation de mots genrés.</w:t>
      </w:r>
    </w:p>
    <w:p w14:paraId="7739144A"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09F8717A" w14:textId="50F98FD7" w:rsidR="0013529C" w:rsidRPr="002D0E5F" w:rsidRDefault="0013529C" w:rsidP="002D0E5F">
      <w:pPr>
        <w:shd w:val="clear" w:color="auto" w:fill="FFFFFF"/>
        <w:spacing w:after="100" w:afterAutospacing="1" w:line="240" w:lineRule="auto"/>
        <w:rPr>
          <w:rFonts w:ascii="Times New Roman" w:hAnsi="Times New Roman" w:cs="Times New Roman"/>
        </w:rPr>
      </w:pPr>
      <w:r w:rsidRPr="002D0E5F">
        <w:rPr>
          <w:rFonts w:ascii="Times New Roman" w:hAnsi="Times New Roman" w:cs="Times New Roman"/>
        </w:rPr>
        <w:t>Recourir aux options épicènes permet d’éviter l’utilisation systématique du doublet et contribue à la fois à une plus grande inclusion et</w:t>
      </w:r>
      <w:r w:rsidR="0066174B" w:rsidRPr="002D0E5F">
        <w:rPr>
          <w:rFonts w:ascii="Times New Roman" w:hAnsi="Times New Roman" w:cs="Times New Roman"/>
        </w:rPr>
        <w:t xml:space="preserve"> une meilleure</w:t>
      </w:r>
      <w:r w:rsidRPr="002D0E5F">
        <w:rPr>
          <w:rFonts w:ascii="Times New Roman" w:hAnsi="Times New Roman" w:cs="Times New Roman"/>
        </w:rPr>
        <w:t xml:space="preserve"> lisibilité.</w:t>
      </w:r>
    </w:p>
    <w:p w14:paraId="07C9BC2B" w14:textId="77777777" w:rsidR="00A76AF1" w:rsidRPr="002D0E5F" w:rsidRDefault="00A76AF1" w:rsidP="002D0E5F">
      <w:pPr>
        <w:shd w:val="clear" w:color="auto" w:fill="FFFFFF"/>
        <w:spacing w:after="100" w:afterAutospacing="1" w:line="240" w:lineRule="auto"/>
        <w:rPr>
          <w:rFonts w:ascii="Times New Roman" w:hAnsi="Times New Roman" w:cs="Times New Roman"/>
        </w:rPr>
      </w:pPr>
    </w:p>
    <w:p w14:paraId="19C7BCDA" w14:textId="3398F5CB" w:rsidR="00A76AF1" w:rsidRPr="002D0E5F" w:rsidRDefault="00C36B25" w:rsidP="002D0E5F">
      <w:pPr>
        <w:shd w:val="clear" w:color="auto" w:fill="FFFFFF"/>
        <w:spacing w:after="100" w:afterAutospacing="1" w:line="240" w:lineRule="auto"/>
        <w:rPr>
          <w:rFonts w:ascii="Times New Roman" w:hAnsi="Times New Roman" w:cs="Times New Roman"/>
        </w:rPr>
      </w:pPr>
      <w:r w:rsidRPr="002D0E5F">
        <w:rPr>
          <w:rFonts w:ascii="Times New Roman" w:hAnsi="Times New Roman" w:cs="Times New Roman"/>
        </w:rPr>
        <w:lastRenderedPageBreak/>
        <w:t>V</w:t>
      </w:r>
      <w:r w:rsidR="00B80409" w:rsidRPr="002D0E5F">
        <w:rPr>
          <w:rFonts w:ascii="Times New Roman" w:hAnsi="Times New Roman" w:cs="Times New Roman"/>
        </w:rPr>
        <w:t xml:space="preserve">ous trouverez un tableau </w:t>
      </w:r>
      <w:r w:rsidRPr="002D0E5F">
        <w:rPr>
          <w:rFonts w:ascii="Times New Roman" w:hAnsi="Times New Roman" w:cs="Times New Roman"/>
        </w:rPr>
        <w:t>avec</w:t>
      </w:r>
      <w:r w:rsidR="00B80409" w:rsidRPr="002D0E5F">
        <w:rPr>
          <w:rFonts w:ascii="Times New Roman" w:hAnsi="Times New Roman" w:cs="Times New Roman"/>
        </w:rPr>
        <w:t xml:space="preserve"> </w:t>
      </w:r>
      <w:r w:rsidR="00D34149" w:rsidRPr="002D0E5F">
        <w:rPr>
          <w:rFonts w:ascii="Times New Roman" w:hAnsi="Times New Roman" w:cs="Times New Roman"/>
        </w:rPr>
        <w:t>plusieurs alternatives de reformulations neutres</w:t>
      </w:r>
      <w:r w:rsidR="00686A4E" w:rsidRPr="002D0E5F">
        <w:rPr>
          <w:rFonts w:ascii="Times New Roman" w:hAnsi="Times New Roman" w:cs="Times New Roman"/>
        </w:rPr>
        <w:t>, dans la Boîte à outils</w:t>
      </w:r>
      <w:r w:rsidR="00013A84" w:rsidRPr="002D0E5F">
        <w:rPr>
          <w:rFonts w:ascii="Times New Roman" w:hAnsi="Times New Roman" w:cs="Times New Roman"/>
        </w:rPr>
        <w:t xml:space="preserve"> page </w:t>
      </w:r>
      <w:r w:rsidR="00156851" w:rsidRPr="002D0E5F">
        <w:rPr>
          <w:rFonts w:ascii="Times New Roman" w:hAnsi="Times New Roman" w:cs="Times New Roman"/>
        </w:rPr>
        <w:t>43</w:t>
      </w:r>
      <w:r w:rsidR="00013A84" w:rsidRPr="002D0E5F">
        <w:rPr>
          <w:rFonts w:ascii="Times New Roman" w:hAnsi="Times New Roman" w:cs="Times New Roman"/>
        </w:rPr>
        <w:t>.</w:t>
      </w:r>
    </w:p>
    <w:p w14:paraId="4C3A46A7" w14:textId="77777777" w:rsidR="0013529C" w:rsidRPr="002D0E5F" w:rsidRDefault="0013529C" w:rsidP="002D0E5F">
      <w:pPr>
        <w:pStyle w:val="Titre3"/>
        <w:spacing w:after="100" w:afterAutospacing="1" w:line="240" w:lineRule="auto"/>
        <w:rPr>
          <w:rFonts w:ascii="Times New Roman" w:hAnsi="Times New Roman" w:cs="Times New Roman"/>
          <w:color w:val="auto"/>
        </w:rPr>
      </w:pPr>
    </w:p>
    <w:p w14:paraId="77250FB2" w14:textId="5CCD0D60" w:rsidR="0013529C" w:rsidRPr="002D0E5F" w:rsidRDefault="0013529C" w:rsidP="002D0E5F">
      <w:pPr>
        <w:pStyle w:val="Titre3"/>
        <w:spacing w:after="100" w:afterAutospacing="1" w:line="240" w:lineRule="auto"/>
        <w:rPr>
          <w:rFonts w:ascii="Times New Roman" w:hAnsi="Times New Roman" w:cs="Times New Roman"/>
          <w:color w:val="auto"/>
        </w:rPr>
      </w:pPr>
      <w:bookmarkStart w:id="24" w:name="_Toc181894786"/>
      <w:r w:rsidRPr="002D0E5F">
        <w:rPr>
          <w:rFonts w:ascii="Times New Roman" w:hAnsi="Times New Roman" w:cs="Times New Roman"/>
          <w:color w:val="auto"/>
        </w:rPr>
        <w:t>Récapitulatif des différents procédés</w:t>
      </w:r>
      <w:bookmarkEnd w:id="24"/>
    </w:p>
    <w:p w14:paraId="63D81FF0"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754E3930" w14:textId="7A1F875F" w:rsidR="0013529C" w:rsidRPr="002D0E5F" w:rsidRDefault="0013529C" w:rsidP="002D0E5F">
      <w:pPr>
        <w:spacing w:after="100" w:afterAutospacing="1" w:line="240" w:lineRule="auto"/>
        <w:jc w:val="left"/>
        <w:textAlignment w:val="baseline"/>
        <w:rPr>
          <w:rFonts w:ascii="Times New Roman" w:hAnsi="Times New Roman" w:cs="Times New Roman"/>
        </w:rPr>
      </w:pPr>
      <w:r w:rsidRPr="002D0E5F">
        <w:rPr>
          <w:rStyle w:val="Titre4Car"/>
          <w:rFonts w:ascii="Times New Roman" w:hAnsi="Times New Roman" w:cs="Times New Roman"/>
          <w:color w:val="auto"/>
        </w:rPr>
        <w:t>Masculin générique</w:t>
      </w:r>
      <w:r w:rsidRPr="002D0E5F">
        <w:rPr>
          <w:rFonts w:ascii="Times New Roman" w:hAnsi="Times New Roman" w:cs="Times New Roman"/>
        </w:rPr>
        <w:br/>
        <w:t>L’employé peut bénéficier d’une aide psychologique</w:t>
      </w:r>
    </w:p>
    <w:p w14:paraId="54F4E211"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7845EAB0" w14:textId="53B15EB2" w:rsidR="0013529C" w:rsidRPr="002D0E5F" w:rsidRDefault="0013529C"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Doublet complet</w:t>
      </w:r>
    </w:p>
    <w:p w14:paraId="51919B4A" w14:textId="092DC388"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L’employé ou l’employée peut bénéficier d’une aide psychologique</w:t>
      </w:r>
    </w:p>
    <w:p w14:paraId="2DEE8552" w14:textId="327D6A10" w:rsidR="0013529C" w:rsidRPr="002D0E5F" w:rsidRDefault="0013529C" w:rsidP="002D0E5F">
      <w:pPr>
        <w:spacing w:after="100" w:afterAutospacing="1" w:line="240" w:lineRule="auto"/>
        <w:textAlignment w:val="baseline"/>
        <w:rPr>
          <w:rFonts w:ascii="Times New Roman" w:hAnsi="Times New Roman" w:cs="Times New Roman"/>
        </w:rPr>
      </w:pPr>
    </w:p>
    <w:p w14:paraId="105AC866" w14:textId="5BF5DEE2" w:rsidR="0013529C" w:rsidRPr="002D0E5F" w:rsidRDefault="0013529C"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Formes tronquées</w:t>
      </w:r>
    </w:p>
    <w:p w14:paraId="1B18E621" w14:textId="77777777"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L’employé.e peut bénéficier d’une aide psychologique</w:t>
      </w:r>
    </w:p>
    <w:p w14:paraId="55FAB8E1"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52F1B745" w14:textId="25415230" w:rsidR="0013529C" w:rsidRPr="002D0E5F" w:rsidRDefault="0013529C"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Formulation neutre</w:t>
      </w:r>
    </w:p>
    <w:p w14:paraId="7F969CD8" w14:textId="2A7617C1"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Le personnel peut bénéficier d’une aide psychologique</w:t>
      </w:r>
    </w:p>
    <w:p w14:paraId="39AC6990" w14:textId="1624F214" w:rsidR="0013529C" w:rsidRPr="002D0E5F" w:rsidRDefault="0013529C" w:rsidP="002D0E5F">
      <w:pPr>
        <w:spacing w:after="100" w:afterAutospacing="1" w:line="240" w:lineRule="auto"/>
        <w:rPr>
          <w:rFonts w:ascii="Times New Roman" w:eastAsiaTheme="majorEastAsia" w:hAnsi="Times New Roman" w:cs="Times New Roman"/>
          <w:b/>
          <w:szCs w:val="24"/>
        </w:rPr>
      </w:pPr>
    </w:p>
    <w:p w14:paraId="790A45CF" w14:textId="77777777" w:rsidR="00FD1198" w:rsidRPr="002D0E5F" w:rsidRDefault="00FD1198" w:rsidP="002D0E5F">
      <w:pPr>
        <w:pStyle w:val="Titre2"/>
        <w:spacing w:after="100" w:afterAutospacing="1" w:line="240" w:lineRule="auto"/>
        <w:rPr>
          <w:rFonts w:ascii="Times New Roman" w:eastAsia="Times New Roman" w:hAnsi="Times New Roman" w:cs="Times New Roman"/>
          <w:color w:val="auto"/>
          <w:lang w:eastAsia="fr-CA"/>
        </w:rPr>
      </w:pPr>
    </w:p>
    <w:p w14:paraId="742BA9C4" w14:textId="7274771B" w:rsidR="0013529C" w:rsidRPr="002D0E5F" w:rsidRDefault="0013529C" w:rsidP="002D0E5F">
      <w:pPr>
        <w:pStyle w:val="Titre2"/>
        <w:spacing w:after="100" w:afterAutospacing="1" w:line="240" w:lineRule="auto"/>
        <w:rPr>
          <w:rFonts w:ascii="Times New Roman" w:eastAsia="Times New Roman" w:hAnsi="Times New Roman" w:cs="Times New Roman"/>
          <w:color w:val="auto"/>
          <w:lang w:eastAsia="fr-CA"/>
        </w:rPr>
      </w:pPr>
      <w:bookmarkStart w:id="25" w:name="_Toc181894787"/>
      <w:r w:rsidRPr="002D0E5F">
        <w:rPr>
          <w:rFonts w:ascii="Times New Roman" w:eastAsia="Times New Roman" w:hAnsi="Times New Roman" w:cs="Times New Roman"/>
          <w:color w:val="auto"/>
          <w:lang w:eastAsia="fr-CA"/>
        </w:rPr>
        <w:t>Aller plus loin dans l’écriture inclusive</w:t>
      </w:r>
      <w:bookmarkEnd w:id="25"/>
    </w:p>
    <w:p w14:paraId="5560E7A9" w14:textId="77777777" w:rsidR="0013529C" w:rsidRPr="002D0E5F" w:rsidRDefault="0013529C" w:rsidP="002D0E5F">
      <w:pPr>
        <w:pStyle w:val="Titre3"/>
        <w:spacing w:after="100" w:afterAutospacing="1" w:line="240" w:lineRule="auto"/>
        <w:rPr>
          <w:rFonts w:ascii="Times New Roman" w:hAnsi="Times New Roman" w:cs="Times New Roman"/>
          <w:color w:val="auto"/>
        </w:rPr>
      </w:pPr>
    </w:p>
    <w:p w14:paraId="55274555" w14:textId="7F525792" w:rsidR="0013529C" w:rsidRPr="002D0E5F" w:rsidRDefault="0013529C" w:rsidP="002D0E5F">
      <w:pPr>
        <w:pStyle w:val="Titre3"/>
        <w:spacing w:after="100" w:afterAutospacing="1" w:line="240" w:lineRule="auto"/>
        <w:rPr>
          <w:rFonts w:ascii="Times New Roman" w:hAnsi="Times New Roman" w:cs="Times New Roman"/>
          <w:color w:val="auto"/>
        </w:rPr>
      </w:pPr>
      <w:bookmarkStart w:id="26" w:name="_Toc181894788"/>
      <w:r w:rsidRPr="002D0E5F">
        <w:rPr>
          <w:rFonts w:ascii="Times New Roman" w:hAnsi="Times New Roman" w:cs="Times New Roman"/>
          <w:color w:val="auto"/>
        </w:rPr>
        <w:t>Le masculin ne l’emporte plus</w:t>
      </w:r>
      <w:bookmarkEnd w:id="26"/>
    </w:p>
    <w:p w14:paraId="7CC3611D" w14:textId="777288A5"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br/>
        <w:t>Un autre aspect de l’écriture inclusive passe par l’abandon de la règle de grammaire du masculin qui l’emporte.</w:t>
      </w:r>
    </w:p>
    <w:p w14:paraId="3FCDB02F" w14:textId="0648C684"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lastRenderedPageBreak/>
        <w:t>Les accords de proximité</w:t>
      </w:r>
      <w:r w:rsidR="007B3459" w:rsidRPr="002D0E5F">
        <w:rPr>
          <w:rFonts w:ascii="Times New Roman" w:hAnsi="Times New Roman" w:cs="Times New Roman"/>
        </w:rPr>
        <w:t>, de majorité</w:t>
      </w:r>
      <w:r w:rsidR="00EE62F5" w:rsidRPr="002D0E5F">
        <w:rPr>
          <w:rFonts w:ascii="Times New Roman" w:hAnsi="Times New Roman" w:cs="Times New Roman"/>
        </w:rPr>
        <w:t xml:space="preserve"> ou </w:t>
      </w:r>
      <w:r w:rsidR="00E60F55" w:rsidRPr="002D0E5F">
        <w:rPr>
          <w:rFonts w:ascii="Times New Roman" w:hAnsi="Times New Roman" w:cs="Times New Roman"/>
        </w:rPr>
        <w:t>au</w:t>
      </w:r>
      <w:r w:rsidR="00EE62F5" w:rsidRPr="002D0E5F">
        <w:rPr>
          <w:rFonts w:ascii="Times New Roman" w:hAnsi="Times New Roman" w:cs="Times New Roman"/>
        </w:rPr>
        <w:t xml:space="preserve"> choix</w:t>
      </w:r>
      <w:r w:rsidRPr="002D0E5F">
        <w:rPr>
          <w:rFonts w:ascii="Times New Roman" w:hAnsi="Times New Roman" w:cs="Times New Roman"/>
        </w:rPr>
        <w:t xml:space="preserve"> consistent à réactualiser d’anciennes pratiques pour ne plus </w:t>
      </w:r>
      <w:r w:rsidR="001A777B" w:rsidRPr="002D0E5F">
        <w:rPr>
          <w:rFonts w:ascii="Times New Roman" w:hAnsi="Times New Roman" w:cs="Times New Roman"/>
        </w:rPr>
        <w:t>utiliser</w:t>
      </w:r>
      <w:r w:rsidRPr="002D0E5F">
        <w:rPr>
          <w:rFonts w:ascii="Times New Roman" w:hAnsi="Times New Roman" w:cs="Times New Roman"/>
        </w:rPr>
        <w:t xml:space="preserve"> la règle idéologique du masculin qui l’emporte sur le féminin.</w:t>
      </w:r>
    </w:p>
    <w:p w14:paraId="6A0CC548" w14:textId="77777777" w:rsidR="00BB6E90" w:rsidRPr="002D0E5F" w:rsidRDefault="00BB6E90"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Accord au choix</w:t>
      </w:r>
    </w:p>
    <w:p w14:paraId="54D6D7A6" w14:textId="117C3197" w:rsidR="00B33A89" w:rsidRPr="002D0E5F" w:rsidRDefault="00B33A89" w:rsidP="002D0E5F">
      <w:pPr>
        <w:spacing w:after="100" w:afterAutospacing="1" w:line="240" w:lineRule="auto"/>
        <w:rPr>
          <w:rFonts w:ascii="Times New Roman" w:hAnsi="Times New Roman" w:cs="Times New Roman"/>
        </w:rPr>
      </w:pPr>
      <w:r w:rsidRPr="002D0E5F">
        <w:rPr>
          <w:rFonts w:ascii="Times New Roman" w:hAnsi="Times New Roman" w:cs="Times New Roman"/>
        </w:rPr>
        <w:t>L’accord au choix laisse la possibilité à la personne qui rédige de choisir la manière d’accorder en fonction d’une importance qu’elle veut faire ressortir (comme une majorité ou la primauté d’une personne sur un objet</w:t>
      </w:r>
      <w:r w:rsidR="004F7431" w:rsidRPr="002D0E5F">
        <w:rPr>
          <w:rFonts w:ascii="Times New Roman" w:hAnsi="Times New Roman" w:cs="Times New Roman"/>
        </w:rPr>
        <w:t xml:space="preserve"> ou un animal</w:t>
      </w:r>
      <w:r w:rsidRPr="002D0E5F">
        <w:rPr>
          <w:rFonts w:ascii="Times New Roman" w:hAnsi="Times New Roman" w:cs="Times New Roman"/>
        </w:rPr>
        <w:t xml:space="preserve"> par exemple).</w:t>
      </w:r>
    </w:p>
    <w:p w14:paraId="06F93C6B" w14:textId="1CFDE5FD" w:rsidR="00BB6E90" w:rsidRPr="002D0E5F" w:rsidRDefault="00BB6E90" w:rsidP="002D0E5F">
      <w:pPr>
        <w:spacing w:after="100" w:afterAutospacing="1" w:line="240" w:lineRule="auto"/>
        <w:rPr>
          <w:rFonts w:ascii="Times New Roman" w:hAnsi="Times New Roman" w:cs="Times New Roman"/>
        </w:rPr>
      </w:pPr>
      <w:r w:rsidRPr="002D0E5F">
        <w:rPr>
          <w:rFonts w:ascii="Times New Roman" w:hAnsi="Times New Roman" w:cs="Times New Roman"/>
        </w:rPr>
        <w:t>«</w:t>
      </w:r>
      <w:r w:rsidR="00061B5E" w:rsidRPr="002D0E5F">
        <w:rPr>
          <w:rFonts w:ascii="Times New Roman" w:hAnsi="Times New Roman" w:cs="Times New Roman"/>
        </w:rPr>
        <w:t> </w:t>
      </w:r>
      <w:r w:rsidR="00A41B26" w:rsidRPr="002D0E5F">
        <w:rPr>
          <w:rFonts w:ascii="Times New Roman" w:hAnsi="Times New Roman" w:cs="Times New Roman"/>
        </w:rPr>
        <w:t>Mes sœurs et m</w:t>
      </w:r>
      <w:r w:rsidRPr="002D0E5F">
        <w:rPr>
          <w:rFonts w:ascii="Times New Roman" w:hAnsi="Times New Roman" w:cs="Times New Roman"/>
        </w:rPr>
        <w:t xml:space="preserve">on frère sont </w:t>
      </w:r>
      <w:r w:rsidR="00061B5E" w:rsidRPr="002D0E5F">
        <w:rPr>
          <w:rFonts w:ascii="Times New Roman" w:hAnsi="Times New Roman" w:cs="Times New Roman"/>
        </w:rPr>
        <w:t>élégantes</w:t>
      </w:r>
      <w:r w:rsidR="00A41B26" w:rsidRPr="002D0E5F">
        <w:rPr>
          <w:rFonts w:ascii="Times New Roman" w:hAnsi="Times New Roman" w:cs="Times New Roman"/>
        </w:rPr>
        <w:t xml:space="preserve"> dans leurs habits de mariage</w:t>
      </w:r>
      <w:r w:rsidR="00061B5E" w:rsidRPr="002D0E5F">
        <w:rPr>
          <w:rFonts w:ascii="Times New Roman" w:hAnsi="Times New Roman" w:cs="Times New Roman"/>
        </w:rPr>
        <w:t> </w:t>
      </w:r>
      <w:r w:rsidRPr="002D0E5F">
        <w:rPr>
          <w:rFonts w:ascii="Times New Roman" w:hAnsi="Times New Roman" w:cs="Times New Roman"/>
        </w:rPr>
        <w:t xml:space="preserve">» / </w:t>
      </w:r>
      <w:r w:rsidR="00AA5C13" w:rsidRPr="002D0E5F">
        <w:rPr>
          <w:rFonts w:ascii="Times New Roman" w:hAnsi="Times New Roman" w:cs="Times New Roman"/>
        </w:rPr>
        <w:t>«</w:t>
      </w:r>
      <w:r w:rsidR="00061B5E" w:rsidRPr="002D0E5F">
        <w:rPr>
          <w:rFonts w:ascii="Times New Roman" w:hAnsi="Times New Roman" w:cs="Times New Roman"/>
        </w:rPr>
        <w:t> </w:t>
      </w:r>
      <w:r w:rsidR="00E040D7" w:rsidRPr="002D0E5F">
        <w:rPr>
          <w:rFonts w:ascii="Times New Roman" w:hAnsi="Times New Roman" w:cs="Times New Roman"/>
        </w:rPr>
        <w:t>Valérie</w:t>
      </w:r>
      <w:r w:rsidR="00F36D03" w:rsidRPr="002D0E5F">
        <w:rPr>
          <w:rFonts w:ascii="Times New Roman" w:hAnsi="Times New Roman" w:cs="Times New Roman"/>
        </w:rPr>
        <w:t xml:space="preserve"> et son chien se sont endormies devant le téléviseur</w:t>
      </w:r>
      <w:r w:rsidR="00061B5E" w:rsidRPr="002D0E5F">
        <w:rPr>
          <w:rFonts w:ascii="Times New Roman" w:hAnsi="Times New Roman" w:cs="Times New Roman"/>
        </w:rPr>
        <w:t> </w:t>
      </w:r>
      <w:r w:rsidR="00AA5C13" w:rsidRPr="002D0E5F">
        <w:rPr>
          <w:rFonts w:ascii="Times New Roman" w:hAnsi="Times New Roman" w:cs="Times New Roman"/>
        </w:rPr>
        <w:t>»</w:t>
      </w:r>
      <w:r w:rsidR="00F36D03" w:rsidRPr="002D0E5F">
        <w:rPr>
          <w:rFonts w:ascii="Times New Roman" w:hAnsi="Times New Roman" w:cs="Times New Roman"/>
        </w:rPr>
        <w:t>.</w:t>
      </w:r>
    </w:p>
    <w:p w14:paraId="228F7F82" w14:textId="274B3E08" w:rsidR="00BB6E90" w:rsidRPr="002D0E5F" w:rsidRDefault="00BB6E90" w:rsidP="002D0E5F">
      <w:pPr>
        <w:spacing w:after="100" w:afterAutospacing="1" w:line="240" w:lineRule="auto"/>
        <w:rPr>
          <w:rFonts w:ascii="Times New Roman" w:hAnsi="Times New Roman" w:cs="Times New Roman"/>
        </w:rPr>
      </w:pPr>
      <w:r w:rsidRPr="002D0E5F">
        <w:rPr>
          <w:rFonts w:ascii="Times New Roman" w:hAnsi="Times New Roman" w:cs="Times New Roman"/>
        </w:rPr>
        <w:t>L’accord au choix est décrit aujourd’hui comme une figure de style (une «</w:t>
      </w:r>
      <w:r w:rsidR="00061B5E" w:rsidRPr="002D0E5F">
        <w:rPr>
          <w:rFonts w:ascii="Times New Roman" w:hAnsi="Times New Roman" w:cs="Times New Roman"/>
        </w:rPr>
        <w:t> </w:t>
      </w:r>
      <w:r w:rsidRPr="002D0E5F">
        <w:rPr>
          <w:rFonts w:ascii="Times New Roman" w:hAnsi="Times New Roman" w:cs="Times New Roman"/>
        </w:rPr>
        <w:t>syllepse</w:t>
      </w:r>
      <w:r w:rsidR="00061B5E" w:rsidRPr="002D0E5F">
        <w:rPr>
          <w:rFonts w:ascii="Times New Roman" w:hAnsi="Times New Roman" w:cs="Times New Roman"/>
        </w:rPr>
        <w:t> </w:t>
      </w:r>
      <w:r w:rsidRPr="002D0E5F">
        <w:rPr>
          <w:rFonts w:ascii="Times New Roman" w:hAnsi="Times New Roman" w:cs="Times New Roman"/>
        </w:rPr>
        <w:t xml:space="preserve">»), ce qui invite à le penser </w:t>
      </w:r>
      <w:r w:rsidR="00B753C2" w:rsidRPr="002D0E5F">
        <w:rPr>
          <w:rFonts w:ascii="Times New Roman" w:hAnsi="Times New Roman" w:cs="Times New Roman"/>
        </w:rPr>
        <w:t>comme étant réservé</w:t>
      </w:r>
      <w:r w:rsidRPr="002D0E5F">
        <w:rPr>
          <w:rFonts w:ascii="Times New Roman" w:hAnsi="Times New Roman" w:cs="Times New Roman"/>
        </w:rPr>
        <w:t xml:space="preserve"> à la grande littérature.</w:t>
      </w:r>
    </w:p>
    <w:p w14:paraId="0E8D2605" w14:textId="77777777" w:rsidR="007B3459" w:rsidRPr="002D0E5F" w:rsidRDefault="007B3459"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Accord de majorité</w:t>
      </w:r>
    </w:p>
    <w:p w14:paraId="2D195F64" w14:textId="2CA27628" w:rsidR="00B33A89" w:rsidRPr="002D0E5F" w:rsidRDefault="00B33A89" w:rsidP="002D0E5F">
      <w:pPr>
        <w:spacing w:after="100" w:afterAutospacing="1" w:line="240" w:lineRule="auto"/>
        <w:rPr>
          <w:rFonts w:ascii="Times New Roman" w:hAnsi="Times New Roman" w:cs="Times New Roman"/>
        </w:rPr>
      </w:pPr>
      <w:r w:rsidRPr="002D0E5F">
        <w:rPr>
          <w:rFonts w:ascii="Times New Roman" w:hAnsi="Times New Roman" w:cs="Times New Roman"/>
        </w:rPr>
        <w:t xml:space="preserve">L’accord de majorité </w:t>
      </w:r>
      <w:r w:rsidR="000C1DCD" w:rsidRPr="002D0E5F">
        <w:rPr>
          <w:rFonts w:ascii="Times New Roman" w:hAnsi="Times New Roman" w:cs="Times New Roman"/>
        </w:rPr>
        <w:t xml:space="preserve">est </w:t>
      </w:r>
      <w:r w:rsidR="000023DE" w:rsidRPr="002D0E5F">
        <w:rPr>
          <w:rFonts w:ascii="Times New Roman" w:hAnsi="Times New Roman" w:cs="Times New Roman"/>
        </w:rPr>
        <w:t>l’</w:t>
      </w:r>
      <w:r w:rsidR="000C1DCD" w:rsidRPr="002D0E5F">
        <w:rPr>
          <w:rFonts w:ascii="Times New Roman" w:hAnsi="Times New Roman" w:cs="Times New Roman"/>
        </w:rPr>
        <w:t>une des formes de</w:t>
      </w:r>
      <w:r w:rsidRPr="002D0E5F">
        <w:rPr>
          <w:rFonts w:ascii="Times New Roman" w:hAnsi="Times New Roman" w:cs="Times New Roman"/>
        </w:rPr>
        <w:t xml:space="preserve"> l’accord au choix, il consiste à accorder en fonction du genre le plus représenté.</w:t>
      </w:r>
    </w:p>
    <w:p w14:paraId="05D319B0" w14:textId="0978EAE9" w:rsidR="007B3459" w:rsidRPr="002D0E5F" w:rsidRDefault="00CF1654" w:rsidP="002D0E5F">
      <w:pPr>
        <w:spacing w:after="100" w:afterAutospacing="1" w:line="240" w:lineRule="auto"/>
        <w:rPr>
          <w:rFonts w:ascii="Times New Roman" w:hAnsi="Times New Roman" w:cs="Times New Roman"/>
        </w:rPr>
      </w:pPr>
      <w:r w:rsidRPr="002D0E5F">
        <w:rPr>
          <w:rFonts w:ascii="Times New Roman" w:hAnsi="Times New Roman" w:cs="Times New Roman"/>
        </w:rPr>
        <w:t>«</w:t>
      </w:r>
      <w:r w:rsidR="00061B5E" w:rsidRPr="002D0E5F">
        <w:rPr>
          <w:rFonts w:ascii="Times New Roman" w:hAnsi="Times New Roman" w:cs="Times New Roman"/>
        </w:rPr>
        <w:t> </w:t>
      </w:r>
      <w:r w:rsidR="007B3459" w:rsidRPr="002D0E5F">
        <w:rPr>
          <w:rFonts w:ascii="Times New Roman" w:hAnsi="Times New Roman" w:cs="Times New Roman"/>
        </w:rPr>
        <w:t>Les footballeuses et leur entraineur étaient présentes</w:t>
      </w:r>
      <w:r w:rsidR="00061B5E" w:rsidRPr="002D0E5F">
        <w:rPr>
          <w:rFonts w:ascii="Times New Roman" w:hAnsi="Times New Roman" w:cs="Times New Roman"/>
        </w:rPr>
        <w:t> </w:t>
      </w:r>
      <w:r w:rsidRPr="002D0E5F">
        <w:rPr>
          <w:rFonts w:ascii="Times New Roman" w:hAnsi="Times New Roman" w:cs="Times New Roman"/>
        </w:rPr>
        <w:t>»</w:t>
      </w:r>
      <w:r w:rsidR="007B3459" w:rsidRPr="002D0E5F">
        <w:rPr>
          <w:rFonts w:ascii="Times New Roman" w:hAnsi="Times New Roman" w:cs="Times New Roman"/>
        </w:rPr>
        <w:t xml:space="preserve"> / </w:t>
      </w:r>
      <w:r w:rsidRPr="002D0E5F">
        <w:rPr>
          <w:rFonts w:ascii="Times New Roman" w:hAnsi="Times New Roman" w:cs="Times New Roman"/>
        </w:rPr>
        <w:t>«</w:t>
      </w:r>
      <w:r w:rsidR="00061B5E" w:rsidRPr="002D0E5F">
        <w:rPr>
          <w:rFonts w:ascii="Times New Roman" w:hAnsi="Times New Roman" w:cs="Times New Roman"/>
        </w:rPr>
        <w:t> </w:t>
      </w:r>
      <w:r w:rsidR="007B3459" w:rsidRPr="002D0E5F">
        <w:rPr>
          <w:rFonts w:ascii="Times New Roman" w:hAnsi="Times New Roman" w:cs="Times New Roman"/>
        </w:rPr>
        <w:t>Les footballeurs et leur entraineuse étaient présents</w:t>
      </w:r>
      <w:r w:rsidR="00061B5E" w:rsidRPr="002D0E5F">
        <w:rPr>
          <w:rFonts w:ascii="Times New Roman" w:hAnsi="Times New Roman" w:cs="Times New Roman"/>
        </w:rPr>
        <w:t> </w:t>
      </w:r>
      <w:r w:rsidRPr="002D0E5F">
        <w:rPr>
          <w:rFonts w:ascii="Times New Roman" w:hAnsi="Times New Roman" w:cs="Times New Roman"/>
        </w:rPr>
        <w:t>»</w:t>
      </w:r>
      <w:r w:rsidR="007B3459" w:rsidRPr="002D0E5F">
        <w:rPr>
          <w:rFonts w:ascii="Times New Roman" w:hAnsi="Times New Roman" w:cs="Times New Roman"/>
        </w:rPr>
        <w:t>.</w:t>
      </w:r>
    </w:p>
    <w:p w14:paraId="30605605" w14:textId="77777777" w:rsidR="00BB6E90" w:rsidRPr="002D0E5F" w:rsidRDefault="00BB6E90"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Accord de proximité</w:t>
      </w:r>
    </w:p>
    <w:p w14:paraId="6E959D79" w14:textId="4BA99A3E" w:rsidR="001B7EB5" w:rsidRPr="002D0E5F" w:rsidRDefault="001B7EB5" w:rsidP="002D0E5F">
      <w:pPr>
        <w:spacing w:after="100" w:afterAutospacing="1" w:line="240" w:lineRule="auto"/>
        <w:rPr>
          <w:rFonts w:ascii="Times New Roman" w:hAnsi="Times New Roman" w:cs="Times New Roman"/>
        </w:rPr>
      </w:pPr>
      <w:r w:rsidRPr="002D0E5F">
        <w:rPr>
          <w:rFonts w:ascii="Times New Roman" w:hAnsi="Times New Roman" w:cs="Times New Roman"/>
        </w:rPr>
        <w:t>L’accord de proximité, quant à lui, permet d’accorder avec le mot le plus proche, souvent le dernier mot d’une série.</w:t>
      </w:r>
    </w:p>
    <w:p w14:paraId="7AD0BB08" w14:textId="0F4F548A" w:rsidR="00BB6E90" w:rsidRPr="002D0E5F" w:rsidRDefault="001B7EB5" w:rsidP="002D0E5F">
      <w:pPr>
        <w:spacing w:after="100" w:afterAutospacing="1" w:line="240" w:lineRule="auto"/>
        <w:rPr>
          <w:rFonts w:ascii="Times New Roman" w:hAnsi="Times New Roman" w:cs="Times New Roman"/>
        </w:rPr>
      </w:pPr>
      <w:r w:rsidRPr="002D0E5F">
        <w:rPr>
          <w:rFonts w:ascii="Times New Roman" w:hAnsi="Times New Roman" w:cs="Times New Roman"/>
        </w:rPr>
        <w:t>«</w:t>
      </w:r>
      <w:r w:rsidR="00061B5E" w:rsidRPr="002D0E5F">
        <w:rPr>
          <w:rFonts w:ascii="Times New Roman" w:hAnsi="Times New Roman" w:cs="Times New Roman"/>
        </w:rPr>
        <w:t> </w:t>
      </w:r>
      <w:r w:rsidR="00BB6E90" w:rsidRPr="002D0E5F">
        <w:rPr>
          <w:rFonts w:ascii="Times New Roman" w:hAnsi="Times New Roman" w:cs="Times New Roman"/>
        </w:rPr>
        <w:t>Les femmes et les hommes présents ce soir / Les hommes et les femmes présentes ce soir.</w:t>
      </w:r>
      <w:r w:rsidR="00061B5E" w:rsidRPr="002D0E5F">
        <w:rPr>
          <w:rFonts w:ascii="Times New Roman" w:hAnsi="Times New Roman" w:cs="Times New Roman"/>
        </w:rPr>
        <w:t> </w:t>
      </w:r>
      <w:r w:rsidRPr="002D0E5F">
        <w:rPr>
          <w:rFonts w:ascii="Times New Roman" w:hAnsi="Times New Roman" w:cs="Times New Roman"/>
        </w:rPr>
        <w:t>»</w:t>
      </w:r>
    </w:p>
    <w:p w14:paraId="34A40B1B" w14:textId="41BA2AE1" w:rsidR="00BB6E90" w:rsidRPr="002D0E5F" w:rsidRDefault="00BB6E90" w:rsidP="002D0E5F">
      <w:pPr>
        <w:spacing w:after="100" w:afterAutospacing="1" w:line="240" w:lineRule="auto"/>
        <w:rPr>
          <w:rFonts w:ascii="Times New Roman" w:hAnsi="Times New Roman" w:cs="Times New Roman"/>
        </w:rPr>
      </w:pPr>
      <w:r w:rsidRPr="002D0E5F">
        <w:rPr>
          <w:rFonts w:ascii="Times New Roman" w:hAnsi="Times New Roman" w:cs="Times New Roman"/>
        </w:rPr>
        <w:t>Actuellement</w:t>
      </w:r>
      <w:r w:rsidR="00107A40" w:rsidRPr="002D0E5F">
        <w:rPr>
          <w:rFonts w:ascii="Times New Roman" w:hAnsi="Times New Roman" w:cs="Times New Roman"/>
        </w:rPr>
        <w:t>,</w:t>
      </w:r>
      <w:r w:rsidRPr="002D0E5F">
        <w:rPr>
          <w:rFonts w:ascii="Times New Roman" w:hAnsi="Times New Roman" w:cs="Times New Roman"/>
        </w:rPr>
        <w:t xml:space="preserve"> l’accord de proximité est recommandé par l’Office québécois de la langue française. Cependant, pour ne pas perturber les habitudes, l’OQLF préconise de mettre le masculin</w:t>
      </w:r>
      <w:r w:rsidR="00986F21" w:rsidRPr="002D0E5F">
        <w:rPr>
          <w:rFonts w:ascii="Times New Roman" w:hAnsi="Times New Roman" w:cs="Times New Roman"/>
        </w:rPr>
        <w:t xml:space="preserve"> à </w:t>
      </w:r>
      <w:r w:rsidR="00D44EF8" w:rsidRPr="002D0E5F">
        <w:rPr>
          <w:rFonts w:ascii="Times New Roman" w:hAnsi="Times New Roman" w:cs="Times New Roman"/>
        </w:rPr>
        <w:t>côté</w:t>
      </w:r>
      <w:r w:rsidR="00986F21" w:rsidRPr="002D0E5F">
        <w:rPr>
          <w:rFonts w:ascii="Times New Roman" w:hAnsi="Times New Roman" w:cs="Times New Roman"/>
        </w:rPr>
        <w:t xml:space="preserve"> de l</w:t>
      </w:r>
      <w:r w:rsidR="00436FB9" w:rsidRPr="002D0E5F">
        <w:rPr>
          <w:rFonts w:ascii="Times New Roman" w:hAnsi="Times New Roman" w:cs="Times New Roman"/>
        </w:rPr>
        <w:t>’adjectif</w:t>
      </w:r>
      <w:r w:rsidRPr="002D0E5F">
        <w:rPr>
          <w:rFonts w:ascii="Times New Roman" w:hAnsi="Times New Roman" w:cs="Times New Roman"/>
        </w:rPr>
        <w:t>, de sorte que l’on continue à faire l’accord au masculin. «</w:t>
      </w:r>
      <w:r w:rsidR="00061B5E" w:rsidRPr="002D0E5F">
        <w:rPr>
          <w:rFonts w:ascii="Times New Roman" w:hAnsi="Times New Roman" w:cs="Times New Roman"/>
        </w:rPr>
        <w:t> </w:t>
      </w:r>
      <w:r w:rsidRPr="002D0E5F">
        <w:rPr>
          <w:rFonts w:ascii="Times New Roman" w:hAnsi="Times New Roman" w:cs="Times New Roman"/>
        </w:rPr>
        <w:t>Quand un adjectif accompagne le doublet, on applique la règle de proximité et place le nom masculin près de l’adjectif pour éviter la discordance de genre entre un nom féminin et un adjectif masculin contigus.</w:t>
      </w:r>
      <w:r w:rsidR="00061B5E" w:rsidRPr="002D0E5F">
        <w:rPr>
          <w:rFonts w:ascii="Times New Roman" w:hAnsi="Times New Roman" w:cs="Times New Roman"/>
        </w:rPr>
        <w:t> </w:t>
      </w:r>
      <w:r w:rsidRPr="002D0E5F">
        <w:rPr>
          <w:rFonts w:ascii="Times New Roman" w:hAnsi="Times New Roman" w:cs="Times New Roman"/>
        </w:rPr>
        <w:t>»</w:t>
      </w:r>
      <w:r w:rsidRPr="002D0E5F">
        <w:rPr>
          <w:rStyle w:val="Appeldenotedefin"/>
          <w:rFonts w:ascii="Times New Roman" w:hAnsi="Times New Roman" w:cs="Times New Roman"/>
          <w:sz w:val="22"/>
        </w:rPr>
        <w:endnoteReference w:id="26"/>
      </w:r>
    </w:p>
    <w:p w14:paraId="09CD9F2E" w14:textId="53353606" w:rsidR="00BB6E90" w:rsidRPr="002D0E5F" w:rsidRDefault="00BB6E90" w:rsidP="002D0E5F">
      <w:pPr>
        <w:spacing w:after="100" w:afterAutospacing="1" w:line="240" w:lineRule="auto"/>
        <w:rPr>
          <w:rFonts w:ascii="Times New Roman" w:hAnsi="Times New Roman" w:cs="Times New Roman"/>
        </w:rPr>
      </w:pPr>
      <w:r w:rsidRPr="002D0E5F">
        <w:rPr>
          <w:rFonts w:ascii="Times New Roman" w:hAnsi="Times New Roman" w:cs="Times New Roman"/>
        </w:rPr>
        <w:t>L’utilisation de la règle de proximité est donc toute relative. En effet, «</w:t>
      </w:r>
      <w:r w:rsidR="00061B5E" w:rsidRPr="002D0E5F">
        <w:rPr>
          <w:rFonts w:ascii="Times New Roman" w:hAnsi="Times New Roman" w:cs="Times New Roman"/>
        </w:rPr>
        <w:t> </w:t>
      </w:r>
      <w:r w:rsidRPr="002D0E5F">
        <w:rPr>
          <w:rFonts w:ascii="Times New Roman" w:hAnsi="Times New Roman" w:cs="Times New Roman"/>
        </w:rPr>
        <w:t>Si les intentions sont bonnes, la finalité est la même et le masculin pluriel continue à l’emporter sur le féminin.</w:t>
      </w:r>
      <w:r w:rsidR="00061B5E" w:rsidRPr="002D0E5F">
        <w:rPr>
          <w:rFonts w:ascii="Times New Roman" w:hAnsi="Times New Roman" w:cs="Times New Roman"/>
        </w:rPr>
        <w:t> </w:t>
      </w:r>
      <w:r w:rsidRPr="002D0E5F">
        <w:rPr>
          <w:rFonts w:ascii="Times New Roman" w:hAnsi="Times New Roman" w:cs="Times New Roman"/>
        </w:rPr>
        <w:t>»</w:t>
      </w:r>
      <w:r w:rsidRPr="002D0E5F">
        <w:rPr>
          <w:rStyle w:val="Appeldenotedefin"/>
          <w:rFonts w:ascii="Times New Roman" w:hAnsi="Times New Roman" w:cs="Times New Roman"/>
          <w:sz w:val="22"/>
        </w:rPr>
        <w:endnoteReference w:id="27"/>
      </w:r>
      <w:r w:rsidRPr="002D0E5F">
        <w:rPr>
          <w:rFonts w:ascii="Times New Roman" w:hAnsi="Times New Roman" w:cs="Times New Roman"/>
        </w:rPr>
        <w:t xml:space="preserve"> </w:t>
      </w:r>
    </w:p>
    <w:p w14:paraId="6ACF7BCD" w14:textId="71255E1B" w:rsidR="00713A47" w:rsidRPr="002D0E5F" w:rsidRDefault="00713A47" w:rsidP="002D0E5F">
      <w:pPr>
        <w:spacing w:after="100" w:afterAutospacing="1" w:line="240" w:lineRule="auto"/>
        <w:rPr>
          <w:rFonts w:ascii="Times New Roman" w:hAnsi="Times New Roman" w:cs="Times New Roman"/>
        </w:rPr>
      </w:pPr>
      <w:r w:rsidRPr="002D0E5F">
        <w:rPr>
          <w:rFonts w:ascii="Times New Roman" w:hAnsi="Times New Roman" w:cs="Times New Roman"/>
        </w:rPr>
        <w:t xml:space="preserve">Si vous utilisez </w:t>
      </w:r>
      <w:r w:rsidR="00E60F55" w:rsidRPr="002D0E5F">
        <w:rPr>
          <w:rFonts w:ascii="Times New Roman" w:hAnsi="Times New Roman" w:cs="Times New Roman"/>
        </w:rPr>
        <w:t>l’une de ses règles</w:t>
      </w:r>
      <w:r w:rsidRPr="002D0E5F">
        <w:rPr>
          <w:rFonts w:ascii="Times New Roman" w:hAnsi="Times New Roman" w:cs="Times New Roman"/>
        </w:rPr>
        <w:t xml:space="preserve">, il est recommandé d’insérer une note explicative dans le texte pour indiquer la règle d’accord appliquée, afin que </w:t>
      </w:r>
      <w:r w:rsidR="003A5363" w:rsidRPr="002D0E5F">
        <w:rPr>
          <w:rFonts w:ascii="Times New Roman" w:hAnsi="Times New Roman" w:cs="Times New Roman"/>
        </w:rPr>
        <w:t>son</w:t>
      </w:r>
      <w:r w:rsidRPr="002D0E5F">
        <w:rPr>
          <w:rFonts w:ascii="Times New Roman" w:hAnsi="Times New Roman" w:cs="Times New Roman"/>
        </w:rPr>
        <w:t xml:space="preserve"> emploi ne </w:t>
      </w:r>
      <w:r w:rsidR="00A50BC8" w:rsidRPr="002D0E5F">
        <w:rPr>
          <w:rFonts w:ascii="Times New Roman" w:hAnsi="Times New Roman" w:cs="Times New Roman"/>
        </w:rPr>
        <w:t>soit</w:t>
      </w:r>
      <w:r w:rsidRPr="002D0E5F">
        <w:rPr>
          <w:rFonts w:ascii="Times New Roman" w:hAnsi="Times New Roman" w:cs="Times New Roman"/>
        </w:rPr>
        <w:t xml:space="preserve"> pas considéré comme </w:t>
      </w:r>
      <w:r w:rsidR="00C0384D" w:rsidRPr="002D0E5F">
        <w:rPr>
          <w:rFonts w:ascii="Times New Roman" w:hAnsi="Times New Roman" w:cs="Times New Roman"/>
        </w:rPr>
        <w:t>une</w:t>
      </w:r>
      <w:r w:rsidRPr="002D0E5F">
        <w:rPr>
          <w:rFonts w:ascii="Times New Roman" w:hAnsi="Times New Roman" w:cs="Times New Roman"/>
        </w:rPr>
        <w:t xml:space="preserve"> erreur.</w:t>
      </w:r>
      <w:r w:rsidR="000F3410" w:rsidRPr="002D0E5F">
        <w:rPr>
          <w:rFonts w:ascii="Times New Roman" w:hAnsi="Times New Roman" w:cs="Times New Roman"/>
        </w:rPr>
        <w:t xml:space="preserve"> (Plus d’information dans la section dédiée</w:t>
      </w:r>
      <w:r w:rsidR="00FD1198" w:rsidRPr="002D0E5F">
        <w:rPr>
          <w:rFonts w:ascii="Times New Roman" w:hAnsi="Times New Roman" w:cs="Times New Roman"/>
        </w:rPr>
        <w:t>.</w:t>
      </w:r>
      <w:r w:rsidR="000F3410" w:rsidRPr="002D0E5F">
        <w:rPr>
          <w:rFonts w:ascii="Times New Roman" w:hAnsi="Times New Roman" w:cs="Times New Roman"/>
        </w:rPr>
        <w:t>)</w:t>
      </w:r>
    </w:p>
    <w:p w14:paraId="7A7B42BE" w14:textId="6295D64A" w:rsidR="0013529C" w:rsidRPr="002D0E5F" w:rsidRDefault="001B7EB5"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lastRenderedPageBreak/>
        <w:t xml:space="preserve">Autres </w:t>
      </w:r>
      <w:r w:rsidR="0013529C" w:rsidRPr="002D0E5F">
        <w:rPr>
          <w:rFonts w:ascii="Times New Roman" w:hAnsi="Times New Roman" w:cs="Times New Roman"/>
          <w:color w:val="auto"/>
        </w:rPr>
        <w:t>alternatives pour ne plus faire l’accord au masculin :</w:t>
      </w:r>
    </w:p>
    <w:p w14:paraId="76BA1A5C" w14:textId="77777777" w:rsidR="0013529C" w:rsidRPr="002D0E5F" w:rsidRDefault="0013529C" w:rsidP="002D0E5F">
      <w:pPr>
        <w:pStyle w:val="NormalWeb"/>
        <w:shd w:val="clear" w:color="auto" w:fill="FFFFFF"/>
        <w:spacing w:before="0" w:beforeAutospacing="0"/>
        <w:textAlignment w:val="baseline"/>
        <w:rPr>
          <w:sz w:val="22"/>
          <w:szCs w:val="22"/>
        </w:rPr>
      </w:pPr>
    </w:p>
    <w:p w14:paraId="3CC1B43D" w14:textId="04D244D5" w:rsidR="0013529C" w:rsidRPr="002D0E5F" w:rsidRDefault="0013529C" w:rsidP="002D0E5F">
      <w:pPr>
        <w:pStyle w:val="Paragraphedeliste"/>
        <w:numPr>
          <w:ilvl w:val="0"/>
          <w:numId w:val="23"/>
        </w:numPr>
        <w:spacing w:after="100" w:afterAutospacing="1" w:line="240" w:lineRule="auto"/>
        <w:rPr>
          <w:rFonts w:ascii="Times New Roman" w:hAnsi="Times New Roman" w:cs="Times New Roman"/>
        </w:rPr>
      </w:pPr>
      <w:r w:rsidRPr="002D0E5F">
        <w:rPr>
          <w:rFonts w:ascii="Times New Roman" w:hAnsi="Times New Roman" w:cs="Times New Roman"/>
        </w:rPr>
        <w:t>Remplacer l’adjectif par des synonymes épicènes quand cela est possible;</w:t>
      </w:r>
    </w:p>
    <w:p w14:paraId="33B797F6" w14:textId="39018678" w:rsidR="0013529C" w:rsidRPr="002D0E5F" w:rsidRDefault="0013529C" w:rsidP="002D0E5F">
      <w:pPr>
        <w:pStyle w:val="Paragraphedeliste"/>
        <w:numPr>
          <w:ilvl w:val="0"/>
          <w:numId w:val="23"/>
        </w:numPr>
        <w:spacing w:after="100" w:afterAutospacing="1" w:line="240" w:lineRule="auto"/>
        <w:rPr>
          <w:rFonts w:ascii="Times New Roman" w:hAnsi="Times New Roman" w:cs="Times New Roman"/>
        </w:rPr>
      </w:pPr>
      <w:r w:rsidRPr="002D0E5F">
        <w:rPr>
          <w:rFonts w:ascii="Times New Roman" w:hAnsi="Times New Roman" w:cs="Times New Roman"/>
        </w:rPr>
        <w:t>Repenser la structure de la phrase;</w:t>
      </w:r>
    </w:p>
    <w:p w14:paraId="33D8E83A" w14:textId="354E8E38" w:rsidR="0013529C" w:rsidRPr="002D0E5F" w:rsidRDefault="0013529C" w:rsidP="002D0E5F">
      <w:pPr>
        <w:pStyle w:val="Paragraphedeliste"/>
        <w:spacing w:after="100" w:afterAutospacing="1" w:line="240" w:lineRule="auto"/>
        <w:rPr>
          <w:rFonts w:ascii="Times New Roman" w:hAnsi="Times New Roman" w:cs="Times New Roman"/>
        </w:rPr>
      </w:pPr>
      <w:r w:rsidRPr="002D0E5F">
        <w:rPr>
          <w:rFonts w:ascii="Times New Roman" w:hAnsi="Times New Roman" w:cs="Times New Roman"/>
        </w:rPr>
        <w:t>Exemple : «</w:t>
      </w:r>
      <w:r w:rsidR="00061B5E" w:rsidRPr="002D0E5F">
        <w:rPr>
          <w:rFonts w:ascii="Times New Roman" w:hAnsi="Times New Roman" w:cs="Times New Roman"/>
        </w:rPr>
        <w:t> </w:t>
      </w:r>
      <w:r w:rsidRPr="002D0E5F">
        <w:rPr>
          <w:rFonts w:ascii="Times New Roman" w:hAnsi="Times New Roman" w:cs="Times New Roman"/>
        </w:rPr>
        <w:t>Les membres du personnel ont été convoqués en réunion » deviendra «</w:t>
      </w:r>
      <w:r w:rsidR="00061B5E" w:rsidRPr="002D0E5F">
        <w:rPr>
          <w:rFonts w:ascii="Times New Roman" w:hAnsi="Times New Roman" w:cs="Times New Roman"/>
        </w:rPr>
        <w:t> </w:t>
      </w:r>
      <w:r w:rsidRPr="002D0E5F">
        <w:rPr>
          <w:rFonts w:ascii="Times New Roman" w:hAnsi="Times New Roman" w:cs="Times New Roman"/>
        </w:rPr>
        <w:t>La direction a convoqué les membres du personnel en réunion</w:t>
      </w:r>
      <w:r w:rsidR="00061B5E" w:rsidRPr="002D0E5F">
        <w:rPr>
          <w:rFonts w:ascii="Times New Roman" w:hAnsi="Times New Roman" w:cs="Times New Roman"/>
        </w:rPr>
        <w:t> </w:t>
      </w:r>
      <w:r w:rsidRPr="002D0E5F">
        <w:rPr>
          <w:rFonts w:ascii="Times New Roman" w:hAnsi="Times New Roman" w:cs="Times New Roman"/>
        </w:rPr>
        <w:t>».</w:t>
      </w:r>
    </w:p>
    <w:p w14:paraId="10D4B81D" w14:textId="4F88FA56" w:rsidR="00AC3BC6" w:rsidRPr="002D0E5F" w:rsidRDefault="0013529C" w:rsidP="002D0E5F">
      <w:pPr>
        <w:pStyle w:val="Paragraphedeliste"/>
        <w:numPr>
          <w:ilvl w:val="0"/>
          <w:numId w:val="23"/>
        </w:numPr>
        <w:spacing w:after="100" w:afterAutospacing="1" w:line="240" w:lineRule="auto"/>
        <w:rPr>
          <w:rFonts w:ascii="Times New Roman" w:hAnsi="Times New Roman" w:cs="Times New Roman"/>
        </w:rPr>
      </w:pPr>
      <w:r w:rsidRPr="002D0E5F">
        <w:rPr>
          <w:rFonts w:ascii="Times New Roman" w:hAnsi="Times New Roman" w:cs="Times New Roman"/>
        </w:rPr>
        <w:t>Utiliser la forme abrégée pour les adjectifs et participes passés, et ce même si l’on utilise le doublet complet ou un terme épicène</w:t>
      </w:r>
      <w:r w:rsidR="001C0F42" w:rsidRPr="002D0E5F">
        <w:rPr>
          <w:rFonts w:ascii="Times New Roman" w:hAnsi="Times New Roman" w:cs="Times New Roman"/>
        </w:rPr>
        <w:t>;</w:t>
      </w:r>
    </w:p>
    <w:p w14:paraId="0D93581E" w14:textId="68D364F3" w:rsidR="0013529C" w:rsidRPr="002D0E5F" w:rsidRDefault="0013529C" w:rsidP="002D0E5F">
      <w:pPr>
        <w:pStyle w:val="Paragraphedeliste"/>
        <w:spacing w:after="100" w:afterAutospacing="1" w:line="240" w:lineRule="auto"/>
        <w:rPr>
          <w:rFonts w:ascii="Times New Roman" w:hAnsi="Times New Roman" w:cs="Times New Roman"/>
        </w:rPr>
      </w:pPr>
      <w:r w:rsidRPr="002D0E5F">
        <w:rPr>
          <w:rFonts w:ascii="Times New Roman" w:hAnsi="Times New Roman" w:cs="Times New Roman"/>
        </w:rPr>
        <w:t>Exemple :</w:t>
      </w:r>
      <w:r w:rsidR="009630A5" w:rsidRPr="002D0E5F">
        <w:rPr>
          <w:rFonts w:ascii="Times New Roman" w:hAnsi="Times New Roman" w:cs="Times New Roman"/>
        </w:rPr>
        <w:t xml:space="preserve"> </w:t>
      </w:r>
      <w:r w:rsidR="003A11A8" w:rsidRPr="002D0E5F">
        <w:rPr>
          <w:rFonts w:ascii="Times New Roman" w:hAnsi="Times New Roman" w:cs="Times New Roman"/>
        </w:rPr>
        <w:t>« </w:t>
      </w:r>
      <w:r w:rsidRPr="002D0E5F">
        <w:rPr>
          <w:rFonts w:ascii="Times New Roman" w:hAnsi="Times New Roman" w:cs="Times New Roman"/>
        </w:rPr>
        <w:t>Les étudiants et étudiantes se sont regroupé.e</w:t>
      </w:r>
      <w:r w:rsidR="003C1247" w:rsidRPr="002D0E5F">
        <w:rPr>
          <w:rFonts w:ascii="Times New Roman" w:hAnsi="Times New Roman" w:cs="Times New Roman"/>
        </w:rPr>
        <w:t>.</w:t>
      </w:r>
      <w:r w:rsidRPr="002D0E5F">
        <w:rPr>
          <w:rFonts w:ascii="Times New Roman" w:hAnsi="Times New Roman" w:cs="Times New Roman"/>
        </w:rPr>
        <w:t>s dans l’amphithéâtre</w:t>
      </w:r>
      <w:r w:rsidR="003A11A8" w:rsidRPr="002D0E5F">
        <w:rPr>
          <w:rFonts w:ascii="Times New Roman" w:hAnsi="Times New Roman" w:cs="Times New Roman"/>
        </w:rPr>
        <w:t> »</w:t>
      </w:r>
      <w:r w:rsidR="009630A5" w:rsidRPr="002D0E5F">
        <w:rPr>
          <w:rFonts w:ascii="Times New Roman" w:hAnsi="Times New Roman" w:cs="Times New Roman"/>
        </w:rPr>
        <w:t xml:space="preserve"> / « Les gestionnaires seront présent.e.s »</w:t>
      </w:r>
      <w:r w:rsidRPr="002D0E5F">
        <w:rPr>
          <w:rFonts w:ascii="Times New Roman" w:hAnsi="Times New Roman" w:cs="Times New Roman"/>
        </w:rPr>
        <w:t>.</w:t>
      </w:r>
    </w:p>
    <w:p w14:paraId="3278B2B3" w14:textId="77777777" w:rsidR="0013529C" w:rsidRPr="002D0E5F" w:rsidRDefault="0013529C" w:rsidP="002D0E5F">
      <w:pPr>
        <w:spacing w:after="100" w:afterAutospacing="1" w:line="240" w:lineRule="auto"/>
        <w:rPr>
          <w:rFonts w:ascii="Times New Roman" w:hAnsi="Times New Roman" w:cs="Times New Roman"/>
        </w:rPr>
      </w:pPr>
    </w:p>
    <w:p w14:paraId="7696EA1B" w14:textId="4143D1C2" w:rsidR="0013529C" w:rsidRPr="002D0E5F" w:rsidRDefault="0013529C" w:rsidP="002D0E5F">
      <w:pPr>
        <w:pStyle w:val="Titre3"/>
        <w:spacing w:after="100" w:afterAutospacing="1" w:line="240" w:lineRule="auto"/>
        <w:rPr>
          <w:rFonts w:ascii="Times New Roman" w:hAnsi="Times New Roman" w:cs="Times New Roman"/>
          <w:color w:val="auto"/>
        </w:rPr>
      </w:pPr>
      <w:bookmarkStart w:id="27" w:name="_Toc181894789"/>
      <w:r w:rsidRPr="002D0E5F">
        <w:rPr>
          <w:rFonts w:ascii="Times New Roman" w:hAnsi="Times New Roman" w:cs="Times New Roman"/>
          <w:color w:val="auto"/>
        </w:rPr>
        <w:t>Écriture non binaire</w:t>
      </w:r>
      <w:bookmarkEnd w:id="27"/>
    </w:p>
    <w:p w14:paraId="13085258" w14:textId="497F5CF9" w:rsidR="0013529C" w:rsidRPr="002D0E5F" w:rsidRDefault="0013529C" w:rsidP="002D0E5F">
      <w:pPr>
        <w:shd w:val="clear" w:color="auto" w:fill="FFFFFF"/>
        <w:spacing w:after="100" w:afterAutospacing="1" w:line="240" w:lineRule="auto"/>
        <w:rPr>
          <w:rFonts w:ascii="Times New Roman" w:hAnsi="Times New Roman" w:cs="Times New Roman"/>
        </w:rPr>
      </w:pPr>
      <w:r w:rsidRPr="002D0E5F">
        <w:rPr>
          <w:rFonts w:ascii="Times New Roman" w:hAnsi="Times New Roman" w:cs="Times New Roman"/>
        </w:rPr>
        <w:br/>
        <w:t>Au-delà de l’équilibre femmes</w:t>
      </w:r>
      <w:r w:rsidR="001C0F42" w:rsidRPr="002D0E5F">
        <w:rPr>
          <w:rFonts w:ascii="Times New Roman" w:hAnsi="Times New Roman" w:cs="Times New Roman"/>
        </w:rPr>
        <w:t>/</w:t>
      </w:r>
      <w:r w:rsidRPr="002D0E5F">
        <w:rPr>
          <w:rFonts w:ascii="Times New Roman" w:hAnsi="Times New Roman" w:cs="Times New Roman"/>
        </w:rPr>
        <w:t>hommes dans les textes, l’écriture inclusive amène à s’interroger sur d’autres enjeux linguistiques. Le neutre n’existant pas dans la langue française, comment parler des personnes non</w:t>
      </w:r>
      <w:r w:rsidR="00633A00" w:rsidRPr="002D0E5F">
        <w:rPr>
          <w:rFonts w:ascii="Times New Roman" w:hAnsi="Times New Roman" w:cs="Times New Roman"/>
        </w:rPr>
        <w:t>-</w:t>
      </w:r>
      <w:r w:rsidRPr="002D0E5F">
        <w:rPr>
          <w:rFonts w:ascii="Times New Roman" w:hAnsi="Times New Roman" w:cs="Times New Roman"/>
        </w:rPr>
        <w:t>binaires? Ce questionnement est récent</w:t>
      </w:r>
      <w:r w:rsidR="000E7027" w:rsidRPr="002D0E5F">
        <w:rPr>
          <w:rFonts w:ascii="Times New Roman" w:hAnsi="Times New Roman" w:cs="Times New Roman"/>
        </w:rPr>
        <w:t xml:space="preserve"> mais non moins essentiel</w:t>
      </w:r>
      <w:r w:rsidRPr="002D0E5F">
        <w:rPr>
          <w:rFonts w:ascii="Times New Roman" w:hAnsi="Times New Roman" w:cs="Times New Roman"/>
        </w:rPr>
        <w:t>. Comment</w:t>
      </w:r>
      <w:r w:rsidR="000E7027" w:rsidRPr="002D0E5F">
        <w:rPr>
          <w:rFonts w:ascii="Times New Roman" w:hAnsi="Times New Roman" w:cs="Times New Roman"/>
        </w:rPr>
        <w:t xml:space="preserve"> </w:t>
      </w:r>
      <w:r w:rsidRPr="002D0E5F">
        <w:rPr>
          <w:rFonts w:ascii="Times New Roman" w:hAnsi="Times New Roman" w:cs="Times New Roman"/>
        </w:rPr>
        <w:t>parler d’écriture inclusive si une partie de la population en est exclue</w:t>
      </w:r>
      <w:r w:rsidR="000E7027" w:rsidRPr="002D0E5F">
        <w:rPr>
          <w:rFonts w:ascii="Times New Roman" w:hAnsi="Times New Roman" w:cs="Times New Roman"/>
        </w:rPr>
        <w:t>?</w:t>
      </w:r>
    </w:p>
    <w:p w14:paraId="55D57308" w14:textId="77777777" w:rsidR="0013529C" w:rsidRPr="002D0E5F" w:rsidRDefault="0013529C" w:rsidP="002D0E5F">
      <w:pPr>
        <w:shd w:val="clear" w:color="auto" w:fill="FFFFFF"/>
        <w:spacing w:after="100" w:afterAutospacing="1" w:line="240" w:lineRule="auto"/>
        <w:rPr>
          <w:rFonts w:ascii="Times New Roman" w:hAnsi="Times New Roman" w:cs="Times New Roman"/>
        </w:rPr>
      </w:pPr>
    </w:p>
    <w:p w14:paraId="12C0AD0B" w14:textId="09E6030A"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t>Soulignons que le terme «</w:t>
      </w:r>
      <w:r w:rsidR="009630A5" w:rsidRPr="002D0E5F">
        <w:rPr>
          <w:rFonts w:ascii="Times New Roman" w:hAnsi="Times New Roman" w:cs="Times New Roman"/>
        </w:rPr>
        <w:t> </w:t>
      </w:r>
      <w:r w:rsidRPr="002D0E5F">
        <w:rPr>
          <w:rFonts w:ascii="Times New Roman" w:hAnsi="Times New Roman" w:cs="Times New Roman"/>
        </w:rPr>
        <w:t>non</w:t>
      </w:r>
      <w:r w:rsidR="00DE1D0E" w:rsidRPr="002D0E5F">
        <w:rPr>
          <w:rFonts w:ascii="Times New Roman" w:hAnsi="Times New Roman" w:cs="Times New Roman"/>
        </w:rPr>
        <w:t>-</w:t>
      </w:r>
      <w:r w:rsidRPr="002D0E5F">
        <w:rPr>
          <w:rFonts w:ascii="Times New Roman" w:hAnsi="Times New Roman" w:cs="Times New Roman"/>
        </w:rPr>
        <w:t>binair</w:t>
      </w:r>
      <w:r w:rsidR="009630A5" w:rsidRPr="002D0E5F">
        <w:rPr>
          <w:rFonts w:ascii="Times New Roman" w:hAnsi="Times New Roman" w:cs="Times New Roman"/>
        </w:rPr>
        <w:t>e </w:t>
      </w:r>
      <w:r w:rsidRPr="002D0E5F">
        <w:rPr>
          <w:rFonts w:ascii="Times New Roman" w:hAnsi="Times New Roman" w:cs="Times New Roman"/>
        </w:rPr>
        <w:t>» est un terme général utilisé pour désigner des personnes dont l’identité de genre</w:t>
      </w:r>
      <w:r w:rsidR="004849D6" w:rsidRPr="002D0E5F">
        <w:rPr>
          <w:rFonts w:ascii="Times New Roman" w:hAnsi="Times New Roman" w:cs="Times New Roman"/>
        </w:rPr>
        <w:t xml:space="preserve"> </w:t>
      </w:r>
      <w:r w:rsidRPr="002D0E5F">
        <w:rPr>
          <w:rFonts w:ascii="Times New Roman" w:hAnsi="Times New Roman" w:cs="Times New Roman"/>
        </w:rPr>
        <w:t>se situe en dehors du modèle binaire homme ou femme. Toutefois, différentes personnes utilisent des termes plus précis pour désigner leur réalité (personnes agenres, personnes bigenres, personnes de genre queer, personnes au genre fluide et autres).</w:t>
      </w:r>
      <w:r w:rsidRPr="002D0E5F">
        <w:rPr>
          <w:rStyle w:val="Appeldenotedefin"/>
          <w:rFonts w:ascii="Times New Roman" w:hAnsi="Times New Roman" w:cs="Times New Roman"/>
        </w:rPr>
        <w:endnoteReference w:id="28"/>
      </w:r>
    </w:p>
    <w:p w14:paraId="1A21C900" w14:textId="77777777" w:rsidR="0013529C" w:rsidRPr="002D0E5F" w:rsidRDefault="0013529C" w:rsidP="002D0E5F">
      <w:pPr>
        <w:shd w:val="clear" w:color="auto" w:fill="FFFFFF"/>
        <w:spacing w:after="100" w:afterAutospacing="1" w:line="240" w:lineRule="auto"/>
        <w:rPr>
          <w:rFonts w:ascii="Times New Roman" w:hAnsi="Times New Roman" w:cs="Times New Roman"/>
        </w:rPr>
      </w:pPr>
    </w:p>
    <w:p w14:paraId="05DA9B28" w14:textId="608D6C59" w:rsidR="0013529C" w:rsidRPr="002D0E5F" w:rsidRDefault="000E7027" w:rsidP="002D0E5F">
      <w:pPr>
        <w:shd w:val="clear" w:color="auto" w:fill="FFFFFF"/>
        <w:spacing w:after="100" w:afterAutospacing="1" w:line="240" w:lineRule="auto"/>
        <w:rPr>
          <w:rFonts w:ascii="Times New Roman" w:hAnsi="Times New Roman" w:cs="Times New Roman"/>
        </w:rPr>
      </w:pPr>
      <w:r w:rsidRPr="002D0E5F">
        <w:rPr>
          <w:rFonts w:ascii="Times New Roman" w:hAnsi="Times New Roman" w:cs="Times New Roman"/>
        </w:rPr>
        <w:t>Sur ces enjeux</w:t>
      </w:r>
      <w:r w:rsidR="0013529C" w:rsidRPr="002D0E5F">
        <w:rPr>
          <w:rFonts w:ascii="Times New Roman" w:hAnsi="Times New Roman" w:cs="Times New Roman"/>
        </w:rPr>
        <w:t>, deux avancées légales majeures doivent être considérées :</w:t>
      </w:r>
    </w:p>
    <w:p w14:paraId="06347E5D" w14:textId="25BCC26F" w:rsidR="0013529C" w:rsidRPr="002D0E5F" w:rsidRDefault="0013529C" w:rsidP="002D0E5F">
      <w:pPr>
        <w:pStyle w:val="Paragraphedeliste"/>
        <w:numPr>
          <w:ilvl w:val="0"/>
          <w:numId w:val="7"/>
        </w:numPr>
        <w:shd w:val="clear" w:color="auto" w:fill="FFFFFF"/>
        <w:spacing w:after="100" w:afterAutospacing="1" w:line="240" w:lineRule="auto"/>
        <w:rPr>
          <w:rFonts w:ascii="Times New Roman" w:hAnsi="Times New Roman" w:cs="Times New Roman"/>
        </w:rPr>
      </w:pPr>
      <w:r w:rsidRPr="002D0E5F">
        <w:rPr>
          <w:rFonts w:ascii="Times New Roman" w:hAnsi="Times New Roman" w:cs="Times New Roman"/>
        </w:rPr>
        <w:t>Depuis 2016, la Charte québécoise des droits et libertés est explicite quant à l’interdiction de la discrimination fondée sur l’identité de genre et sur l’expression de genre. Cette protection s’applique qu’il y ait eu ou non un changement de mention du sexe ou de nom auprès du Directeur de l’état civil du Québec.</w:t>
      </w:r>
    </w:p>
    <w:p w14:paraId="263F82E9" w14:textId="3ECE9A7F" w:rsidR="0013529C" w:rsidRPr="002D0E5F" w:rsidRDefault="0013529C" w:rsidP="002D0E5F">
      <w:pPr>
        <w:pStyle w:val="Paragraphedeliste"/>
        <w:numPr>
          <w:ilvl w:val="0"/>
          <w:numId w:val="7"/>
        </w:numPr>
        <w:shd w:val="clear" w:color="auto" w:fill="FFFFFF"/>
        <w:spacing w:after="100" w:afterAutospacing="1" w:line="240" w:lineRule="auto"/>
        <w:rPr>
          <w:rFonts w:ascii="Times New Roman" w:hAnsi="Times New Roman" w:cs="Times New Roman"/>
        </w:rPr>
      </w:pPr>
      <w:r w:rsidRPr="002D0E5F">
        <w:rPr>
          <w:rFonts w:ascii="Times New Roman" w:hAnsi="Times New Roman" w:cs="Times New Roman"/>
        </w:rPr>
        <w:t>Depuis 2022, l’existence des personnes non</w:t>
      </w:r>
      <w:r w:rsidR="00DE1D0E" w:rsidRPr="002D0E5F">
        <w:rPr>
          <w:rFonts w:ascii="Times New Roman" w:hAnsi="Times New Roman" w:cs="Times New Roman"/>
        </w:rPr>
        <w:t>-</w:t>
      </w:r>
      <w:r w:rsidRPr="002D0E5F">
        <w:rPr>
          <w:rFonts w:ascii="Times New Roman" w:hAnsi="Times New Roman" w:cs="Times New Roman"/>
        </w:rPr>
        <w:t>binaires est reconnue légalement en vertu de l’adoption de la Loi portant sur la réforme du droit de la famille en matière de filiation et modifiant le Code civil en matière de droits de la personnalité et d’état civil.</w:t>
      </w:r>
      <w:r w:rsidR="00C700E3" w:rsidRPr="002D0E5F">
        <w:rPr>
          <w:rStyle w:val="Appeldenotedefin"/>
          <w:rFonts w:ascii="Times New Roman" w:hAnsi="Times New Roman" w:cs="Times New Roman"/>
        </w:rPr>
        <w:endnoteReference w:id="29"/>
      </w:r>
    </w:p>
    <w:p w14:paraId="007D25B9" w14:textId="1F4E3686" w:rsidR="0013529C" w:rsidRPr="002D0E5F" w:rsidRDefault="0013529C" w:rsidP="002D0E5F">
      <w:pPr>
        <w:shd w:val="clear" w:color="auto" w:fill="FFFFFF"/>
        <w:spacing w:after="100" w:afterAutospacing="1" w:line="240" w:lineRule="auto"/>
        <w:rPr>
          <w:rFonts w:ascii="Times New Roman" w:hAnsi="Times New Roman" w:cs="Times New Roman"/>
        </w:rPr>
      </w:pPr>
    </w:p>
    <w:p w14:paraId="565EE271" w14:textId="59F1A45A" w:rsidR="0013529C" w:rsidRPr="002D0E5F" w:rsidRDefault="0013529C"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lastRenderedPageBreak/>
        <w:t>Écriture inclusive et non-binarité</w:t>
      </w:r>
    </w:p>
    <w:p w14:paraId="25C9BFA3" w14:textId="77777777" w:rsidR="000E7027" w:rsidRPr="002D0E5F" w:rsidRDefault="000E7027" w:rsidP="002D0E5F">
      <w:pPr>
        <w:shd w:val="clear" w:color="auto" w:fill="FFFFFF"/>
        <w:spacing w:after="100" w:afterAutospacing="1" w:line="240" w:lineRule="auto"/>
        <w:rPr>
          <w:rFonts w:ascii="Times New Roman" w:hAnsi="Times New Roman" w:cs="Times New Roman"/>
        </w:rPr>
      </w:pPr>
    </w:p>
    <w:p w14:paraId="2B3A1C52" w14:textId="580F5DAA" w:rsidR="0013529C" w:rsidRPr="002D0E5F" w:rsidRDefault="0013529C" w:rsidP="002D0E5F">
      <w:pPr>
        <w:shd w:val="clear" w:color="auto" w:fill="FFFFFF"/>
        <w:spacing w:after="100" w:afterAutospacing="1" w:line="240" w:lineRule="auto"/>
        <w:rPr>
          <w:rFonts w:ascii="Times New Roman" w:hAnsi="Times New Roman" w:cs="Times New Roman"/>
        </w:rPr>
      </w:pPr>
      <w:r w:rsidRPr="002D0E5F">
        <w:rPr>
          <w:rFonts w:ascii="Times New Roman" w:hAnsi="Times New Roman" w:cs="Times New Roman"/>
        </w:rPr>
        <w:t>« Comme le souligne Florence Ashley (juriste et bioéthicienne non</w:t>
      </w:r>
      <w:r w:rsidR="00DE1D0E" w:rsidRPr="002D0E5F">
        <w:rPr>
          <w:rFonts w:ascii="Times New Roman" w:hAnsi="Times New Roman" w:cs="Times New Roman"/>
        </w:rPr>
        <w:t>-</w:t>
      </w:r>
      <w:r w:rsidRPr="002D0E5F">
        <w:rPr>
          <w:rFonts w:ascii="Times New Roman" w:hAnsi="Times New Roman" w:cs="Times New Roman"/>
        </w:rPr>
        <w:t>binaire), les formules inclusives ne sont pas toujours respectueuses des personnes non</w:t>
      </w:r>
      <w:r w:rsidR="00F80BE6" w:rsidRPr="002D0E5F">
        <w:rPr>
          <w:rFonts w:ascii="Times New Roman" w:hAnsi="Times New Roman" w:cs="Times New Roman"/>
        </w:rPr>
        <w:t>-</w:t>
      </w:r>
      <w:r w:rsidRPr="002D0E5F">
        <w:rPr>
          <w:rFonts w:ascii="Times New Roman" w:hAnsi="Times New Roman" w:cs="Times New Roman"/>
        </w:rPr>
        <w:t>binaires</w:t>
      </w:r>
      <w:r w:rsidR="00F80BE6" w:rsidRPr="002D0E5F">
        <w:rPr>
          <w:rFonts w:ascii="Times New Roman" w:hAnsi="Times New Roman" w:cs="Times New Roman"/>
        </w:rPr>
        <w:t> </w:t>
      </w:r>
      <w:r w:rsidRPr="002D0E5F">
        <w:rPr>
          <w:rFonts w:ascii="Times New Roman" w:hAnsi="Times New Roman" w:cs="Times New Roman"/>
        </w:rPr>
        <w:t>: bien souvent, elles visibilisent les femmes, mais elles ne reconnaissent pas l’existence des personnes non</w:t>
      </w:r>
      <w:r w:rsidR="00F80BE6" w:rsidRPr="002D0E5F">
        <w:rPr>
          <w:rFonts w:ascii="Times New Roman" w:hAnsi="Times New Roman" w:cs="Times New Roman"/>
        </w:rPr>
        <w:t>-</w:t>
      </w:r>
      <w:r w:rsidRPr="002D0E5F">
        <w:rPr>
          <w:rFonts w:ascii="Times New Roman" w:hAnsi="Times New Roman" w:cs="Times New Roman"/>
        </w:rPr>
        <w:t>binaires. C’est le cas de l’exemple «</w:t>
      </w:r>
      <w:r w:rsidR="00804CE1" w:rsidRPr="002D0E5F">
        <w:rPr>
          <w:rFonts w:ascii="Times New Roman" w:hAnsi="Times New Roman" w:cs="Times New Roman"/>
        </w:rPr>
        <w:t> </w:t>
      </w:r>
      <w:r w:rsidRPr="002D0E5F">
        <w:rPr>
          <w:rFonts w:ascii="Times New Roman" w:hAnsi="Times New Roman" w:cs="Times New Roman"/>
        </w:rPr>
        <w:t>les Canadiens et les Canadiennes</w:t>
      </w:r>
      <w:r w:rsidR="00804CE1" w:rsidRPr="002D0E5F">
        <w:rPr>
          <w:rFonts w:ascii="Times New Roman" w:hAnsi="Times New Roman" w:cs="Times New Roman"/>
        </w:rPr>
        <w:t> </w:t>
      </w:r>
      <w:r w:rsidRPr="002D0E5F">
        <w:rPr>
          <w:rFonts w:ascii="Times New Roman" w:hAnsi="Times New Roman" w:cs="Times New Roman"/>
        </w:rPr>
        <w:t>». À cet égard, les graphies tronquées […] sont généralement perçues comme étant plus inclusives des personnes non</w:t>
      </w:r>
      <w:r w:rsidR="00F80BE6" w:rsidRPr="002D0E5F">
        <w:rPr>
          <w:rFonts w:ascii="Times New Roman" w:hAnsi="Times New Roman" w:cs="Times New Roman"/>
        </w:rPr>
        <w:t>-</w:t>
      </w:r>
      <w:r w:rsidRPr="002D0E5F">
        <w:rPr>
          <w:rFonts w:ascii="Times New Roman" w:hAnsi="Times New Roman" w:cs="Times New Roman"/>
        </w:rPr>
        <w:t>binaires.</w:t>
      </w:r>
      <w:r w:rsidR="00804CE1" w:rsidRPr="002D0E5F">
        <w:rPr>
          <w:rFonts w:ascii="Times New Roman" w:hAnsi="Times New Roman" w:cs="Times New Roman"/>
        </w:rPr>
        <w:t> </w:t>
      </w:r>
      <w:r w:rsidRPr="002D0E5F">
        <w:rPr>
          <w:rFonts w:ascii="Times New Roman" w:hAnsi="Times New Roman" w:cs="Times New Roman"/>
        </w:rPr>
        <w:t>»</w:t>
      </w:r>
      <w:r w:rsidRPr="002D0E5F">
        <w:rPr>
          <w:rStyle w:val="Appeldenotedefin"/>
          <w:rFonts w:ascii="Times New Roman" w:hAnsi="Times New Roman" w:cs="Times New Roman"/>
        </w:rPr>
        <w:endnoteReference w:id="30"/>
      </w:r>
      <w:r w:rsidRPr="002D0E5F">
        <w:rPr>
          <w:rFonts w:ascii="Times New Roman" w:hAnsi="Times New Roman" w:cs="Times New Roman"/>
        </w:rPr>
        <w:t xml:space="preserve"> Les termes épicènes et les formulations neutres sont également des alternatives intéressantes (voir chapitres précédents).</w:t>
      </w:r>
    </w:p>
    <w:p w14:paraId="0FCD6B61" w14:textId="77777777" w:rsidR="00702385" w:rsidRPr="002D0E5F" w:rsidRDefault="00702385" w:rsidP="002D0E5F">
      <w:pPr>
        <w:shd w:val="clear" w:color="auto" w:fill="FFFFFF"/>
        <w:spacing w:after="100" w:afterAutospacing="1" w:line="240" w:lineRule="auto"/>
        <w:rPr>
          <w:rFonts w:ascii="Times New Roman" w:hAnsi="Times New Roman" w:cs="Times New Roman"/>
        </w:rPr>
      </w:pPr>
    </w:p>
    <w:p w14:paraId="150A377F" w14:textId="4C54841E" w:rsidR="0013529C" w:rsidRPr="002D0E5F" w:rsidRDefault="0013529C" w:rsidP="002D0E5F">
      <w:pPr>
        <w:pStyle w:val="Titre4"/>
        <w:spacing w:after="100" w:afterAutospacing="1" w:line="240" w:lineRule="auto"/>
        <w:rPr>
          <w:rFonts w:ascii="Times New Roman" w:hAnsi="Times New Roman" w:cs="Times New Roman"/>
          <w:color w:val="auto"/>
          <w:shd w:val="clear" w:color="auto" w:fill="FFFFFF"/>
        </w:rPr>
      </w:pPr>
      <w:r w:rsidRPr="002D0E5F">
        <w:rPr>
          <w:rFonts w:ascii="Times New Roman" w:hAnsi="Times New Roman" w:cs="Times New Roman"/>
          <w:color w:val="auto"/>
          <w:shd w:val="clear" w:color="auto" w:fill="FFFFFF"/>
        </w:rPr>
        <w:t>Utilisation du triplet (ou énumération explicite)</w:t>
      </w:r>
    </w:p>
    <w:p w14:paraId="71607B81" w14:textId="7493B60A" w:rsidR="0013529C" w:rsidRPr="002D0E5F" w:rsidRDefault="0013529C" w:rsidP="002D0E5F">
      <w:p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br/>
        <w:t>Les triplets (ou l’énumération explicite) permettent une inclusion et une visibilité explicite de la pluralité des genres et de la non-binarité. Par exemple, au lieu de recourir au doublet «</w:t>
      </w:r>
      <w:r w:rsidR="00804CE1" w:rsidRPr="002D0E5F">
        <w:rPr>
          <w:rFonts w:ascii="Times New Roman" w:hAnsi="Times New Roman" w:cs="Times New Roman"/>
          <w:shd w:val="clear" w:color="auto" w:fill="FFFFFF"/>
        </w:rPr>
        <w:t> </w:t>
      </w:r>
      <w:r w:rsidRPr="002D0E5F">
        <w:rPr>
          <w:rFonts w:ascii="Times New Roman" w:hAnsi="Times New Roman" w:cs="Times New Roman"/>
          <w:shd w:val="clear" w:color="auto" w:fill="FFFFFF"/>
        </w:rPr>
        <w:t>son père ou sa mère</w:t>
      </w:r>
      <w:r w:rsidR="00804CE1" w:rsidRPr="002D0E5F">
        <w:rPr>
          <w:rFonts w:ascii="Times New Roman" w:hAnsi="Times New Roman" w:cs="Times New Roman"/>
          <w:shd w:val="clear" w:color="auto" w:fill="FFFFFF"/>
        </w:rPr>
        <w:t> </w:t>
      </w:r>
      <w:r w:rsidRPr="002D0E5F">
        <w:rPr>
          <w:rFonts w:ascii="Times New Roman" w:hAnsi="Times New Roman" w:cs="Times New Roman"/>
          <w:shd w:val="clear" w:color="auto" w:fill="FFFFFF"/>
        </w:rPr>
        <w:t>», ou bien à la formulation neutre «</w:t>
      </w:r>
      <w:r w:rsidR="00804CE1" w:rsidRPr="002D0E5F">
        <w:rPr>
          <w:rFonts w:ascii="Times New Roman" w:hAnsi="Times New Roman" w:cs="Times New Roman"/>
          <w:shd w:val="clear" w:color="auto" w:fill="FFFFFF"/>
        </w:rPr>
        <w:t> </w:t>
      </w:r>
      <w:r w:rsidRPr="002D0E5F">
        <w:rPr>
          <w:rFonts w:ascii="Times New Roman" w:hAnsi="Times New Roman" w:cs="Times New Roman"/>
          <w:shd w:val="clear" w:color="auto" w:fill="FFFFFF"/>
        </w:rPr>
        <w:t>son parent</w:t>
      </w:r>
      <w:r w:rsidR="00804CE1" w:rsidRPr="002D0E5F">
        <w:rPr>
          <w:rFonts w:ascii="Times New Roman" w:hAnsi="Times New Roman" w:cs="Times New Roman"/>
          <w:shd w:val="clear" w:color="auto" w:fill="FFFFFF"/>
        </w:rPr>
        <w:t> </w:t>
      </w:r>
      <w:r w:rsidRPr="002D0E5F">
        <w:rPr>
          <w:rFonts w:ascii="Times New Roman" w:hAnsi="Times New Roman" w:cs="Times New Roman"/>
          <w:shd w:val="clear" w:color="auto" w:fill="FFFFFF"/>
        </w:rPr>
        <w:t>», la stratégie des triplets consiste à écrire «</w:t>
      </w:r>
      <w:r w:rsidR="00804CE1" w:rsidRPr="002D0E5F">
        <w:rPr>
          <w:rFonts w:ascii="Times New Roman" w:hAnsi="Times New Roman" w:cs="Times New Roman"/>
          <w:shd w:val="clear" w:color="auto" w:fill="FFFFFF"/>
        </w:rPr>
        <w:t> </w:t>
      </w:r>
      <w:r w:rsidRPr="002D0E5F">
        <w:rPr>
          <w:rFonts w:ascii="Times New Roman" w:hAnsi="Times New Roman" w:cs="Times New Roman"/>
          <w:shd w:val="clear" w:color="auto" w:fill="FFFFFF"/>
        </w:rPr>
        <w:t>son père, sa mère ou son parent</w:t>
      </w:r>
      <w:r w:rsidR="00804CE1" w:rsidRPr="002D0E5F">
        <w:rPr>
          <w:rFonts w:ascii="Times New Roman" w:hAnsi="Times New Roman" w:cs="Times New Roman"/>
          <w:shd w:val="clear" w:color="auto" w:fill="FFFFFF"/>
        </w:rPr>
        <w:t> </w:t>
      </w:r>
      <w:r w:rsidRPr="002D0E5F">
        <w:rPr>
          <w:rFonts w:ascii="Times New Roman" w:hAnsi="Times New Roman" w:cs="Times New Roman"/>
          <w:shd w:val="clear" w:color="auto" w:fill="FFFFFF"/>
        </w:rPr>
        <w:t>».</w:t>
      </w:r>
      <w:r w:rsidRPr="002D0E5F">
        <w:rPr>
          <w:rStyle w:val="Appeldenotedefin"/>
          <w:rFonts w:ascii="Times New Roman" w:hAnsi="Times New Roman" w:cs="Times New Roman"/>
          <w:shd w:val="clear" w:color="auto" w:fill="FFFFFF"/>
        </w:rPr>
        <w:endnoteReference w:id="31"/>
      </w:r>
      <w:r w:rsidRPr="002D0E5F">
        <w:rPr>
          <w:rFonts w:ascii="Times New Roman" w:hAnsi="Times New Roman" w:cs="Times New Roman"/>
          <w:shd w:val="clear" w:color="auto" w:fill="FFFFFF"/>
        </w:rPr>
        <w:t xml:space="preserve"> Si cette stratégie alourdit encore plus le texte que les doublets, elle a l’avantage d’être rigoureusement précise et d’inclure tout le monde. Cette rigueur </w:t>
      </w:r>
      <w:r w:rsidR="00056151" w:rsidRPr="002D0E5F">
        <w:rPr>
          <w:rFonts w:ascii="Times New Roman" w:hAnsi="Times New Roman" w:cs="Times New Roman"/>
          <w:shd w:val="clear" w:color="auto" w:fill="FFFFFF"/>
        </w:rPr>
        <w:t>est</w:t>
      </w:r>
      <w:r w:rsidRPr="002D0E5F">
        <w:rPr>
          <w:rFonts w:ascii="Times New Roman" w:hAnsi="Times New Roman" w:cs="Times New Roman"/>
          <w:shd w:val="clear" w:color="auto" w:fill="FFFFFF"/>
        </w:rPr>
        <w:t xml:space="preserve"> particulièrement utile dans les textes à portée légale notamment en matière de famille et de parentalité. Il est désormais indispensable d’intégrer explicitement les personnes non</w:t>
      </w:r>
      <w:r w:rsidR="00F80BE6" w:rsidRPr="002D0E5F">
        <w:rPr>
          <w:rFonts w:ascii="Times New Roman" w:hAnsi="Times New Roman" w:cs="Times New Roman"/>
          <w:shd w:val="clear" w:color="auto" w:fill="FFFFFF"/>
        </w:rPr>
        <w:t>-</w:t>
      </w:r>
      <w:r w:rsidRPr="002D0E5F">
        <w:rPr>
          <w:rFonts w:ascii="Times New Roman" w:hAnsi="Times New Roman" w:cs="Times New Roman"/>
          <w:shd w:val="clear" w:color="auto" w:fill="FFFFFF"/>
        </w:rPr>
        <w:t>binaires et les personnes trans.</w:t>
      </w:r>
      <w:r w:rsidR="00F80BE6" w:rsidRPr="002D0E5F">
        <w:rPr>
          <w:rFonts w:ascii="Times New Roman" w:hAnsi="Times New Roman" w:cs="Times New Roman"/>
          <w:shd w:val="clear" w:color="auto" w:fill="FFFFFF"/>
        </w:rPr>
        <w:t xml:space="preserve"> </w:t>
      </w:r>
      <w:r w:rsidRPr="002D0E5F">
        <w:rPr>
          <w:rFonts w:ascii="Times New Roman" w:hAnsi="Times New Roman" w:cs="Times New Roman"/>
          <w:shd w:val="clear" w:color="auto" w:fill="FFFFFF"/>
        </w:rPr>
        <w:t>Par exemple, un article de convention collective concernant les congés de maternité devrait être libellé de façon à rendre limpide qu’un homme trans ou une personne non</w:t>
      </w:r>
      <w:r w:rsidR="00DE1D0E" w:rsidRPr="002D0E5F">
        <w:rPr>
          <w:rFonts w:ascii="Times New Roman" w:hAnsi="Times New Roman" w:cs="Times New Roman"/>
          <w:shd w:val="clear" w:color="auto" w:fill="FFFFFF"/>
        </w:rPr>
        <w:t>-</w:t>
      </w:r>
      <w:r w:rsidRPr="002D0E5F">
        <w:rPr>
          <w:rFonts w:ascii="Times New Roman" w:hAnsi="Times New Roman" w:cs="Times New Roman"/>
          <w:shd w:val="clear" w:color="auto" w:fill="FFFFFF"/>
        </w:rPr>
        <w:t>binaire qui a porté un enfant peut se prévaloir de ce congé.</w:t>
      </w:r>
      <w:r w:rsidRPr="002D0E5F">
        <w:rPr>
          <w:rStyle w:val="Appeldenotedefin"/>
          <w:rFonts w:ascii="Times New Roman" w:hAnsi="Times New Roman" w:cs="Times New Roman"/>
          <w:shd w:val="clear" w:color="auto" w:fill="FFFFFF"/>
        </w:rPr>
        <w:endnoteReference w:id="32"/>
      </w:r>
    </w:p>
    <w:p w14:paraId="382B91DB" w14:textId="77777777" w:rsidR="00702385" w:rsidRPr="002D0E5F" w:rsidRDefault="00702385" w:rsidP="002D0E5F">
      <w:pPr>
        <w:pStyle w:val="Titre4"/>
        <w:spacing w:before="0" w:after="100" w:afterAutospacing="1" w:line="240" w:lineRule="auto"/>
        <w:rPr>
          <w:rFonts w:ascii="Times New Roman" w:hAnsi="Times New Roman" w:cs="Times New Roman"/>
          <w:color w:val="auto"/>
          <w:shd w:val="clear" w:color="auto" w:fill="FFFFFF"/>
        </w:rPr>
      </w:pPr>
    </w:p>
    <w:p w14:paraId="38AC9E62" w14:textId="1CF8ABD2" w:rsidR="0013529C" w:rsidRPr="002D0E5F" w:rsidRDefault="0013529C" w:rsidP="002D0E5F">
      <w:pPr>
        <w:pStyle w:val="Titre4"/>
        <w:spacing w:before="0" w:after="100" w:afterAutospacing="1" w:line="240" w:lineRule="auto"/>
        <w:rPr>
          <w:rFonts w:ascii="Times New Roman" w:hAnsi="Times New Roman" w:cs="Times New Roman"/>
          <w:color w:val="auto"/>
          <w:shd w:val="clear" w:color="auto" w:fill="FFFFFF"/>
        </w:rPr>
      </w:pPr>
      <w:r w:rsidRPr="002D0E5F">
        <w:rPr>
          <w:rFonts w:ascii="Times New Roman" w:hAnsi="Times New Roman" w:cs="Times New Roman"/>
          <w:color w:val="auto"/>
          <w:shd w:val="clear" w:color="auto" w:fill="FFFFFF"/>
        </w:rPr>
        <w:t xml:space="preserve">Création de nouveaux </w:t>
      </w:r>
      <w:r w:rsidR="0087284C" w:rsidRPr="002D0E5F">
        <w:rPr>
          <w:rFonts w:ascii="Times New Roman" w:hAnsi="Times New Roman" w:cs="Times New Roman"/>
          <w:color w:val="auto"/>
          <w:shd w:val="clear" w:color="auto" w:fill="FFFFFF"/>
        </w:rPr>
        <w:t>mots</w:t>
      </w:r>
      <w:r w:rsidRPr="002D0E5F">
        <w:rPr>
          <w:rFonts w:ascii="Times New Roman" w:hAnsi="Times New Roman" w:cs="Times New Roman"/>
          <w:color w:val="auto"/>
          <w:shd w:val="clear" w:color="auto" w:fill="FFFFFF"/>
        </w:rPr>
        <w:t xml:space="preserve"> </w:t>
      </w:r>
    </w:p>
    <w:p w14:paraId="4E0C535B" w14:textId="2FF73088" w:rsidR="00702B07" w:rsidRPr="002D0E5F" w:rsidRDefault="00702385" w:rsidP="002D0E5F">
      <w:pPr>
        <w:shd w:val="clear" w:color="auto" w:fill="FFFFFF"/>
        <w:spacing w:after="100" w:afterAutospacing="1" w:line="240" w:lineRule="auto"/>
        <w:rPr>
          <w:rFonts w:ascii="Times New Roman" w:eastAsia="Times New Roman" w:hAnsi="Times New Roman" w:cs="Times New Roman"/>
          <w:lang w:eastAsia="fr-CA"/>
        </w:rPr>
      </w:pPr>
      <w:r w:rsidRPr="002D0E5F">
        <w:rPr>
          <w:rFonts w:ascii="Times New Roman" w:hAnsi="Times New Roman" w:cs="Times New Roman"/>
        </w:rPr>
        <w:br/>
      </w:r>
      <w:r w:rsidR="0013529C" w:rsidRPr="002D0E5F">
        <w:rPr>
          <w:rFonts w:ascii="Times New Roman" w:eastAsia="Times New Roman" w:hAnsi="Times New Roman" w:cs="Times New Roman"/>
          <w:lang w:eastAsia="fr-CA"/>
        </w:rPr>
        <w:t>Parallèlement à l’ajout du genre «</w:t>
      </w:r>
      <w:r w:rsidR="00804CE1" w:rsidRPr="002D0E5F">
        <w:rPr>
          <w:rFonts w:ascii="Times New Roman" w:eastAsia="Times New Roman" w:hAnsi="Times New Roman" w:cs="Times New Roman"/>
          <w:lang w:eastAsia="fr-CA"/>
        </w:rPr>
        <w:t> </w:t>
      </w:r>
      <w:r w:rsidR="0013529C" w:rsidRPr="002D0E5F">
        <w:rPr>
          <w:rFonts w:ascii="Times New Roman" w:eastAsia="Times New Roman" w:hAnsi="Times New Roman" w:cs="Times New Roman"/>
          <w:lang w:eastAsia="fr-CA"/>
        </w:rPr>
        <w:t>autre/précisez</w:t>
      </w:r>
      <w:r w:rsidR="00804CE1" w:rsidRPr="002D0E5F">
        <w:rPr>
          <w:rFonts w:ascii="Times New Roman" w:eastAsia="Times New Roman" w:hAnsi="Times New Roman" w:cs="Times New Roman"/>
          <w:lang w:eastAsia="fr-CA"/>
        </w:rPr>
        <w:t> </w:t>
      </w:r>
      <w:r w:rsidR="0013529C" w:rsidRPr="002D0E5F">
        <w:rPr>
          <w:rFonts w:ascii="Times New Roman" w:eastAsia="Times New Roman" w:hAnsi="Times New Roman" w:cs="Times New Roman"/>
          <w:lang w:eastAsia="fr-CA"/>
        </w:rPr>
        <w:t xml:space="preserve">» dans les formulaires, </w:t>
      </w:r>
      <w:r w:rsidR="00702B07" w:rsidRPr="002D0E5F">
        <w:rPr>
          <w:rFonts w:ascii="Times New Roman" w:hAnsi="Times New Roman" w:cs="Times New Roman"/>
          <w:shd w:val="clear" w:color="auto" w:fill="FFFFFF"/>
        </w:rPr>
        <w:t xml:space="preserve">un regroupement de règles et de néologismes émergent des </w:t>
      </w:r>
      <w:r w:rsidR="0011042A" w:rsidRPr="002D0E5F">
        <w:rPr>
          <w:rFonts w:ascii="Times New Roman" w:hAnsi="Times New Roman" w:cs="Times New Roman"/>
          <w:shd w:val="clear" w:color="auto" w:fill="FFFFFF"/>
        </w:rPr>
        <w:t>communautés</w:t>
      </w:r>
      <w:r w:rsidR="00702B07" w:rsidRPr="002D0E5F">
        <w:rPr>
          <w:rFonts w:ascii="Times New Roman" w:hAnsi="Times New Roman" w:cs="Times New Roman"/>
          <w:shd w:val="clear" w:color="auto" w:fill="FFFFFF"/>
        </w:rPr>
        <w:t xml:space="preserve"> non</w:t>
      </w:r>
      <w:r w:rsidR="004F6631" w:rsidRPr="002D0E5F">
        <w:rPr>
          <w:rFonts w:ascii="Times New Roman" w:hAnsi="Times New Roman" w:cs="Times New Roman"/>
          <w:shd w:val="clear" w:color="auto" w:fill="FFFFFF"/>
        </w:rPr>
        <w:t>-</w:t>
      </w:r>
      <w:r w:rsidR="00702B07" w:rsidRPr="002D0E5F">
        <w:rPr>
          <w:rFonts w:ascii="Times New Roman" w:hAnsi="Times New Roman" w:cs="Times New Roman"/>
          <w:shd w:val="clear" w:color="auto" w:fill="FFFFFF"/>
        </w:rPr>
        <w:t>binaires pour permettre un discours neutre ou inclusif.</w:t>
      </w:r>
    </w:p>
    <w:p w14:paraId="6CDA2270" w14:textId="77777777" w:rsidR="00F131FC" w:rsidRPr="002D0E5F" w:rsidRDefault="00F131FC" w:rsidP="002D0E5F">
      <w:pPr>
        <w:shd w:val="clear" w:color="auto" w:fill="FFFFFF"/>
        <w:spacing w:after="100" w:afterAutospacing="1" w:line="240" w:lineRule="auto"/>
        <w:rPr>
          <w:rFonts w:ascii="Times New Roman" w:eastAsia="Times New Roman" w:hAnsi="Times New Roman" w:cs="Times New Roman"/>
          <w:lang w:eastAsia="fr-CA"/>
        </w:rPr>
      </w:pPr>
    </w:p>
    <w:p w14:paraId="231C6E3A" w14:textId="5B58733D" w:rsidR="00F131FC" w:rsidRPr="002D0E5F" w:rsidRDefault="0013529C" w:rsidP="002D0E5F">
      <w:p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t>Il est possible de recourir à des néologismes épicènes</w:t>
      </w:r>
      <w:r w:rsidR="003C61AA" w:rsidRPr="002D0E5F">
        <w:rPr>
          <w:rFonts w:ascii="Times New Roman" w:hAnsi="Times New Roman" w:cs="Times New Roman"/>
          <w:shd w:val="clear" w:color="auto" w:fill="FFFFFF"/>
        </w:rPr>
        <w:t xml:space="preserve"> (inclusifs ou combinatoires)</w:t>
      </w:r>
      <w:r w:rsidRPr="002D0E5F">
        <w:rPr>
          <w:rFonts w:ascii="Times New Roman" w:hAnsi="Times New Roman" w:cs="Times New Roman"/>
          <w:shd w:val="clear" w:color="auto" w:fill="FFFFFF"/>
        </w:rPr>
        <w:t xml:space="preserve"> qui sont issus de la contraction de mots masculins et féminins, comme </w:t>
      </w:r>
      <w:r w:rsidRPr="002D0E5F">
        <w:rPr>
          <w:rFonts w:ascii="Times New Roman" w:hAnsi="Times New Roman" w:cs="Times New Roman"/>
          <w:b/>
          <w:bCs/>
          <w:shd w:val="clear" w:color="auto" w:fill="FFFFFF"/>
        </w:rPr>
        <w:t>iel</w:t>
      </w:r>
      <w:r w:rsidRPr="002D0E5F">
        <w:rPr>
          <w:rFonts w:ascii="Times New Roman" w:hAnsi="Times New Roman" w:cs="Times New Roman"/>
          <w:shd w:val="clear" w:color="auto" w:fill="FFFFFF"/>
        </w:rPr>
        <w:t xml:space="preserve"> (il et elle), </w:t>
      </w:r>
      <w:r w:rsidRPr="002D0E5F">
        <w:rPr>
          <w:rFonts w:ascii="Times New Roman" w:hAnsi="Times New Roman" w:cs="Times New Roman"/>
          <w:b/>
          <w:bCs/>
          <w:shd w:val="clear" w:color="auto" w:fill="FFFFFF"/>
        </w:rPr>
        <w:t>celleux</w:t>
      </w:r>
      <w:r w:rsidRPr="002D0E5F">
        <w:rPr>
          <w:rFonts w:ascii="Times New Roman" w:hAnsi="Times New Roman" w:cs="Times New Roman"/>
          <w:shd w:val="clear" w:color="auto" w:fill="FFFFFF"/>
        </w:rPr>
        <w:t xml:space="preserve"> (celles et ceux)</w:t>
      </w:r>
      <w:r w:rsidR="004F6631" w:rsidRPr="002D0E5F">
        <w:rPr>
          <w:rFonts w:ascii="Times New Roman" w:hAnsi="Times New Roman" w:cs="Times New Roman"/>
          <w:shd w:val="clear" w:color="auto" w:fill="FFFFFF"/>
        </w:rPr>
        <w:t>,</w:t>
      </w:r>
      <w:r w:rsidRPr="002D0E5F">
        <w:rPr>
          <w:rFonts w:ascii="Times New Roman" w:hAnsi="Times New Roman" w:cs="Times New Roman"/>
          <w:shd w:val="clear" w:color="auto" w:fill="FFFFFF"/>
        </w:rPr>
        <w:t xml:space="preserve"> </w:t>
      </w:r>
      <w:r w:rsidRPr="002D0E5F">
        <w:rPr>
          <w:rFonts w:ascii="Times New Roman" w:hAnsi="Times New Roman" w:cs="Times New Roman"/>
          <w:b/>
          <w:bCs/>
          <w:shd w:val="clear" w:color="auto" w:fill="FFFFFF"/>
        </w:rPr>
        <w:t>toustes</w:t>
      </w:r>
      <w:r w:rsidRPr="002D0E5F">
        <w:rPr>
          <w:rFonts w:ascii="Times New Roman" w:hAnsi="Times New Roman" w:cs="Times New Roman"/>
          <w:shd w:val="clear" w:color="auto" w:fill="FFFFFF"/>
        </w:rPr>
        <w:t xml:space="preserve"> (tous et toutes), </w:t>
      </w:r>
      <w:r w:rsidRPr="002D0E5F">
        <w:rPr>
          <w:rFonts w:ascii="Times New Roman" w:hAnsi="Times New Roman" w:cs="Times New Roman"/>
          <w:b/>
          <w:bCs/>
          <w:shd w:val="clear" w:color="auto" w:fill="FFFFFF"/>
        </w:rPr>
        <w:t>froeur</w:t>
      </w:r>
      <w:r w:rsidRPr="002D0E5F">
        <w:rPr>
          <w:rFonts w:ascii="Times New Roman" w:hAnsi="Times New Roman" w:cs="Times New Roman"/>
          <w:shd w:val="clear" w:color="auto" w:fill="FFFFFF"/>
        </w:rPr>
        <w:t xml:space="preserve"> (frères et sœurs)</w:t>
      </w:r>
      <w:r w:rsidR="004F6631" w:rsidRPr="002D0E5F">
        <w:rPr>
          <w:rFonts w:ascii="Times New Roman" w:hAnsi="Times New Roman" w:cs="Times New Roman"/>
          <w:shd w:val="clear" w:color="auto" w:fill="FFFFFF"/>
        </w:rPr>
        <w:t xml:space="preserve"> ou </w:t>
      </w:r>
      <w:r w:rsidRPr="002D0E5F">
        <w:rPr>
          <w:rFonts w:ascii="Times New Roman" w:hAnsi="Times New Roman" w:cs="Times New Roman"/>
          <w:b/>
          <w:bCs/>
          <w:shd w:val="clear" w:color="auto" w:fill="FFFFFF"/>
        </w:rPr>
        <w:t>heureuxe</w:t>
      </w:r>
      <w:r w:rsidRPr="002D0E5F">
        <w:rPr>
          <w:rFonts w:ascii="Times New Roman" w:hAnsi="Times New Roman" w:cs="Times New Roman"/>
          <w:shd w:val="clear" w:color="auto" w:fill="FFFFFF"/>
        </w:rPr>
        <w:t xml:space="preserve"> (pour heureux et heureuse). </w:t>
      </w:r>
      <w:r w:rsidR="00E7463C" w:rsidRPr="002D0E5F">
        <w:rPr>
          <w:rFonts w:ascii="Times New Roman" w:hAnsi="Times New Roman" w:cs="Times New Roman"/>
          <w:shd w:val="clear" w:color="auto" w:fill="FFFFFF"/>
        </w:rPr>
        <w:t>Ces néologismes</w:t>
      </w:r>
      <w:r w:rsidR="00F131FC" w:rsidRPr="002D0E5F">
        <w:rPr>
          <w:rFonts w:ascii="Times New Roman" w:hAnsi="Times New Roman" w:cs="Times New Roman"/>
          <w:shd w:val="clear" w:color="auto" w:fill="FFFFFF"/>
        </w:rPr>
        <w:t xml:space="preserve"> permet</w:t>
      </w:r>
      <w:r w:rsidR="00E7463C" w:rsidRPr="002D0E5F">
        <w:rPr>
          <w:rFonts w:ascii="Times New Roman" w:hAnsi="Times New Roman" w:cs="Times New Roman"/>
          <w:shd w:val="clear" w:color="auto" w:fill="FFFFFF"/>
        </w:rPr>
        <w:t>tent</w:t>
      </w:r>
      <w:r w:rsidR="00F131FC" w:rsidRPr="002D0E5F">
        <w:rPr>
          <w:rFonts w:ascii="Times New Roman" w:hAnsi="Times New Roman" w:cs="Times New Roman"/>
          <w:shd w:val="clear" w:color="auto" w:fill="FFFFFF"/>
        </w:rPr>
        <w:t xml:space="preserve"> de désigner une ou des personne(s) de genre(s) inconnu(s), un groupe de personnes de genres différents, ou une personne non-binaire qui souhaite utiliser l’inclusif.</w:t>
      </w:r>
    </w:p>
    <w:p w14:paraId="3E71AF1A" w14:textId="094D7AEB" w:rsidR="0013529C" w:rsidRPr="002D0E5F" w:rsidRDefault="0013529C" w:rsidP="002D0E5F">
      <w:p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lastRenderedPageBreak/>
        <w:t xml:space="preserve">Il existe </w:t>
      </w:r>
      <w:r w:rsidR="00596916" w:rsidRPr="002D0E5F">
        <w:rPr>
          <w:rFonts w:ascii="Times New Roman" w:hAnsi="Times New Roman" w:cs="Times New Roman"/>
          <w:shd w:val="clear" w:color="auto" w:fill="FFFFFF"/>
        </w:rPr>
        <w:t>également</w:t>
      </w:r>
      <w:r w:rsidRPr="002D0E5F">
        <w:rPr>
          <w:rFonts w:ascii="Times New Roman" w:hAnsi="Times New Roman" w:cs="Times New Roman"/>
          <w:shd w:val="clear" w:color="auto" w:fill="FFFFFF"/>
        </w:rPr>
        <w:t xml:space="preserve"> une rédaction </w:t>
      </w:r>
      <w:r w:rsidR="004D0EBF" w:rsidRPr="002D0E5F">
        <w:rPr>
          <w:rFonts w:ascii="Times New Roman" w:hAnsi="Times New Roman" w:cs="Times New Roman"/>
          <w:shd w:val="clear" w:color="auto" w:fill="FFFFFF"/>
        </w:rPr>
        <w:t xml:space="preserve">non binaire ou </w:t>
      </w:r>
      <w:r w:rsidRPr="002D0E5F">
        <w:rPr>
          <w:rFonts w:ascii="Times New Roman" w:hAnsi="Times New Roman" w:cs="Times New Roman"/>
          <w:shd w:val="clear" w:color="auto" w:fill="FFFFFF"/>
        </w:rPr>
        <w:t xml:space="preserve">neutre qui suppose l’apparition de nouveaux termes indépendants. Exemple : </w:t>
      </w:r>
      <w:r w:rsidRPr="002D0E5F">
        <w:rPr>
          <w:rFonts w:ascii="Times New Roman" w:hAnsi="Times New Roman" w:cs="Times New Roman"/>
          <w:b/>
          <w:bCs/>
          <w:shd w:val="clear" w:color="auto" w:fill="FFFFFF"/>
        </w:rPr>
        <w:t>ul</w:t>
      </w:r>
      <w:r w:rsidRPr="002D0E5F">
        <w:rPr>
          <w:rFonts w:ascii="Times New Roman" w:hAnsi="Times New Roman" w:cs="Times New Roman"/>
          <w:shd w:val="clear" w:color="auto" w:fill="FFFFFF"/>
        </w:rPr>
        <w:t xml:space="preserve"> (au lieu d</w:t>
      </w:r>
      <w:r w:rsidR="0018019E" w:rsidRPr="002D0E5F">
        <w:rPr>
          <w:rFonts w:ascii="Times New Roman" w:hAnsi="Times New Roman" w:cs="Times New Roman"/>
          <w:shd w:val="clear" w:color="auto" w:fill="FFFFFF"/>
        </w:rPr>
        <w:t>’</w:t>
      </w:r>
      <w:r w:rsidRPr="002D0E5F">
        <w:rPr>
          <w:rFonts w:ascii="Times New Roman" w:hAnsi="Times New Roman" w:cs="Times New Roman"/>
          <w:shd w:val="clear" w:color="auto" w:fill="FFFFFF"/>
        </w:rPr>
        <w:t xml:space="preserve">il ou elle) ; </w:t>
      </w:r>
      <w:r w:rsidRPr="002D0E5F">
        <w:rPr>
          <w:rFonts w:ascii="Times New Roman" w:hAnsi="Times New Roman" w:cs="Times New Roman"/>
          <w:b/>
          <w:bCs/>
          <w:shd w:val="clear" w:color="auto" w:fill="FFFFFF"/>
        </w:rPr>
        <w:t>mo</w:t>
      </w:r>
      <w:r w:rsidRPr="002D0E5F">
        <w:rPr>
          <w:rFonts w:ascii="Times New Roman" w:hAnsi="Times New Roman" w:cs="Times New Roman"/>
          <w:shd w:val="clear" w:color="auto" w:fill="FFFFFF"/>
        </w:rPr>
        <w:t xml:space="preserve"> (pour mon ou ma)</w:t>
      </w:r>
      <w:r w:rsidR="00ED6B3F" w:rsidRPr="002D0E5F">
        <w:rPr>
          <w:rFonts w:ascii="Times New Roman" w:hAnsi="Times New Roman" w:cs="Times New Roman"/>
          <w:shd w:val="clear" w:color="auto" w:fill="FFFFFF"/>
        </w:rPr>
        <w:t>. Le neutre grammatical est exclusif aux personnes non-binaires.</w:t>
      </w:r>
    </w:p>
    <w:p w14:paraId="64A5F4EC" w14:textId="0E47EDC5"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shd w:val="clear" w:color="auto" w:fill="FFFFFF"/>
        </w:rPr>
        <w:t>D’autres procédés alternatifs émergent comme l’utilisation d’exposants, de couleurs, d’espaces sous forme de carrés vides ainsi que de divers signes typographiques. Exemples : [ho</w:t>
      </w:r>
      <w:r w:rsidR="00314618" w:rsidRPr="002D0E5F">
        <w:rPr>
          <w:rFonts w:ascii="Times New Roman" w:hAnsi="Times New Roman" w:cs="Times New Roman"/>
          <w:shd w:val="clear" w:color="auto" w:fill="FFFFFF"/>
        </w:rPr>
        <w:t xml:space="preserve"> </w:t>
      </w:r>
      <w:r w:rsidRPr="002D0E5F">
        <w:rPr>
          <w:rFonts w:ascii="Times New Roman" w:hAnsi="Times New Roman" w:cs="Times New Roman"/>
          <w:shd w:val="clear" w:color="auto" w:fill="FFFFFF"/>
        </w:rPr>
        <w:t>|</w:t>
      </w:r>
      <w:r w:rsidR="00314618" w:rsidRPr="002D0E5F">
        <w:rPr>
          <w:rFonts w:ascii="Times New Roman" w:hAnsi="Times New Roman" w:cs="Times New Roman"/>
          <w:shd w:val="clear" w:color="auto" w:fill="FFFFFF"/>
        </w:rPr>
        <w:t xml:space="preserve"> </w:t>
      </w:r>
      <w:r w:rsidRPr="002D0E5F">
        <w:rPr>
          <w:rFonts w:ascii="Times New Roman" w:hAnsi="Times New Roman" w:cs="Times New Roman"/>
          <w:shd w:val="clear" w:color="auto" w:fill="FFFFFF"/>
        </w:rPr>
        <w:t xml:space="preserve">fe]mme, </w:t>
      </w:r>
      <w:r w:rsidRPr="002D0E5F">
        <w:rPr>
          <w:rFonts w:ascii="Times New Roman" w:hAnsi="Times New Roman" w:cs="Times New Roman"/>
        </w:rPr>
        <w:t>les innocent</w:t>
      </w:r>
      <w:r w:rsidR="00BE3218" w:rsidRPr="002D0E5F">
        <w:rPr>
          <w:rFonts w:ascii="Times New Roman" w:hAnsi="Times New Roman" w:cs="Times New Roman"/>
        </w:rPr>
        <w:t>s</w:t>
      </w:r>
      <w:r w:rsidRPr="002D0E5F">
        <w:rPr>
          <w:rFonts w:ascii="Times New Roman" w:hAnsi="Times New Roman" w:cs="Times New Roman"/>
        </w:rPr>
        <w:t>.</w:t>
      </w:r>
      <w:r w:rsidRPr="002D0E5F">
        <w:rPr>
          <w:rStyle w:val="Appeldenotedefin"/>
          <w:rFonts w:ascii="Times New Roman" w:hAnsi="Times New Roman" w:cs="Times New Roman"/>
        </w:rPr>
        <w:endnoteReference w:id="33"/>
      </w:r>
    </w:p>
    <w:p w14:paraId="7067BA48" w14:textId="5A2A8D38" w:rsidR="00702B07" w:rsidRPr="002D0E5F" w:rsidRDefault="0013529C" w:rsidP="002D0E5F">
      <w:p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t>La rédaction non binaire est récente, les techniques sont multiples</w:t>
      </w:r>
      <w:r w:rsidR="00056151" w:rsidRPr="002D0E5F">
        <w:rPr>
          <w:rFonts w:ascii="Times New Roman" w:hAnsi="Times New Roman" w:cs="Times New Roman"/>
          <w:shd w:val="clear" w:color="auto" w:fill="FFFFFF"/>
        </w:rPr>
        <w:t>, dynamiques</w:t>
      </w:r>
      <w:r w:rsidRPr="002D0E5F">
        <w:rPr>
          <w:rFonts w:ascii="Times New Roman" w:hAnsi="Times New Roman" w:cs="Times New Roman"/>
          <w:shd w:val="clear" w:color="auto" w:fill="FFFFFF"/>
        </w:rPr>
        <w:t xml:space="preserve"> et en pleine évolution</w:t>
      </w:r>
      <w:r w:rsidR="00F85FA8" w:rsidRPr="002D0E5F">
        <w:rPr>
          <w:rFonts w:ascii="Times New Roman" w:hAnsi="Times New Roman" w:cs="Times New Roman"/>
          <w:shd w:val="clear" w:color="auto" w:fill="FFFFFF"/>
        </w:rPr>
        <w:t xml:space="preserve">. Elles peuvent </w:t>
      </w:r>
      <w:r w:rsidR="00383215" w:rsidRPr="002D0E5F">
        <w:rPr>
          <w:rFonts w:ascii="Times New Roman" w:hAnsi="Times New Roman" w:cs="Times New Roman"/>
          <w:shd w:val="clear" w:color="auto" w:fill="FFFFFF"/>
        </w:rPr>
        <w:t>change</w:t>
      </w:r>
      <w:r w:rsidR="00F85FA8" w:rsidRPr="002D0E5F">
        <w:rPr>
          <w:rFonts w:ascii="Times New Roman" w:hAnsi="Times New Roman" w:cs="Times New Roman"/>
          <w:shd w:val="clear" w:color="auto" w:fill="FFFFFF"/>
        </w:rPr>
        <w:t>r</w:t>
      </w:r>
      <w:r w:rsidR="00383215" w:rsidRPr="002D0E5F">
        <w:rPr>
          <w:rFonts w:ascii="Times New Roman" w:hAnsi="Times New Roman" w:cs="Times New Roman"/>
          <w:shd w:val="clear" w:color="auto" w:fill="FFFFFF"/>
        </w:rPr>
        <w:t xml:space="preserve"> d’un milieu à l’autre ou en fonction des personnes.</w:t>
      </w:r>
      <w:r w:rsidR="00702B07" w:rsidRPr="002D0E5F">
        <w:rPr>
          <w:rFonts w:ascii="Times New Roman" w:hAnsi="Times New Roman" w:cs="Times New Roman"/>
          <w:shd w:val="clear" w:color="auto" w:fill="FFFFFF"/>
        </w:rPr>
        <w:t xml:space="preserve"> </w:t>
      </w:r>
      <w:r w:rsidRPr="002D0E5F">
        <w:rPr>
          <w:rFonts w:ascii="Times New Roman" w:hAnsi="Times New Roman" w:cs="Times New Roman"/>
          <w:shd w:val="clear" w:color="auto" w:fill="FFFFFF"/>
        </w:rPr>
        <w:t>Leur connaissance et leur accessibilité sont encore limitées, ce qui peut poser des problèmes en matière de compréhension et d’adhésion.</w:t>
      </w:r>
      <w:r w:rsidR="00056151" w:rsidRPr="002D0E5F">
        <w:rPr>
          <w:rFonts w:ascii="Times New Roman" w:hAnsi="Times New Roman" w:cs="Times New Roman"/>
          <w:shd w:val="clear" w:color="auto" w:fill="FFFFFF"/>
        </w:rPr>
        <w:t xml:space="preserve"> </w:t>
      </w:r>
      <w:r w:rsidR="003B6432" w:rsidRPr="002D0E5F">
        <w:rPr>
          <w:rFonts w:ascii="Times New Roman" w:hAnsi="Times New Roman" w:cs="Times New Roman"/>
          <w:shd w:val="clear" w:color="auto" w:fill="FFFFFF"/>
        </w:rPr>
        <w:t>D’ailleurs</w:t>
      </w:r>
      <w:r w:rsidR="004F6631" w:rsidRPr="002D0E5F">
        <w:rPr>
          <w:rFonts w:ascii="Times New Roman" w:hAnsi="Times New Roman" w:cs="Times New Roman"/>
          <w:shd w:val="clear" w:color="auto" w:fill="FFFFFF"/>
        </w:rPr>
        <w:t>,</w:t>
      </w:r>
      <w:r w:rsidR="003B6432" w:rsidRPr="002D0E5F">
        <w:rPr>
          <w:rFonts w:ascii="Times New Roman" w:hAnsi="Times New Roman" w:cs="Times New Roman"/>
          <w:shd w:val="clear" w:color="auto" w:fill="FFFFFF"/>
        </w:rPr>
        <w:t xml:space="preserve"> c</w:t>
      </w:r>
      <w:r w:rsidR="00056151" w:rsidRPr="002D0E5F">
        <w:rPr>
          <w:rFonts w:ascii="Times New Roman" w:hAnsi="Times New Roman" w:cs="Times New Roman"/>
          <w:shd w:val="clear" w:color="auto" w:fill="FFFFFF"/>
        </w:rPr>
        <w:t>es procédés ne sont</w:t>
      </w:r>
      <w:r w:rsidR="00F80BE6" w:rsidRPr="002D0E5F">
        <w:rPr>
          <w:rFonts w:ascii="Times New Roman" w:hAnsi="Times New Roman" w:cs="Times New Roman"/>
          <w:shd w:val="clear" w:color="auto" w:fill="FFFFFF"/>
        </w:rPr>
        <w:t>,</w:t>
      </w:r>
      <w:r w:rsidR="00056151" w:rsidRPr="002D0E5F">
        <w:rPr>
          <w:rFonts w:ascii="Times New Roman" w:hAnsi="Times New Roman" w:cs="Times New Roman"/>
          <w:shd w:val="clear" w:color="auto" w:fill="FFFFFF"/>
        </w:rPr>
        <w:t xml:space="preserve"> </w:t>
      </w:r>
      <w:r w:rsidR="00F80BE6" w:rsidRPr="002D0E5F">
        <w:rPr>
          <w:rFonts w:ascii="Times New Roman" w:hAnsi="Times New Roman" w:cs="Times New Roman"/>
          <w:shd w:val="clear" w:color="auto" w:fill="FFFFFF"/>
        </w:rPr>
        <w:t>pour le moment, pas</w:t>
      </w:r>
      <w:r w:rsidR="00056151" w:rsidRPr="002D0E5F">
        <w:rPr>
          <w:rFonts w:ascii="Times New Roman" w:hAnsi="Times New Roman" w:cs="Times New Roman"/>
          <w:shd w:val="clear" w:color="auto" w:fill="FFFFFF"/>
        </w:rPr>
        <w:t xml:space="preserve"> reconnus par les instances linguistiques</w:t>
      </w:r>
      <w:r w:rsidR="0047385F" w:rsidRPr="002D0E5F">
        <w:rPr>
          <w:rFonts w:ascii="Times New Roman" w:hAnsi="Times New Roman" w:cs="Times New Roman"/>
          <w:shd w:val="clear" w:color="auto" w:fill="FFFFFF"/>
        </w:rPr>
        <w:t>.</w:t>
      </w:r>
    </w:p>
    <w:p w14:paraId="747F7CA8" w14:textId="3057353C" w:rsidR="001453CE" w:rsidRPr="002D0E5F" w:rsidRDefault="0013529C" w:rsidP="002D0E5F">
      <w:p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t>Pour</w:t>
      </w:r>
      <w:r w:rsidR="00814D68" w:rsidRPr="002D0E5F">
        <w:rPr>
          <w:rFonts w:ascii="Times New Roman" w:hAnsi="Times New Roman" w:cs="Times New Roman"/>
          <w:shd w:val="clear" w:color="auto" w:fill="FFFFFF"/>
        </w:rPr>
        <w:t xml:space="preserve"> </w:t>
      </w:r>
      <w:r w:rsidRPr="002D0E5F">
        <w:rPr>
          <w:rFonts w:ascii="Times New Roman" w:hAnsi="Times New Roman" w:cs="Times New Roman"/>
          <w:shd w:val="clear" w:color="auto" w:fill="FFFFFF"/>
        </w:rPr>
        <w:t>Lori Saint-Martin, «</w:t>
      </w:r>
      <w:r w:rsidR="00804CE1" w:rsidRPr="002D0E5F">
        <w:rPr>
          <w:rFonts w:ascii="Times New Roman" w:hAnsi="Times New Roman" w:cs="Times New Roman"/>
          <w:shd w:val="clear" w:color="auto" w:fill="FFFFFF"/>
        </w:rPr>
        <w:t> </w:t>
      </w:r>
      <w:r w:rsidRPr="002D0E5F">
        <w:rPr>
          <w:rFonts w:ascii="Times New Roman" w:hAnsi="Times New Roman" w:cs="Times New Roman"/>
          <w:shd w:val="clear" w:color="auto" w:fill="FFFFFF"/>
        </w:rPr>
        <w:t>dépasser la binarité – dans la langue comme ailleurs – est un exercice certes difficile, mais inspirant et nécessaire.</w:t>
      </w:r>
      <w:r w:rsidR="00804CE1" w:rsidRPr="002D0E5F">
        <w:rPr>
          <w:rFonts w:ascii="Times New Roman" w:hAnsi="Times New Roman" w:cs="Times New Roman"/>
          <w:shd w:val="clear" w:color="auto" w:fill="FFFFFF"/>
        </w:rPr>
        <w:t> </w:t>
      </w:r>
      <w:r w:rsidRPr="002D0E5F">
        <w:rPr>
          <w:rFonts w:ascii="Times New Roman" w:hAnsi="Times New Roman" w:cs="Times New Roman"/>
          <w:shd w:val="clear" w:color="auto" w:fill="FFFFFF"/>
        </w:rPr>
        <w:t>»</w:t>
      </w:r>
      <w:r w:rsidRPr="002D0E5F">
        <w:rPr>
          <w:rStyle w:val="Appeldenotedefin"/>
          <w:rFonts w:ascii="Times New Roman" w:hAnsi="Times New Roman" w:cs="Times New Roman"/>
          <w:shd w:val="clear" w:color="auto" w:fill="FFFFFF"/>
        </w:rPr>
        <w:endnoteReference w:id="34"/>
      </w:r>
    </w:p>
    <w:p w14:paraId="3B2AE5FC" w14:textId="3310018C" w:rsidR="00702B07" w:rsidRPr="002D0E5F" w:rsidRDefault="00702B07" w:rsidP="002D0E5F">
      <w:p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t>Pour plus d’information vous pouvez vous référer au guide</w:t>
      </w:r>
      <w:r w:rsidR="007B4B11" w:rsidRPr="002D0E5F">
        <w:rPr>
          <w:rFonts w:ascii="Times New Roman" w:hAnsi="Times New Roman" w:cs="Times New Roman"/>
          <w:shd w:val="clear" w:color="auto" w:fill="FFFFFF"/>
        </w:rPr>
        <w:t xml:space="preserve"> de</w:t>
      </w:r>
      <w:r w:rsidRPr="002D0E5F">
        <w:rPr>
          <w:rFonts w:ascii="Times New Roman" w:hAnsi="Times New Roman" w:cs="Times New Roman"/>
          <w:shd w:val="clear" w:color="auto" w:fill="FFFFFF"/>
        </w:rPr>
        <w:t xml:space="preserve"> Divergenres : </w:t>
      </w:r>
      <w:hyperlink r:id="rId15" w:history="1">
        <w:r w:rsidRPr="002D0E5F">
          <w:rPr>
            <w:rStyle w:val="Lienhypertexte"/>
            <w:rFonts w:ascii="Times New Roman" w:hAnsi="Times New Roman" w:cs="Times New Roman"/>
            <w:i/>
            <w:iCs/>
            <w:color w:val="auto"/>
            <w:shd w:val="clear" w:color="auto" w:fill="FFFFFF"/>
          </w:rPr>
          <w:t>Règles de grammaire neutre et inclusive</w:t>
        </w:r>
      </w:hyperlink>
      <w:r w:rsidRPr="002D0E5F">
        <w:rPr>
          <w:rFonts w:ascii="Times New Roman" w:hAnsi="Times New Roman" w:cs="Times New Roman"/>
          <w:shd w:val="clear" w:color="auto" w:fill="FFFFFF"/>
        </w:rPr>
        <w:t xml:space="preserve">. Vous trouverez également, en annexe, un tableau sur les néologismes </w:t>
      </w:r>
      <w:r w:rsidR="007B4B11" w:rsidRPr="002D0E5F">
        <w:rPr>
          <w:rFonts w:ascii="Times New Roman" w:hAnsi="Times New Roman" w:cs="Times New Roman"/>
          <w:shd w:val="clear" w:color="auto" w:fill="FFFFFF"/>
        </w:rPr>
        <w:t xml:space="preserve">inclusifs et </w:t>
      </w:r>
      <w:r w:rsidRPr="002D0E5F">
        <w:rPr>
          <w:rFonts w:ascii="Times New Roman" w:hAnsi="Times New Roman" w:cs="Times New Roman"/>
          <w:shd w:val="clear" w:color="auto" w:fill="FFFFFF"/>
        </w:rPr>
        <w:t>non binaires.</w:t>
      </w:r>
    </w:p>
    <w:p w14:paraId="0C49D1BC" w14:textId="118FA05B" w:rsidR="0013529C" w:rsidRPr="002D0E5F" w:rsidRDefault="00702B07" w:rsidP="002D0E5F">
      <w:pPr>
        <w:pStyle w:val="Titre4"/>
        <w:spacing w:after="100" w:afterAutospacing="1" w:line="240" w:lineRule="auto"/>
        <w:rPr>
          <w:rFonts w:ascii="Times New Roman" w:hAnsi="Times New Roman" w:cs="Times New Roman"/>
          <w:color w:val="auto"/>
          <w:shd w:val="clear" w:color="auto" w:fill="FFFFFF"/>
        </w:rPr>
      </w:pPr>
      <w:r w:rsidRPr="002D0E5F">
        <w:rPr>
          <w:rFonts w:ascii="Times New Roman" w:hAnsi="Times New Roman" w:cs="Times New Roman"/>
          <w:color w:val="auto"/>
          <w:shd w:val="clear" w:color="auto" w:fill="FFFFFF"/>
        </w:rPr>
        <w:br/>
      </w:r>
      <w:r w:rsidR="0013529C" w:rsidRPr="002D0E5F">
        <w:rPr>
          <w:rFonts w:ascii="Times New Roman" w:hAnsi="Times New Roman" w:cs="Times New Roman"/>
          <w:color w:val="auto"/>
          <w:shd w:val="clear" w:color="auto" w:fill="FFFFFF"/>
        </w:rPr>
        <w:t>Utilisation des bons pronoms, accords</w:t>
      </w:r>
      <w:r w:rsidR="00853AE6" w:rsidRPr="002D0E5F">
        <w:rPr>
          <w:rFonts w:ascii="Times New Roman" w:hAnsi="Times New Roman" w:cs="Times New Roman"/>
          <w:color w:val="auto"/>
          <w:shd w:val="clear" w:color="auto" w:fill="FFFFFF"/>
        </w:rPr>
        <w:t xml:space="preserve">, </w:t>
      </w:r>
      <w:r w:rsidR="0013529C" w:rsidRPr="002D0E5F">
        <w:rPr>
          <w:rFonts w:ascii="Times New Roman" w:hAnsi="Times New Roman" w:cs="Times New Roman"/>
          <w:color w:val="auto"/>
          <w:shd w:val="clear" w:color="auto" w:fill="FFFFFF"/>
        </w:rPr>
        <w:t>titre</w:t>
      </w:r>
      <w:r w:rsidR="00853AE6" w:rsidRPr="002D0E5F">
        <w:rPr>
          <w:rFonts w:ascii="Times New Roman" w:hAnsi="Times New Roman" w:cs="Times New Roman"/>
          <w:color w:val="auto"/>
          <w:shd w:val="clear" w:color="auto" w:fill="FFFFFF"/>
        </w:rPr>
        <w:t xml:space="preserve">s et </w:t>
      </w:r>
      <w:r w:rsidR="0013529C" w:rsidRPr="002D0E5F">
        <w:rPr>
          <w:rFonts w:ascii="Times New Roman" w:hAnsi="Times New Roman" w:cs="Times New Roman"/>
          <w:color w:val="auto"/>
          <w:shd w:val="clear" w:color="auto" w:fill="FFFFFF"/>
        </w:rPr>
        <w:t>fonction</w:t>
      </w:r>
      <w:r w:rsidR="00853AE6" w:rsidRPr="002D0E5F">
        <w:rPr>
          <w:rFonts w:ascii="Times New Roman" w:hAnsi="Times New Roman" w:cs="Times New Roman"/>
          <w:color w:val="auto"/>
          <w:shd w:val="clear" w:color="auto" w:fill="FFFFFF"/>
        </w:rPr>
        <w:t>s</w:t>
      </w:r>
    </w:p>
    <w:p w14:paraId="06FB72D9" w14:textId="6CEACD61" w:rsidR="0013529C" w:rsidRPr="002D0E5F" w:rsidRDefault="00517878" w:rsidP="002D0E5F">
      <w:p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br/>
      </w:r>
      <w:r w:rsidR="0013529C" w:rsidRPr="002D0E5F">
        <w:rPr>
          <w:rFonts w:ascii="Times New Roman" w:hAnsi="Times New Roman" w:cs="Times New Roman"/>
          <w:shd w:val="clear" w:color="auto" w:fill="FFFFFF"/>
        </w:rPr>
        <w:t xml:space="preserve">Si l’utilisation des néologismes </w:t>
      </w:r>
      <w:r w:rsidR="00562ED0" w:rsidRPr="002D0E5F">
        <w:rPr>
          <w:rFonts w:ascii="Times New Roman" w:hAnsi="Times New Roman" w:cs="Times New Roman"/>
          <w:shd w:val="clear" w:color="auto" w:fill="FFFFFF"/>
        </w:rPr>
        <w:t xml:space="preserve">inclusifs </w:t>
      </w:r>
      <w:r w:rsidR="00BE6B05" w:rsidRPr="002D0E5F">
        <w:rPr>
          <w:rFonts w:ascii="Times New Roman" w:hAnsi="Times New Roman" w:cs="Times New Roman"/>
          <w:shd w:val="clear" w:color="auto" w:fill="FFFFFF"/>
        </w:rPr>
        <w:t>fait débat,</w:t>
      </w:r>
      <w:r w:rsidR="0013529C" w:rsidRPr="002D0E5F">
        <w:rPr>
          <w:rFonts w:ascii="Times New Roman" w:hAnsi="Times New Roman" w:cs="Times New Roman"/>
          <w:shd w:val="clear" w:color="auto" w:fill="FFFFFF"/>
        </w:rPr>
        <w:t xml:space="preserve"> il est, en revanche, </w:t>
      </w:r>
      <w:r w:rsidR="00787B61" w:rsidRPr="002D0E5F">
        <w:rPr>
          <w:rFonts w:ascii="Times New Roman" w:hAnsi="Times New Roman" w:cs="Times New Roman"/>
          <w:shd w:val="clear" w:color="auto" w:fill="FFFFFF"/>
        </w:rPr>
        <w:t xml:space="preserve">essentiel </w:t>
      </w:r>
      <w:r w:rsidR="0013529C" w:rsidRPr="002D0E5F">
        <w:rPr>
          <w:rFonts w:ascii="Times New Roman" w:hAnsi="Times New Roman" w:cs="Times New Roman"/>
          <w:shd w:val="clear" w:color="auto" w:fill="FFFFFF"/>
        </w:rPr>
        <w:t>de respecter les pronoms, accords et titre ou fonction d’une personne.</w:t>
      </w:r>
    </w:p>
    <w:p w14:paraId="26F8032E" w14:textId="4C64E747" w:rsidR="006A16E3" w:rsidRPr="002D0E5F" w:rsidRDefault="0013529C" w:rsidP="002D0E5F">
      <w:p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t>Une autre bonne pratique consiste à mettre en avant son/ses</w:t>
      </w:r>
      <w:r w:rsidR="00C02B6F" w:rsidRPr="002D0E5F">
        <w:rPr>
          <w:rFonts w:ascii="Times New Roman" w:hAnsi="Times New Roman" w:cs="Times New Roman"/>
          <w:shd w:val="clear" w:color="auto" w:fill="FFFFFF"/>
        </w:rPr>
        <w:t xml:space="preserve"> propres</w:t>
      </w:r>
      <w:r w:rsidRPr="002D0E5F">
        <w:rPr>
          <w:rFonts w:ascii="Times New Roman" w:hAnsi="Times New Roman" w:cs="Times New Roman"/>
          <w:shd w:val="clear" w:color="auto" w:fill="FFFFFF"/>
        </w:rPr>
        <w:t xml:space="preserve"> pronom(s) dans les signatures électroniques, sur les sites Web et sur les outils de visioconférence. </w:t>
      </w:r>
      <w:r w:rsidR="00517878" w:rsidRPr="002D0E5F">
        <w:rPr>
          <w:rFonts w:ascii="Times New Roman" w:hAnsi="Times New Roman" w:cs="Times New Roman"/>
          <w:shd w:val="clear" w:color="auto" w:fill="FFFFFF"/>
        </w:rPr>
        <w:t>C’est une façon de se présenter comme une personne alliée et d’instaurer un climat de confiance.</w:t>
      </w:r>
    </w:p>
    <w:p w14:paraId="433EBE56" w14:textId="3DC01AEE" w:rsidR="006A16E3" w:rsidRPr="002D0E5F" w:rsidRDefault="0013529C" w:rsidP="002D0E5F">
      <w:pPr>
        <w:pStyle w:val="Titre4"/>
        <w:spacing w:after="100" w:afterAutospacing="1" w:line="240" w:lineRule="auto"/>
        <w:rPr>
          <w:rFonts w:ascii="Times New Roman" w:hAnsi="Times New Roman" w:cs="Times New Roman"/>
          <w:color w:val="auto"/>
          <w:shd w:val="clear" w:color="auto" w:fill="FFFFFF"/>
        </w:rPr>
      </w:pPr>
      <w:r w:rsidRPr="002D0E5F">
        <w:rPr>
          <w:rFonts w:ascii="Times New Roman" w:hAnsi="Times New Roman" w:cs="Times New Roman"/>
          <w:color w:val="auto"/>
          <w:shd w:val="clear" w:color="auto" w:fill="FFFFFF"/>
        </w:rPr>
        <w:t>Abandon des</w:t>
      </w:r>
      <w:r w:rsidR="00814D68" w:rsidRPr="002D0E5F">
        <w:rPr>
          <w:rFonts w:ascii="Times New Roman" w:hAnsi="Times New Roman" w:cs="Times New Roman"/>
          <w:color w:val="auto"/>
          <w:shd w:val="clear" w:color="auto" w:fill="FFFFFF"/>
        </w:rPr>
        <w:t xml:space="preserve"> </w:t>
      </w:r>
      <w:r w:rsidRPr="002D0E5F">
        <w:rPr>
          <w:rFonts w:ascii="Times New Roman" w:hAnsi="Times New Roman" w:cs="Times New Roman"/>
          <w:color w:val="auto"/>
          <w:shd w:val="clear" w:color="auto" w:fill="FFFFFF"/>
        </w:rPr>
        <w:t>titres de civilité</w:t>
      </w:r>
      <w:r w:rsidR="00517878" w:rsidRPr="002D0E5F">
        <w:rPr>
          <w:rFonts w:ascii="Times New Roman" w:hAnsi="Times New Roman" w:cs="Times New Roman"/>
          <w:color w:val="auto"/>
          <w:shd w:val="clear" w:color="auto" w:fill="FFFFFF"/>
        </w:rPr>
        <w:br/>
      </w:r>
    </w:p>
    <w:p w14:paraId="4D87BEE4" w14:textId="0DD5F7BA" w:rsidR="006A16E3" w:rsidRPr="002D0E5F" w:rsidRDefault="00F80BE6" w:rsidP="002D0E5F">
      <w:pPr>
        <w:spacing w:after="100" w:afterAutospacing="1" w:line="240" w:lineRule="auto"/>
        <w:rPr>
          <w:rFonts w:ascii="Times New Roman" w:hAnsi="Times New Roman" w:cs="Times New Roman"/>
        </w:rPr>
      </w:pPr>
      <w:r w:rsidRPr="002D0E5F">
        <w:rPr>
          <w:rFonts w:ascii="Times New Roman" w:hAnsi="Times New Roman" w:cs="Times New Roman"/>
        </w:rPr>
        <w:t>Pour éviter de mégenrer une personne, il est recommandé d’abandonner les titres de civilité «</w:t>
      </w:r>
      <w:r w:rsidR="00B06C5C" w:rsidRPr="002D0E5F">
        <w:rPr>
          <w:rFonts w:ascii="Times New Roman" w:hAnsi="Times New Roman" w:cs="Times New Roman"/>
        </w:rPr>
        <w:t> </w:t>
      </w:r>
      <w:r w:rsidRPr="002D0E5F">
        <w:rPr>
          <w:rFonts w:ascii="Times New Roman" w:hAnsi="Times New Roman" w:cs="Times New Roman"/>
        </w:rPr>
        <w:t>Madame, Monsieur</w:t>
      </w:r>
      <w:r w:rsidR="00B06C5C" w:rsidRPr="002D0E5F">
        <w:rPr>
          <w:rFonts w:ascii="Times New Roman" w:hAnsi="Times New Roman" w:cs="Times New Roman"/>
        </w:rPr>
        <w:t> </w:t>
      </w:r>
      <w:r w:rsidRPr="002D0E5F">
        <w:rPr>
          <w:rFonts w:ascii="Times New Roman" w:hAnsi="Times New Roman" w:cs="Times New Roman"/>
        </w:rPr>
        <w:t>».</w:t>
      </w:r>
    </w:p>
    <w:tbl>
      <w:tblPr>
        <w:tblStyle w:val="Grilledutableau"/>
        <w:tblW w:w="0" w:type="auto"/>
        <w:tblLook w:val="04A0" w:firstRow="1" w:lastRow="0" w:firstColumn="1" w:lastColumn="0" w:noHBand="0" w:noVBand="1"/>
      </w:tblPr>
      <w:tblGrid>
        <w:gridCol w:w="8630"/>
      </w:tblGrid>
      <w:tr w:rsidR="002D0E5F" w:rsidRPr="002D0E5F" w14:paraId="5BCEE943" w14:textId="77777777" w:rsidTr="00DA5A12">
        <w:tc>
          <w:tcPr>
            <w:tcW w:w="8630" w:type="dxa"/>
          </w:tcPr>
          <w:p w14:paraId="0E6F3848" w14:textId="70353BE3" w:rsidR="0013529C" w:rsidRPr="002D0E5F" w:rsidRDefault="0013529C" w:rsidP="002D0E5F">
            <w:pPr>
              <w:spacing w:after="100" w:afterAutospacing="1" w:line="240" w:lineRule="auto"/>
              <w:rPr>
                <w:rFonts w:ascii="Times New Roman" w:hAnsi="Times New Roman" w:cs="Times New Roman"/>
                <w:b/>
                <w:bCs/>
                <w:shd w:val="clear" w:color="auto" w:fill="FFFFFF"/>
              </w:rPr>
            </w:pPr>
            <w:r w:rsidRPr="002D0E5F">
              <w:rPr>
                <w:rFonts w:ascii="Times New Roman" w:hAnsi="Times New Roman" w:cs="Times New Roman"/>
                <w:b/>
                <w:bCs/>
                <w:shd w:val="clear" w:color="auto" w:fill="FFFFFF"/>
              </w:rPr>
              <w:t>Formules recommandées</w:t>
            </w:r>
          </w:p>
        </w:tc>
      </w:tr>
      <w:tr w:rsidR="002D0E5F" w:rsidRPr="002D0E5F" w14:paraId="08E1426D" w14:textId="77777777" w:rsidTr="00DA5A12">
        <w:tc>
          <w:tcPr>
            <w:tcW w:w="8630" w:type="dxa"/>
          </w:tcPr>
          <w:p w14:paraId="34314E03" w14:textId="213070E5" w:rsidR="0013529C" w:rsidRPr="002D0E5F" w:rsidRDefault="0013529C" w:rsidP="002D0E5F">
            <w:p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t xml:space="preserve">Claude </w:t>
            </w:r>
            <w:r w:rsidR="00DB42C0" w:rsidRPr="002D0E5F">
              <w:rPr>
                <w:rFonts w:ascii="Times New Roman" w:hAnsi="Times New Roman" w:cs="Times New Roman"/>
                <w:shd w:val="clear" w:color="auto" w:fill="FFFFFF"/>
              </w:rPr>
              <w:t>Bocus</w:t>
            </w:r>
          </w:p>
          <w:p w14:paraId="2BD797A4" w14:textId="2C7A275F" w:rsidR="0013529C" w:rsidRPr="002D0E5F" w:rsidRDefault="0013529C" w:rsidP="002D0E5F">
            <w:p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t xml:space="preserve">1, Chemin des </w:t>
            </w:r>
            <w:r w:rsidR="0061292D" w:rsidRPr="002D0E5F">
              <w:rPr>
                <w:rFonts w:ascii="Times New Roman" w:hAnsi="Times New Roman" w:cs="Times New Roman"/>
                <w:shd w:val="clear" w:color="auto" w:fill="FFFFFF"/>
              </w:rPr>
              <w:t>cascades</w:t>
            </w:r>
            <w:r w:rsidRPr="002D0E5F">
              <w:rPr>
                <w:rFonts w:ascii="Times New Roman" w:hAnsi="Times New Roman" w:cs="Times New Roman"/>
                <w:shd w:val="clear" w:color="auto" w:fill="FFFFFF"/>
              </w:rPr>
              <w:t>, Gatineau (Québec) J8V 1C1</w:t>
            </w:r>
          </w:p>
        </w:tc>
      </w:tr>
      <w:tr w:rsidR="002D0E5F" w:rsidRPr="002D0E5F" w14:paraId="4A0150A2" w14:textId="77777777" w:rsidTr="00DA5A12">
        <w:tc>
          <w:tcPr>
            <w:tcW w:w="8630" w:type="dxa"/>
          </w:tcPr>
          <w:p w14:paraId="7BA12F99" w14:textId="77777777" w:rsidR="0013529C" w:rsidRPr="002D0E5F" w:rsidRDefault="0013529C" w:rsidP="002D0E5F">
            <w:p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t>Bonjour,</w:t>
            </w:r>
          </w:p>
          <w:p w14:paraId="44BE0CE4" w14:textId="6F83585B" w:rsidR="0013529C" w:rsidRPr="002D0E5F" w:rsidRDefault="0013529C" w:rsidP="002D0E5F">
            <w:p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t>La CDEC est heureuse de vous annoncer que…</w:t>
            </w:r>
          </w:p>
        </w:tc>
      </w:tr>
      <w:tr w:rsidR="002D0E5F" w:rsidRPr="002D0E5F" w14:paraId="3D002D89" w14:textId="77777777" w:rsidTr="00DA5A12">
        <w:tc>
          <w:tcPr>
            <w:tcW w:w="8630" w:type="dxa"/>
          </w:tcPr>
          <w:p w14:paraId="2C488D68" w14:textId="6ED568E2" w:rsidR="0013529C" w:rsidRPr="002D0E5F" w:rsidRDefault="0065095A" w:rsidP="002D0E5F">
            <w:p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lastRenderedPageBreak/>
              <w:t>Laïa</w:t>
            </w:r>
            <w:r w:rsidR="0013529C" w:rsidRPr="002D0E5F">
              <w:rPr>
                <w:rFonts w:ascii="Times New Roman" w:hAnsi="Times New Roman" w:cs="Times New Roman"/>
                <w:shd w:val="clear" w:color="auto" w:fill="FFFFFF"/>
              </w:rPr>
              <w:t xml:space="preserve"> </w:t>
            </w:r>
            <w:r w:rsidR="00CD62D3" w:rsidRPr="002D0E5F">
              <w:rPr>
                <w:rFonts w:ascii="Times New Roman" w:hAnsi="Times New Roman" w:cs="Times New Roman"/>
                <w:shd w:val="clear" w:color="auto" w:fill="FFFFFF"/>
              </w:rPr>
              <w:t>Zoulef</w:t>
            </w:r>
            <w:r w:rsidR="0013529C" w:rsidRPr="002D0E5F">
              <w:rPr>
                <w:rFonts w:ascii="Times New Roman" w:hAnsi="Times New Roman" w:cs="Times New Roman"/>
                <w:shd w:val="clear" w:color="auto" w:fill="FFFFFF"/>
              </w:rPr>
              <w:t>,</w:t>
            </w:r>
          </w:p>
          <w:p w14:paraId="2F7F2D78" w14:textId="79E17930" w:rsidR="0013529C" w:rsidRPr="002D0E5F" w:rsidRDefault="0013529C" w:rsidP="002D0E5F">
            <w:p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t>Pour donner suite à votre appel…</w:t>
            </w:r>
          </w:p>
        </w:tc>
      </w:tr>
      <w:tr w:rsidR="002D0E5F" w:rsidRPr="002D0E5F" w14:paraId="7D6913E3" w14:textId="77777777" w:rsidTr="00DA5A12">
        <w:tc>
          <w:tcPr>
            <w:tcW w:w="8630" w:type="dxa"/>
          </w:tcPr>
          <w:p w14:paraId="14AAF441" w14:textId="4AE7E73D" w:rsidR="0013529C" w:rsidRPr="002D0E5F" w:rsidRDefault="0013529C" w:rsidP="002D0E5F">
            <w:p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rPr>
              <w:t>Je vous prie d’agréer</w:t>
            </w:r>
            <w:r w:rsidRPr="002D0E5F">
              <w:rPr>
                <w:rFonts w:ascii="Times New Roman" w:hAnsi="Times New Roman" w:cs="Times New Roman"/>
                <w:strike/>
              </w:rPr>
              <w:t>, Madame, Monsieur,</w:t>
            </w:r>
            <w:r w:rsidRPr="002D0E5F">
              <w:rPr>
                <w:rFonts w:ascii="Times New Roman" w:hAnsi="Times New Roman" w:cs="Times New Roman"/>
              </w:rPr>
              <w:t xml:space="preserve"> l’expression de mes salutations distinguées.</w:t>
            </w:r>
          </w:p>
        </w:tc>
      </w:tr>
    </w:tbl>
    <w:p w14:paraId="5819A164" w14:textId="026F88F5" w:rsidR="00787B61" w:rsidRPr="002D0E5F" w:rsidRDefault="00655B1D" w:rsidP="002D0E5F">
      <w:p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br/>
      </w:r>
      <w:r w:rsidR="00F80BE6" w:rsidRPr="002D0E5F">
        <w:rPr>
          <w:rFonts w:ascii="Times New Roman" w:hAnsi="Times New Roman" w:cs="Times New Roman"/>
          <w:shd w:val="clear" w:color="auto" w:fill="FFFFFF"/>
        </w:rPr>
        <w:t>On peut aussi employer le terme Mix (Mx) pour remplacer Madame</w:t>
      </w:r>
      <w:r w:rsidR="00C5147B" w:rsidRPr="002D0E5F">
        <w:rPr>
          <w:rFonts w:ascii="Times New Roman" w:hAnsi="Times New Roman" w:cs="Times New Roman"/>
          <w:shd w:val="clear" w:color="auto" w:fill="FFFFFF"/>
        </w:rPr>
        <w:t xml:space="preserve"> ou Monsieur si l’on sait qu’il est utilisé par la personne concernée.</w:t>
      </w:r>
    </w:p>
    <w:p w14:paraId="0D9F4A9A" w14:textId="77777777" w:rsidR="00C5147B" w:rsidRPr="002D0E5F" w:rsidRDefault="00C5147B" w:rsidP="002D0E5F">
      <w:pPr>
        <w:pStyle w:val="Titre3"/>
        <w:spacing w:after="100" w:afterAutospacing="1" w:line="240" w:lineRule="auto"/>
        <w:rPr>
          <w:rFonts w:ascii="Times New Roman" w:eastAsiaTheme="minorEastAsia" w:hAnsi="Times New Roman" w:cs="Times New Roman"/>
          <w:color w:val="auto"/>
        </w:rPr>
      </w:pPr>
    </w:p>
    <w:p w14:paraId="63B78969" w14:textId="6BD9625C" w:rsidR="0013529C" w:rsidRPr="002D0E5F" w:rsidRDefault="0013529C" w:rsidP="002D0E5F">
      <w:pPr>
        <w:pStyle w:val="Titre3"/>
        <w:spacing w:after="100" w:afterAutospacing="1" w:line="240" w:lineRule="auto"/>
        <w:rPr>
          <w:rFonts w:ascii="Times New Roman" w:eastAsiaTheme="minorEastAsia" w:hAnsi="Times New Roman" w:cs="Times New Roman"/>
          <w:color w:val="auto"/>
        </w:rPr>
      </w:pPr>
      <w:bookmarkStart w:id="28" w:name="_Toc181894790"/>
      <w:r w:rsidRPr="002D0E5F">
        <w:rPr>
          <w:rFonts w:ascii="Times New Roman" w:eastAsiaTheme="minorEastAsia" w:hAnsi="Times New Roman" w:cs="Times New Roman"/>
          <w:color w:val="auto"/>
        </w:rPr>
        <w:t>Ajout d’une note d’intention</w:t>
      </w:r>
      <w:bookmarkEnd w:id="28"/>
    </w:p>
    <w:p w14:paraId="02CD2B83" w14:textId="719EAF08" w:rsidR="0013529C" w:rsidRPr="002D0E5F" w:rsidRDefault="0013529C" w:rsidP="002D0E5F">
      <w:pPr>
        <w:shd w:val="clear" w:color="auto" w:fill="FFFFFF"/>
        <w:spacing w:after="100" w:afterAutospacing="1" w:line="240" w:lineRule="auto"/>
        <w:rPr>
          <w:rFonts w:ascii="Times New Roman" w:hAnsi="Times New Roman" w:cs="Times New Roman"/>
        </w:rPr>
      </w:pPr>
    </w:p>
    <w:p w14:paraId="10075E58" w14:textId="64A5DF45" w:rsidR="0013529C" w:rsidRPr="002D0E5F" w:rsidRDefault="0013529C" w:rsidP="002D0E5F">
      <w:pPr>
        <w:shd w:val="clear" w:color="auto" w:fill="FFFFFF"/>
        <w:tabs>
          <w:tab w:val="num" w:pos="720"/>
        </w:tabs>
        <w:spacing w:after="100" w:afterAutospacing="1" w:line="240" w:lineRule="auto"/>
        <w:rPr>
          <w:rFonts w:ascii="Times New Roman" w:hAnsi="Times New Roman" w:cs="Times New Roman"/>
        </w:rPr>
      </w:pPr>
      <w:r w:rsidRPr="002D0E5F">
        <w:rPr>
          <w:rFonts w:ascii="Times New Roman" w:hAnsi="Times New Roman" w:cs="Times New Roman"/>
        </w:rPr>
        <w:t>La note d’intention ou note explicative sert à expliciter les choix et orientations en matière d’écriture inclusive.</w:t>
      </w:r>
    </w:p>
    <w:p w14:paraId="5F4BFD47" w14:textId="77777777" w:rsidR="0013529C" w:rsidRPr="002D0E5F" w:rsidRDefault="0013529C" w:rsidP="002D0E5F">
      <w:pPr>
        <w:shd w:val="clear" w:color="auto" w:fill="FFFFFF"/>
        <w:tabs>
          <w:tab w:val="num" w:pos="720"/>
        </w:tabs>
        <w:spacing w:after="100" w:afterAutospacing="1" w:line="240" w:lineRule="auto"/>
        <w:rPr>
          <w:rFonts w:ascii="Times New Roman" w:hAnsi="Times New Roman" w:cs="Times New Roman"/>
        </w:rPr>
      </w:pPr>
    </w:p>
    <w:p w14:paraId="1D0A94D1" w14:textId="4A7349DC" w:rsidR="0013529C" w:rsidRPr="002D0E5F" w:rsidRDefault="0013529C" w:rsidP="002D0E5F">
      <w:pPr>
        <w:shd w:val="clear" w:color="auto" w:fill="FFFFFF"/>
        <w:tabs>
          <w:tab w:val="num" w:pos="720"/>
        </w:tabs>
        <w:spacing w:after="100" w:afterAutospacing="1" w:line="240" w:lineRule="auto"/>
        <w:rPr>
          <w:rFonts w:ascii="Times New Roman" w:hAnsi="Times New Roman" w:cs="Times New Roman"/>
        </w:rPr>
      </w:pPr>
      <w:r w:rsidRPr="002D0E5F">
        <w:rPr>
          <w:rFonts w:ascii="Times New Roman" w:hAnsi="Times New Roman" w:cs="Times New Roman"/>
        </w:rPr>
        <w:t>Elle permet notamment :</w:t>
      </w:r>
    </w:p>
    <w:p w14:paraId="2DBD57B5" w14:textId="07D2466B" w:rsidR="0013529C" w:rsidRPr="002D0E5F" w:rsidRDefault="0013529C" w:rsidP="002D0E5F">
      <w:pPr>
        <w:pStyle w:val="Paragraphedeliste"/>
        <w:numPr>
          <w:ilvl w:val="0"/>
          <w:numId w:val="20"/>
        </w:numPr>
        <w:shd w:val="clear" w:color="auto" w:fill="FFFFFF"/>
        <w:tabs>
          <w:tab w:val="num" w:pos="720"/>
        </w:tabs>
        <w:spacing w:after="100" w:afterAutospacing="1" w:line="240" w:lineRule="auto"/>
        <w:rPr>
          <w:rFonts w:ascii="Times New Roman" w:hAnsi="Times New Roman" w:cs="Times New Roman"/>
        </w:rPr>
      </w:pPr>
      <w:r w:rsidRPr="002D0E5F">
        <w:rPr>
          <w:rFonts w:ascii="Times New Roman" w:hAnsi="Times New Roman" w:cs="Times New Roman"/>
        </w:rPr>
        <w:t>D’afficher sa volonté de produire un texte inclusif et respectueux de la diversité;</w:t>
      </w:r>
    </w:p>
    <w:p w14:paraId="53DA88E7" w14:textId="565FF089" w:rsidR="0013529C" w:rsidRPr="002D0E5F" w:rsidRDefault="0013529C" w:rsidP="002D0E5F">
      <w:pPr>
        <w:numPr>
          <w:ilvl w:val="0"/>
          <w:numId w:val="19"/>
        </w:numPr>
        <w:shd w:val="clear" w:color="auto" w:fill="FFFFFF"/>
        <w:spacing w:after="100" w:afterAutospacing="1" w:line="240" w:lineRule="auto"/>
        <w:rPr>
          <w:rFonts w:ascii="Times New Roman" w:hAnsi="Times New Roman" w:cs="Times New Roman"/>
        </w:rPr>
      </w:pPr>
      <w:r w:rsidRPr="002D0E5F">
        <w:rPr>
          <w:rFonts w:ascii="Times New Roman" w:hAnsi="Times New Roman" w:cs="Times New Roman"/>
        </w:rPr>
        <w:t>De reconnaître qu’un passage cité n’est pas conforme aux principes d’écriture inclusive;</w:t>
      </w:r>
    </w:p>
    <w:p w14:paraId="01C2F112" w14:textId="5049C7FE" w:rsidR="0013529C" w:rsidRPr="002D0E5F" w:rsidRDefault="0013529C" w:rsidP="002D0E5F">
      <w:pPr>
        <w:numPr>
          <w:ilvl w:val="0"/>
          <w:numId w:val="19"/>
        </w:numPr>
        <w:shd w:val="clear" w:color="auto" w:fill="FFFFFF"/>
        <w:spacing w:after="100" w:afterAutospacing="1" w:line="240" w:lineRule="auto"/>
        <w:rPr>
          <w:rFonts w:ascii="Times New Roman" w:hAnsi="Times New Roman" w:cs="Times New Roman"/>
        </w:rPr>
      </w:pPr>
      <w:r w:rsidRPr="002D0E5F">
        <w:rPr>
          <w:rFonts w:ascii="Times New Roman" w:hAnsi="Times New Roman" w:cs="Times New Roman"/>
        </w:rPr>
        <w:t>D’expliquer certains procédés d’écriture</w:t>
      </w:r>
      <w:r w:rsidR="005E30AC" w:rsidRPr="002D0E5F">
        <w:rPr>
          <w:rFonts w:ascii="Times New Roman" w:hAnsi="Times New Roman" w:cs="Times New Roman"/>
        </w:rPr>
        <w:t xml:space="preserve"> </w:t>
      </w:r>
      <w:r w:rsidRPr="002D0E5F">
        <w:rPr>
          <w:rFonts w:ascii="Times New Roman" w:hAnsi="Times New Roman" w:cs="Times New Roman"/>
        </w:rPr>
        <w:t>exploratoires</w:t>
      </w:r>
      <w:r w:rsidR="00BE6B05" w:rsidRPr="002D0E5F">
        <w:rPr>
          <w:rFonts w:ascii="Times New Roman" w:hAnsi="Times New Roman" w:cs="Times New Roman"/>
        </w:rPr>
        <w:t>.</w:t>
      </w:r>
    </w:p>
    <w:p w14:paraId="0A7176EF" w14:textId="77777777" w:rsidR="0013529C" w:rsidRPr="002D0E5F" w:rsidRDefault="0013529C" w:rsidP="002D0E5F">
      <w:pPr>
        <w:shd w:val="clear" w:color="auto" w:fill="FFFFFF"/>
        <w:spacing w:after="100" w:afterAutospacing="1" w:line="240" w:lineRule="auto"/>
        <w:rPr>
          <w:rFonts w:ascii="Times New Roman" w:hAnsi="Times New Roman" w:cs="Times New Roman"/>
        </w:rPr>
      </w:pPr>
    </w:p>
    <w:p w14:paraId="6A6DFD2B" w14:textId="23BBDAFF" w:rsidR="0013529C" w:rsidRPr="002D0E5F" w:rsidRDefault="00C35F5B" w:rsidP="002D0E5F">
      <w:pPr>
        <w:shd w:val="clear" w:color="auto" w:fill="FFFFFF"/>
        <w:spacing w:after="100" w:afterAutospacing="1" w:line="240" w:lineRule="auto"/>
        <w:rPr>
          <w:rFonts w:ascii="Times New Roman" w:hAnsi="Times New Roman" w:cs="Times New Roman"/>
        </w:rPr>
      </w:pPr>
      <w:r w:rsidRPr="002D0E5F">
        <w:rPr>
          <w:rFonts w:ascii="Times New Roman" w:hAnsi="Times New Roman" w:cs="Times New Roman"/>
        </w:rPr>
        <w:t xml:space="preserve">La note </w:t>
      </w:r>
      <w:r w:rsidR="003F0341" w:rsidRPr="002D0E5F">
        <w:rPr>
          <w:rFonts w:ascii="Times New Roman" w:hAnsi="Times New Roman" w:cs="Times New Roman"/>
        </w:rPr>
        <w:t>explicative</w:t>
      </w:r>
      <w:r w:rsidR="0013529C" w:rsidRPr="002D0E5F">
        <w:rPr>
          <w:rFonts w:ascii="Times New Roman" w:hAnsi="Times New Roman" w:cs="Times New Roman"/>
        </w:rPr>
        <w:t xml:space="preserve"> est particulièrement utile si vous </w:t>
      </w:r>
      <w:r w:rsidR="004A0E66" w:rsidRPr="002D0E5F">
        <w:rPr>
          <w:rFonts w:ascii="Times New Roman" w:hAnsi="Times New Roman" w:cs="Times New Roman"/>
        </w:rPr>
        <w:t>avez recours à</w:t>
      </w:r>
      <w:r w:rsidR="0013529C" w:rsidRPr="002D0E5F">
        <w:rPr>
          <w:rFonts w:ascii="Times New Roman" w:hAnsi="Times New Roman" w:cs="Times New Roman"/>
        </w:rPr>
        <w:t xml:space="preserve"> des procédés peu courants comme la règle de proximité ou l’emploi de néologisme</w:t>
      </w:r>
      <w:r w:rsidR="00562ED0" w:rsidRPr="002D0E5F">
        <w:rPr>
          <w:rFonts w:ascii="Times New Roman" w:hAnsi="Times New Roman" w:cs="Times New Roman"/>
        </w:rPr>
        <w:t>s</w:t>
      </w:r>
      <w:r w:rsidR="0013529C" w:rsidRPr="002D0E5F">
        <w:rPr>
          <w:rFonts w:ascii="Times New Roman" w:hAnsi="Times New Roman" w:cs="Times New Roman"/>
        </w:rPr>
        <w:t xml:space="preserve"> non binaire</w:t>
      </w:r>
      <w:r w:rsidR="00322FD9" w:rsidRPr="002D0E5F">
        <w:rPr>
          <w:rFonts w:ascii="Times New Roman" w:hAnsi="Times New Roman" w:cs="Times New Roman"/>
        </w:rPr>
        <w:t>s</w:t>
      </w:r>
      <w:r w:rsidR="0013529C" w:rsidRPr="002D0E5F">
        <w:rPr>
          <w:rFonts w:ascii="Times New Roman" w:hAnsi="Times New Roman" w:cs="Times New Roman"/>
        </w:rPr>
        <w:t>. Elle peut également permettre d’indiquer la prise en compte de la non-binarité, même si la rédaction n’est pas entièrement neutre.</w:t>
      </w:r>
    </w:p>
    <w:p w14:paraId="10FFD55D" w14:textId="77777777" w:rsidR="0013529C" w:rsidRPr="002D0E5F" w:rsidRDefault="0013529C" w:rsidP="002D0E5F">
      <w:pPr>
        <w:shd w:val="clear" w:color="auto" w:fill="FFFFFF"/>
        <w:spacing w:after="100" w:afterAutospacing="1" w:line="240" w:lineRule="auto"/>
        <w:rPr>
          <w:rFonts w:ascii="Times New Roman" w:hAnsi="Times New Roman" w:cs="Times New Roman"/>
        </w:rPr>
      </w:pPr>
    </w:p>
    <w:p w14:paraId="1D60CE45" w14:textId="3C6F602F" w:rsidR="0013529C" w:rsidRPr="002D0E5F" w:rsidRDefault="0013529C" w:rsidP="002D0E5F">
      <w:pPr>
        <w:shd w:val="clear" w:color="auto" w:fill="FFFFFF"/>
        <w:spacing w:after="100" w:afterAutospacing="1" w:line="240" w:lineRule="auto"/>
        <w:rPr>
          <w:rFonts w:ascii="Times New Roman" w:hAnsi="Times New Roman" w:cs="Times New Roman"/>
        </w:rPr>
      </w:pPr>
      <w:r w:rsidRPr="002D0E5F">
        <w:rPr>
          <w:rFonts w:ascii="Times New Roman" w:hAnsi="Times New Roman" w:cs="Times New Roman"/>
        </w:rPr>
        <w:t>Cette note peut être ajoutée sur votre site Internet, vos rapports officiels, vos articles, etc. pour l’ensemble d’un document ou une partie seulement.</w:t>
      </w:r>
    </w:p>
    <w:p w14:paraId="347AEF71" w14:textId="77777777" w:rsidR="008B5F49" w:rsidRPr="002D0E5F" w:rsidRDefault="008B5F49" w:rsidP="002D0E5F">
      <w:pPr>
        <w:pStyle w:val="Titre4"/>
        <w:spacing w:after="100" w:afterAutospacing="1" w:line="240" w:lineRule="auto"/>
        <w:rPr>
          <w:rFonts w:ascii="Times New Roman" w:hAnsi="Times New Roman" w:cs="Times New Roman"/>
          <w:color w:val="auto"/>
        </w:rPr>
      </w:pPr>
    </w:p>
    <w:p w14:paraId="5947CE70" w14:textId="77777777" w:rsidR="00ED6FCF" w:rsidRDefault="00ED6FCF" w:rsidP="002D0E5F">
      <w:pPr>
        <w:spacing w:after="100" w:afterAutospacing="1" w:line="240" w:lineRule="auto"/>
        <w:rPr>
          <w:rFonts w:ascii="Times New Roman" w:hAnsi="Times New Roman" w:cs="Times New Roman"/>
        </w:rPr>
      </w:pPr>
    </w:p>
    <w:p w14:paraId="181CAAFB" w14:textId="77777777" w:rsidR="00D21823" w:rsidRPr="002D0E5F" w:rsidRDefault="00D21823" w:rsidP="002D0E5F">
      <w:pPr>
        <w:spacing w:after="100" w:afterAutospacing="1" w:line="240" w:lineRule="auto"/>
        <w:rPr>
          <w:rFonts w:ascii="Times New Roman" w:hAnsi="Times New Roman" w:cs="Times New Roman"/>
        </w:rPr>
      </w:pPr>
    </w:p>
    <w:p w14:paraId="75104E24" w14:textId="47FF9EC6" w:rsidR="0013529C" w:rsidRPr="002D0E5F" w:rsidRDefault="0013529C"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lastRenderedPageBreak/>
        <w:t>Exemples de note explicative :</w:t>
      </w:r>
    </w:p>
    <w:p w14:paraId="2A250404" w14:textId="77777777" w:rsidR="0013529C" w:rsidRPr="002D0E5F" w:rsidRDefault="0013529C" w:rsidP="002D0E5F">
      <w:pPr>
        <w:shd w:val="clear" w:color="auto" w:fill="FFFFFF"/>
        <w:spacing w:after="100" w:afterAutospacing="1" w:line="240" w:lineRule="auto"/>
        <w:rPr>
          <w:rFonts w:ascii="Times New Roman" w:hAnsi="Times New Roman" w:cs="Times New Roman"/>
        </w:rPr>
      </w:pPr>
    </w:p>
    <w:p w14:paraId="3CCC86E9" w14:textId="555FE99B" w:rsidR="0013529C" w:rsidRPr="002D0E5F" w:rsidRDefault="00BE6B05" w:rsidP="002D0E5F">
      <w:pPr>
        <w:shd w:val="clear" w:color="auto" w:fill="FFFFFF"/>
        <w:spacing w:after="100" w:afterAutospacing="1" w:line="240" w:lineRule="auto"/>
        <w:rPr>
          <w:rFonts w:ascii="Times New Roman" w:hAnsi="Times New Roman" w:cs="Times New Roman"/>
        </w:rPr>
      </w:pPr>
      <w:r w:rsidRPr="002D0E5F">
        <w:rPr>
          <w:rFonts w:ascii="Times New Roman" w:hAnsi="Times New Roman" w:cs="Times New Roman"/>
        </w:rPr>
        <w:t xml:space="preserve">Ces exemples </w:t>
      </w:r>
      <w:r w:rsidR="001A2C4F" w:rsidRPr="002D0E5F">
        <w:rPr>
          <w:rFonts w:ascii="Times New Roman" w:hAnsi="Times New Roman" w:cs="Times New Roman"/>
        </w:rPr>
        <w:t>s’</w:t>
      </w:r>
      <w:r w:rsidR="0013529C" w:rsidRPr="002D0E5F">
        <w:rPr>
          <w:rFonts w:ascii="Times New Roman" w:hAnsi="Times New Roman" w:cs="Times New Roman"/>
        </w:rPr>
        <w:t>inspir</w:t>
      </w:r>
      <w:r w:rsidR="001A2C4F" w:rsidRPr="002D0E5F">
        <w:rPr>
          <w:rFonts w:ascii="Times New Roman" w:hAnsi="Times New Roman" w:cs="Times New Roman"/>
        </w:rPr>
        <w:t>ent grandement</w:t>
      </w:r>
      <w:r w:rsidR="0013529C" w:rsidRPr="002D0E5F">
        <w:rPr>
          <w:rFonts w:ascii="Times New Roman" w:hAnsi="Times New Roman" w:cs="Times New Roman"/>
        </w:rPr>
        <w:t xml:space="preserve"> de l’article </w:t>
      </w:r>
      <w:hyperlink r:id="rId16" w:history="1">
        <w:r w:rsidR="0013529C" w:rsidRPr="002D0E5F">
          <w:rPr>
            <w:rStyle w:val="Lienhypertexte"/>
            <w:rFonts w:ascii="Times New Roman" w:hAnsi="Times New Roman" w:cs="Times New Roman"/>
            <w:i/>
            <w:iCs/>
            <w:color w:val="auto"/>
          </w:rPr>
          <w:t>Écriture inclusive : notes explicatives</w:t>
        </w:r>
      </w:hyperlink>
      <w:r w:rsidRPr="002D0E5F">
        <w:rPr>
          <w:rFonts w:ascii="Times New Roman" w:hAnsi="Times New Roman" w:cs="Times New Roman"/>
        </w:rPr>
        <w:t>, dans lequel v</w:t>
      </w:r>
      <w:r w:rsidR="0013529C" w:rsidRPr="002D0E5F">
        <w:rPr>
          <w:rFonts w:ascii="Times New Roman" w:hAnsi="Times New Roman" w:cs="Times New Roman"/>
        </w:rPr>
        <w:t>ous trouverez des compléments d’information et d’autres exemples.</w:t>
      </w:r>
    </w:p>
    <w:p w14:paraId="30CA9883" w14:textId="77777777" w:rsidR="0013529C" w:rsidRPr="002D0E5F" w:rsidRDefault="0013529C" w:rsidP="002D0E5F">
      <w:pPr>
        <w:shd w:val="clear" w:color="auto" w:fill="FFFFFF"/>
        <w:spacing w:after="100" w:afterAutospacing="1" w:line="240" w:lineRule="auto"/>
        <w:rPr>
          <w:rFonts w:ascii="Times New Roman" w:hAnsi="Times New Roman" w:cs="Times New Roman"/>
        </w:rPr>
      </w:pPr>
    </w:p>
    <w:p w14:paraId="2E23F307" w14:textId="23C51DED" w:rsidR="0013529C" w:rsidRPr="002D0E5F" w:rsidRDefault="0013529C" w:rsidP="002D0E5F">
      <w:pPr>
        <w:shd w:val="clear" w:color="auto" w:fill="FFFFFF"/>
        <w:spacing w:after="100" w:afterAutospacing="1" w:line="240" w:lineRule="auto"/>
        <w:rPr>
          <w:rFonts w:ascii="Times New Roman" w:hAnsi="Times New Roman" w:cs="Times New Roman"/>
        </w:rPr>
      </w:pPr>
      <w:r w:rsidRPr="002D0E5F">
        <w:rPr>
          <w:rFonts w:ascii="Times New Roman" w:hAnsi="Times New Roman" w:cs="Times New Roman"/>
        </w:rPr>
        <w:t>«</w:t>
      </w:r>
      <w:r w:rsidR="008553DA" w:rsidRPr="002D0E5F">
        <w:rPr>
          <w:rFonts w:ascii="Times New Roman" w:hAnsi="Times New Roman" w:cs="Times New Roman"/>
        </w:rPr>
        <w:t> </w:t>
      </w:r>
      <w:r w:rsidRPr="002D0E5F">
        <w:rPr>
          <w:rFonts w:ascii="Times New Roman" w:hAnsi="Times New Roman" w:cs="Times New Roman"/>
        </w:rPr>
        <w:t>[Nom de l’organisation] s’efforce de rédiger des contenus inclusifs afin d’assurer un équilibre dans la représentation des genres. Nous reconnaissons que certaines personnes ne s’identifient ni au genre masculin ni au genre féminin. Ainsi, nous privilégions les formulations neutres et utilisons le doublet abrégé</w:t>
      </w:r>
      <w:r w:rsidR="0003392E" w:rsidRPr="002D0E5F">
        <w:rPr>
          <w:rFonts w:ascii="Times New Roman" w:hAnsi="Times New Roman" w:cs="Times New Roman"/>
        </w:rPr>
        <w:t xml:space="preserve"> avec parcimonie</w:t>
      </w:r>
      <w:r w:rsidRPr="002D0E5F">
        <w:rPr>
          <w:rFonts w:ascii="Times New Roman" w:hAnsi="Times New Roman" w:cs="Times New Roman"/>
        </w:rPr>
        <w:t xml:space="preserve"> lorsque requis.</w:t>
      </w:r>
      <w:r w:rsidR="008553DA" w:rsidRPr="002D0E5F">
        <w:rPr>
          <w:rFonts w:ascii="Times New Roman" w:hAnsi="Times New Roman" w:cs="Times New Roman"/>
        </w:rPr>
        <w:t> </w:t>
      </w:r>
      <w:r w:rsidRPr="002D0E5F">
        <w:rPr>
          <w:rFonts w:ascii="Times New Roman" w:hAnsi="Times New Roman" w:cs="Times New Roman"/>
        </w:rPr>
        <w:t>»</w:t>
      </w:r>
    </w:p>
    <w:p w14:paraId="350FD482" w14:textId="77777777" w:rsidR="0013529C" w:rsidRPr="002D0E5F" w:rsidRDefault="0013529C" w:rsidP="002D0E5F">
      <w:pPr>
        <w:shd w:val="clear" w:color="auto" w:fill="FFFFFF"/>
        <w:spacing w:after="100" w:afterAutospacing="1" w:line="240" w:lineRule="auto"/>
        <w:rPr>
          <w:rFonts w:ascii="Times New Roman" w:hAnsi="Times New Roman" w:cs="Times New Roman"/>
        </w:rPr>
      </w:pPr>
    </w:p>
    <w:p w14:paraId="37E512B9" w14:textId="212E94F3" w:rsidR="00056151" w:rsidRPr="002D0E5F" w:rsidRDefault="00056151" w:rsidP="002D0E5F">
      <w:pPr>
        <w:shd w:val="clear" w:color="auto" w:fill="FFFFFF"/>
        <w:spacing w:after="100" w:afterAutospacing="1" w:line="240" w:lineRule="auto"/>
        <w:rPr>
          <w:rFonts w:ascii="Times New Roman" w:hAnsi="Times New Roman" w:cs="Times New Roman"/>
        </w:rPr>
      </w:pPr>
      <w:r w:rsidRPr="002D0E5F">
        <w:rPr>
          <w:rFonts w:ascii="Times New Roman" w:hAnsi="Times New Roman" w:cs="Times New Roman"/>
        </w:rPr>
        <w:t>«</w:t>
      </w:r>
      <w:r w:rsidR="008553DA" w:rsidRPr="002D0E5F">
        <w:rPr>
          <w:rFonts w:ascii="Times New Roman" w:hAnsi="Times New Roman" w:cs="Times New Roman"/>
        </w:rPr>
        <w:t> </w:t>
      </w:r>
      <w:r w:rsidRPr="002D0E5F">
        <w:rPr>
          <w:rFonts w:ascii="Times New Roman" w:hAnsi="Times New Roman" w:cs="Times New Roman"/>
        </w:rPr>
        <w:t>Dans nos communications, nous utilisons une variété de stratégies de rédaction dans le but d’inclure les personnes non</w:t>
      </w:r>
      <w:r w:rsidR="00DE1D0E" w:rsidRPr="002D0E5F">
        <w:rPr>
          <w:rFonts w:ascii="Times New Roman" w:hAnsi="Times New Roman" w:cs="Times New Roman"/>
        </w:rPr>
        <w:t>-</w:t>
      </w:r>
      <w:r w:rsidRPr="002D0E5F">
        <w:rPr>
          <w:rFonts w:ascii="Times New Roman" w:hAnsi="Times New Roman" w:cs="Times New Roman"/>
        </w:rPr>
        <w:t>binaires</w:t>
      </w:r>
      <w:r w:rsidR="00DF140E" w:rsidRPr="002D0E5F">
        <w:rPr>
          <w:rFonts w:ascii="Times New Roman" w:hAnsi="Times New Roman" w:cs="Times New Roman"/>
        </w:rPr>
        <w:t>,</w:t>
      </w:r>
      <w:r w:rsidRPr="002D0E5F">
        <w:rPr>
          <w:rFonts w:ascii="Times New Roman" w:hAnsi="Times New Roman" w:cs="Times New Roman"/>
        </w:rPr>
        <w:t xml:space="preserve"> tout en contribuant à</w:t>
      </w:r>
      <w:r w:rsidR="008A5FFC" w:rsidRPr="002D0E5F">
        <w:rPr>
          <w:rFonts w:ascii="Times New Roman" w:hAnsi="Times New Roman" w:cs="Times New Roman"/>
        </w:rPr>
        <w:t xml:space="preserve"> accroître</w:t>
      </w:r>
      <w:r w:rsidRPr="002D0E5F">
        <w:rPr>
          <w:rFonts w:ascii="Times New Roman" w:hAnsi="Times New Roman" w:cs="Times New Roman"/>
        </w:rPr>
        <w:t xml:space="preserve"> la visibilité des femmes</w:t>
      </w:r>
      <w:r w:rsidR="0003392E" w:rsidRPr="002D0E5F">
        <w:rPr>
          <w:rFonts w:ascii="Times New Roman" w:hAnsi="Times New Roman" w:cs="Times New Roman"/>
        </w:rPr>
        <w:t>.</w:t>
      </w:r>
      <w:r w:rsidR="008553DA" w:rsidRPr="002D0E5F">
        <w:rPr>
          <w:rFonts w:ascii="Times New Roman" w:hAnsi="Times New Roman" w:cs="Times New Roman"/>
        </w:rPr>
        <w:t> </w:t>
      </w:r>
      <w:r w:rsidR="0003392E" w:rsidRPr="002D0E5F">
        <w:rPr>
          <w:rFonts w:ascii="Times New Roman" w:hAnsi="Times New Roman" w:cs="Times New Roman"/>
        </w:rPr>
        <w:t>»</w:t>
      </w:r>
    </w:p>
    <w:p w14:paraId="2BECD646" w14:textId="77777777" w:rsidR="00056151" w:rsidRPr="002D0E5F" w:rsidRDefault="00056151" w:rsidP="002D0E5F">
      <w:pPr>
        <w:shd w:val="clear" w:color="auto" w:fill="FFFFFF"/>
        <w:spacing w:after="100" w:afterAutospacing="1" w:line="240" w:lineRule="auto"/>
        <w:rPr>
          <w:rFonts w:ascii="Times New Roman" w:hAnsi="Times New Roman" w:cs="Times New Roman"/>
        </w:rPr>
      </w:pPr>
    </w:p>
    <w:p w14:paraId="6ABA9C34" w14:textId="5197AF16" w:rsidR="0013529C" w:rsidRPr="002D0E5F" w:rsidRDefault="0013529C" w:rsidP="002D0E5F">
      <w:pPr>
        <w:shd w:val="clear" w:color="auto" w:fill="FFFFFF"/>
        <w:spacing w:after="100" w:afterAutospacing="1" w:line="240" w:lineRule="auto"/>
        <w:rPr>
          <w:rFonts w:ascii="Times New Roman" w:hAnsi="Times New Roman" w:cs="Times New Roman"/>
        </w:rPr>
      </w:pPr>
      <w:r w:rsidRPr="002D0E5F">
        <w:rPr>
          <w:rFonts w:ascii="Times New Roman" w:hAnsi="Times New Roman" w:cs="Times New Roman"/>
        </w:rPr>
        <w:t>«</w:t>
      </w:r>
      <w:r w:rsidR="008553DA" w:rsidRPr="002D0E5F">
        <w:rPr>
          <w:rFonts w:ascii="Times New Roman" w:hAnsi="Times New Roman" w:cs="Times New Roman"/>
        </w:rPr>
        <w:t> </w:t>
      </w:r>
      <w:r w:rsidRPr="002D0E5F">
        <w:rPr>
          <w:rFonts w:ascii="Times New Roman" w:hAnsi="Times New Roman" w:cs="Times New Roman"/>
        </w:rPr>
        <w:t>Nous reconnaissons que certaines personnes ne s’identifient ni au genre masculin ni au genre féminin de manière exclusive et rédigeons nos contenus avec la volonté de les inclure.</w:t>
      </w:r>
      <w:r w:rsidR="008553DA" w:rsidRPr="002D0E5F">
        <w:rPr>
          <w:rFonts w:ascii="Times New Roman" w:hAnsi="Times New Roman" w:cs="Times New Roman"/>
        </w:rPr>
        <w:t> </w:t>
      </w:r>
      <w:r w:rsidRPr="002D0E5F">
        <w:rPr>
          <w:rFonts w:ascii="Times New Roman" w:hAnsi="Times New Roman" w:cs="Times New Roman"/>
        </w:rPr>
        <w:t>»</w:t>
      </w:r>
    </w:p>
    <w:p w14:paraId="49CDFA90" w14:textId="77777777" w:rsidR="0013529C" w:rsidRPr="002D0E5F" w:rsidRDefault="0013529C" w:rsidP="002D0E5F">
      <w:pPr>
        <w:shd w:val="clear" w:color="auto" w:fill="FFFFFF"/>
        <w:spacing w:after="100" w:afterAutospacing="1" w:line="240" w:lineRule="auto"/>
        <w:rPr>
          <w:rFonts w:ascii="Times New Roman" w:hAnsi="Times New Roman" w:cs="Times New Roman"/>
        </w:rPr>
      </w:pPr>
    </w:p>
    <w:p w14:paraId="4BEF860A" w14:textId="5BC7F21F" w:rsidR="0013529C" w:rsidRPr="002D0E5F" w:rsidRDefault="0013529C" w:rsidP="002D0E5F">
      <w:pPr>
        <w:shd w:val="clear" w:color="auto" w:fill="FFFFFF"/>
        <w:spacing w:after="100" w:afterAutospacing="1" w:line="240" w:lineRule="auto"/>
        <w:rPr>
          <w:rFonts w:ascii="Times New Roman" w:hAnsi="Times New Roman" w:cs="Times New Roman"/>
        </w:rPr>
      </w:pPr>
      <w:r w:rsidRPr="002D0E5F">
        <w:rPr>
          <w:rFonts w:ascii="Times New Roman" w:hAnsi="Times New Roman" w:cs="Times New Roman"/>
        </w:rPr>
        <w:t>«</w:t>
      </w:r>
      <w:r w:rsidR="008553DA" w:rsidRPr="002D0E5F">
        <w:rPr>
          <w:rFonts w:ascii="Times New Roman" w:hAnsi="Times New Roman" w:cs="Times New Roman"/>
        </w:rPr>
        <w:t> </w:t>
      </w:r>
      <w:r w:rsidRPr="002D0E5F">
        <w:rPr>
          <w:rFonts w:ascii="Times New Roman" w:hAnsi="Times New Roman" w:cs="Times New Roman"/>
        </w:rPr>
        <w:t>Notre magazine est rédigé selon une politique d’alternance entre le féminin et le masculin d’un numéro à l’autre. Dans le présent numéro, le féminin est utilisé comme genre générique.</w:t>
      </w:r>
      <w:r w:rsidR="008553DA" w:rsidRPr="002D0E5F">
        <w:rPr>
          <w:rFonts w:ascii="Times New Roman" w:hAnsi="Times New Roman" w:cs="Times New Roman"/>
        </w:rPr>
        <w:t> </w:t>
      </w:r>
      <w:r w:rsidRPr="002D0E5F">
        <w:rPr>
          <w:rFonts w:ascii="Times New Roman" w:hAnsi="Times New Roman" w:cs="Times New Roman"/>
        </w:rPr>
        <w:t>»</w:t>
      </w:r>
    </w:p>
    <w:p w14:paraId="3F966972" w14:textId="77777777" w:rsidR="0013529C" w:rsidRPr="002D0E5F" w:rsidRDefault="0013529C" w:rsidP="002D0E5F">
      <w:pPr>
        <w:shd w:val="clear" w:color="auto" w:fill="FFFFFF"/>
        <w:spacing w:after="100" w:afterAutospacing="1" w:line="240" w:lineRule="auto"/>
        <w:rPr>
          <w:rFonts w:ascii="Times New Roman" w:hAnsi="Times New Roman" w:cs="Times New Roman"/>
        </w:rPr>
      </w:pPr>
    </w:p>
    <w:p w14:paraId="1F3ED218" w14:textId="764D6E2D" w:rsidR="0013529C" w:rsidRPr="002D0E5F" w:rsidRDefault="0013529C" w:rsidP="002D0E5F">
      <w:pPr>
        <w:shd w:val="clear" w:color="auto" w:fill="FFFFFF"/>
        <w:spacing w:after="100" w:afterAutospacing="1" w:line="240" w:lineRule="auto"/>
        <w:rPr>
          <w:rFonts w:ascii="Times New Roman" w:hAnsi="Times New Roman" w:cs="Times New Roman"/>
        </w:rPr>
      </w:pPr>
      <w:r w:rsidRPr="002D0E5F">
        <w:rPr>
          <w:rFonts w:ascii="Times New Roman" w:hAnsi="Times New Roman" w:cs="Times New Roman"/>
        </w:rPr>
        <w:t>«</w:t>
      </w:r>
      <w:r w:rsidR="008553DA" w:rsidRPr="002D0E5F">
        <w:rPr>
          <w:rFonts w:ascii="Times New Roman" w:hAnsi="Times New Roman" w:cs="Times New Roman"/>
        </w:rPr>
        <w:t> </w:t>
      </w:r>
      <w:r w:rsidRPr="002D0E5F">
        <w:rPr>
          <w:rFonts w:ascii="Times New Roman" w:hAnsi="Times New Roman" w:cs="Times New Roman"/>
        </w:rPr>
        <w:t>Certaines personnes mentionnées dans le présent texte ne s’identifient ni exclusivement au genre masculin ni exclusivement au genre féminin. Nous avons utilisé les pronoms, les titres de fonction et les titres de civilité privilégiés par ces personnes, même lorsqu’ils ne sont pas reconnus par tous les ouvrages de référence.</w:t>
      </w:r>
      <w:r w:rsidR="008553DA" w:rsidRPr="002D0E5F">
        <w:rPr>
          <w:rFonts w:ascii="Times New Roman" w:hAnsi="Times New Roman" w:cs="Times New Roman"/>
        </w:rPr>
        <w:t> </w:t>
      </w:r>
      <w:r w:rsidRPr="002D0E5F">
        <w:rPr>
          <w:rFonts w:ascii="Times New Roman" w:hAnsi="Times New Roman" w:cs="Times New Roman"/>
        </w:rPr>
        <w:t>»</w:t>
      </w:r>
    </w:p>
    <w:p w14:paraId="1298EF7C" w14:textId="77777777" w:rsidR="004F56B2" w:rsidRPr="002D0E5F" w:rsidRDefault="004F56B2" w:rsidP="002D0E5F">
      <w:pPr>
        <w:shd w:val="clear" w:color="auto" w:fill="FFFFFF"/>
        <w:spacing w:after="100" w:afterAutospacing="1" w:line="240" w:lineRule="auto"/>
        <w:rPr>
          <w:rFonts w:ascii="Times New Roman" w:hAnsi="Times New Roman" w:cs="Times New Roman"/>
        </w:rPr>
      </w:pPr>
    </w:p>
    <w:p w14:paraId="7D72327A" w14:textId="130FB59F" w:rsidR="002C3995" w:rsidRPr="002D0E5F" w:rsidRDefault="002C3995" w:rsidP="002D0E5F">
      <w:pPr>
        <w:shd w:val="clear" w:color="auto" w:fill="FFFFFF"/>
        <w:spacing w:after="100" w:afterAutospacing="1" w:line="240" w:lineRule="auto"/>
        <w:rPr>
          <w:rFonts w:ascii="Times New Roman" w:hAnsi="Times New Roman" w:cs="Times New Roman"/>
        </w:rPr>
      </w:pPr>
      <w:r w:rsidRPr="002D0E5F">
        <w:rPr>
          <w:rFonts w:ascii="Times New Roman" w:hAnsi="Times New Roman" w:cs="Times New Roman"/>
        </w:rPr>
        <w:t>«</w:t>
      </w:r>
      <w:r w:rsidR="008553DA" w:rsidRPr="002D0E5F">
        <w:rPr>
          <w:rFonts w:ascii="Times New Roman" w:hAnsi="Times New Roman" w:cs="Times New Roman"/>
        </w:rPr>
        <w:t> </w:t>
      </w:r>
      <w:r w:rsidRPr="002D0E5F">
        <w:rPr>
          <w:rFonts w:ascii="Times New Roman" w:hAnsi="Times New Roman" w:cs="Times New Roman"/>
        </w:rPr>
        <w:t>Notre rédaction s’engage à utiliser la règle de proximité</w:t>
      </w:r>
      <w:r w:rsidR="00656211" w:rsidRPr="002D0E5F">
        <w:rPr>
          <w:rFonts w:ascii="Times New Roman" w:hAnsi="Times New Roman" w:cs="Times New Roman"/>
        </w:rPr>
        <w:t xml:space="preserve"> et à privilégier les formulations neutres.</w:t>
      </w:r>
      <w:r w:rsidR="008553DA" w:rsidRPr="002D0E5F">
        <w:rPr>
          <w:rFonts w:ascii="Times New Roman" w:hAnsi="Times New Roman" w:cs="Times New Roman"/>
        </w:rPr>
        <w:t> </w:t>
      </w:r>
      <w:r w:rsidR="00656211" w:rsidRPr="002D0E5F">
        <w:rPr>
          <w:rFonts w:ascii="Times New Roman" w:hAnsi="Times New Roman" w:cs="Times New Roman"/>
        </w:rPr>
        <w:t>»</w:t>
      </w:r>
    </w:p>
    <w:p w14:paraId="6C7E4351" w14:textId="77777777" w:rsidR="004F56B2" w:rsidRPr="002D0E5F" w:rsidRDefault="004F56B2" w:rsidP="002D0E5F">
      <w:pPr>
        <w:shd w:val="clear" w:color="auto" w:fill="FFFFFF"/>
        <w:spacing w:after="100" w:afterAutospacing="1" w:line="240" w:lineRule="auto"/>
        <w:rPr>
          <w:rFonts w:ascii="Times New Roman" w:hAnsi="Times New Roman" w:cs="Times New Roman"/>
        </w:rPr>
      </w:pPr>
    </w:p>
    <w:p w14:paraId="2DECF058" w14:textId="77777777" w:rsidR="004F56B2" w:rsidRPr="002D0E5F" w:rsidRDefault="004F56B2" w:rsidP="002D0E5F">
      <w:pPr>
        <w:shd w:val="clear" w:color="auto" w:fill="FFFFFF"/>
        <w:spacing w:after="100" w:afterAutospacing="1" w:line="240" w:lineRule="auto"/>
        <w:rPr>
          <w:rFonts w:ascii="Times New Roman" w:hAnsi="Times New Roman" w:cs="Times New Roman"/>
        </w:rPr>
      </w:pPr>
    </w:p>
    <w:p w14:paraId="3E5FECDC" w14:textId="151C493D" w:rsidR="001E189C" w:rsidRPr="002D0E5F" w:rsidRDefault="00C0109A" w:rsidP="002D0E5F">
      <w:pPr>
        <w:shd w:val="clear" w:color="auto" w:fill="FFFFFF"/>
        <w:spacing w:after="100" w:afterAutospacing="1" w:line="240" w:lineRule="auto"/>
        <w:rPr>
          <w:rFonts w:ascii="Times New Roman" w:hAnsi="Times New Roman" w:cs="Times New Roman"/>
        </w:rPr>
      </w:pPr>
      <w:r w:rsidRPr="002D0E5F">
        <w:rPr>
          <w:rFonts w:ascii="Times New Roman" w:hAnsi="Times New Roman" w:cs="Times New Roman"/>
          <w:shd w:val="clear" w:color="auto" w:fill="FFFFFF"/>
        </w:rPr>
        <w:t>Toute c</w:t>
      </w:r>
      <w:r w:rsidR="004F56B2" w:rsidRPr="002D0E5F">
        <w:rPr>
          <w:rFonts w:ascii="Times New Roman" w:hAnsi="Times New Roman" w:cs="Times New Roman"/>
          <w:shd w:val="clear" w:color="auto" w:fill="FFFFFF"/>
        </w:rPr>
        <w:t xml:space="preserve">ette partie </w:t>
      </w:r>
      <w:r w:rsidR="00323CAA" w:rsidRPr="002D0E5F">
        <w:rPr>
          <w:rFonts w:ascii="Times New Roman" w:hAnsi="Times New Roman" w:cs="Times New Roman"/>
          <w:shd w:val="clear" w:color="auto" w:fill="FFFFFF"/>
        </w:rPr>
        <w:t xml:space="preserve">a pu mettre </w:t>
      </w:r>
      <w:r w:rsidR="004F56B2" w:rsidRPr="002D0E5F">
        <w:rPr>
          <w:rFonts w:ascii="Times New Roman" w:hAnsi="Times New Roman" w:cs="Times New Roman"/>
          <w:shd w:val="clear" w:color="auto" w:fill="FFFFFF"/>
        </w:rPr>
        <w:t>en lumière différentes techniques, c</w:t>
      </w:r>
      <w:r w:rsidR="0078395B" w:rsidRPr="002D0E5F">
        <w:rPr>
          <w:rFonts w:ascii="Times New Roman" w:hAnsi="Times New Roman" w:cs="Times New Roman"/>
          <w:shd w:val="clear" w:color="auto" w:fill="FFFFFF"/>
        </w:rPr>
        <w:t>ertaines</w:t>
      </w:r>
      <w:r w:rsidR="004F56B2" w:rsidRPr="002D0E5F">
        <w:rPr>
          <w:rFonts w:ascii="Times New Roman" w:hAnsi="Times New Roman" w:cs="Times New Roman"/>
          <w:shd w:val="clear" w:color="auto" w:fill="FFFFFF"/>
        </w:rPr>
        <w:t xml:space="preserve"> offrant des avantages et des inconvénients.</w:t>
      </w:r>
      <w:r w:rsidR="00763C56" w:rsidRPr="002D0E5F">
        <w:rPr>
          <w:rFonts w:ascii="Times New Roman" w:hAnsi="Times New Roman" w:cs="Times New Roman"/>
          <w:shd w:val="clear" w:color="auto" w:fill="FFFFFF"/>
        </w:rPr>
        <w:t xml:space="preserve"> </w:t>
      </w:r>
      <w:r w:rsidR="001E189C" w:rsidRPr="002D0E5F">
        <w:rPr>
          <w:rFonts w:ascii="Times New Roman" w:hAnsi="Times New Roman" w:cs="Times New Roman"/>
        </w:rPr>
        <w:t>Si le mode de rédaction neutre est à privilégier, une mixité de stratégies dans un même texte permet de contribuer au respect de la non-binarité et à la visibilité des femme</w:t>
      </w:r>
      <w:r w:rsidR="00602AC0" w:rsidRPr="002D0E5F">
        <w:rPr>
          <w:rFonts w:ascii="Times New Roman" w:hAnsi="Times New Roman" w:cs="Times New Roman"/>
        </w:rPr>
        <w:t>s.</w:t>
      </w:r>
    </w:p>
    <w:p w14:paraId="132E1A16" w14:textId="77777777" w:rsidR="004749A8" w:rsidRPr="002D0E5F" w:rsidRDefault="004749A8" w:rsidP="002D0E5F">
      <w:pPr>
        <w:spacing w:after="100" w:afterAutospacing="1" w:line="240" w:lineRule="auto"/>
        <w:rPr>
          <w:rFonts w:ascii="Times New Roman" w:hAnsi="Times New Roman" w:cs="Times New Roman"/>
          <w:lang w:eastAsia="fr-CA"/>
        </w:rPr>
      </w:pPr>
      <w:bookmarkStart w:id="29" w:name="_Toc181894791"/>
    </w:p>
    <w:p w14:paraId="79D2B398" w14:textId="160E85C9" w:rsidR="0013529C" w:rsidRPr="002D0E5F" w:rsidRDefault="0013529C" w:rsidP="002D0E5F">
      <w:pPr>
        <w:pStyle w:val="Titre1"/>
        <w:spacing w:after="100" w:afterAutospacing="1" w:line="240" w:lineRule="auto"/>
        <w:jc w:val="left"/>
        <w:rPr>
          <w:rFonts w:ascii="Times New Roman" w:eastAsia="Times New Roman" w:hAnsi="Times New Roman" w:cs="Times New Roman"/>
          <w:color w:val="auto"/>
          <w:lang w:eastAsia="fr-CA"/>
        </w:rPr>
      </w:pPr>
      <w:r w:rsidRPr="002D0E5F">
        <w:rPr>
          <w:rFonts w:ascii="Times New Roman" w:eastAsia="Times New Roman" w:hAnsi="Times New Roman" w:cs="Times New Roman"/>
          <w:color w:val="auto"/>
          <w:lang w:eastAsia="fr-CA"/>
        </w:rPr>
        <w:t>Communication inclusive</w:t>
      </w:r>
      <w:r w:rsidR="003C06AB" w:rsidRPr="002D0E5F">
        <w:rPr>
          <w:rFonts w:ascii="Times New Roman" w:eastAsia="Times New Roman" w:hAnsi="Times New Roman" w:cs="Times New Roman"/>
          <w:color w:val="auto"/>
          <w:lang w:eastAsia="fr-CA"/>
        </w:rPr>
        <w:t> : au-delà de l’écriture et du genre</w:t>
      </w:r>
      <w:bookmarkEnd w:id="29"/>
    </w:p>
    <w:p w14:paraId="6CDDAC71" w14:textId="77777777" w:rsidR="0013529C" w:rsidRPr="002D0E5F" w:rsidRDefault="0013529C" w:rsidP="002D0E5F">
      <w:pPr>
        <w:shd w:val="clear" w:color="auto" w:fill="FFFFFF"/>
        <w:spacing w:after="100" w:afterAutospacing="1" w:line="240" w:lineRule="auto"/>
        <w:rPr>
          <w:rFonts w:ascii="Times New Roman" w:hAnsi="Times New Roman" w:cs="Times New Roman"/>
        </w:rPr>
      </w:pPr>
    </w:p>
    <w:p w14:paraId="17284E23" w14:textId="06093F70" w:rsidR="001E189C" w:rsidRPr="002D0E5F" w:rsidRDefault="001E189C" w:rsidP="002D0E5F">
      <w:pPr>
        <w:spacing w:after="100" w:afterAutospacing="1" w:line="240" w:lineRule="auto"/>
        <w:rPr>
          <w:rFonts w:ascii="Times New Roman" w:hAnsi="Times New Roman" w:cs="Times New Roman"/>
        </w:rPr>
      </w:pPr>
      <w:r w:rsidRPr="002D0E5F">
        <w:rPr>
          <w:rFonts w:ascii="Times New Roman" w:hAnsi="Times New Roman" w:cs="Times New Roman"/>
        </w:rPr>
        <w:t xml:space="preserve">L’écriture inclusive ouvre </w:t>
      </w:r>
      <w:r w:rsidR="00A44A79" w:rsidRPr="002D0E5F">
        <w:rPr>
          <w:rFonts w:ascii="Times New Roman" w:hAnsi="Times New Roman" w:cs="Times New Roman"/>
        </w:rPr>
        <w:t>la voie à de nouvelles</w:t>
      </w:r>
      <w:r w:rsidRPr="002D0E5F">
        <w:rPr>
          <w:rFonts w:ascii="Times New Roman" w:hAnsi="Times New Roman" w:cs="Times New Roman"/>
        </w:rPr>
        <w:t xml:space="preserve"> </w:t>
      </w:r>
      <w:r w:rsidR="000A1A09" w:rsidRPr="002D0E5F">
        <w:rPr>
          <w:rFonts w:ascii="Times New Roman" w:hAnsi="Times New Roman" w:cs="Times New Roman"/>
        </w:rPr>
        <w:t>considérations</w:t>
      </w:r>
      <w:r w:rsidR="00A44A79" w:rsidRPr="002D0E5F">
        <w:rPr>
          <w:rFonts w:ascii="Times New Roman" w:hAnsi="Times New Roman" w:cs="Times New Roman"/>
        </w:rPr>
        <w:t>,</w:t>
      </w:r>
      <w:r w:rsidRPr="002D0E5F">
        <w:rPr>
          <w:rFonts w:ascii="Times New Roman" w:hAnsi="Times New Roman" w:cs="Times New Roman"/>
        </w:rPr>
        <w:t xml:space="preserve"> po</w:t>
      </w:r>
      <w:r w:rsidR="000A1A09" w:rsidRPr="002D0E5F">
        <w:rPr>
          <w:rFonts w:ascii="Times New Roman" w:hAnsi="Times New Roman" w:cs="Times New Roman"/>
        </w:rPr>
        <w:t>ur que l’égalité des genres se reflète au-delà de l’écrit et qu’elle e</w:t>
      </w:r>
      <w:r w:rsidR="006353EA" w:rsidRPr="002D0E5F">
        <w:rPr>
          <w:rFonts w:ascii="Times New Roman" w:hAnsi="Times New Roman" w:cs="Times New Roman"/>
        </w:rPr>
        <w:t>mbrasse</w:t>
      </w:r>
      <w:r w:rsidR="000A1A09" w:rsidRPr="002D0E5F">
        <w:rPr>
          <w:rFonts w:ascii="Times New Roman" w:hAnsi="Times New Roman" w:cs="Times New Roman"/>
        </w:rPr>
        <w:t xml:space="preserve"> une inclusion plus large.</w:t>
      </w:r>
    </w:p>
    <w:p w14:paraId="411B9F4B" w14:textId="77777777" w:rsidR="001E189C" w:rsidRPr="002D0E5F" w:rsidRDefault="001E189C" w:rsidP="002D0E5F">
      <w:pPr>
        <w:spacing w:after="100" w:afterAutospacing="1" w:line="240" w:lineRule="auto"/>
        <w:rPr>
          <w:rFonts w:ascii="Times New Roman" w:hAnsi="Times New Roman" w:cs="Times New Roman"/>
        </w:rPr>
      </w:pPr>
    </w:p>
    <w:p w14:paraId="3A2ED1C9" w14:textId="43E8DC80" w:rsidR="006353EA" w:rsidRPr="002D0E5F" w:rsidRDefault="00787B61" w:rsidP="002D0E5F">
      <w:pPr>
        <w:spacing w:after="100" w:afterAutospacing="1" w:line="240" w:lineRule="auto"/>
        <w:rPr>
          <w:rFonts w:ascii="Times New Roman" w:hAnsi="Times New Roman" w:cs="Times New Roman"/>
        </w:rPr>
      </w:pPr>
      <w:r w:rsidRPr="002D0E5F">
        <w:rPr>
          <w:rFonts w:ascii="Times New Roman" w:hAnsi="Times New Roman" w:cs="Times New Roman"/>
        </w:rPr>
        <w:t>Nous l’avons évoqué, l</w:t>
      </w:r>
      <w:r w:rsidR="00B3175E" w:rsidRPr="002D0E5F">
        <w:rPr>
          <w:rFonts w:ascii="Times New Roman" w:hAnsi="Times New Roman" w:cs="Times New Roman"/>
        </w:rPr>
        <w:t xml:space="preserve">’écriture inclusive fait l’objet de discussions en ce qui concerne l’accessibilité́ universelle. </w:t>
      </w:r>
      <w:r w:rsidR="00AC7D46" w:rsidRPr="002D0E5F">
        <w:rPr>
          <w:rFonts w:ascii="Times New Roman" w:hAnsi="Times New Roman" w:cs="Times New Roman"/>
        </w:rPr>
        <w:t>L’écriture ne peut</w:t>
      </w:r>
      <w:r w:rsidR="00034BD0" w:rsidRPr="002D0E5F">
        <w:rPr>
          <w:rFonts w:ascii="Times New Roman" w:hAnsi="Times New Roman" w:cs="Times New Roman"/>
        </w:rPr>
        <w:t xml:space="preserve"> </w:t>
      </w:r>
      <w:r w:rsidR="00AC7D46" w:rsidRPr="002D0E5F">
        <w:rPr>
          <w:rFonts w:ascii="Times New Roman" w:hAnsi="Times New Roman" w:cs="Times New Roman"/>
        </w:rPr>
        <w:t xml:space="preserve">être réellement inclusive que si elle </w:t>
      </w:r>
      <w:r w:rsidR="00A8569D" w:rsidRPr="002D0E5F">
        <w:rPr>
          <w:rFonts w:ascii="Times New Roman" w:hAnsi="Times New Roman" w:cs="Times New Roman"/>
        </w:rPr>
        <w:t xml:space="preserve">l’est pour tout le monde. </w:t>
      </w:r>
      <w:r w:rsidR="00B3175E" w:rsidRPr="002D0E5F">
        <w:rPr>
          <w:rFonts w:ascii="Times New Roman" w:hAnsi="Times New Roman" w:cs="Times New Roman"/>
        </w:rPr>
        <w:t xml:space="preserve">Comment concilier </w:t>
      </w:r>
      <w:r w:rsidR="0062071C" w:rsidRPr="002D0E5F">
        <w:rPr>
          <w:rFonts w:ascii="Times New Roman" w:hAnsi="Times New Roman" w:cs="Times New Roman"/>
        </w:rPr>
        <w:t>l</w:t>
      </w:r>
      <w:r w:rsidR="002868FE" w:rsidRPr="002D0E5F">
        <w:rPr>
          <w:rFonts w:ascii="Times New Roman" w:hAnsi="Times New Roman" w:cs="Times New Roman"/>
        </w:rPr>
        <w:t>e langage</w:t>
      </w:r>
      <w:r w:rsidR="0062071C" w:rsidRPr="002D0E5F">
        <w:rPr>
          <w:rFonts w:ascii="Times New Roman" w:hAnsi="Times New Roman" w:cs="Times New Roman"/>
        </w:rPr>
        <w:t xml:space="preserve"> é</w:t>
      </w:r>
      <w:r w:rsidR="004A75E2" w:rsidRPr="002D0E5F">
        <w:rPr>
          <w:rFonts w:ascii="Times New Roman" w:hAnsi="Times New Roman" w:cs="Times New Roman"/>
        </w:rPr>
        <w:t>galitaire</w:t>
      </w:r>
      <w:r w:rsidR="0062071C" w:rsidRPr="002D0E5F">
        <w:rPr>
          <w:rFonts w:ascii="Times New Roman" w:hAnsi="Times New Roman" w:cs="Times New Roman"/>
        </w:rPr>
        <w:t xml:space="preserve"> avec les autres enjeux d’inclusion</w:t>
      </w:r>
      <w:r w:rsidR="001B3C84" w:rsidRPr="002D0E5F">
        <w:rPr>
          <w:rFonts w:ascii="Times New Roman" w:hAnsi="Times New Roman" w:cs="Times New Roman"/>
        </w:rPr>
        <w:t>?</w:t>
      </w:r>
    </w:p>
    <w:p w14:paraId="08ABDA78" w14:textId="77777777" w:rsidR="006353EA" w:rsidRPr="002D0E5F" w:rsidRDefault="006353EA" w:rsidP="002D0E5F">
      <w:pPr>
        <w:spacing w:after="100" w:afterAutospacing="1" w:line="240" w:lineRule="auto"/>
        <w:rPr>
          <w:rFonts w:ascii="Times New Roman" w:hAnsi="Times New Roman" w:cs="Times New Roman"/>
        </w:rPr>
      </w:pPr>
    </w:p>
    <w:p w14:paraId="35964509" w14:textId="456E98CC" w:rsidR="0062071C" w:rsidRPr="002D0E5F" w:rsidRDefault="0062071C" w:rsidP="002D0E5F">
      <w:pPr>
        <w:spacing w:after="100" w:afterAutospacing="1" w:line="240" w:lineRule="auto"/>
        <w:rPr>
          <w:rFonts w:ascii="Times New Roman" w:hAnsi="Times New Roman" w:cs="Times New Roman"/>
          <w:lang w:eastAsia="fr-CA"/>
        </w:rPr>
      </w:pPr>
      <w:r w:rsidRPr="002D0E5F">
        <w:rPr>
          <w:rFonts w:ascii="Times New Roman" w:hAnsi="Times New Roman" w:cs="Times New Roman"/>
        </w:rPr>
        <w:t xml:space="preserve">Certaines personnes peuvent en effet </w:t>
      </w:r>
      <w:r w:rsidRPr="002D0E5F">
        <w:rPr>
          <w:rFonts w:ascii="Times New Roman" w:hAnsi="Times New Roman" w:cs="Times New Roman"/>
          <w:lang w:eastAsia="fr-CA"/>
        </w:rPr>
        <w:t>éprouver des difficultés en lecture</w:t>
      </w:r>
      <w:r w:rsidRPr="002D0E5F">
        <w:rPr>
          <w:rFonts w:ascii="Times New Roman" w:hAnsi="Times New Roman" w:cs="Times New Roman"/>
        </w:rPr>
        <w:t xml:space="preserve"> (limitation cognitives, troubles de langage ou de l’apprentissage, problèmes de concentration</w:t>
      </w:r>
      <w:r w:rsidR="00E873BD" w:rsidRPr="002D0E5F">
        <w:rPr>
          <w:rFonts w:ascii="Times New Roman" w:hAnsi="Times New Roman" w:cs="Times New Roman"/>
        </w:rPr>
        <w:t>,</w:t>
      </w:r>
      <w:r w:rsidR="00034BD0" w:rsidRPr="002D0E5F">
        <w:rPr>
          <w:rFonts w:ascii="Times New Roman" w:hAnsi="Times New Roman" w:cs="Times New Roman"/>
        </w:rPr>
        <w:t xml:space="preserve"> </w:t>
      </w:r>
      <w:r w:rsidR="001E189C" w:rsidRPr="002D0E5F">
        <w:rPr>
          <w:rFonts w:ascii="Times New Roman" w:hAnsi="Times New Roman" w:cs="Times New Roman"/>
        </w:rPr>
        <w:t xml:space="preserve">français </w:t>
      </w:r>
      <w:r w:rsidR="000C762B" w:rsidRPr="002D0E5F">
        <w:rPr>
          <w:rFonts w:ascii="Times New Roman" w:hAnsi="Times New Roman" w:cs="Times New Roman"/>
        </w:rPr>
        <w:t xml:space="preserve">comme </w:t>
      </w:r>
      <w:r w:rsidR="001B3C84" w:rsidRPr="002D0E5F">
        <w:rPr>
          <w:rFonts w:ascii="Times New Roman" w:hAnsi="Times New Roman" w:cs="Times New Roman"/>
        </w:rPr>
        <w:t>langue étrangère</w:t>
      </w:r>
      <w:r w:rsidR="00C27822" w:rsidRPr="002D0E5F">
        <w:rPr>
          <w:rFonts w:ascii="Times New Roman" w:hAnsi="Times New Roman" w:cs="Times New Roman"/>
        </w:rPr>
        <w:t>, etc.</w:t>
      </w:r>
      <w:r w:rsidRPr="002D0E5F">
        <w:rPr>
          <w:rFonts w:ascii="Times New Roman" w:hAnsi="Times New Roman" w:cs="Times New Roman"/>
        </w:rPr>
        <w:t>)</w:t>
      </w:r>
      <w:r w:rsidR="00E873BD" w:rsidRPr="002D0E5F">
        <w:rPr>
          <w:rFonts w:ascii="Times New Roman" w:hAnsi="Times New Roman" w:cs="Times New Roman"/>
        </w:rPr>
        <w:t xml:space="preserve">, </w:t>
      </w:r>
      <w:r w:rsidR="00111986" w:rsidRPr="002D0E5F">
        <w:rPr>
          <w:rFonts w:ascii="Times New Roman" w:hAnsi="Times New Roman" w:cs="Times New Roman"/>
        </w:rPr>
        <w:t xml:space="preserve">tandis que </w:t>
      </w:r>
      <w:r w:rsidR="00E873BD" w:rsidRPr="002D0E5F">
        <w:rPr>
          <w:rFonts w:ascii="Times New Roman" w:hAnsi="Times New Roman" w:cs="Times New Roman"/>
        </w:rPr>
        <w:t>d’autres</w:t>
      </w:r>
      <w:r w:rsidR="00E873BD" w:rsidRPr="002D0E5F">
        <w:rPr>
          <w:rFonts w:ascii="Times New Roman" w:hAnsi="Times New Roman" w:cs="Times New Roman"/>
          <w:lang w:eastAsia="fr-CA"/>
        </w:rPr>
        <w:t xml:space="preserve"> </w:t>
      </w:r>
      <w:r w:rsidR="00E06DE6" w:rsidRPr="002D0E5F">
        <w:rPr>
          <w:rFonts w:ascii="Times New Roman" w:hAnsi="Times New Roman" w:cs="Times New Roman"/>
          <w:lang w:eastAsia="fr-CA"/>
        </w:rPr>
        <w:t>vont</w:t>
      </w:r>
      <w:r w:rsidR="00EE3F43" w:rsidRPr="002D0E5F">
        <w:rPr>
          <w:rFonts w:ascii="Times New Roman" w:hAnsi="Times New Roman" w:cs="Times New Roman"/>
          <w:lang w:eastAsia="fr-CA"/>
        </w:rPr>
        <w:t xml:space="preserve"> utiliser</w:t>
      </w:r>
      <w:r w:rsidR="00E873BD" w:rsidRPr="002D0E5F">
        <w:rPr>
          <w:rFonts w:ascii="Times New Roman" w:hAnsi="Times New Roman" w:cs="Times New Roman"/>
          <w:lang w:eastAsia="fr-CA"/>
        </w:rPr>
        <w:t xml:space="preserve"> un logiciel de synthèse vocale</w:t>
      </w:r>
      <w:r w:rsidR="00111986" w:rsidRPr="002D0E5F">
        <w:rPr>
          <w:rFonts w:ascii="Times New Roman" w:hAnsi="Times New Roman" w:cs="Times New Roman"/>
          <w:lang w:eastAsia="fr-CA"/>
        </w:rPr>
        <w:t xml:space="preserve"> ou</w:t>
      </w:r>
      <w:r w:rsidR="00E873BD" w:rsidRPr="002D0E5F">
        <w:rPr>
          <w:rFonts w:ascii="Times New Roman" w:hAnsi="Times New Roman" w:cs="Times New Roman"/>
          <w:lang w:eastAsia="fr-CA"/>
        </w:rPr>
        <w:t xml:space="preserve"> s’exprime</w:t>
      </w:r>
      <w:r w:rsidR="00EE3F43" w:rsidRPr="002D0E5F">
        <w:rPr>
          <w:rFonts w:ascii="Times New Roman" w:hAnsi="Times New Roman" w:cs="Times New Roman"/>
          <w:lang w:eastAsia="fr-CA"/>
        </w:rPr>
        <w:t>r</w:t>
      </w:r>
      <w:r w:rsidR="00E873BD" w:rsidRPr="002D0E5F">
        <w:rPr>
          <w:rFonts w:ascii="Times New Roman" w:hAnsi="Times New Roman" w:cs="Times New Roman"/>
          <w:lang w:eastAsia="fr-CA"/>
        </w:rPr>
        <w:t xml:space="preserve"> avec la langue des signes québécoise (LSQ), ce qui peut rendre certains procédés peu accessibles</w:t>
      </w:r>
      <w:r w:rsidR="0095440E" w:rsidRPr="002D0E5F">
        <w:rPr>
          <w:rFonts w:ascii="Times New Roman" w:hAnsi="Times New Roman" w:cs="Times New Roman"/>
          <w:lang w:eastAsia="fr-CA"/>
        </w:rPr>
        <w:t>.</w:t>
      </w:r>
    </w:p>
    <w:p w14:paraId="59B582AF" w14:textId="77777777" w:rsidR="002D312D" w:rsidRPr="002D0E5F" w:rsidRDefault="002D312D" w:rsidP="002D0E5F">
      <w:pPr>
        <w:spacing w:after="100" w:afterAutospacing="1" w:line="240" w:lineRule="auto"/>
        <w:rPr>
          <w:rFonts w:ascii="Times New Roman" w:hAnsi="Times New Roman" w:cs="Times New Roman"/>
          <w:lang w:eastAsia="fr-CA"/>
        </w:rPr>
      </w:pPr>
    </w:p>
    <w:p w14:paraId="3F3BBB4D" w14:textId="53B7CF4F" w:rsidR="00B3175E" w:rsidRPr="002D0E5F" w:rsidRDefault="00A96A97" w:rsidP="002D0E5F">
      <w:pPr>
        <w:spacing w:after="100" w:afterAutospacing="1" w:line="240" w:lineRule="auto"/>
        <w:ind w:right="-7"/>
        <w:rPr>
          <w:rFonts w:ascii="Times New Roman" w:hAnsi="Times New Roman" w:cs="Times New Roman"/>
          <w:lang w:eastAsia="fr-CA"/>
        </w:rPr>
      </w:pPr>
      <w:r w:rsidRPr="002D0E5F">
        <w:rPr>
          <w:rFonts w:ascii="Times New Roman" w:hAnsi="Times New Roman" w:cs="Times New Roman"/>
          <w:lang w:eastAsia="fr-CA"/>
        </w:rPr>
        <w:t>Le c</w:t>
      </w:r>
      <w:r w:rsidR="002D312D" w:rsidRPr="002D0E5F">
        <w:rPr>
          <w:rFonts w:ascii="Times New Roman" w:hAnsi="Times New Roman" w:cs="Times New Roman"/>
          <w:lang w:eastAsia="fr-CA"/>
        </w:rPr>
        <w:t xml:space="preserve">hoix des mots, </w:t>
      </w:r>
      <w:r w:rsidRPr="002D0E5F">
        <w:rPr>
          <w:rFonts w:ascii="Times New Roman" w:hAnsi="Times New Roman" w:cs="Times New Roman"/>
          <w:lang w:eastAsia="fr-CA"/>
        </w:rPr>
        <w:t xml:space="preserve">le </w:t>
      </w:r>
      <w:r w:rsidR="002D312D" w:rsidRPr="002D0E5F">
        <w:rPr>
          <w:rFonts w:ascii="Times New Roman" w:hAnsi="Times New Roman" w:cs="Times New Roman"/>
          <w:lang w:eastAsia="fr-CA"/>
        </w:rPr>
        <w:t>style</w:t>
      </w:r>
      <w:r w:rsidR="00922D98" w:rsidRPr="002D0E5F">
        <w:rPr>
          <w:rFonts w:ascii="Times New Roman" w:hAnsi="Times New Roman" w:cs="Times New Roman"/>
          <w:lang w:eastAsia="fr-CA"/>
        </w:rPr>
        <w:t xml:space="preserve"> ou</w:t>
      </w:r>
      <w:r w:rsidR="002D312D" w:rsidRPr="002D0E5F">
        <w:rPr>
          <w:rFonts w:ascii="Times New Roman" w:hAnsi="Times New Roman" w:cs="Times New Roman"/>
          <w:lang w:eastAsia="fr-CA"/>
        </w:rPr>
        <w:t xml:space="preserve"> </w:t>
      </w:r>
      <w:r w:rsidRPr="002D0E5F">
        <w:rPr>
          <w:rFonts w:ascii="Times New Roman" w:hAnsi="Times New Roman" w:cs="Times New Roman"/>
          <w:lang w:eastAsia="fr-CA"/>
        </w:rPr>
        <w:t xml:space="preserve">le </w:t>
      </w:r>
      <w:r w:rsidR="002D312D" w:rsidRPr="002D0E5F">
        <w:rPr>
          <w:rFonts w:ascii="Times New Roman" w:hAnsi="Times New Roman" w:cs="Times New Roman"/>
          <w:lang w:eastAsia="fr-CA"/>
        </w:rPr>
        <w:t>ton</w:t>
      </w:r>
      <w:r w:rsidR="00922D98" w:rsidRPr="002D0E5F">
        <w:rPr>
          <w:rFonts w:ascii="Times New Roman" w:hAnsi="Times New Roman" w:cs="Times New Roman"/>
          <w:lang w:eastAsia="fr-CA"/>
        </w:rPr>
        <w:t xml:space="preserve"> employé</w:t>
      </w:r>
      <w:r w:rsidR="002D312D" w:rsidRPr="002D0E5F">
        <w:rPr>
          <w:rFonts w:ascii="Times New Roman" w:hAnsi="Times New Roman" w:cs="Times New Roman"/>
          <w:lang w:eastAsia="fr-CA"/>
        </w:rPr>
        <w:t xml:space="preserve">, </w:t>
      </w:r>
      <w:r w:rsidRPr="002D0E5F">
        <w:rPr>
          <w:rFonts w:ascii="Times New Roman" w:hAnsi="Times New Roman" w:cs="Times New Roman"/>
          <w:lang w:eastAsia="fr-CA"/>
        </w:rPr>
        <w:t xml:space="preserve">la </w:t>
      </w:r>
      <w:r w:rsidR="002D312D" w:rsidRPr="002D0E5F">
        <w:rPr>
          <w:rFonts w:ascii="Times New Roman" w:hAnsi="Times New Roman" w:cs="Times New Roman"/>
          <w:lang w:eastAsia="fr-CA"/>
        </w:rPr>
        <w:t xml:space="preserve">structure du texte ou </w:t>
      </w:r>
      <w:r w:rsidR="00CD5CE9" w:rsidRPr="002D0E5F">
        <w:rPr>
          <w:rFonts w:ascii="Times New Roman" w:hAnsi="Times New Roman" w:cs="Times New Roman"/>
          <w:lang w:eastAsia="fr-CA"/>
        </w:rPr>
        <w:t>les</w:t>
      </w:r>
      <w:r w:rsidR="002D312D" w:rsidRPr="002D0E5F">
        <w:rPr>
          <w:rFonts w:ascii="Times New Roman" w:hAnsi="Times New Roman" w:cs="Times New Roman"/>
          <w:lang w:eastAsia="fr-CA"/>
        </w:rPr>
        <w:t xml:space="preserve"> polices</w:t>
      </w:r>
      <w:r w:rsidR="00922D98" w:rsidRPr="002D0E5F">
        <w:rPr>
          <w:rFonts w:ascii="Times New Roman" w:hAnsi="Times New Roman" w:cs="Times New Roman"/>
          <w:lang w:eastAsia="fr-CA"/>
        </w:rPr>
        <w:t xml:space="preserve"> utilisées</w:t>
      </w:r>
      <w:r w:rsidR="002D312D" w:rsidRPr="002D0E5F">
        <w:rPr>
          <w:rFonts w:ascii="Times New Roman" w:hAnsi="Times New Roman" w:cs="Times New Roman"/>
          <w:lang w:eastAsia="fr-CA"/>
        </w:rPr>
        <w:t xml:space="preserve"> donnent du sens</w:t>
      </w:r>
      <w:r w:rsidR="00763CE7" w:rsidRPr="002D0E5F">
        <w:rPr>
          <w:rFonts w:ascii="Times New Roman" w:hAnsi="Times New Roman" w:cs="Times New Roman"/>
          <w:lang w:eastAsia="fr-CA"/>
        </w:rPr>
        <w:t xml:space="preserve">, </w:t>
      </w:r>
      <w:r w:rsidR="002D312D" w:rsidRPr="002D0E5F">
        <w:rPr>
          <w:rFonts w:ascii="Times New Roman" w:hAnsi="Times New Roman" w:cs="Times New Roman"/>
          <w:lang w:eastAsia="fr-CA"/>
        </w:rPr>
        <w:t>transforment notre perception du monde</w:t>
      </w:r>
      <w:r w:rsidR="00763CE7" w:rsidRPr="002D0E5F">
        <w:rPr>
          <w:rFonts w:ascii="Times New Roman" w:hAnsi="Times New Roman" w:cs="Times New Roman"/>
          <w:lang w:eastAsia="fr-CA"/>
        </w:rPr>
        <w:t xml:space="preserve"> et notre compréhension de l’information.</w:t>
      </w:r>
    </w:p>
    <w:p w14:paraId="571B9394" w14:textId="66BC9EE8" w:rsidR="00450088" w:rsidRPr="002D0E5F" w:rsidRDefault="0095440E" w:rsidP="002D0E5F">
      <w:pPr>
        <w:spacing w:after="100" w:afterAutospacing="1" w:line="240" w:lineRule="auto"/>
        <w:rPr>
          <w:rFonts w:ascii="Times New Roman" w:hAnsi="Times New Roman" w:cs="Times New Roman"/>
        </w:rPr>
      </w:pPr>
      <w:r w:rsidRPr="002D0E5F">
        <w:rPr>
          <w:rFonts w:ascii="Times New Roman" w:hAnsi="Times New Roman" w:cs="Times New Roman"/>
        </w:rPr>
        <w:t>Une</w:t>
      </w:r>
      <w:r w:rsidR="0062071C" w:rsidRPr="002D0E5F">
        <w:rPr>
          <w:rFonts w:ascii="Times New Roman" w:hAnsi="Times New Roman" w:cs="Times New Roman"/>
        </w:rPr>
        <w:t xml:space="preserve"> communication inclusive a l’ambition de </w:t>
      </w:r>
      <w:r w:rsidR="00111986" w:rsidRPr="002D0E5F">
        <w:rPr>
          <w:rFonts w:ascii="Times New Roman" w:hAnsi="Times New Roman" w:cs="Times New Roman"/>
        </w:rPr>
        <w:t>rejoindre</w:t>
      </w:r>
      <w:r w:rsidR="0062071C" w:rsidRPr="002D0E5F">
        <w:rPr>
          <w:rFonts w:ascii="Times New Roman" w:hAnsi="Times New Roman" w:cs="Times New Roman"/>
        </w:rPr>
        <w:t xml:space="preserve"> </w:t>
      </w:r>
      <w:r w:rsidR="00111986" w:rsidRPr="002D0E5F">
        <w:rPr>
          <w:rFonts w:ascii="Times New Roman" w:hAnsi="Times New Roman" w:cs="Times New Roman"/>
        </w:rPr>
        <w:t>le</w:t>
      </w:r>
      <w:r w:rsidR="0062071C" w:rsidRPr="002D0E5F">
        <w:rPr>
          <w:rFonts w:ascii="Times New Roman" w:hAnsi="Times New Roman" w:cs="Times New Roman"/>
        </w:rPr>
        <w:t xml:space="preserve"> plus grand nombre et de faire en sorte qu’aucun groupe ne </w:t>
      </w:r>
      <w:r w:rsidR="00E232D8" w:rsidRPr="002D0E5F">
        <w:rPr>
          <w:rFonts w:ascii="Times New Roman" w:hAnsi="Times New Roman" w:cs="Times New Roman"/>
        </w:rPr>
        <w:t xml:space="preserve">se </w:t>
      </w:r>
      <w:r w:rsidR="0062071C" w:rsidRPr="002D0E5F">
        <w:rPr>
          <w:rFonts w:ascii="Times New Roman" w:hAnsi="Times New Roman" w:cs="Times New Roman"/>
        </w:rPr>
        <w:t>sente oublié, mis à l’écart ou indésirable</w:t>
      </w:r>
      <w:r w:rsidR="00E873BD" w:rsidRPr="002D0E5F">
        <w:rPr>
          <w:rFonts w:ascii="Times New Roman" w:hAnsi="Times New Roman" w:cs="Times New Roman"/>
        </w:rPr>
        <w:t>. Elle vise</w:t>
      </w:r>
      <w:r w:rsidR="00FD0966" w:rsidRPr="002D0E5F">
        <w:rPr>
          <w:rFonts w:ascii="Times New Roman" w:hAnsi="Times New Roman" w:cs="Times New Roman"/>
        </w:rPr>
        <w:t>,</w:t>
      </w:r>
      <w:r w:rsidR="00E873BD" w:rsidRPr="002D0E5F">
        <w:rPr>
          <w:rFonts w:ascii="Times New Roman" w:hAnsi="Times New Roman" w:cs="Times New Roman"/>
        </w:rPr>
        <w:t xml:space="preserve"> non seulement</w:t>
      </w:r>
      <w:r w:rsidR="00FD0966" w:rsidRPr="002D0E5F">
        <w:rPr>
          <w:rFonts w:ascii="Times New Roman" w:hAnsi="Times New Roman" w:cs="Times New Roman"/>
        </w:rPr>
        <w:t>,</w:t>
      </w:r>
      <w:r w:rsidR="00E873BD" w:rsidRPr="002D0E5F">
        <w:rPr>
          <w:rFonts w:ascii="Times New Roman" w:hAnsi="Times New Roman" w:cs="Times New Roman"/>
        </w:rPr>
        <w:t xml:space="preserve"> à ce que chaque personne puisse accéder au contenu et le comprendre mais aussi à ce que</w:t>
      </w:r>
      <w:r w:rsidR="00E232D8" w:rsidRPr="002D0E5F">
        <w:rPr>
          <w:rFonts w:ascii="Times New Roman" w:hAnsi="Times New Roman" w:cs="Times New Roman"/>
        </w:rPr>
        <w:t xml:space="preserve"> </w:t>
      </w:r>
      <w:r w:rsidR="001B3C84" w:rsidRPr="002D0E5F">
        <w:rPr>
          <w:rFonts w:ascii="Times New Roman" w:hAnsi="Times New Roman" w:cs="Times New Roman"/>
        </w:rPr>
        <w:t xml:space="preserve">tout le monde puisse être représenté sans stéréotype </w:t>
      </w:r>
      <w:r w:rsidR="003B74BB" w:rsidRPr="002D0E5F">
        <w:rPr>
          <w:rFonts w:ascii="Times New Roman" w:hAnsi="Times New Roman" w:cs="Times New Roman"/>
        </w:rPr>
        <w:t xml:space="preserve">et </w:t>
      </w:r>
      <w:r w:rsidR="001B3C84" w:rsidRPr="002D0E5F">
        <w:rPr>
          <w:rFonts w:ascii="Times New Roman" w:hAnsi="Times New Roman" w:cs="Times New Roman"/>
        </w:rPr>
        <w:t xml:space="preserve">de </w:t>
      </w:r>
      <w:r w:rsidR="003B74BB" w:rsidRPr="002D0E5F">
        <w:rPr>
          <w:rFonts w:ascii="Times New Roman" w:hAnsi="Times New Roman" w:cs="Times New Roman"/>
        </w:rPr>
        <w:t>manière</w:t>
      </w:r>
      <w:r w:rsidR="001B3C84" w:rsidRPr="002D0E5F">
        <w:rPr>
          <w:rFonts w:ascii="Times New Roman" w:hAnsi="Times New Roman" w:cs="Times New Roman"/>
        </w:rPr>
        <w:t xml:space="preserve"> </w:t>
      </w:r>
      <w:r w:rsidR="003B74BB" w:rsidRPr="002D0E5F">
        <w:rPr>
          <w:rFonts w:ascii="Times New Roman" w:hAnsi="Times New Roman" w:cs="Times New Roman"/>
        </w:rPr>
        <w:t xml:space="preserve">non </w:t>
      </w:r>
      <w:r w:rsidR="001B3C84" w:rsidRPr="002D0E5F">
        <w:rPr>
          <w:rFonts w:ascii="Times New Roman" w:hAnsi="Times New Roman" w:cs="Times New Roman"/>
        </w:rPr>
        <w:t>discriminante.</w:t>
      </w:r>
    </w:p>
    <w:p w14:paraId="1082462C" w14:textId="77777777" w:rsidR="0062071C" w:rsidRPr="002D0E5F" w:rsidRDefault="0062071C" w:rsidP="002D0E5F">
      <w:pPr>
        <w:spacing w:after="100" w:afterAutospacing="1" w:line="240" w:lineRule="auto"/>
        <w:rPr>
          <w:rFonts w:ascii="Times New Roman" w:hAnsi="Times New Roman" w:cs="Times New Roman"/>
        </w:rPr>
      </w:pPr>
    </w:p>
    <w:p w14:paraId="5E3C3708" w14:textId="746B553D" w:rsidR="006B213B" w:rsidRPr="002D0E5F" w:rsidRDefault="006B213B" w:rsidP="002D0E5F">
      <w:pPr>
        <w:spacing w:after="100" w:afterAutospacing="1" w:line="240" w:lineRule="auto"/>
        <w:rPr>
          <w:rFonts w:ascii="Times New Roman" w:hAnsi="Times New Roman" w:cs="Times New Roman"/>
        </w:rPr>
      </w:pPr>
      <w:r w:rsidRPr="002D0E5F">
        <w:rPr>
          <w:rFonts w:ascii="Times New Roman" w:hAnsi="Times New Roman" w:cs="Times New Roman"/>
        </w:rPr>
        <w:t xml:space="preserve">La communication inclusive </w:t>
      </w:r>
      <w:r w:rsidR="00B34CCF" w:rsidRPr="002D0E5F">
        <w:rPr>
          <w:rFonts w:ascii="Times New Roman" w:hAnsi="Times New Roman" w:cs="Times New Roman"/>
        </w:rPr>
        <w:t xml:space="preserve">invite </w:t>
      </w:r>
      <w:r w:rsidR="003C06AB" w:rsidRPr="002D0E5F">
        <w:rPr>
          <w:rFonts w:ascii="Times New Roman" w:hAnsi="Times New Roman" w:cs="Times New Roman"/>
        </w:rPr>
        <w:t xml:space="preserve">donc </w:t>
      </w:r>
      <w:r w:rsidRPr="002D0E5F">
        <w:rPr>
          <w:rFonts w:ascii="Times New Roman" w:hAnsi="Times New Roman" w:cs="Times New Roman"/>
        </w:rPr>
        <w:t>à réfléchir :</w:t>
      </w:r>
    </w:p>
    <w:p w14:paraId="60FBC70B" w14:textId="77777777" w:rsidR="00B87978" w:rsidRPr="002D0E5F" w:rsidRDefault="00B87978" w:rsidP="002D0E5F">
      <w:pPr>
        <w:spacing w:after="100" w:afterAutospacing="1" w:line="240" w:lineRule="auto"/>
        <w:rPr>
          <w:rFonts w:ascii="Times New Roman" w:hAnsi="Times New Roman" w:cs="Times New Roman"/>
        </w:rPr>
      </w:pPr>
    </w:p>
    <w:p w14:paraId="47180952" w14:textId="3A0D3337" w:rsidR="006B213B" w:rsidRPr="002D0E5F" w:rsidRDefault="00B34CCF" w:rsidP="002D0E5F">
      <w:pPr>
        <w:pStyle w:val="Paragraphedeliste"/>
        <w:numPr>
          <w:ilvl w:val="0"/>
          <w:numId w:val="21"/>
        </w:numPr>
        <w:spacing w:after="100" w:afterAutospacing="1" w:line="240" w:lineRule="auto"/>
        <w:rPr>
          <w:rFonts w:ascii="Times New Roman" w:hAnsi="Times New Roman" w:cs="Times New Roman"/>
        </w:rPr>
      </w:pPr>
      <w:r w:rsidRPr="002D0E5F">
        <w:rPr>
          <w:rFonts w:ascii="Times New Roman" w:hAnsi="Times New Roman" w:cs="Times New Roman"/>
        </w:rPr>
        <w:t>À</w:t>
      </w:r>
      <w:r w:rsidR="006B213B" w:rsidRPr="002D0E5F">
        <w:rPr>
          <w:rFonts w:ascii="Times New Roman" w:hAnsi="Times New Roman" w:cs="Times New Roman"/>
        </w:rPr>
        <w:t xml:space="preserve"> la manière dont nous construisons notre communication (COMMENT nous le faisons) et à sa portée (OÙ / QUAND / </w:t>
      </w:r>
      <w:r w:rsidR="00086ADA" w:rsidRPr="002D0E5F">
        <w:rPr>
          <w:rFonts w:ascii="Times New Roman" w:hAnsi="Times New Roman" w:cs="Times New Roman"/>
        </w:rPr>
        <w:t xml:space="preserve">QUI – quelles </w:t>
      </w:r>
      <w:r w:rsidR="0095440E" w:rsidRPr="002D0E5F">
        <w:rPr>
          <w:rFonts w:ascii="Times New Roman" w:hAnsi="Times New Roman" w:cs="Times New Roman"/>
        </w:rPr>
        <w:t xml:space="preserve">sont les personnes </w:t>
      </w:r>
      <w:r w:rsidR="00086ADA" w:rsidRPr="002D0E5F">
        <w:rPr>
          <w:rFonts w:ascii="Times New Roman" w:hAnsi="Times New Roman" w:cs="Times New Roman"/>
        </w:rPr>
        <w:t>touchées);</w:t>
      </w:r>
    </w:p>
    <w:p w14:paraId="002A5959" w14:textId="6291F1C7" w:rsidR="006B213B" w:rsidRPr="002D0E5F" w:rsidRDefault="006B213B" w:rsidP="002D0E5F">
      <w:pPr>
        <w:pStyle w:val="Paragraphedeliste"/>
        <w:numPr>
          <w:ilvl w:val="0"/>
          <w:numId w:val="21"/>
        </w:numPr>
        <w:spacing w:after="100" w:afterAutospacing="1" w:line="240" w:lineRule="auto"/>
        <w:rPr>
          <w:rFonts w:ascii="Times New Roman" w:hAnsi="Times New Roman" w:cs="Times New Roman"/>
        </w:rPr>
      </w:pPr>
      <w:r w:rsidRPr="002D0E5F">
        <w:rPr>
          <w:rFonts w:ascii="Times New Roman" w:hAnsi="Times New Roman" w:cs="Times New Roman"/>
        </w:rPr>
        <w:t xml:space="preserve">Aux cibles directes et indirectes de la communication (QUI </w:t>
      </w:r>
      <w:r w:rsidR="00086ADA" w:rsidRPr="002D0E5F">
        <w:rPr>
          <w:rFonts w:ascii="Times New Roman" w:hAnsi="Times New Roman" w:cs="Times New Roman"/>
        </w:rPr>
        <w:t>– quelles sont les personnes</w:t>
      </w:r>
      <w:r w:rsidRPr="002D0E5F">
        <w:rPr>
          <w:rFonts w:ascii="Times New Roman" w:hAnsi="Times New Roman" w:cs="Times New Roman"/>
        </w:rPr>
        <w:t xml:space="preserve"> visé</w:t>
      </w:r>
      <w:r w:rsidR="00086ADA" w:rsidRPr="002D0E5F">
        <w:rPr>
          <w:rFonts w:ascii="Times New Roman" w:hAnsi="Times New Roman" w:cs="Times New Roman"/>
        </w:rPr>
        <w:t>es</w:t>
      </w:r>
      <w:r w:rsidRPr="002D0E5F">
        <w:rPr>
          <w:rFonts w:ascii="Times New Roman" w:hAnsi="Times New Roman" w:cs="Times New Roman"/>
        </w:rPr>
        <w:t>);</w:t>
      </w:r>
    </w:p>
    <w:p w14:paraId="69F5392E" w14:textId="7DB9543B" w:rsidR="000F3410" w:rsidRPr="002D0E5F" w:rsidRDefault="006B213B" w:rsidP="002D0E5F">
      <w:pPr>
        <w:pStyle w:val="Paragraphedeliste"/>
        <w:numPr>
          <w:ilvl w:val="0"/>
          <w:numId w:val="21"/>
        </w:numPr>
        <w:spacing w:after="100" w:afterAutospacing="1" w:line="240" w:lineRule="auto"/>
        <w:rPr>
          <w:rFonts w:ascii="Times New Roman" w:hAnsi="Times New Roman" w:cs="Times New Roman"/>
        </w:rPr>
      </w:pPr>
      <w:r w:rsidRPr="002D0E5F">
        <w:rPr>
          <w:rFonts w:ascii="Times New Roman" w:hAnsi="Times New Roman" w:cs="Times New Roman"/>
        </w:rPr>
        <w:t xml:space="preserve">Aux messages (autres que celui </w:t>
      </w:r>
      <w:r w:rsidR="001F7E88" w:rsidRPr="002D0E5F">
        <w:rPr>
          <w:rFonts w:ascii="Times New Roman" w:hAnsi="Times New Roman" w:cs="Times New Roman"/>
        </w:rPr>
        <w:t>auquel nous</w:t>
      </w:r>
      <w:r w:rsidR="001C6E52" w:rsidRPr="002D0E5F">
        <w:rPr>
          <w:rFonts w:ascii="Times New Roman" w:hAnsi="Times New Roman" w:cs="Times New Roman"/>
        </w:rPr>
        <w:t xml:space="preserve"> pensions</w:t>
      </w:r>
      <w:r w:rsidRPr="002D0E5F">
        <w:rPr>
          <w:rFonts w:ascii="Times New Roman" w:hAnsi="Times New Roman" w:cs="Times New Roman"/>
        </w:rPr>
        <w:t>) que la communication peut faire passer (QUE disons-nous</w:t>
      </w:r>
      <w:r w:rsidR="001E189C" w:rsidRPr="002D0E5F">
        <w:rPr>
          <w:rFonts w:ascii="Times New Roman" w:hAnsi="Times New Roman" w:cs="Times New Roman"/>
        </w:rPr>
        <w:t>, QUI – quelles sont les personnes représentées</w:t>
      </w:r>
      <w:r w:rsidRPr="002D0E5F">
        <w:rPr>
          <w:rFonts w:ascii="Times New Roman" w:hAnsi="Times New Roman" w:cs="Times New Roman"/>
        </w:rPr>
        <w:t>).</w:t>
      </w:r>
    </w:p>
    <w:p w14:paraId="69F8508E" w14:textId="77777777" w:rsidR="006B213B" w:rsidRPr="002D0E5F" w:rsidRDefault="006B213B" w:rsidP="002D0E5F">
      <w:pPr>
        <w:spacing w:after="100" w:afterAutospacing="1" w:line="240" w:lineRule="auto"/>
        <w:rPr>
          <w:rFonts w:ascii="Times New Roman" w:hAnsi="Times New Roman" w:cs="Times New Roman"/>
        </w:rPr>
      </w:pPr>
    </w:p>
    <w:p w14:paraId="5C43D30E" w14:textId="2E5D8E32" w:rsidR="0013529C" w:rsidRPr="002D0E5F" w:rsidRDefault="0013529C" w:rsidP="002D0E5F">
      <w:pPr>
        <w:pStyle w:val="Titre2"/>
        <w:spacing w:after="100" w:afterAutospacing="1" w:line="240" w:lineRule="auto"/>
        <w:rPr>
          <w:rFonts w:ascii="Times New Roman" w:eastAsia="Times New Roman" w:hAnsi="Times New Roman" w:cs="Times New Roman"/>
          <w:color w:val="auto"/>
          <w:lang w:eastAsia="fr-CA"/>
        </w:rPr>
      </w:pPr>
      <w:bookmarkStart w:id="30" w:name="_Toc181894792"/>
      <w:r w:rsidRPr="002D0E5F">
        <w:rPr>
          <w:rFonts w:ascii="Times New Roman" w:eastAsia="Times New Roman" w:hAnsi="Times New Roman" w:cs="Times New Roman"/>
          <w:color w:val="auto"/>
          <w:lang w:eastAsia="fr-CA"/>
        </w:rPr>
        <w:t>Au-delà de l’écriture</w:t>
      </w:r>
      <w:bookmarkEnd w:id="30"/>
    </w:p>
    <w:p w14:paraId="16769DBD" w14:textId="77777777" w:rsidR="0013529C" w:rsidRPr="002D0E5F" w:rsidRDefault="0013529C" w:rsidP="002D0E5F">
      <w:pPr>
        <w:spacing w:after="100" w:afterAutospacing="1" w:line="240" w:lineRule="auto"/>
        <w:rPr>
          <w:rFonts w:ascii="Times New Roman" w:hAnsi="Times New Roman" w:cs="Times New Roman"/>
          <w:lang w:eastAsia="fr-CA"/>
        </w:rPr>
      </w:pPr>
    </w:p>
    <w:p w14:paraId="3CC5AC6A" w14:textId="2F756DD7"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lang w:eastAsia="fr-CA"/>
        </w:rPr>
        <w:t>Au-delà de l’écriture, l’inclusion passe bien évidemment par le discours oral, mais également par la représentation des personnes dans l’espace, dans les événements, sur les visuels promotionnels ou</w:t>
      </w:r>
      <w:r w:rsidR="006F2A9A" w:rsidRPr="002D0E5F">
        <w:rPr>
          <w:rFonts w:ascii="Times New Roman" w:hAnsi="Times New Roman" w:cs="Times New Roman"/>
          <w:lang w:eastAsia="fr-CA"/>
        </w:rPr>
        <w:t xml:space="preserve"> dans</w:t>
      </w:r>
      <w:r w:rsidRPr="002D0E5F">
        <w:rPr>
          <w:rFonts w:ascii="Times New Roman" w:hAnsi="Times New Roman" w:cs="Times New Roman"/>
          <w:lang w:eastAsia="fr-CA"/>
        </w:rPr>
        <w:t xml:space="preserve"> tout autre type de communications. La communication </w:t>
      </w:r>
      <w:r w:rsidRPr="002D0E5F">
        <w:rPr>
          <w:rFonts w:ascii="Times New Roman" w:hAnsi="Times New Roman" w:cs="Times New Roman"/>
        </w:rPr>
        <w:t>peut renforcer l’effacement des femmes et d’autres groupes marginalisés ou bien véhiculer certains stéréotypes.</w:t>
      </w:r>
    </w:p>
    <w:p w14:paraId="3E04CC4B" w14:textId="77777777" w:rsidR="0013529C" w:rsidRPr="002D0E5F" w:rsidRDefault="0013529C" w:rsidP="002D0E5F">
      <w:pPr>
        <w:spacing w:after="100" w:afterAutospacing="1" w:line="240" w:lineRule="auto"/>
        <w:rPr>
          <w:rFonts w:ascii="Times New Roman" w:hAnsi="Times New Roman" w:cs="Times New Roman"/>
        </w:rPr>
      </w:pPr>
    </w:p>
    <w:p w14:paraId="5DF78340" w14:textId="0BED8D16" w:rsidR="0013529C" w:rsidRPr="002D0E5F" w:rsidRDefault="0013529C" w:rsidP="002D0E5F">
      <w:pPr>
        <w:pStyle w:val="Titre3"/>
        <w:spacing w:before="0" w:after="100" w:afterAutospacing="1" w:line="240" w:lineRule="auto"/>
        <w:rPr>
          <w:rFonts w:ascii="Times New Roman" w:hAnsi="Times New Roman" w:cs="Times New Roman"/>
          <w:color w:val="auto"/>
          <w:lang w:eastAsia="fr-CA"/>
        </w:rPr>
      </w:pPr>
      <w:bookmarkStart w:id="31" w:name="_Toc181894793"/>
      <w:r w:rsidRPr="002D0E5F">
        <w:rPr>
          <w:rFonts w:ascii="Times New Roman" w:hAnsi="Times New Roman" w:cs="Times New Roman"/>
          <w:color w:val="auto"/>
          <w:lang w:eastAsia="fr-CA"/>
        </w:rPr>
        <w:t>À l’oral</w:t>
      </w:r>
      <w:bookmarkEnd w:id="31"/>
    </w:p>
    <w:p w14:paraId="08B1EA10" w14:textId="6F01B4A1" w:rsidR="0013529C" w:rsidRPr="002D0E5F" w:rsidRDefault="0013529C" w:rsidP="002D0E5F">
      <w:pPr>
        <w:spacing w:after="100" w:afterAutospacing="1" w:line="240" w:lineRule="auto"/>
        <w:rPr>
          <w:rFonts w:ascii="Times New Roman" w:hAnsi="Times New Roman" w:cs="Times New Roman"/>
          <w:lang w:eastAsia="fr-CA"/>
        </w:rPr>
      </w:pPr>
      <w:r w:rsidRPr="002D0E5F">
        <w:rPr>
          <w:rFonts w:ascii="Times New Roman" w:hAnsi="Times New Roman" w:cs="Times New Roman"/>
          <w:lang w:eastAsia="fr-CA"/>
        </w:rPr>
        <w:br/>
        <w:t>Il existe un hiatus entre l’oral et l’écrit. Aussi, comment faire preuve d’inclusion à l’oral?</w:t>
      </w:r>
    </w:p>
    <w:p w14:paraId="606B8E70" w14:textId="77777777" w:rsidR="0013529C" w:rsidRPr="002D0E5F" w:rsidRDefault="0013529C" w:rsidP="002D0E5F">
      <w:pPr>
        <w:spacing w:after="100" w:afterAutospacing="1" w:line="240" w:lineRule="auto"/>
        <w:rPr>
          <w:rFonts w:ascii="Times New Roman" w:hAnsi="Times New Roman" w:cs="Times New Roman"/>
          <w:lang w:eastAsia="fr-CA"/>
        </w:rPr>
      </w:pPr>
    </w:p>
    <w:p w14:paraId="33ED4D46" w14:textId="3F284E4E" w:rsidR="0013529C" w:rsidRPr="002D0E5F" w:rsidRDefault="0013529C" w:rsidP="002D0E5F">
      <w:pPr>
        <w:spacing w:after="100" w:afterAutospacing="1" w:line="240" w:lineRule="auto"/>
        <w:rPr>
          <w:rFonts w:ascii="Times New Roman" w:hAnsi="Times New Roman" w:cs="Times New Roman"/>
          <w:lang w:eastAsia="fr-CA"/>
        </w:rPr>
      </w:pPr>
      <w:r w:rsidRPr="002D0E5F">
        <w:rPr>
          <w:rFonts w:ascii="Times New Roman" w:hAnsi="Times New Roman" w:cs="Times New Roman"/>
          <w:lang w:eastAsia="fr-CA"/>
        </w:rPr>
        <w:t>Si certaines pratiques sont plus difficilement adaptables (comme les graphies tronquées), la plupart des règles peut cependant s’appliquer. À l’oral, comme à l’écrit, il est important de ne pas représenter uniquement les hommes en favorisant</w:t>
      </w:r>
      <w:r w:rsidR="00876D59" w:rsidRPr="002D0E5F">
        <w:rPr>
          <w:rFonts w:ascii="Times New Roman" w:hAnsi="Times New Roman" w:cs="Times New Roman"/>
          <w:lang w:eastAsia="fr-CA"/>
        </w:rPr>
        <w:t xml:space="preserve"> </w:t>
      </w:r>
      <w:r w:rsidRPr="002D0E5F">
        <w:rPr>
          <w:rFonts w:ascii="Times New Roman" w:hAnsi="Times New Roman" w:cs="Times New Roman"/>
          <w:lang w:eastAsia="fr-CA"/>
        </w:rPr>
        <w:t>les formulations neutres et les reformulations syntaxiques.</w:t>
      </w:r>
    </w:p>
    <w:p w14:paraId="1663CD8D" w14:textId="60BF2A22" w:rsidR="0013529C" w:rsidRPr="002D0E5F" w:rsidRDefault="0013529C" w:rsidP="002D0E5F">
      <w:pPr>
        <w:spacing w:after="100" w:afterAutospacing="1" w:line="240" w:lineRule="auto"/>
        <w:rPr>
          <w:rFonts w:ascii="Times New Roman" w:hAnsi="Times New Roman" w:cs="Times New Roman"/>
          <w:lang w:eastAsia="fr-CA"/>
        </w:rPr>
      </w:pPr>
      <w:r w:rsidRPr="002D0E5F">
        <w:rPr>
          <w:rFonts w:ascii="Times New Roman" w:hAnsi="Times New Roman" w:cs="Times New Roman"/>
          <w:lang w:eastAsia="fr-CA"/>
        </w:rPr>
        <w:t>Si l’écrit offre plus de temps pour penser la phrase de façon inclusive, l’oral peut prendre davantage au dépourvu (sauf dans le cas de discours préparés). D’où la nécessité de prendre conscience des enjeux pour développer de nouveaux réflexes.</w:t>
      </w:r>
    </w:p>
    <w:p w14:paraId="6E3CEEA8" w14:textId="5F53586D" w:rsidR="0013529C" w:rsidRPr="002D0E5F" w:rsidRDefault="00814D68" w:rsidP="002D0E5F">
      <w:pPr>
        <w:spacing w:after="100" w:afterAutospacing="1" w:line="240" w:lineRule="auto"/>
        <w:rPr>
          <w:rFonts w:ascii="Times New Roman" w:hAnsi="Times New Roman" w:cs="Times New Roman"/>
          <w:lang w:eastAsia="fr-CA"/>
        </w:rPr>
      </w:pPr>
      <w:r w:rsidRPr="002D0E5F">
        <w:rPr>
          <w:rFonts w:ascii="Times New Roman" w:hAnsi="Times New Roman" w:cs="Times New Roman"/>
          <w:lang w:eastAsia="fr-CA"/>
        </w:rPr>
        <w:t>L</w:t>
      </w:r>
      <w:r w:rsidR="0013529C" w:rsidRPr="002D0E5F">
        <w:rPr>
          <w:rFonts w:ascii="Times New Roman" w:hAnsi="Times New Roman" w:cs="Times New Roman"/>
          <w:lang w:eastAsia="fr-CA"/>
        </w:rPr>
        <w:t>’OQLF recommande d’éviter de prononcer, en la détachant, la finale de l’appellation au féminin : le -e d’employée ou le -le de professionnelle. Mais tout dépend toujours du contexte si l’on parle uniquement de femmes et que l’on veut justement mettre l’accent sur le caractère féminin de l’information, c’est une pratique qui peut tout à fait se justifier. Exemples : Les ingénieur</w:t>
      </w:r>
      <w:r w:rsidR="0013529C" w:rsidRPr="002D0E5F">
        <w:rPr>
          <w:rFonts w:ascii="Times New Roman" w:hAnsi="Times New Roman" w:cs="Times New Roman"/>
          <w:b/>
          <w:bCs/>
          <w:lang w:eastAsia="fr-CA"/>
        </w:rPr>
        <w:t>e</w:t>
      </w:r>
      <w:r w:rsidR="0013529C" w:rsidRPr="002D0E5F">
        <w:rPr>
          <w:rFonts w:ascii="Times New Roman" w:hAnsi="Times New Roman" w:cs="Times New Roman"/>
          <w:lang w:eastAsia="fr-CA"/>
        </w:rPr>
        <w:t>s ont plus de mal à faire valoir leurs points de vue. Si c</w:t>
      </w:r>
      <w:r w:rsidR="00423C4E" w:rsidRPr="002D0E5F">
        <w:rPr>
          <w:rFonts w:ascii="Times New Roman" w:hAnsi="Times New Roman" w:cs="Times New Roman"/>
          <w:lang w:eastAsia="fr-CA"/>
        </w:rPr>
        <w:t>ette pratique est</w:t>
      </w:r>
      <w:r w:rsidR="0013529C" w:rsidRPr="002D0E5F">
        <w:rPr>
          <w:rFonts w:ascii="Times New Roman" w:hAnsi="Times New Roman" w:cs="Times New Roman"/>
          <w:lang w:eastAsia="fr-CA"/>
        </w:rPr>
        <w:t xml:space="preserve"> déconseillé</w:t>
      </w:r>
      <w:r w:rsidR="00423C4E" w:rsidRPr="002D0E5F">
        <w:rPr>
          <w:rFonts w:ascii="Times New Roman" w:hAnsi="Times New Roman" w:cs="Times New Roman"/>
          <w:lang w:eastAsia="fr-CA"/>
        </w:rPr>
        <w:t>e</w:t>
      </w:r>
      <w:r w:rsidR="0013529C" w:rsidRPr="002D0E5F">
        <w:rPr>
          <w:rFonts w:ascii="Times New Roman" w:hAnsi="Times New Roman" w:cs="Times New Roman"/>
          <w:lang w:eastAsia="fr-CA"/>
        </w:rPr>
        <w:t xml:space="preserve"> à l’écrit, à l’oral, on pourra également préciser «</w:t>
      </w:r>
      <w:r w:rsidR="008553DA" w:rsidRPr="002D0E5F">
        <w:rPr>
          <w:rFonts w:ascii="Times New Roman" w:hAnsi="Times New Roman" w:cs="Times New Roman"/>
          <w:lang w:eastAsia="fr-CA"/>
        </w:rPr>
        <w:t> </w:t>
      </w:r>
      <w:r w:rsidR="0013529C" w:rsidRPr="002D0E5F">
        <w:rPr>
          <w:rFonts w:ascii="Times New Roman" w:hAnsi="Times New Roman" w:cs="Times New Roman"/>
          <w:lang w:eastAsia="fr-CA"/>
        </w:rPr>
        <w:t>femmes ingénieures</w:t>
      </w:r>
      <w:r w:rsidR="008553DA" w:rsidRPr="002D0E5F">
        <w:rPr>
          <w:rFonts w:ascii="Times New Roman" w:hAnsi="Times New Roman" w:cs="Times New Roman"/>
          <w:lang w:eastAsia="fr-CA"/>
        </w:rPr>
        <w:t> </w:t>
      </w:r>
      <w:r w:rsidR="0013529C" w:rsidRPr="002D0E5F">
        <w:rPr>
          <w:rFonts w:ascii="Times New Roman" w:hAnsi="Times New Roman" w:cs="Times New Roman"/>
          <w:lang w:eastAsia="fr-CA"/>
        </w:rPr>
        <w:t>» lorsque l’on parlera spécifiquement de femmes.</w:t>
      </w:r>
    </w:p>
    <w:p w14:paraId="7F7C53F1" w14:textId="3683F955" w:rsidR="0013529C" w:rsidRPr="002D0E5F" w:rsidRDefault="0013529C" w:rsidP="002D0E5F">
      <w:pPr>
        <w:spacing w:after="100" w:afterAutospacing="1" w:line="240" w:lineRule="auto"/>
        <w:rPr>
          <w:rFonts w:ascii="Times New Roman" w:hAnsi="Times New Roman" w:cs="Times New Roman"/>
          <w:lang w:eastAsia="fr-CA"/>
        </w:rPr>
      </w:pPr>
      <w:r w:rsidRPr="002D0E5F">
        <w:rPr>
          <w:rFonts w:ascii="Times New Roman" w:hAnsi="Times New Roman" w:cs="Times New Roman"/>
          <w:lang w:eastAsia="fr-CA"/>
        </w:rPr>
        <w:lastRenderedPageBreak/>
        <w:t>Il n’y a pas de règles absolues. Le tout est d’user de bon sens pour s’assurer de l’inclusion autant que de la clarté de l’information.</w:t>
      </w:r>
    </w:p>
    <w:p w14:paraId="5DE4E391"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6949D573" w14:textId="0169C10A" w:rsidR="0013529C" w:rsidRPr="002D0E5F" w:rsidRDefault="0013529C" w:rsidP="002D0E5F">
      <w:pPr>
        <w:pStyle w:val="Titre3"/>
        <w:spacing w:after="100" w:afterAutospacing="1" w:line="240" w:lineRule="auto"/>
        <w:rPr>
          <w:rFonts w:ascii="Times New Roman" w:hAnsi="Times New Roman" w:cs="Times New Roman"/>
          <w:color w:val="auto"/>
        </w:rPr>
      </w:pPr>
      <w:bookmarkStart w:id="32" w:name="_Toc181894794"/>
      <w:r w:rsidRPr="002D0E5F">
        <w:rPr>
          <w:rFonts w:ascii="Times New Roman" w:hAnsi="Times New Roman" w:cs="Times New Roman"/>
          <w:color w:val="auto"/>
        </w:rPr>
        <w:t>Dans les sujets d’une communication (textes, images, vidéos)</w:t>
      </w:r>
      <w:bookmarkEnd w:id="32"/>
      <w:r w:rsidRPr="002D0E5F">
        <w:rPr>
          <w:rFonts w:ascii="Times New Roman" w:hAnsi="Times New Roman" w:cs="Times New Roman"/>
          <w:color w:val="auto"/>
        </w:rPr>
        <w:t xml:space="preserve"> </w:t>
      </w:r>
    </w:p>
    <w:p w14:paraId="4198736C" w14:textId="77777777" w:rsidR="0013529C" w:rsidRPr="002D0E5F" w:rsidRDefault="0013529C" w:rsidP="002D0E5F">
      <w:pPr>
        <w:spacing w:after="100" w:afterAutospacing="1" w:line="240" w:lineRule="auto"/>
        <w:textAlignment w:val="baseline"/>
        <w:rPr>
          <w:rFonts w:ascii="Times New Roman" w:hAnsi="Times New Roman" w:cs="Times New Roman"/>
          <w:i/>
          <w:iCs/>
        </w:rPr>
      </w:pPr>
    </w:p>
    <w:p w14:paraId="37B3670B" w14:textId="4D5CA4A7" w:rsidR="0013529C" w:rsidRPr="002D0E5F" w:rsidRDefault="0013529C" w:rsidP="002D0E5F">
      <w:pPr>
        <w:spacing w:after="100" w:afterAutospacing="1" w:line="240" w:lineRule="auto"/>
        <w:textAlignment w:val="baseline"/>
        <w:rPr>
          <w:rFonts w:ascii="Times New Roman" w:hAnsi="Times New Roman" w:cs="Times New Roman"/>
          <w:lang w:eastAsia="fr-CA"/>
        </w:rPr>
      </w:pPr>
      <w:r w:rsidRPr="002D0E5F">
        <w:rPr>
          <w:rFonts w:ascii="Times New Roman" w:hAnsi="Times New Roman" w:cs="Times New Roman"/>
          <w:lang w:eastAsia="fr-CA"/>
        </w:rPr>
        <w:t>Une communication inclusive s’adresse à tout le monde et s’assure de ne pas renforcer les stéréotypes. Elle</w:t>
      </w:r>
      <w:r w:rsidR="00C5147B" w:rsidRPr="002D0E5F">
        <w:rPr>
          <w:rFonts w:ascii="Times New Roman" w:hAnsi="Times New Roman" w:cs="Times New Roman"/>
          <w:lang w:eastAsia="fr-CA"/>
        </w:rPr>
        <w:t xml:space="preserve"> encourage</w:t>
      </w:r>
      <w:r w:rsidRPr="002D0E5F">
        <w:rPr>
          <w:rFonts w:ascii="Times New Roman" w:hAnsi="Times New Roman" w:cs="Times New Roman"/>
          <w:lang w:eastAsia="fr-CA"/>
        </w:rPr>
        <w:t xml:space="preserve"> ainsi à adopter une posture de vigilance pour ne pas véhiculer des messages sexistes, racistes, cis</w:t>
      </w:r>
      <w:r w:rsidR="00086ADA" w:rsidRPr="002D0E5F">
        <w:rPr>
          <w:rFonts w:ascii="Times New Roman" w:hAnsi="Times New Roman" w:cs="Times New Roman"/>
          <w:lang w:eastAsia="fr-CA"/>
        </w:rPr>
        <w:t>-</w:t>
      </w:r>
      <w:r w:rsidR="003B74BB" w:rsidRPr="002D0E5F">
        <w:rPr>
          <w:rFonts w:ascii="Times New Roman" w:hAnsi="Times New Roman" w:cs="Times New Roman"/>
          <w:lang w:eastAsia="fr-CA"/>
        </w:rPr>
        <w:t>hétéro</w:t>
      </w:r>
      <w:r w:rsidRPr="002D0E5F">
        <w:rPr>
          <w:rFonts w:ascii="Times New Roman" w:hAnsi="Times New Roman" w:cs="Times New Roman"/>
          <w:lang w:eastAsia="fr-CA"/>
        </w:rPr>
        <w:t>normatifs, capacitistes ou grossophobes.</w:t>
      </w:r>
    </w:p>
    <w:p w14:paraId="77D90372" w14:textId="7884E2BD" w:rsidR="0013529C" w:rsidRPr="002D0E5F" w:rsidRDefault="0013529C" w:rsidP="002D0E5F">
      <w:pPr>
        <w:spacing w:after="100" w:afterAutospacing="1" w:line="240" w:lineRule="auto"/>
        <w:textAlignment w:val="baseline"/>
        <w:rPr>
          <w:rFonts w:ascii="Times New Roman" w:hAnsi="Times New Roman" w:cs="Times New Roman"/>
          <w:lang w:eastAsia="fr-CA"/>
        </w:rPr>
      </w:pPr>
    </w:p>
    <w:p w14:paraId="0509CF26" w14:textId="12A14B5A"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Plus concrètement, pour un document donné ou un ensemble de documents, il s’agit de regarder qui fait l’objet d’une communication, que ce soit dans le texte (parmi les personnes nommées dans un article, une interview, un rapport annuel</w:t>
      </w:r>
      <w:r w:rsidR="0001492E" w:rsidRPr="002D0E5F">
        <w:rPr>
          <w:rFonts w:ascii="Times New Roman" w:hAnsi="Times New Roman" w:cs="Times New Roman"/>
        </w:rPr>
        <w:t>, etc.</w:t>
      </w:r>
      <w:r w:rsidRPr="002D0E5F">
        <w:rPr>
          <w:rFonts w:ascii="Times New Roman" w:hAnsi="Times New Roman" w:cs="Times New Roman"/>
        </w:rPr>
        <w:t>) ou dans les images (couverture, illustrations, photos, infographies</w:t>
      </w:r>
      <w:r w:rsidR="0001492E" w:rsidRPr="002D0E5F">
        <w:rPr>
          <w:rFonts w:ascii="Times New Roman" w:hAnsi="Times New Roman" w:cs="Times New Roman"/>
        </w:rPr>
        <w:t>, etc.</w:t>
      </w:r>
      <w:r w:rsidRPr="002D0E5F">
        <w:rPr>
          <w:rFonts w:ascii="Times New Roman" w:hAnsi="Times New Roman" w:cs="Times New Roman"/>
        </w:rPr>
        <w:t>) et de rééquilibrer si nécessaire.</w:t>
      </w:r>
      <w:r w:rsidR="00B3279D" w:rsidRPr="002D0E5F">
        <w:rPr>
          <w:rStyle w:val="Appeldenotedefin"/>
          <w:rFonts w:ascii="Times New Roman" w:hAnsi="Times New Roman" w:cs="Times New Roman"/>
        </w:rPr>
        <w:endnoteReference w:id="35"/>
      </w:r>
    </w:p>
    <w:p w14:paraId="05FD5648"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3EB484A5" w14:textId="0DD344A4" w:rsidR="0013529C" w:rsidRPr="002D0E5F" w:rsidRDefault="0013529C" w:rsidP="002D0E5F">
      <w:pPr>
        <w:spacing w:after="100" w:afterAutospacing="1" w:line="240" w:lineRule="auto"/>
        <w:textAlignment w:val="baseline"/>
        <w:rPr>
          <w:rFonts w:ascii="Times New Roman" w:hAnsi="Times New Roman" w:cs="Times New Roman"/>
          <w:b/>
          <w:bCs/>
          <w:lang w:eastAsia="fr-CA"/>
        </w:rPr>
      </w:pPr>
      <w:r w:rsidRPr="002D0E5F">
        <w:rPr>
          <w:rFonts w:ascii="Times New Roman" w:hAnsi="Times New Roman" w:cs="Times New Roman"/>
        </w:rPr>
        <w:t xml:space="preserve">Une représentation réaliste et non stéréotypée des personnes passe également par des efforts pour diversifier les sujets sur lesquels on écrit. </w:t>
      </w:r>
      <w:r w:rsidRPr="002D0E5F">
        <w:rPr>
          <w:rFonts w:ascii="Times New Roman" w:hAnsi="Times New Roman" w:cs="Times New Roman"/>
          <w:lang w:eastAsia="fr-CA"/>
        </w:rPr>
        <w:t>Aussi, il faut faire attention à ne pas enfermer les individus dans les stéréotypes de genres</w:t>
      </w:r>
      <w:r w:rsidR="00C5147B" w:rsidRPr="002D0E5F">
        <w:rPr>
          <w:rFonts w:ascii="Times New Roman" w:hAnsi="Times New Roman" w:cs="Times New Roman"/>
          <w:lang w:eastAsia="fr-CA"/>
        </w:rPr>
        <w:t xml:space="preserve"> </w:t>
      </w:r>
      <w:r w:rsidRPr="002D0E5F">
        <w:rPr>
          <w:rFonts w:ascii="Times New Roman" w:hAnsi="Times New Roman" w:cs="Times New Roman"/>
          <w:lang w:eastAsia="fr-CA"/>
        </w:rPr>
        <w:t xml:space="preserve">et à les valoriser dans des rôles qui s’en détachent. Si certaines représentations stéréotypées correspondent à des réalités (en raison notamment de la socialisation différenciée selon le genre); les représentations se doivent de fournir des modèles aspirationnels qui vont au-delà et </w:t>
      </w:r>
      <w:r w:rsidR="00D45B7E" w:rsidRPr="002D0E5F">
        <w:rPr>
          <w:rFonts w:ascii="Times New Roman" w:hAnsi="Times New Roman" w:cs="Times New Roman"/>
          <w:lang w:eastAsia="fr-CA"/>
        </w:rPr>
        <w:t>d’</w:t>
      </w:r>
      <w:r w:rsidRPr="002D0E5F">
        <w:rPr>
          <w:rFonts w:ascii="Times New Roman" w:hAnsi="Times New Roman" w:cs="Times New Roman"/>
          <w:lang w:eastAsia="fr-CA"/>
        </w:rPr>
        <w:t>ouvr</w:t>
      </w:r>
      <w:r w:rsidR="00D45B7E" w:rsidRPr="002D0E5F">
        <w:rPr>
          <w:rFonts w:ascii="Times New Roman" w:hAnsi="Times New Roman" w:cs="Times New Roman"/>
          <w:lang w:eastAsia="fr-CA"/>
        </w:rPr>
        <w:t>ir</w:t>
      </w:r>
      <w:r w:rsidRPr="002D0E5F">
        <w:rPr>
          <w:rFonts w:ascii="Times New Roman" w:hAnsi="Times New Roman" w:cs="Times New Roman"/>
          <w:lang w:eastAsia="fr-CA"/>
        </w:rPr>
        <w:t xml:space="preserve"> les possibles. </w:t>
      </w:r>
      <w:r w:rsidR="00086ADA" w:rsidRPr="002D0E5F">
        <w:rPr>
          <w:rFonts w:ascii="Times New Roman" w:hAnsi="Times New Roman" w:cs="Times New Roman"/>
          <w:lang w:eastAsia="fr-CA"/>
        </w:rPr>
        <w:t>Par exemple, s</w:t>
      </w:r>
      <w:r w:rsidRPr="002D0E5F">
        <w:rPr>
          <w:rFonts w:ascii="Times New Roman" w:hAnsi="Times New Roman" w:cs="Times New Roman"/>
          <w:lang w:eastAsia="fr-CA"/>
        </w:rPr>
        <w:t xml:space="preserve">i vous parlez de métiers à prédominance masculine, il </w:t>
      </w:r>
      <w:r w:rsidR="00E071E3" w:rsidRPr="002D0E5F">
        <w:rPr>
          <w:rFonts w:ascii="Times New Roman" w:hAnsi="Times New Roman" w:cs="Times New Roman"/>
          <w:lang w:eastAsia="fr-CA"/>
        </w:rPr>
        <w:t>peut être</w:t>
      </w:r>
      <w:r w:rsidRPr="002D0E5F">
        <w:rPr>
          <w:rFonts w:ascii="Times New Roman" w:hAnsi="Times New Roman" w:cs="Times New Roman"/>
          <w:lang w:eastAsia="fr-CA"/>
        </w:rPr>
        <w:t xml:space="preserve"> justement opportun de montrer que </w:t>
      </w:r>
      <w:r w:rsidR="00BE6B05" w:rsidRPr="002D0E5F">
        <w:rPr>
          <w:rFonts w:ascii="Times New Roman" w:hAnsi="Times New Roman" w:cs="Times New Roman"/>
          <w:lang w:eastAsia="fr-CA"/>
        </w:rPr>
        <w:t xml:space="preserve">les </w:t>
      </w:r>
      <w:r w:rsidRPr="002D0E5F">
        <w:rPr>
          <w:rFonts w:ascii="Times New Roman" w:hAnsi="Times New Roman" w:cs="Times New Roman"/>
          <w:lang w:eastAsia="fr-CA"/>
        </w:rPr>
        <w:t>femmes peuvent exercer dans ces métiers.</w:t>
      </w:r>
      <w:r w:rsidRPr="002D0E5F">
        <w:rPr>
          <w:rStyle w:val="Appeldenotedefin"/>
          <w:rFonts w:ascii="Times New Roman" w:hAnsi="Times New Roman" w:cs="Times New Roman"/>
          <w:lang w:eastAsia="fr-CA"/>
        </w:rPr>
        <w:endnoteReference w:id="36"/>
      </w:r>
    </w:p>
    <w:p w14:paraId="62BA60AB" w14:textId="77777777" w:rsidR="0013529C" w:rsidRPr="002D0E5F" w:rsidRDefault="0013529C" w:rsidP="002D0E5F">
      <w:pPr>
        <w:spacing w:after="100" w:afterAutospacing="1" w:line="240" w:lineRule="auto"/>
        <w:textAlignment w:val="baseline"/>
        <w:rPr>
          <w:rFonts w:ascii="Times New Roman" w:hAnsi="Times New Roman" w:cs="Times New Roman"/>
          <w:b/>
          <w:bCs/>
          <w:lang w:eastAsia="fr-CA"/>
        </w:rPr>
      </w:pPr>
    </w:p>
    <w:p w14:paraId="00BBBA55" w14:textId="3783DA6C" w:rsidR="0013529C" w:rsidRPr="002D0E5F" w:rsidRDefault="0013529C" w:rsidP="002D0E5F">
      <w:pPr>
        <w:spacing w:after="100" w:afterAutospacing="1" w:line="240" w:lineRule="auto"/>
        <w:textAlignment w:val="baseline"/>
        <w:rPr>
          <w:rFonts w:ascii="Times New Roman" w:hAnsi="Times New Roman" w:cs="Times New Roman"/>
          <w:lang w:eastAsia="fr-CA"/>
        </w:rPr>
      </w:pPr>
      <w:r w:rsidRPr="002D0E5F">
        <w:rPr>
          <w:rFonts w:ascii="Times New Roman" w:hAnsi="Times New Roman" w:cs="Times New Roman"/>
          <w:lang w:eastAsia="fr-CA"/>
        </w:rPr>
        <w:t>De plus, il convient de ne pas réserver uniquement aux femmes les questions sur la vie personnelle et familiale.</w:t>
      </w:r>
      <w:r w:rsidRPr="002D0E5F">
        <w:rPr>
          <w:rFonts w:ascii="Times New Roman" w:hAnsi="Times New Roman" w:cs="Times New Roman"/>
          <w:b/>
          <w:bCs/>
          <w:lang w:eastAsia="fr-CA"/>
        </w:rPr>
        <w:t xml:space="preserve"> </w:t>
      </w:r>
      <w:r w:rsidRPr="002D0E5F">
        <w:rPr>
          <w:rFonts w:ascii="Times New Roman" w:hAnsi="Times New Roman" w:cs="Times New Roman"/>
          <w:lang w:eastAsia="fr-CA"/>
        </w:rPr>
        <w:t>Si ces sujets sont pertinents, il</w:t>
      </w:r>
      <w:r w:rsidR="00243661" w:rsidRPr="002D0E5F">
        <w:rPr>
          <w:rFonts w:ascii="Times New Roman" w:hAnsi="Times New Roman" w:cs="Times New Roman"/>
          <w:lang w:eastAsia="fr-CA"/>
        </w:rPr>
        <w:t>s</w:t>
      </w:r>
      <w:r w:rsidRPr="002D0E5F">
        <w:rPr>
          <w:rFonts w:ascii="Times New Roman" w:hAnsi="Times New Roman" w:cs="Times New Roman"/>
          <w:lang w:eastAsia="fr-CA"/>
        </w:rPr>
        <w:t xml:space="preserve"> </w:t>
      </w:r>
      <w:r w:rsidR="00BE6B05" w:rsidRPr="002D0E5F">
        <w:rPr>
          <w:rFonts w:ascii="Times New Roman" w:hAnsi="Times New Roman" w:cs="Times New Roman"/>
          <w:lang w:eastAsia="fr-CA"/>
        </w:rPr>
        <w:t>le sont</w:t>
      </w:r>
      <w:r w:rsidR="00086ADA" w:rsidRPr="002D0E5F">
        <w:rPr>
          <w:rFonts w:ascii="Times New Roman" w:hAnsi="Times New Roman" w:cs="Times New Roman"/>
          <w:lang w:eastAsia="fr-CA"/>
        </w:rPr>
        <w:t xml:space="preserve"> pour tout le monde</w:t>
      </w:r>
      <w:r w:rsidRPr="002D0E5F">
        <w:rPr>
          <w:rFonts w:ascii="Times New Roman" w:hAnsi="Times New Roman" w:cs="Times New Roman"/>
          <w:lang w:eastAsia="fr-CA"/>
        </w:rPr>
        <w:t>.</w:t>
      </w:r>
      <w:r w:rsidRPr="002D0E5F">
        <w:rPr>
          <w:rStyle w:val="Appeldenotedefin"/>
          <w:rFonts w:ascii="Times New Roman" w:hAnsi="Times New Roman" w:cs="Times New Roman"/>
          <w:lang w:eastAsia="fr-CA"/>
        </w:rPr>
        <w:endnoteReference w:id="37"/>
      </w:r>
    </w:p>
    <w:p w14:paraId="221C548D"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61A73D35" w14:textId="25A1EB0B" w:rsidR="00F36BA9"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t>Il est primordial de veiller à un bon équilibre hommes/femmes ou personnes non</w:t>
      </w:r>
      <w:r w:rsidR="00DE1D0E" w:rsidRPr="002D0E5F">
        <w:rPr>
          <w:rFonts w:ascii="Times New Roman" w:hAnsi="Times New Roman" w:cs="Times New Roman"/>
        </w:rPr>
        <w:t>-</w:t>
      </w:r>
      <w:r w:rsidRPr="002D0E5F">
        <w:rPr>
          <w:rFonts w:ascii="Times New Roman" w:hAnsi="Times New Roman" w:cs="Times New Roman"/>
        </w:rPr>
        <w:t>binaires mais aussi de représenter des personnes de différents âges, tailles, poids, origines, ainsi que des personnes en situation de handicap ou issues de</w:t>
      </w:r>
      <w:r w:rsidR="007F28CA" w:rsidRPr="002D0E5F">
        <w:rPr>
          <w:rFonts w:ascii="Times New Roman" w:hAnsi="Times New Roman" w:cs="Times New Roman"/>
        </w:rPr>
        <w:t>s</w:t>
      </w:r>
      <w:r w:rsidRPr="002D0E5F">
        <w:rPr>
          <w:rFonts w:ascii="Times New Roman" w:hAnsi="Times New Roman" w:cs="Times New Roman"/>
        </w:rPr>
        <w:t xml:space="preserve"> communauté</w:t>
      </w:r>
      <w:r w:rsidR="007F28CA" w:rsidRPr="002D0E5F">
        <w:rPr>
          <w:rFonts w:ascii="Times New Roman" w:hAnsi="Times New Roman" w:cs="Times New Roman"/>
        </w:rPr>
        <w:t>s</w:t>
      </w:r>
      <w:r w:rsidRPr="002D0E5F">
        <w:rPr>
          <w:rFonts w:ascii="Times New Roman" w:hAnsi="Times New Roman" w:cs="Times New Roman"/>
        </w:rPr>
        <w:t xml:space="preserve"> </w:t>
      </w:r>
      <w:r w:rsidRPr="002D0E5F">
        <w:rPr>
          <w:rFonts w:ascii="Times New Roman" w:eastAsiaTheme="minorEastAsia" w:hAnsi="Times New Roman" w:cs="Times New Roman"/>
        </w:rPr>
        <w:t>2ELGBTQI+</w:t>
      </w:r>
      <w:r w:rsidR="00F36BA9" w:rsidRPr="002D0E5F">
        <w:rPr>
          <w:rFonts w:ascii="Times New Roman" w:hAnsi="Times New Roman" w:cs="Times New Roman"/>
        </w:rPr>
        <w:t>.</w:t>
      </w:r>
    </w:p>
    <w:p w14:paraId="2C543BAD" w14:textId="67E40CE4" w:rsidR="0013529C" w:rsidRPr="002D0E5F" w:rsidRDefault="0013529C" w:rsidP="002D0E5F">
      <w:pPr>
        <w:spacing w:after="100" w:afterAutospacing="1" w:line="240" w:lineRule="auto"/>
        <w:textAlignment w:val="baseline"/>
        <w:rPr>
          <w:rFonts w:ascii="Times New Roman" w:hAnsi="Times New Roman" w:cs="Times New Roman"/>
        </w:rPr>
      </w:pPr>
    </w:p>
    <w:p w14:paraId="4A4C88DD" w14:textId="32178880" w:rsidR="0013529C" w:rsidRPr="002D0E5F" w:rsidRDefault="0013529C" w:rsidP="002D0E5F">
      <w:pPr>
        <w:spacing w:after="100" w:afterAutospacing="1" w:line="240" w:lineRule="auto"/>
        <w:rPr>
          <w:rFonts w:ascii="Times New Roman" w:hAnsi="Times New Roman" w:cs="Times New Roman"/>
        </w:rPr>
      </w:pPr>
      <w:r w:rsidRPr="002D0E5F">
        <w:rPr>
          <w:rFonts w:ascii="Times New Roman" w:hAnsi="Times New Roman" w:cs="Times New Roman"/>
        </w:rPr>
        <w:t>Il importe, là aussi, d’éviter de stigmatiser tel ou tel</w:t>
      </w:r>
      <w:r w:rsidR="0035138F" w:rsidRPr="002D0E5F">
        <w:rPr>
          <w:rFonts w:ascii="Times New Roman" w:hAnsi="Times New Roman" w:cs="Times New Roman"/>
        </w:rPr>
        <w:t xml:space="preserve"> </w:t>
      </w:r>
      <w:r w:rsidRPr="002D0E5F">
        <w:rPr>
          <w:rFonts w:ascii="Times New Roman" w:hAnsi="Times New Roman" w:cs="Times New Roman"/>
        </w:rPr>
        <w:t>groupe de personnes et d’offrir des contextes divers et non réducteurs. Ainsi, il est</w:t>
      </w:r>
      <w:r w:rsidR="00E01FD1" w:rsidRPr="002D0E5F">
        <w:rPr>
          <w:rFonts w:ascii="Times New Roman" w:hAnsi="Times New Roman" w:cs="Times New Roman"/>
        </w:rPr>
        <w:t xml:space="preserve"> bon</w:t>
      </w:r>
      <w:r w:rsidRPr="002D0E5F">
        <w:rPr>
          <w:rFonts w:ascii="Times New Roman" w:hAnsi="Times New Roman" w:cs="Times New Roman"/>
        </w:rPr>
        <w:t xml:space="preserve"> de montrer la diversité de façon</w:t>
      </w:r>
      <w:r w:rsidR="0035138F" w:rsidRPr="002D0E5F">
        <w:rPr>
          <w:rFonts w:ascii="Times New Roman" w:hAnsi="Times New Roman" w:cs="Times New Roman"/>
        </w:rPr>
        <w:t xml:space="preserve"> </w:t>
      </w:r>
      <w:r w:rsidRPr="002D0E5F">
        <w:rPr>
          <w:rFonts w:ascii="Times New Roman" w:hAnsi="Times New Roman" w:cs="Times New Roman"/>
        </w:rPr>
        <w:lastRenderedPageBreak/>
        <w:t>transversale et pas simplement lorsqu’on traite spécifiquement de cet enjeu.</w:t>
      </w:r>
      <w:r w:rsidR="007C4A90" w:rsidRPr="002D0E5F">
        <w:rPr>
          <w:rFonts w:ascii="Times New Roman" w:hAnsi="Times New Roman" w:cs="Times New Roman"/>
        </w:rPr>
        <w:t xml:space="preserve"> </w:t>
      </w:r>
      <w:r w:rsidR="00CA7855" w:rsidRPr="002D0E5F">
        <w:rPr>
          <w:rFonts w:ascii="Times New Roman" w:hAnsi="Times New Roman" w:cs="Times New Roman"/>
        </w:rPr>
        <w:t xml:space="preserve">Il </w:t>
      </w:r>
      <w:r w:rsidR="00A07614" w:rsidRPr="002D0E5F">
        <w:rPr>
          <w:rFonts w:ascii="Times New Roman" w:hAnsi="Times New Roman" w:cs="Times New Roman"/>
        </w:rPr>
        <w:t>convient également</w:t>
      </w:r>
      <w:r w:rsidR="00CA7855" w:rsidRPr="002D0E5F">
        <w:rPr>
          <w:rFonts w:ascii="Times New Roman" w:hAnsi="Times New Roman" w:cs="Times New Roman"/>
        </w:rPr>
        <w:t xml:space="preserve"> </w:t>
      </w:r>
      <w:r w:rsidR="00A07614" w:rsidRPr="002D0E5F">
        <w:rPr>
          <w:rFonts w:ascii="Times New Roman" w:hAnsi="Times New Roman" w:cs="Times New Roman"/>
        </w:rPr>
        <w:t>d’</w:t>
      </w:r>
      <w:r w:rsidR="00CA7855" w:rsidRPr="002D0E5F">
        <w:rPr>
          <w:rFonts w:ascii="Times New Roman" w:hAnsi="Times New Roman" w:cs="Times New Roman"/>
        </w:rPr>
        <w:t>utiliser les termes admis par les communautés</w:t>
      </w:r>
      <w:r w:rsidR="006700A2" w:rsidRPr="002D0E5F">
        <w:rPr>
          <w:rFonts w:ascii="Times New Roman" w:hAnsi="Times New Roman" w:cs="Times New Roman"/>
        </w:rPr>
        <w:t xml:space="preserve"> et personnes</w:t>
      </w:r>
      <w:r w:rsidR="00CA7855" w:rsidRPr="002D0E5F">
        <w:rPr>
          <w:rFonts w:ascii="Times New Roman" w:hAnsi="Times New Roman" w:cs="Times New Roman"/>
        </w:rPr>
        <w:t xml:space="preserve"> concernées.</w:t>
      </w:r>
    </w:p>
    <w:p w14:paraId="68658933" w14:textId="77777777" w:rsidR="0013529C" w:rsidRPr="002D0E5F" w:rsidRDefault="0013529C"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Quelques questions à considérer :</w:t>
      </w:r>
    </w:p>
    <w:p w14:paraId="317E3A85"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261D67C4" w14:textId="10BF5C2A" w:rsidR="0013529C" w:rsidRPr="002D0E5F" w:rsidRDefault="0013529C" w:rsidP="002D0E5F">
      <w:pPr>
        <w:pStyle w:val="Paragraphedeliste"/>
        <w:numPr>
          <w:ilvl w:val="0"/>
          <w:numId w:val="17"/>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Qui est représenté.e sur les supports?</w:t>
      </w:r>
    </w:p>
    <w:p w14:paraId="2BA21854" w14:textId="1F8DABF6" w:rsidR="0013529C" w:rsidRPr="002D0E5F" w:rsidRDefault="0013529C" w:rsidP="002D0E5F">
      <w:pPr>
        <w:pStyle w:val="Paragraphedeliste"/>
        <w:numPr>
          <w:ilvl w:val="0"/>
          <w:numId w:val="17"/>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Quelle place occupe chaque personne? (Premier </w:t>
      </w:r>
      <w:r w:rsidR="0031249A" w:rsidRPr="002D0E5F">
        <w:rPr>
          <w:rFonts w:ascii="Times New Roman" w:hAnsi="Times New Roman" w:cs="Times New Roman"/>
        </w:rPr>
        <w:t>plan /</w:t>
      </w:r>
      <w:r w:rsidR="00E01FD1" w:rsidRPr="002D0E5F">
        <w:rPr>
          <w:rFonts w:ascii="Times New Roman" w:hAnsi="Times New Roman" w:cs="Times New Roman"/>
        </w:rPr>
        <w:t> </w:t>
      </w:r>
      <w:r w:rsidRPr="002D0E5F">
        <w:rPr>
          <w:rFonts w:ascii="Times New Roman" w:hAnsi="Times New Roman" w:cs="Times New Roman"/>
        </w:rPr>
        <w:t>arrière-plan)</w:t>
      </w:r>
    </w:p>
    <w:p w14:paraId="17EB2A82" w14:textId="156DACCB" w:rsidR="0013529C" w:rsidRPr="002D0E5F" w:rsidRDefault="0013529C" w:rsidP="002D0E5F">
      <w:pPr>
        <w:pStyle w:val="Paragraphedeliste"/>
        <w:numPr>
          <w:ilvl w:val="0"/>
          <w:numId w:val="17"/>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Dans quel environnement figurent-elles? (Sphère domestique</w:t>
      </w:r>
      <w:r w:rsidR="008320A4" w:rsidRPr="002D0E5F">
        <w:rPr>
          <w:rFonts w:ascii="Times New Roman" w:hAnsi="Times New Roman" w:cs="Times New Roman"/>
        </w:rPr>
        <w:t> </w:t>
      </w:r>
      <w:r w:rsidRPr="002D0E5F">
        <w:rPr>
          <w:rFonts w:ascii="Times New Roman" w:hAnsi="Times New Roman" w:cs="Times New Roman"/>
        </w:rPr>
        <w:t>/</w:t>
      </w:r>
      <w:r w:rsidR="008320A4" w:rsidRPr="002D0E5F">
        <w:rPr>
          <w:rFonts w:ascii="Times New Roman" w:hAnsi="Times New Roman" w:cs="Times New Roman"/>
        </w:rPr>
        <w:t> </w:t>
      </w:r>
      <w:r w:rsidRPr="002D0E5F">
        <w:rPr>
          <w:rFonts w:ascii="Times New Roman" w:hAnsi="Times New Roman" w:cs="Times New Roman"/>
        </w:rPr>
        <w:t>sphère publique, secteur à prédominance masculine ou féminine, etc.)</w:t>
      </w:r>
    </w:p>
    <w:p w14:paraId="0655C219" w14:textId="02B83734" w:rsidR="0013529C" w:rsidRPr="002D0E5F" w:rsidRDefault="0013529C" w:rsidP="002D0E5F">
      <w:pPr>
        <w:pStyle w:val="Paragraphedeliste"/>
        <w:numPr>
          <w:ilvl w:val="0"/>
          <w:numId w:val="17"/>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Quelles sont les interactions entre les personnes (position d’autorité, collégialité, vulnérabilité</w:t>
      </w:r>
      <w:r w:rsidR="00E01FD1" w:rsidRPr="002D0E5F">
        <w:rPr>
          <w:rFonts w:ascii="Times New Roman" w:hAnsi="Times New Roman" w:cs="Times New Roman"/>
        </w:rPr>
        <w:t>, etc.</w:t>
      </w:r>
      <w:r w:rsidRPr="002D0E5F">
        <w:rPr>
          <w:rFonts w:ascii="Times New Roman" w:hAnsi="Times New Roman" w:cs="Times New Roman"/>
        </w:rPr>
        <w:t>)?</w:t>
      </w:r>
    </w:p>
    <w:p w14:paraId="1C9149C0" w14:textId="7B47A407" w:rsidR="0013529C" w:rsidRPr="002D0E5F" w:rsidRDefault="0013529C" w:rsidP="002D0E5F">
      <w:pPr>
        <w:pStyle w:val="Paragraphedeliste"/>
        <w:numPr>
          <w:ilvl w:val="0"/>
          <w:numId w:val="17"/>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Les images véhiculent-elles des stéréotypes de genre?</w:t>
      </w:r>
    </w:p>
    <w:p w14:paraId="002D3196" w14:textId="6EB41DC5" w:rsidR="0013529C" w:rsidRPr="002D0E5F" w:rsidRDefault="0013529C" w:rsidP="002D0E5F">
      <w:pPr>
        <w:pStyle w:val="Paragraphedeliste"/>
        <w:numPr>
          <w:ilvl w:val="0"/>
          <w:numId w:val="17"/>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Les images renvoient-elles à une conception réductrice de certains groupes sous-représentés? (Ex. : personnes autochtones toujours représentées de façon folklorique, personnes en situation de handicap toujours représentées en fauteuil roulant et/ou dans une position de vulnérabilité, personnes </w:t>
      </w:r>
      <w:r w:rsidRPr="002D0E5F">
        <w:rPr>
          <w:rFonts w:ascii="Times New Roman" w:eastAsiaTheme="minorEastAsia" w:hAnsi="Times New Roman" w:cs="Times New Roman"/>
        </w:rPr>
        <w:t>2ELGBTQI+</w:t>
      </w:r>
      <w:r w:rsidRPr="002D0E5F">
        <w:rPr>
          <w:rFonts w:ascii="Times New Roman" w:hAnsi="Times New Roman" w:cs="Times New Roman"/>
        </w:rPr>
        <w:t xml:space="preserve"> </w:t>
      </w:r>
      <w:r w:rsidR="00135D6A" w:rsidRPr="002D0E5F">
        <w:rPr>
          <w:rFonts w:ascii="Times New Roman" w:hAnsi="Times New Roman" w:cs="Times New Roman"/>
        </w:rPr>
        <w:t xml:space="preserve">représentées </w:t>
      </w:r>
      <w:r w:rsidRPr="002D0E5F">
        <w:rPr>
          <w:rFonts w:ascii="Times New Roman" w:hAnsi="Times New Roman" w:cs="Times New Roman"/>
        </w:rPr>
        <w:t>en posture de luttent pour leurs droits</w:t>
      </w:r>
      <w:r w:rsidR="008320A4" w:rsidRPr="002D0E5F">
        <w:rPr>
          <w:rFonts w:ascii="Times New Roman" w:hAnsi="Times New Roman" w:cs="Times New Roman"/>
        </w:rPr>
        <w:t>, etc.</w:t>
      </w:r>
      <w:r w:rsidRPr="002D0E5F">
        <w:rPr>
          <w:rFonts w:ascii="Times New Roman" w:hAnsi="Times New Roman" w:cs="Times New Roman"/>
        </w:rPr>
        <w:t>)</w:t>
      </w:r>
    </w:p>
    <w:p w14:paraId="30A785B6" w14:textId="285661D2" w:rsidR="002B16F5" w:rsidRPr="002D0E5F" w:rsidRDefault="0013529C" w:rsidP="002D0E5F">
      <w:pPr>
        <w:pStyle w:val="Paragraphedeliste"/>
        <w:numPr>
          <w:ilvl w:val="0"/>
          <w:numId w:val="17"/>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À quelle fréquence représente</w:t>
      </w:r>
      <w:r w:rsidR="00E732C1" w:rsidRPr="002D0E5F">
        <w:rPr>
          <w:rFonts w:ascii="Times New Roman" w:hAnsi="Times New Roman" w:cs="Times New Roman"/>
        </w:rPr>
        <w:t>z-vous</w:t>
      </w:r>
      <w:r w:rsidRPr="002D0E5F">
        <w:rPr>
          <w:rFonts w:ascii="Times New Roman" w:hAnsi="Times New Roman" w:cs="Times New Roman"/>
        </w:rPr>
        <w:t xml:space="preserve"> des personnes issues de groupes </w:t>
      </w:r>
      <w:r w:rsidR="005A7E55" w:rsidRPr="002D0E5F">
        <w:rPr>
          <w:rFonts w:ascii="Times New Roman" w:hAnsi="Times New Roman" w:cs="Times New Roman"/>
        </w:rPr>
        <w:t>marginalisés</w:t>
      </w:r>
      <w:r w:rsidRPr="002D0E5F">
        <w:rPr>
          <w:rFonts w:ascii="Times New Roman" w:hAnsi="Times New Roman" w:cs="Times New Roman"/>
        </w:rPr>
        <w:t xml:space="preserve"> ou sous-représentés?</w:t>
      </w:r>
    </w:p>
    <w:p w14:paraId="5FD95D38" w14:textId="77777777" w:rsidR="003A665E" w:rsidRPr="002D0E5F" w:rsidRDefault="003A665E" w:rsidP="002D0E5F">
      <w:pPr>
        <w:pStyle w:val="Paragraphedeliste"/>
        <w:spacing w:after="100" w:afterAutospacing="1" w:line="240" w:lineRule="auto"/>
        <w:textAlignment w:val="baseline"/>
        <w:rPr>
          <w:rFonts w:ascii="Times New Roman" w:hAnsi="Times New Roman" w:cs="Times New Roman"/>
        </w:rPr>
      </w:pPr>
    </w:p>
    <w:p w14:paraId="019CDBC5" w14:textId="77777777" w:rsidR="00452EC7" w:rsidRPr="002D0E5F" w:rsidRDefault="00452EC7" w:rsidP="002D0E5F">
      <w:pPr>
        <w:spacing w:after="100" w:afterAutospacing="1" w:line="240" w:lineRule="auto"/>
        <w:textAlignment w:val="baseline"/>
        <w:rPr>
          <w:rFonts w:ascii="Times New Roman" w:hAnsi="Times New Roman" w:cs="Times New Roman"/>
        </w:rPr>
      </w:pPr>
    </w:p>
    <w:p w14:paraId="094569F1" w14:textId="79A7C1BF" w:rsidR="0013529C" w:rsidRPr="002D0E5F" w:rsidRDefault="0013529C" w:rsidP="002D0E5F">
      <w:pPr>
        <w:pStyle w:val="Titre3"/>
        <w:spacing w:after="100" w:afterAutospacing="1" w:line="240" w:lineRule="auto"/>
        <w:rPr>
          <w:rFonts w:ascii="Times New Roman" w:hAnsi="Times New Roman" w:cs="Times New Roman"/>
          <w:color w:val="auto"/>
        </w:rPr>
      </w:pPr>
      <w:bookmarkStart w:id="33" w:name="_Toc181894795"/>
      <w:r w:rsidRPr="002D0E5F">
        <w:rPr>
          <w:rFonts w:ascii="Times New Roman" w:hAnsi="Times New Roman" w:cs="Times New Roman"/>
          <w:color w:val="auto"/>
        </w:rPr>
        <w:t>Dans les événements (tribune</w:t>
      </w:r>
      <w:r w:rsidR="00814D68" w:rsidRPr="002D0E5F">
        <w:rPr>
          <w:rFonts w:ascii="Times New Roman" w:hAnsi="Times New Roman" w:cs="Times New Roman"/>
          <w:color w:val="auto"/>
        </w:rPr>
        <w:t>s</w:t>
      </w:r>
      <w:r w:rsidRPr="002D0E5F">
        <w:rPr>
          <w:rFonts w:ascii="Times New Roman" w:hAnsi="Times New Roman" w:cs="Times New Roman"/>
          <w:color w:val="auto"/>
        </w:rPr>
        <w:t xml:space="preserve"> et temps de parole)</w:t>
      </w:r>
      <w:bookmarkEnd w:id="33"/>
      <w:r w:rsidRPr="002D0E5F">
        <w:rPr>
          <w:rFonts w:ascii="Times New Roman" w:hAnsi="Times New Roman" w:cs="Times New Roman"/>
          <w:color w:val="auto"/>
        </w:rPr>
        <w:t xml:space="preserve"> </w:t>
      </w:r>
    </w:p>
    <w:p w14:paraId="1A35A0CD"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3D4703C3" w14:textId="7D7D90FA"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Pour un événement donné :</w:t>
      </w:r>
    </w:p>
    <w:p w14:paraId="7FFF7F46"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429F5E0B" w14:textId="448CC76B" w:rsidR="0013529C" w:rsidRPr="002D0E5F" w:rsidRDefault="0013529C" w:rsidP="002D0E5F">
      <w:pPr>
        <w:pStyle w:val="Paragraphedeliste"/>
        <w:numPr>
          <w:ilvl w:val="0"/>
          <w:numId w:val="3"/>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Veiller à avoir un bon équilibre parmi les panélistes, en matière de genre et </w:t>
      </w:r>
      <w:r w:rsidR="00B3279D" w:rsidRPr="002D0E5F">
        <w:rPr>
          <w:rFonts w:ascii="Times New Roman" w:hAnsi="Times New Roman" w:cs="Times New Roman"/>
        </w:rPr>
        <w:t xml:space="preserve">de </w:t>
      </w:r>
      <w:r w:rsidRPr="002D0E5F">
        <w:rPr>
          <w:rFonts w:ascii="Times New Roman" w:hAnsi="Times New Roman" w:cs="Times New Roman"/>
        </w:rPr>
        <w:t>diversité au sens large</w:t>
      </w:r>
      <w:r w:rsidR="00D45B7E" w:rsidRPr="002D0E5F">
        <w:rPr>
          <w:rFonts w:ascii="Times New Roman" w:hAnsi="Times New Roman" w:cs="Times New Roman"/>
        </w:rPr>
        <w:t>;</w:t>
      </w:r>
    </w:p>
    <w:p w14:paraId="7EE4F908" w14:textId="67C7D502" w:rsidR="00FB0837" w:rsidRPr="002D0E5F" w:rsidRDefault="00FB0837" w:rsidP="002D0E5F">
      <w:pPr>
        <w:pStyle w:val="Paragraphedeliste"/>
        <w:numPr>
          <w:ilvl w:val="0"/>
          <w:numId w:val="3"/>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S’assurer de présenter intégralement chaque </w:t>
      </w:r>
      <w:r w:rsidR="00B3279D" w:rsidRPr="002D0E5F">
        <w:rPr>
          <w:rFonts w:ascii="Times New Roman" w:hAnsi="Times New Roman" w:cs="Times New Roman"/>
        </w:rPr>
        <w:t>personne</w:t>
      </w:r>
      <w:r w:rsidRPr="002D0E5F">
        <w:rPr>
          <w:rFonts w:ascii="Times New Roman" w:hAnsi="Times New Roman" w:cs="Times New Roman"/>
        </w:rPr>
        <w:t>, avec prénom, nom et fonctions</w:t>
      </w:r>
      <w:r w:rsidR="000C0712" w:rsidRPr="002D0E5F">
        <w:rPr>
          <w:rFonts w:ascii="Times New Roman" w:hAnsi="Times New Roman" w:cs="Times New Roman"/>
        </w:rPr>
        <w:t xml:space="preserve"> </w:t>
      </w:r>
      <w:r w:rsidR="003068CA" w:rsidRPr="002D0E5F">
        <w:rPr>
          <w:rFonts w:ascii="Times New Roman" w:hAnsi="Times New Roman" w:cs="Times New Roman"/>
        </w:rPr>
        <w:t>ou</w:t>
      </w:r>
      <w:r w:rsidR="000C0712" w:rsidRPr="002D0E5F">
        <w:rPr>
          <w:rFonts w:ascii="Times New Roman" w:hAnsi="Times New Roman" w:cs="Times New Roman"/>
        </w:rPr>
        <w:t xml:space="preserve"> de </w:t>
      </w:r>
      <w:r w:rsidRPr="002D0E5F">
        <w:rPr>
          <w:rFonts w:ascii="Times New Roman" w:hAnsi="Times New Roman" w:cs="Times New Roman"/>
        </w:rPr>
        <w:t>désigner toutes les personnes de la même façon, par exemple l’utilisation des prénoms versus noms de famille</w:t>
      </w:r>
      <w:r w:rsidR="008320A4" w:rsidRPr="002D0E5F">
        <w:rPr>
          <w:rFonts w:ascii="Times New Roman" w:hAnsi="Times New Roman" w:cs="Times New Roman"/>
        </w:rPr>
        <w:t>, l</w:t>
      </w:r>
      <w:r w:rsidRPr="002D0E5F">
        <w:rPr>
          <w:rFonts w:ascii="Times New Roman" w:hAnsi="Times New Roman" w:cs="Times New Roman"/>
        </w:rPr>
        <w:t>e tutoiement versus le vouvoiement, ou</w:t>
      </w:r>
      <w:r w:rsidR="003068CA" w:rsidRPr="002D0E5F">
        <w:rPr>
          <w:rFonts w:ascii="Times New Roman" w:hAnsi="Times New Roman" w:cs="Times New Roman"/>
        </w:rPr>
        <w:t xml:space="preserve"> encore</w:t>
      </w:r>
      <w:r w:rsidRPr="002D0E5F">
        <w:rPr>
          <w:rFonts w:ascii="Times New Roman" w:hAnsi="Times New Roman" w:cs="Times New Roman"/>
        </w:rPr>
        <w:t xml:space="preserve"> l’utilisation des titres de profession</w:t>
      </w:r>
      <w:r w:rsidR="000C0712" w:rsidRPr="002D0E5F">
        <w:rPr>
          <w:rFonts w:ascii="Times New Roman" w:hAnsi="Times New Roman" w:cs="Times New Roman"/>
        </w:rPr>
        <w:t xml:space="preserve"> pour certaines personnes mais pas pour d’autres.</w:t>
      </w:r>
      <w:r w:rsidR="007026CD" w:rsidRPr="002D0E5F">
        <w:rPr>
          <w:rFonts w:ascii="Times New Roman" w:hAnsi="Times New Roman" w:cs="Times New Roman"/>
        </w:rPr>
        <w:t xml:space="preserve"> </w:t>
      </w:r>
      <w:r w:rsidRPr="002D0E5F">
        <w:rPr>
          <w:rFonts w:ascii="Times New Roman" w:hAnsi="Times New Roman" w:cs="Times New Roman"/>
        </w:rPr>
        <w:t>Il arrive souvent que les femmes soient désignées de façon plus familière</w:t>
      </w:r>
      <w:r w:rsidR="00D45B7E" w:rsidRPr="002D0E5F">
        <w:rPr>
          <w:rFonts w:ascii="Times New Roman" w:hAnsi="Times New Roman" w:cs="Times New Roman"/>
        </w:rPr>
        <w:t>;</w:t>
      </w:r>
    </w:p>
    <w:p w14:paraId="7EED78E1" w14:textId="7C82B6D4" w:rsidR="0013529C" w:rsidRPr="002D0E5F" w:rsidRDefault="0013529C" w:rsidP="002D0E5F">
      <w:pPr>
        <w:pStyle w:val="Paragraphedeliste"/>
        <w:numPr>
          <w:ilvl w:val="0"/>
          <w:numId w:val="3"/>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Veiller également à équilibrer le temps de parole accordé à chaque personne</w:t>
      </w:r>
    </w:p>
    <w:p w14:paraId="44303DC6" w14:textId="1ABD4432" w:rsidR="0013529C" w:rsidRPr="002D0E5F" w:rsidRDefault="0013529C" w:rsidP="002D0E5F">
      <w:pPr>
        <w:pStyle w:val="Paragraphedeliste"/>
        <w:spacing w:after="100" w:afterAutospacing="1" w:line="240" w:lineRule="auto"/>
        <w:textAlignment w:val="baseline"/>
        <w:rPr>
          <w:rStyle w:val="Lienhypertexte"/>
          <w:rFonts w:ascii="Times New Roman" w:hAnsi="Times New Roman" w:cs="Times New Roman"/>
          <w:color w:val="auto"/>
        </w:rPr>
      </w:pPr>
      <w:r w:rsidRPr="002D0E5F">
        <w:rPr>
          <w:rFonts w:ascii="Times New Roman" w:hAnsi="Times New Roman" w:cs="Times New Roman"/>
        </w:rPr>
        <w:t xml:space="preserve">(Un outil : le site </w:t>
      </w:r>
      <w:hyperlink r:id="rId17" w:history="1">
        <w:r w:rsidRPr="002D0E5F">
          <w:rPr>
            <w:rStyle w:val="Lienhypertexte"/>
            <w:rFonts w:ascii="Times New Roman" w:hAnsi="Times New Roman" w:cs="Times New Roman"/>
            <w:color w:val="auto"/>
          </w:rPr>
          <w:t>arementalkingtoomuch.com</w:t>
        </w:r>
      </w:hyperlink>
      <w:r w:rsidRPr="002D0E5F">
        <w:rPr>
          <w:rStyle w:val="Lienhypertexte"/>
          <w:rFonts w:ascii="Times New Roman" w:hAnsi="Times New Roman" w:cs="Times New Roman"/>
          <w:color w:val="auto"/>
        </w:rPr>
        <w:t>)</w:t>
      </w:r>
      <w:r w:rsidR="00D45B7E" w:rsidRPr="002D0E5F">
        <w:rPr>
          <w:rStyle w:val="Lienhypertexte"/>
          <w:rFonts w:ascii="Times New Roman" w:hAnsi="Times New Roman" w:cs="Times New Roman"/>
          <w:color w:val="auto"/>
        </w:rPr>
        <w:t>;</w:t>
      </w:r>
    </w:p>
    <w:p w14:paraId="5E251801" w14:textId="66CA32E1" w:rsidR="0013529C" w:rsidRPr="002D0E5F" w:rsidRDefault="00FB0837" w:rsidP="002D0E5F">
      <w:pPr>
        <w:pStyle w:val="Paragraphedeliste"/>
        <w:numPr>
          <w:ilvl w:val="0"/>
          <w:numId w:val="22"/>
        </w:numPr>
        <w:spacing w:after="100" w:afterAutospacing="1" w:line="240" w:lineRule="auto"/>
        <w:ind w:left="709"/>
        <w:textAlignment w:val="baseline"/>
        <w:rPr>
          <w:rFonts w:ascii="Times New Roman" w:hAnsi="Times New Roman" w:cs="Times New Roman"/>
        </w:rPr>
      </w:pPr>
      <w:r w:rsidRPr="002D0E5F">
        <w:rPr>
          <w:rFonts w:ascii="Times New Roman" w:hAnsi="Times New Roman" w:cs="Times New Roman"/>
        </w:rPr>
        <w:t>Sensibiliser</w:t>
      </w:r>
      <w:r w:rsidR="00B3279D" w:rsidRPr="002D0E5F">
        <w:rPr>
          <w:rFonts w:ascii="Times New Roman" w:hAnsi="Times New Roman" w:cs="Times New Roman"/>
        </w:rPr>
        <w:t xml:space="preserve"> en amont</w:t>
      </w:r>
      <w:r w:rsidRPr="002D0E5F">
        <w:rPr>
          <w:rFonts w:ascii="Times New Roman" w:hAnsi="Times New Roman" w:cs="Times New Roman"/>
        </w:rPr>
        <w:t xml:space="preserve"> les personnes responsables de la modération aux pratiques inclusives</w:t>
      </w:r>
      <w:r w:rsidR="00D45B7E" w:rsidRPr="002D0E5F">
        <w:rPr>
          <w:rFonts w:ascii="Times New Roman" w:hAnsi="Times New Roman" w:cs="Times New Roman"/>
        </w:rPr>
        <w:t>.</w:t>
      </w:r>
    </w:p>
    <w:p w14:paraId="7A22A3FA"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51A79F53" w14:textId="0DDDF60B"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Pour trouver des expertes, sachez qu’il existe </w:t>
      </w:r>
      <w:r w:rsidR="0039460E" w:rsidRPr="002D0E5F">
        <w:rPr>
          <w:rFonts w:ascii="Times New Roman" w:hAnsi="Times New Roman" w:cs="Times New Roman"/>
        </w:rPr>
        <w:t>plusieurs</w:t>
      </w:r>
      <w:r w:rsidRPr="002D0E5F">
        <w:rPr>
          <w:rFonts w:ascii="Times New Roman" w:hAnsi="Times New Roman" w:cs="Times New Roman"/>
        </w:rPr>
        <w:t xml:space="preserve"> sites qui les répertorient :</w:t>
      </w:r>
    </w:p>
    <w:p w14:paraId="1D1919DB" w14:textId="27705D65" w:rsidR="0013529C" w:rsidRPr="002D0E5F" w:rsidRDefault="0013529C" w:rsidP="002D0E5F">
      <w:pPr>
        <w:spacing w:after="100" w:afterAutospacing="1" w:line="240" w:lineRule="auto"/>
        <w:textAlignment w:val="baseline"/>
        <w:rPr>
          <w:rFonts w:ascii="Times New Roman" w:hAnsi="Times New Roman" w:cs="Times New Roman"/>
        </w:rPr>
      </w:pPr>
    </w:p>
    <w:p w14:paraId="433FDFC9" w14:textId="6BD8CFFE" w:rsidR="0013529C" w:rsidRPr="002D0E5F" w:rsidRDefault="0013529C" w:rsidP="002D0E5F">
      <w:pPr>
        <w:pStyle w:val="Paragraphedeliste"/>
        <w:numPr>
          <w:ilvl w:val="0"/>
          <w:numId w:val="4"/>
        </w:numPr>
        <w:spacing w:after="100" w:afterAutospacing="1" w:line="240" w:lineRule="auto"/>
        <w:textAlignment w:val="baseline"/>
        <w:rPr>
          <w:rFonts w:ascii="Times New Roman" w:hAnsi="Times New Roman" w:cs="Times New Roman"/>
        </w:rPr>
      </w:pPr>
      <w:hyperlink r:id="rId18" w:history="1">
        <w:r w:rsidRPr="002D0E5F">
          <w:rPr>
            <w:rStyle w:val="Lienhypertexte"/>
            <w:rFonts w:ascii="Times New Roman" w:hAnsi="Times New Roman" w:cs="Times New Roman"/>
            <w:color w:val="auto"/>
          </w:rPr>
          <w:t>Femmes Expertes</w:t>
        </w:r>
      </w:hyperlink>
      <w:r w:rsidRPr="002D0E5F">
        <w:rPr>
          <w:rFonts w:ascii="Times New Roman" w:hAnsi="Times New Roman" w:cs="Times New Roman"/>
        </w:rPr>
        <w:t xml:space="preserve"> amplifie la voix des femmes pour un Canada plus démocratique</w:t>
      </w:r>
      <w:r w:rsidR="006B213B" w:rsidRPr="002D0E5F">
        <w:rPr>
          <w:rFonts w:ascii="Times New Roman" w:hAnsi="Times New Roman" w:cs="Times New Roman"/>
        </w:rPr>
        <w:t>;</w:t>
      </w:r>
    </w:p>
    <w:p w14:paraId="74024F4F" w14:textId="529BD3F3" w:rsidR="00F434A3" w:rsidRPr="002D0E5F" w:rsidRDefault="00F434A3" w:rsidP="002D0E5F">
      <w:pPr>
        <w:pStyle w:val="Paragraphedeliste"/>
        <w:numPr>
          <w:ilvl w:val="0"/>
          <w:numId w:val="4"/>
        </w:numPr>
        <w:spacing w:after="100" w:afterAutospacing="1" w:line="240" w:lineRule="auto"/>
        <w:textAlignment w:val="baseline"/>
        <w:rPr>
          <w:rFonts w:ascii="Times New Roman" w:hAnsi="Times New Roman" w:cs="Times New Roman"/>
        </w:rPr>
      </w:pPr>
      <w:hyperlink r:id="rId19" w:history="1">
        <w:r w:rsidRPr="002D0E5F">
          <w:rPr>
            <w:rStyle w:val="Lienhypertexte"/>
            <w:rFonts w:ascii="Times New Roman" w:hAnsi="Times New Roman" w:cs="Times New Roman"/>
            <w:color w:val="auto"/>
          </w:rPr>
          <w:t>Expertes francophones</w:t>
        </w:r>
      </w:hyperlink>
      <w:r w:rsidRPr="002D0E5F">
        <w:rPr>
          <w:rFonts w:ascii="Times New Roman" w:hAnsi="Times New Roman" w:cs="Times New Roman"/>
        </w:rPr>
        <w:t xml:space="preserve"> donne de la visibilité aux chercheuses, cheffes d’entreprises, présidentes d’associations ou responsables d’institutions pour l’ensemble de la francophonie;</w:t>
      </w:r>
    </w:p>
    <w:p w14:paraId="50CE0A43" w14:textId="11B60EC6" w:rsidR="0013529C" w:rsidRPr="002D0E5F" w:rsidRDefault="0013529C" w:rsidP="002D0E5F">
      <w:pPr>
        <w:pStyle w:val="Paragraphedeliste"/>
        <w:numPr>
          <w:ilvl w:val="0"/>
          <w:numId w:val="4"/>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La plateforme </w:t>
      </w:r>
      <w:hyperlink r:id="rId20" w:history="1">
        <w:r w:rsidRPr="002D0E5F">
          <w:rPr>
            <w:rStyle w:val="Lienhypertexte"/>
            <w:rFonts w:ascii="Times New Roman" w:hAnsi="Times New Roman" w:cs="Times New Roman"/>
            <w:color w:val="auto"/>
          </w:rPr>
          <w:t>S’inspirer. Se réaliser</w:t>
        </w:r>
      </w:hyperlink>
      <w:r w:rsidRPr="002D0E5F">
        <w:rPr>
          <w:rFonts w:ascii="Times New Roman" w:hAnsi="Times New Roman" w:cs="Times New Roman"/>
        </w:rPr>
        <w:t>, déployée par le Portail pour la connaissance des femmes entrepreneures</w:t>
      </w:r>
      <w:r w:rsidR="006B213B" w:rsidRPr="002D0E5F">
        <w:rPr>
          <w:rFonts w:ascii="Times New Roman" w:hAnsi="Times New Roman" w:cs="Times New Roman"/>
        </w:rPr>
        <w:t xml:space="preserve"> (PCFE) </w:t>
      </w:r>
      <w:r w:rsidRPr="002D0E5F">
        <w:rPr>
          <w:rFonts w:ascii="Times New Roman" w:hAnsi="Times New Roman" w:cs="Times New Roman"/>
        </w:rPr>
        <w:t xml:space="preserve">recense plus de 2 000 profils </w:t>
      </w:r>
      <w:r w:rsidR="004E36EA" w:rsidRPr="002D0E5F">
        <w:rPr>
          <w:rFonts w:ascii="Times New Roman" w:hAnsi="Times New Roman" w:cs="Times New Roman"/>
        </w:rPr>
        <w:t>d’</w:t>
      </w:r>
      <w:r w:rsidRPr="002D0E5F">
        <w:rPr>
          <w:rFonts w:ascii="Times New Roman" w:hAnsi="Times New Roman" w:cs="Times New Roman"/>
        </w:rPr>
        <w:t>entrepreneures ayant réussi dans divers milieux, secteurs</w:t>
      </w:r>
      <w:r w:rsidR="006B213B" w:rsidRPr="002D0E5F">
        <w:rPr>
          <w:rFonts w:ascii="Times New Roman" w:hAnsi="Times New Roman" w:cs="Times New Roman"/>
        </w:rPr>
        <w:t xml:space="preserve"> </w:t>
      </w:r>
      <w:r w:rsidRPr="002D0E5F">
        <w:rPr>
          <w:rFonts w:ascii="Times New Roman" w:hAnsi="Times New Roman" w:cs="Times New Roman"/>
        </w:rPr>
        <w:t>et régions à travers le Canada</w:t>
      </w:r>
      <w:r w:rsidR="00F434A3" w:rsidRPr="002D0E5F">
        <w:rPr>
          <w:rFonts w:ascii="Times New Roman" w:hAnsi="Times New Roman" w:cs="Times New Roman"/>
        </w:rPr>
        <w:t>;</w:t>
      </w:r>
    </w:p>
    <w:p w14:paraId="37CEC1C8" w14:textId="2380E0CB" w:rsidR="00F434A3" w:rsidRPr="002D0E5F" w:rsidRDefault="00F434A3" w:rsidP="002D0E5F">
      <w:pPr>
        <w:pStyle w:val="Paragraphedeliste"/>
        <w:numPr>
          <w:ilvl w:val="0"/>
          <w:numId w:val="4"/>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Le </w:t>
      </w:r>
      <w:hyperlink r:id="rId21" w:history="1">
        <w:r w:rsidRPr="002D0E5F">
          <w:rPr>
            <w:rStyle w:val="Lienhypertexte"/>
            <w:rFonts w:ascii="Times New Roman" w:hAnsi="Times New Roman" w:cs="Times New Roman"/>
            <w:color w:val="auto"/>
          </w:rPr>
          <w:t>Manifeste des femmes en Tech</w:t>
        </w:r>
      </w:hyperlink>
      <w:r w:rsidRPr="002D0E5F">
        <w:rPr>
          <w:rFonts w:ascii="Times New Roman" w:hAnsi="Times New Roman" w:cs="Times New Roman"/>
        </w:rPr>
        <w:t xml:space="preserve"> œuvre pour des événements technologiques paritaires;</w:t>
      </w:r>
    </w:p>
    <w:p w14:paraId="3240A6AD" w14:textId="720D879D" w:rsidR="0013529C" w:rsidRPr="002D0E5F" w:rsidRDefault="00F434A3" w:rsidP="002D0E5F">
      <w:pPr>
        <w:pStyle w:val="Paragraphedeliste"/>
        <w:numPr>
          <w:ilvl w:val="0"/>
          <w:numId w:val="4"/>
        </w:numPr>
        <w:spacing w:after="100" w:afterAutospacing="1" w:line="240" w:lineRule="auto"/>
        <w:textAlignment w:val="baseline"/>
        <w:rPr>
          <w:rFonts w:ascii="Times New Roman" w:hAnsi="Times New Roman" w:cs="Times New Roman"/>
        </w:rPr>
      </w:pPr>
      <w:hyperlink r:id="rId22" w:history="1">
        <w:r w:rsidRPr="002D0E5F">
          <w:rPr>
            <w:rStyle w:val="Lienhypertexte"/>
            <w:rFonts w:ascii="Times New Roman" w:hAnsi="Times New Roman" w:cs="Times New Roman"/>
            <w:color w:val="auto"/>
          </w:rPr>
          <w:t>Gage</w:t>
        </w:r>
      </w:hyperlink>
      <w:r w:rsidRPr="002D0E5F">
        <w:rPr>
          <w:rFonts w:ascii="Times New Roman" w:hAnsi="Times New Roman" w:cs="Times New Roman"/>
        </w:rPr>
        <w:t xml:space="preserve"> </w:t>
      </w:r>
      <w:r w:rsidR="00FB0837" w:rsidRPr="002D0E5F">
        <w:rPr>
          <w:rFonts w:ascii="Times New Roman" w:hAnsi="Times New Roman" w:cs="Times New Roman"/>
        </w:rPr>
        <w:t>permet de découvrir des femmes et des minorités de genres dans les sciences et technologies.</w:t>
      </w:r>
    </w:p>
    <w:p w14:paraId="5D299863" w14:textId="1578A52E"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Le partage de l’espace, quel qu’il soit, contribue à rendre visible chaque individu et à offrir des modèles d’inspiration pour tout le monde. La sous-représentation des femmes et d’autres groupes en quête d’équité peut entrainer un manque de projection positive et une perception limitée de leur potentiel.</w:t>
      </w:r>
    </w:p>
    <w:p w14:paraId="4C222D62" w14:textId="77777777" w:rsidR="006B213B" w:rsidRPr="002D0E5F" w:rsidRDefault="006B213B" w:rsidP="002D0E5F">
      <w:pPr>
        <w:pStyle w:val="Titre2"/>
        <w:spacing w:after="100" w:afterAutospacing="1" w:line="240" w:lineRule="auto"/>
        <w:rPr>
          <w:rFonts w:ascii="Times New Roman" w:hAnsi="Times New Roman" w:cs="Times New Roman"/>
          <w:color w:val="auto"/>
          <w:lang w:eastAsia="fr-CA"/>
        </w:rPr>
      </w:pPr>
    </w:p>
    <w:p w14:paraId="5497F589" w14:textId="1508F34A" w:rsidR="00C21901" w:rsidRPr="002D0E5F" w:rsidRDefault="00C21901" w:rsidP="002D0E5F">
      <w:pPr>
        <w:pStyle w:val="Titre3"/>
        <w:spacing w:after="100" w:afterAutospacing="1" w:line="240" w:lineRule="auto"/>
        <w:rPr>
          <w:rFonts w:ascii="Times New Roman" w:hAnsi="Times New Roman" w:cs="Times New Roman"/>
          <w:color w:val="auto"/>
        </w:rPr>
      </w:pPr>
      <w:bookmarkStart w:id="34" w:name="_Toc181894796"/>
      <w:r w:rsidRPr="002D0E5F">
        <w:rPr>
          <w:rFonts w:ascii="Times New Roman" w:hAnsi="Times New Roman" w:cs="Times New Roman"/>
          <w:color w:val="auto"/>
        </w:rPr>
        <w:t>Le poids des mots</w:t>
      </w:r>
      <w:r w:rsidR="004A2EB5" w:rsidRPr="002D0E5F">
        <w:rPr>
          <w:rFonts w:ascii="Times New Roman" w:hAnsi="Times New Roman" w:cs="Times New Roman"/>
          <w:color w:val="auto"/>
        </w:rPr>
        <w:t xml:space="preserve"> ou </w:t>
      </w:r>
      <w:r w:rsidR="00EA3189" w:rsidRPr="002D0E5F">
        <w:rPr>
          <w:rFonts w:ascii="Times New Roman" w:hAnsi="Times New Roman" w:cs="Times New Roman"/>
          <w:color w:val="auto"/>
        </w:rPr>
        <w:t xml:space="preserve">des </w:t>
      </w:r>
      <w:r w:rsidR="004A2EB5" w:rsidRPr="002D0E5F">
        <w:rPr>
          <w:rFonts w:ascii="Times New Roman" w:hAnsi="Times New Roman" w:cs="Times New Roman"/>
          <w:color w:val="auto"/>
        </w:rPr>
        <w:t>expressions discriminantes</w:t>
      </w:r>
      <w:bookmarkEnd w:id="34"/>
    </w:p>
    <w:p w14:paraId="64B3695A" w14:textId="77777777" w:rsidR="00C21901" w:rsidRPr="002D0E5F" w:rsidRDefault="00C21901" w:rsidP="002D0E5F">
      <w:pPr>
        <w:spacing w:after="100" w:afterAutospacing="1" w:line="240" w:lineRule="auto"/>
        <w:textAlignment w:val="baseline"/>
        <w:rPr>
          <w:rFonts w:ascii="Times New Roman" w:hAnsi="Times New Roman" w:cs="Times New Roman"/>
        </w:rPr>
      </w:pPr>
    </w:p>
    <w:p w14:paraId="5774BD4C" w14:textId="799E0E49" w:rsidR="004A2EB5" w:rsidRPr="002D0E5F" w:rsidRDefault="00C21901" w:rsidP="002D0E5F">
      <w:pPr>
        <w:spacing w:after="100" w:afterAutospacing="1" w:line="240" w:lineRule="auto"/>
        <w:rPr>
          <w:rFonts w:ascii="Times New Roman" w:hAnsi="Times New Roman" w:cs="Times New Roman"/>
        </w:rPr>
      </w:pPr>
      <w:r w:rsidRPr="002D0E5F">
        <w:rPr>
          <w:rFonts w:ascii="Times New Roman" w:hAnsi="Times New Roman" w:cs="Times New Roman"/>
        </w:rPr>
        <w:t xml:space="preserve">Adopter une communication inclusive signifie </w:t>
      </w:r>
      <w:r w:rsidR="00B3279D" w:rsidRPr="002D0E5F">
        <w:rPr>
          <w:rFonts w:ascii="Times New Roman" w:hAnsi="Times New Roman" w:cs="Times New Roman"/>
        </w:rPr>
        <w:t xml:space="preserve">également </w:t>
      </w:r>
      <w:r w:rsidRPr="002D0E5F">
        <w:rPr>
          <w:rFonts w:ascii="Times New Roman" w:hAnsi="Times New Roman" w:cs="Times New Roman"/>
        </w:rPr>
        <w:t>prendre conscience du pouvoir du langage et de l’effet des mots et des images sur la représentation que l’on se fait du réel.</w:t>
      </w:r>
      <w:r w:rsidR="004A2EB5" w:rsidRPr="002D0E5F">
        <w:rPr>
          <w:rFonts w:ascii="Times New Roman" w:hAnsi="Times New Roman" w:cs="Times New Roman"/>
        </w:rPr>
        <w:t xml:space="preserve"> Aucune langue n’est jamais neutre, car les mots que nous choisissons deviennent la </w:t>
      </w:r>
      <w:r w:rsidR="00265E96" w:rsidRPr="002D0E5F">
        <w:rPr>
          <w:rFonts w:ascii="Times New Roman" w:hAnsi="Times New Roman" w:cs="Times New Roman"/>
        </w:rPr>
        <w:t>lucarne</w:t>
      </w:r>
      <w:r w:rsidR="004A2EB5" w:rsidRPr="002D0E5F">
        <w:rPr>
          <w:rFonts w:ascii="Times New Roman" w:hAnsi="Times New Roman" w:cs="Times New Roman"/>
        </w:rPr>
        <w:t xml:space="preserve"> à travers laquelle nous interprétons le monde.</w:t>
      </w:r>
    </w:p>
    <w:p w14:paraId="6D8B030C" w14:textId="384D408B" w:rsidR="004A2EB5" w:rsidRPr="002D0E5F" w:rsidRDefault="004A2EB5" w:rsidP="002D0E5F">
      <w:pPr>
        <w:spacing w:after="100" w:afterAutospacing="1" w:line="240" w:lineRule="auto"/>
        <w:rPr>
          <w:rFonts w:ascii="Times New Roman" w:hAnsi="Times New Roman" w:cs="Times New Roman"/>
        </w:rPr>
      </w:pPr>
      <w:r w:rsidRPr="002D0E5F">
        <w:rPr>
          <w:rFonts w:ascii="Times New Roman" w:hAnsi="Times New Roman" w:cs="Times New Roman"/>
        </w:rPr>
        <w:t>Il s’agit donc de</w:t>
      </w:r>
      <w:r w:rsidR="00C21901" w:rsidRPr="002D0E5F">
        <w:rPr>
          <w:rFonts w:ascii="Times New Roman" w:hAnsi="Times New Roman" w:cs="Times New Roman"/>
        </w:rPr>
        <w:t xml:space="preserve"> reconnaître</w:t>
      </w:r>
      <w:r w:rsidRPr="002D0E5F">
        <w:rPr>
          <w:rFonts w:ascii="Times New Roman" w:hAnsi="Times New Roman" w:cs="Times New Roman"/>
        </w:rPr>
        <w:t xml:space="preserve"> ses propres biais cognitifs</w:t>
      </w:r>
      <w:r w:rsidR="000A1A09" w:rsidRPr="002D0E5F">
        <w:rPr>
          <w:rFonts w:ascii="Times New Roman" w:hAnsi="Times New Roman" w:cs="Times New Roman"/>
        </w:rPr>
        <w:t xml:space="preserve"> qui </w:t>
      </w:r>
      <w:r w:rsidRPr="002D0E5F">
        <w:rPr>
          <w:rFonts w:ascii="Times New Roman" w:hAnsi="Times New Roman" w:cs="Times New Roman"/>
        </w:rPr>
        <w:t>véhicule</w:t>
      </w:r>
      <w:r w:rsidR="00C5147B" w:rsidRPr="002D0E5F">
        <w:rPr>
          <w:rFonts w:ascii="Times New Roman" w:hAnsi="Times New Roman" w:cs="Times New Roman"/>
        </w:rPr>
        <w:t>nt</w:t>
      </w:r>
      <w:r w:rsidRPr="002D0E5F">
        <w:rPr>
          <w:rFonts w:ascii="Times New Roman" w:hAnsi="Times New Roman" w:cs="Times New Roman"/>
        </w:rPr>
        <w:t>, même involontairement, des stéréotypes, des expressions sexistes, racistes</w:t>
      </w:r>
      <w:r w:rsidR="00B3279D" w:rsidRPr="002D0E5F">
        <w:rPr>
          <w:rFonts w:ascii="Times New Roman" w:hAnsi="Times New Roman" w:cs="Times New Roman"/>
        </w:rPr>
        <w:t>,</w:t>
      </w:r>
      <w:r w:rsidRPr="002D0E5F">
        <w:rPr>
          <w:rFonts w:ascii="Times New Roman" w:hAnsi="Times New Roman" w:cs="Times New Roman"/>
        </w:rPr>
        <w:t xml:space="preserve"> capacitistes ou</w:t>
      </w:r>
      <w:r w:rsidR="00B3279D" w:rsidRPr="002D0E5F">
        <w:rPr>
          <w:rFonts w:ascii="Times New Roman" w:hAnsi="Times New Roman" w:cs="Times New Roman"/>
        </w:rPr>
        <w:t xml:space="preserve"> encore</w:t>
      </w:r>
      <w:r w:rsidRPr="002D0E5F">
        <w:rPr>
          <w:rFonts w:ascii="Times New Roman" w:hAnsi="Times New Roman" w:cs="Times New Roman"/>
        </w:rPr>
        <w:t xml:space="preserve"> LGBT-phobe</w:t>
      </w:r>
      <w:r w:rsidR="00DF5CF8" w:rsidRPr="002D0E5F">
        <w:rPr>
          <w:rFonts w:ascii="Times New Roman" w:hAnsi="Times New Roman" w:cs="Times New Roman"/>
        </w:rPr>
        <w:t>s</w:t>
      </w:r>
      <w:r w:rsidRPr="002D0E5F">
        <w:rPr>
          <w:rFonts w:ascii="Times New Roman" w:hAnsi="Times New Roman" w:cs="Times New Roman"/>
        </w:rPr>
        <w:t>.</w:t>
      </w:r>
    </w:p>
    <w:p w14:paraId="45ED54E7" w14:textId="15B93103" w:rsidR="004A2EB5" w:rsidRPr="002D0E5F" w:rsidRDefault="00173165" w:rsidP="002D0E5F">
      <w:pPr>
        <w:spacing w:after="100" w:afterAutospacing="1" w:line="240" w:lineRule="auto"/>
        <w:rPr>
          <w:rFonts w:ascii="Times New Roman" w:hAnsi="Times New Roman" w:cs="Times New Roman"/>
          <w:b/>
          <w:bCs/>
        </w:rPr>
      </w:pPr>
      <w:r w:rsidRPr="002D0E5F">
        <w:rPr>
          <w:rFonts w:ascii="Times New Roman" w:hAnsi="Times New Roman" w:cs="Times New Roman"/>
          <w:b/>
          <w:bCs/>
        </w:rPr>
        <w:t xml:space="preserve">Quelques </w:t>
      </w:r>
      <w:r w:rsidR="00076B8A" w:rsidRPr="002D0E5F">
        <w:rPr>
          <w:rFonts w:ascii="Times New Roman" w:hAnsi="Times New Roman" w:cs="Times New Roman"/>
          <w:b/>
          <w:bCs/>
        </w:rPr>
        <w:t>éléments de langages</w:t>
      </w:r>
      <w:r w:rsidRPr="002D0E5F">
        <w:rPr>
          <w:rFonts w:ascii="Times New Roman" w:hAnsi="Times New Roman" w:cs="Times New Roman"/>
          <w:b/>
          <w:bCs/>
        </w:rPr>
        <w:t xml:space="preserve"> à </w:t>
      </w:r>
      <w:r w:rsidR="00933399" w:rsidRPr="002D0E5F">
        <w:rPr>
          <w:rFonts w:ascii="Times New Roman" w:hAnsi="Times New Roman" w:cs="Times New Roman"/>
          <w:b/>
          <w:bCs/>
        </w:rPr>
        <w:t>surveiller</w:t>
      </w:r>
    </w:p>
    <w:p w14:paraId="3B1BE690" w14:textId="04FE2B72" w:rsidR="00DF5CF8" w:rsidRPr="002D0E5F" w:rsidRDefault="00DF5CF8"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Cette liste n’est évidemment pas exhaustive :</w:t>
      </w:r>
    </w:p>
    <w:p w14:paraId="1A4F7302" w14:textId="77777777" w:rsidR="00DF5CF8" w:rsidRPr="002D0E5F" w:rsidRDefault="00DF5CF8" w:rsidP="002D0E5F">
      <w:pPr>
        <w:spacing w:after="100" w:afterAutospacing="1" w:line="240" w:lineRule="auto"/>
        <w:textAlignment w:val="baseline"/>
        <w:rPr>
          <w:rFonts w:ascii="Times New Roman" w:hAnsi="Times New Roman" w:cs="Times New Roman"/>
        </w:rPr>
      </w:pPr>
    </w:p>
    <w:p w14:paraId="43BFA2CF" w14:textId="0F959779" w:rsidR="00076B8A" w:rsidRPr="002D0E5F" w:rsidRDefault="00173165" w:rsidP="002D0E5F">
      <w:pPr>
        <w:pStyle w:val="Paragraphedeliste"/>
        <w:numPr>
          <w:ilvl w:val="0"/>
          <w:numId w:val="22"/>
        </w:numPr>
        <w:spacing w:after="100" w:afterAutospacing="1" w:line="240" w:lineRule="auto"/>
        <w:ind w:left="709"/>
        <w:textAlignment w:val="baseline"/>
        <w:rPr>
          <w:rFonts w:ascii="Times New Roman" w:hAnsi="Times New Roman" w:cs="Times New Roman"/>
        </w:rPr>
      </w:pPr>
      <w:r w:rsidRPr="002D0E5F">
        <w:rPr>
          <w:rFonts w:ascii="Times New Roman" w:hAnsi="Times New Roman" w:cs="Times New Roman"/>
        </w:rPr>
        <w:t xml:space="preserve">Les </w:t>
      </w:r>
      <w:r w:rsidR="00235728" w:rsidRPr="002D0E5F">
        <w:rPr>
          <w:rFonts w:ascii="Times New Roman" w:hAnsi="Times New Roman" w:cs="Times New Roman"/>
        </w:rPr>
        <w:t>termes</w:t>
      </w:r>
      <w:r w:rsidR="00C21901" w:rsidRPr="002D0E5F">
        <w:rPr>
          <w:rFonts w:ascii="Times New Roman" w:hAnsi="Times New Roman" w:cs="Times New Roman"/>
        </w:rPr>
        <w:t xml:space="preserve"> condescendants, paternalistes ou dégradants</w:t>
      </w:r>
      <w:r w:rsidR="004A2EB5" w:rsidRPr="002D0E5F">
        <w:rPr>
          <w:rFonts w:ascii="Times New Roman" w:hAnsi="Times New Roman" w:cs="Times New Roman"/>
        </w:rPr>
        <w:t xml:space="preserve"> </w:t>
      </w:r>
      <w:r w:rsidR="00C21901" w:rsidRPr="002D0E5F">
        <w:rPr>
          <w:rFonts w:ascii="Times New Roman" w:hAnsi="Times New Roman" w:cs="Times New Roman"/>
        </w:rPr>
        <w:t>: «</w:t>
      </w:r>
      <w:r w:rsidR="00AA04A3" w:rsidRPr="002D0E5F">
        <w:rPr>
          <w:rFonts w:ascii="Times New Roman" w:hAnsi="Times New Roman" w:cs="Times New Roman"/>
        </w:rPr>
        <w:t> </w:t>
      </w:r>
      <w:r w:rsidR="00C21901" w:rsidRPr="002D0E5F">
        <w:rPr>
          <w:rFonts w:ascii="Times New Roman" w:hAnsi="Times New Roman" w:cs="Times New Roman"/>
        </w:rPr>
        <w:t>ma petite</w:t>
      </w:r>
      <w:r w:rsidR="00AA04A3" w:rsidRPr="002D0E5F">
        <w:rPr>
          <w:rFonts w:ascii="Times New Roman" w:hAnsi="Times New Roman" w:cs="Times New Roman"/>
        </w:rPr>
        <w:t> </w:t>
      </w:r>
      <w:r w:rsidR="00C21901" w:rsidRPr="002D0E5F">
        <w:rPr>
          <w:rFonts w:ascii="Times New Roman" w:hAnsi="Times New Roman" w:cs="Times New Roman"/>
        </w:rPr>
        <w:t xml:space="preserve">», </w:t>
      </w:r>
      <w:r w:rsidR="000A1A09" w:rsidRPr="002D0E5F">
        <w:rPr>
          <w:rFonts w:ascii="Times New Roman" w:hAnsi="Times New Roman" w:cs="Times New Roman"/>
        </w:rPr>
        <w:t>«</w:t>
      </w:r>
      <w:r w:rsidR="00AA04A3" w:rsidRPr="002D0E5F">
        <w:rPr>
          <w:rFonts w:ascii="Times New Roman" w:hAnsi="Times New Roman" w:cs="Times New Roman"/>
        </w:rPr>
        <w:t> </w:t>
      </w:r>
      <w:r w:rsidR="00C21901" w:rsidRPr="002D0E5F">
        <w:rPr>
          <w:rFonts w:ascii="Times New Roman" w:hAnsi="Times New Roman" w:cs="Times New Roman"/>
        </w:rPr>
        <w:t>m</w:t>
      </w:r>
      <w:r w:rsidR="000A1A09" w:rsidRPr="002D0E5F">
        <w:rPr>
          <w:rFonts w:ascii="Times New Roman" w:hAnsi="Times New Roman" w:cs="Times New Roman"/>
        </w:rPr>
        <w:t>a</w:t>
      </w:r>
      <w:r w:rsidR="00C21901" w:rsidRPr="002D0E5F">
        <w:rPr>
          <w:rFonts w:ascii="Times New Roman" w:hAnsi="Times New Roman" w:cs="Times New Roman"/>
        </w:rPr>
        <w:t xml:space="preserve"> be</w:t>
      </w:r>
      <w:r w:rsidR="00B3279D" w:rsidRPr="002D0E5F">
        <w:rPr>
          <w:rFonts w:ascii="Times New Roman" w:hAnsi="Times New Roman" w:cs="Times New Roman"/>
        </w:rPr>
        <w:t>lle</w:t>
      </w:r>
      <w:r w:rsidR="00AA04A3" w:rsidRPr="002D0E5F">
        <w:rPr>
          <w:rFonts w:ascii="Times New Roman" w:hAnsi="Times New Roman" w:cs="Times New Roman"/>
        </w:rPr>
        <w:t> </w:t>
      </w:r>
      <w:r w:rsidR="00C21901" w:rsidRPr="002D0E5F">
        <w:rPr>
          <w:rFonts w:ascii="Times New Roman" w:hAnsi="Times New Roman" w:cs="Times New Roman"/>
        </w:rPr>
        <w:t>»</w:t>
      </w:r>
      <w:r w:rsidR="00AC2C86" w:rsidRPr="002D0E5F">
        <w:rPr>
          <w:rFonts w:ascii="Times New Roman" w:hAnsi="Times New Roman" w:cs="Times New Roman"/>
        </w:rPr>
        <w:t>,</w:t>
      </w:r>
      <w:r w:rsidR="00C21901" w:rsidRPr="002D0E5F">
        <w:rPr>
          <w:rFonts w:ascii="Times New Roman" w:hAnsi="Times New Roman" w:cs="Times New Roman"/>
        </w:rPr>
        <w:t xml:space="preserve"> «</w:t>
      </w:r>
      <w:r w:rsidR="00AA04A3" w:rsidRPr="002D0E5F">
        <w:rPr>
          <w:rFonts w:ascii="Times New Roman" w:hAnsi="Times New Roman" w:cs="Times New Roman"/>
        </w:rPr>
        <w:t> </w:t>
      </w:r>
      <w:r w:rsidR="00C21901" w:rsidRPr="002D0E5F">
        <w:rPr>
          <w:rFonts w:ascii="Times New Roman" w:hAnsi="Times New Roman" w:cs="Times New Roman"/>
        </w:rPr>
        <w:t>ma cocotte</w:t>
      </w:r>
      <w:r w:rsidR="00AA04A3" w:rsidRPr="002D0E5F">
        <w:rPr>
          <w:rFonts w:ascii="Times New Roman" w:hAnsi="Times New Roman" w:cs="Times New Roman"/>
        </w:rPr>
        <w:t> </w:t>
      </w:r>
      <w:r w:rsidR="00DF5CF8" w:rsidRPr="002D0E5F">
        <w:rPr>
          <w:rFonts w:ascii="Times New Roman" w:hAnsi="Times New Roman" w:cs="Times New Roman"/>
        </w:rPr>
        <w:t>»</w:t>
      </w:r>
      <w:r w:rsidRPr="002D0E5F">
        <w:rPr>
          <w:rFonts w:ascii="Times New Roman" w:hAnsi="Times New Roman" w:cs="Times New Roman"/>
        </w:rPr>
        <w:t>;</w:t>
      </w:r>
    </w:p>
    <w:p w14:paraId="52BFC579" w14:textId="648BC66E" w:rsidR="00173165" w:rsidRPr="002D0E5F" w:rsidRDefault="00076B8A" w:rsidP="002D0E5F">
      <w:pPr>
        <w:pStyle w:val="Paragraphedeliste"/>
        <w:numPr>
          <w:ilvl w:val="0"/>
          <w:numId w:val="22"/>
        </w:numPr>
        <w:spacing w:after="100" w:afterAutospacing="1" w:line="240" w:lineRule="auto"/>
        <w:ind w:left="709"/>
        <w:textAlignment w:val="baseline"/>
        <w:rPr>
          <w:rFonts w:ascii="Times New Roman" w:hAnsi="Times New Roman" w:cs="Times New Roman"/>
        </w:rPr>
      </w:pPr>
      <w:r w:rsidRPr="002D0E5F">
        <w:rPr>
          <w:rFonts w:ascii="Times New Roman" w:hAnsi="Times New Roman" w:cs="Times New Roman"/>
        </w:rPr>
        <w:lastRenderedPageBreak/>
        <w:t>Les formulations générales «</w:t>
      </w:r>
      <w:r w:rsidR="00AA04A3" w:rsidRPr="002D0E5F">
        <w:rPr>
          <w:rFonts w:ascii="Times New Roman" w:hAnsi="Times New Roman" w:cs="Times New Roman"/>
        </w:rPr>
        <w:t> </w:t>
      </w:r>
      <w:r w:rsidRPr="002D0E5F">
        <w:rPr>
          <w:rFonts w:ascii="Times New Roman" w:hAnsi="Times New Roman" w:cs="Times New Roman"/>
        </w:rPr>
        <w:t>Les femmes sont…, les hommes sont…</w:t>
      </w:r>
      <w:r w:rsidR="00AA04A3" w:rsidRPr="002D0E5F">
        <w:rPr>
          <w:rFonts w:ascii="Times New Roman" w:hAnsi="Times New Roman" w:cs="Times New Roman"/>
        </w:rPr>
        <w:t> </w:t>
      </w:r>
      <w:r w:rsidRPr="002D0E5F">
        <w:rPr>
          <w:rFonts w:ascii="Times New Roman" w:hAnsi="Times New Roman" w:cs="Times New Roman"/>
        </w:rPr>
        <w:t xml:space="preserve">», </w:t>
      </w:r>
      <w:r w:rsidR="000A1A09" w:rsidRPr="002D0E5F">
        <w:rPr>
          <w:rFonts w:ascii="Times New Roman" w:hAnsi="Times New Roman" w:cs="Times New Roman"/>
        </w:rPr>
        <w:t xml:space="preserve">ainsi que </w:t>
      </w:r>
      <w:r w:rsidRPr="002D0E5F">
        <w:rPr>
          <w:rFonts w:ascii="Times New Roman" w:hAnsi="Times New Roman" w:cs="Times New Roman"/>
        </w:rPr>
        <w:t>les clichés concernant les différentes nationalités et cultures, car ils donnent une image réductrice d’une personne ou d’un groupe;</w:t>
      </w:r>
    </w:p>
    <w:p w14:paraId="0EC6DE67" w14:textId="15B45A9A" w:rsidR="00076B8A" w:rsidRPr="002D0E5F" w:rsidRDefault="00173165" w:rsidP="002D0E5F">
      <w:pPr>
        <w:pStyle w:val="Paragraphedeliste"/>
        <w:numPr>
          <w:ilvl w:val="0"/>
          <w:numId w:val="22"/>
        </w:numPr>
        <w:spacing w:after="100" w:afterAutospacing="1" w:line="240" w:lineRule="auto"/>
        <w:ind w:left="709"/>
        <w:textAlignment w:val="baseline"/>
        <w:rPr>
          <w:rFonts w:ascii="Times New Roman" w:hAnsi="Times New Roman" w:cs="Times New Roman"/>
        </w:rPr>
      </w:pPr>
      <w:r w:rsidRPr="002D0E5F">
        <w:rPr>
          <w:rFonts w:ascii="Times New Roman" w:hAnsi="Times New Roman" w:cs="Times New Roman"/>
        </w:rPr>
        <w:t xml:space="preserve">Les </w:t>
      </w:r>
      <w:r w:rsidR="004A2EB5" w:rsidRPr="002D0E5F">
        <w:rPr>
          <w:rFonts w:ascii="Times New Roman" w:hAnsi="Times New Roman" w:cs="Times New Roman"/>
        </w:rPr>
        <w:t xml:space="preserve">expressions sexistes : </w:t>
      </w:r>
      <w:r w:rsidR="00A1047B" w:rsidRPr="002D0E5F">
        <w:rPr>
          <w:rFonts w:ascii="Times New Roman" w:hAnsi="Times New Roman" w:cs="Times New Roman"/>
        </w:rPr>
        <w:t>«</w:t>
      </w:r>
      <w:r w:rsidR="00AA04A3" w:rsidRPr="002D0E5F">
        <w:rPr>
          <w:rFonts w:ascii="Times New Roman" w:hAnsi="Times New Roman" w:cs="Times New Roman"/>
        </w:rPr>
        <w:t> </w:t>
      </w:r>
      <w:r w:rsidR="00A1047B" w:rsidRPr="002D0E5F">
        <w:rPr>
          <w:rFonts w:ascii="Times New Roman" w:hAnsi="Times New Roman" w:cs="Times New Roman"/>
        </w:rPr>
        <w:t>chef de famille</w:t>
      </w:r>
      <w:r w:rsidR="00AA04A3" w:rsidRPr="002D0E5F">
        <w:rPr>
          <w:rFonts w:ascii="Times New Roman" w:hAnsi="Times New Roman" w:cs="Times New Roman"/>
        </w:rPr>
        <w:t> </w:t>
      </w:r>
      <w:r w:rsidR="00A1047B" w:rsidRPr="002D0E5F">
        <w:rPr>
          <w:rFonts w:ascii="Times New Roman" w:hAnsi="Times New Roman" w:cs="Times New Roman"/>
        </w:rPr>
        <w:t>»,</w:t>
      </w:r>
      <w:r w:rsidR="00A84433" w:rsidRPr="002D0E5F">
        <w:rPr>
          <w:rFonts w:ascii="Times New Roman" w:hAnsi="Times New Roman" w:cs="Times New Roman"/>
        </w:rPr>
        <w:t xml:space="preserve"> «</w:t>
      </w:r>
      <w:r w:rsidR="00AA04A3" w:rsidRPr="002D0E5F">
        <w:rPr>
          <w:rFonts w:ascii="Times New Roman" w:hAnsi="Times New Roman" w:cs="Times New Roman"/>
        </w:rPr>
        <w:t> </w:t>
      </w:r>
      <w:r w:rsidR="00A84433" w:rsidRPr="002D0E5F">
        <w:rPr>
          <w:rFonts w:ascii="Times New Roman" w:hAnsi="Times New Roman" w:cs="Times New Roman"/>
        </w:rPr>
        <w:t>les hommes d’affaire</w:t>
      </w:r>
      <w:r w:rsidR="1578CCE3" w:rsidRPr="002D0E5F">
        <w:rPr>
          <w:rFonts w:ascii="Times New Roman" w:hAnsi="Times New Roman" w:cs="Times New Roman"/>
        </w:rPr>
        <w:t>s</w:t>
      </w:r>
      <w:r w:rsidR="00AA04A3" w:rsidRPr="002D0E5F">
        <w:rPr>
          <w:rFonts w:ascii="Times New Roman" w:hAnsi="Times New Roman" w:cs="Times New Roman"/>
        </w:rPr>
        <w:t> </w:t>
      </w:r>
      <w:r w:rsidR="00A84433" w:rsidRPr="002D0E5F">
        <w:rPr>
          <w:rFonts w:ascii="Times New Roman" w:hAnsi="Times New Roman" w:cs="Times New Roman"/>
        </w:rPr>
        <w:t>»</w:t>
      </w:r>
      <w:r w:rsidR="00A1047B" w:rsidRPr="002D0E5F">
        <w:rPr>
          <w:rFonts w:ascii="Times New Roman" w:hAnsi="Times New Roman" w:cs="Times New Roman"/>
        </w:rPr>
        <w:t xml:space="preserve"> «</w:t>
      </w:r>
      <w:r w:rsidR="00AA04A3" w:rsidRPr="002D0E5F">
        <w:rPr>
          <w:rFonts w:ascii="Times New Roman" w:hAnsi="Times New Roman" w:cs="Times New Roman"/>
        </w:rPr>
        <w:t> </w:t>
      </w:r>
      <w:r w:rsidR="00B43235" w:rsidRPr="002D0E5F">
        <w:rPr>
          <w:rFonts w:ascii="Times New Roman" w:hAnsi="Times New Roman" w:cs="Times New Roman"/>
        </w:rPr>
        <w:t>l’heure des mamans</w:t>
      </w:r>
      <w:r w:rsidR="00AA04A3" w:rsidRPr="002D0E5F">
        <w:rPr>
          <w:rFonts w:ascii="Times New Roman" w:hAnsi="Times New Roman" w:cs="Times New Roman"/>
        </w:rPr>
        <w:t> </w:t>
      </w:r>
      <w:r w:rsidR="00A1047B" w:rsidRPr="002D0E5F">
        <w:rPr>
          <w:rFonts w:ascii="Times New Roman" w:hAnsi="Times New Roman" w:cs="Times New Roman"/>
        </w:rPr>
        <w:t xml:space="preserve">», </w:t>
      </w:r>
      <w:r w:rsidR="0027601E" w:rsidRPr="002D0E5F">
        <w:rPr>
          <w:rFonts w:ascii="Times New Roman" w:hAnsi="Times New Roman" w:cs="Times New Roman"/>
        </w:rPr>
        <w:t>«</w:t>
      </w:r>
      <w:r w:rsidR="00AA04A3" w:rsidRPr="002D0E5F">
        <w:rPr>
          <w:rFonts w:ascii="Times New Roman" w:hAnsi="Times New Roman" w:cs="Times New Roman"/>
        </w:rPr>
        <w:t> </w:t>
      </w:r>
      <w:r w:rsidR="0027601E" w:rsidRPr="002D0E5F">
        <w:rPr>
          <w:rFonts w:ascii="Times New Roman" w:hAnsi="Times New Roman" w:cs="Times New Roman"/>
        </w:rPr>
        <w:t>la ménagère de moins de 50 ans</w:t>
      </w:r>
      <w:r w:rsidR="00AA04A3" w:rsidRPr="002D0E5F">
        <w:rPr>
          <w:rFonts w:ascii="Times New Roman" w:hAnsi="Times New Roman" w:cs="Times New Roman"/>
        </w:rPr>
        <w:t> </w:t>
      </w:r>
      <w:r w:rsidR="0027601E" w:rsidRPr="002D0E5F">
        <w:rPr>
          <w:rFonts w:ascii="Times New Roman" w:hAnsi="Times New Roman" w:cs="Times New Roman"/>
        </w:rPr>
        <w:t xml:space="preserve">», </w:t>
      </w:r>
      <w:r w:rsidR="00DF5CF8" w:rsidRPr="002D0E5F">
        <w:rPr>
          <w:rFonts w:ascii="Times New Roman" w:hAnsi="Times New Roman" w:cs="Times New Roman"/>
        </w:rPr>
        <w:t>«</w:t>
      </w:r>
      <w:r w:rsidR="00AA04A3" w:rsidRPr="002D0E5F">
        <w:rPr>
          <w:rFonts w:ascii="Times New Roman" w:hAnsi="Times New Roman" w:cs="Times New Roman"/>
        </w:rPr>
        <w:t> </w:t>
      </w:r>
      <w:r w:rsidR="00685EC8" w:rsidRPr="002D0E5F">
        <w:rPr>
          <w:rFonts w:ascii="Times New Roman" w:hAnsi="Times New Roman" w:cs="Times New Roman"/>
        </w:rPr>
        <w:t>t’es de mauvaise humeur</w:t>
      </w:r>
      <w:r w:rsidR="00DF5CF8" w:rsidRPr="002D0E5F">
        <w:rPr>
          <w:rFonts w:ascii="Times New Roman" w:hAnsi="Times New Roman" w:cs="Times New Roman"/>
        </w:rPr>
        <w:t xml:space="preserve">, </w:t>
      </w:r>
      <w:r w:rsidR="00685EC8" w:rsidRPr="002D0E5F">
        <w:rPr>
          <w:rFonts w:ascii="Times New Roman" w:hAnsi="Times New Roman" w:cs="Times New Roman"/>
        </w:rPr>
        <w:t>tu as</w:t>
      </w:r>
      <w:r w:rsidR="00DF5CF8" w:rsidRPr="002D0E5F">
        <w:rPr>
          <w:rFonts w:ascii="Times New Roman" w:hAnsi="Times New Roman" w:cs="Times New Roman"/>
        </w:rPr>
        <w:t xml:space="preserve"> </w:t>
      </w:r>
      <w:r w:rsidR="00685EC8" w:rsidRPr="002D0E5F">
        <w:rPr>
          <w:rFonts w:ascii="Times New Roman" w:hAnsi="Times New Roman" w:cs="Times New Roman"/>
        </w:rPr>
        <w:t>tes</w:t>
      </w:r>
      <w:r w:rsidR="00DF5CF8" w:rsidRPr="002D0E5F">
        <w:rPr>
          <w:rFonts w:ascii="Times New Roman" w:hAnsi="Times New Roman" w:cs="Times New Roman"/>
        </w:rPr>
        <w:t xml:space="preserve"> règles</w:t>
      </w:r>
      <w:r w:rsidR="00685EC8" w:rsidRPr="002D0E5F">
        <w:rPr>
          <w:rFonts w:ascii="Times New Roman" w:hAnsi="Times New Roman" w:cs="Times New Roman"/>
        </w:rPr>
        <w:t>?</w:t>
      </w:r>
      <w:r w:rsidR="008440F1" w:rsidRPr="002D0E5F">
        <w:rPr>
          <w:rFonts w:ascii="Times New Roman" w:hAnsi="Times New Roman" w:cs="Times New Roman"/>
        </w:rPr>
        <w:t> </w:t>
      </w:r>
      <w:r w:rsidR="00DF5CF8" w:rsidRPr="002D0E5F">
        <w:rPr>
          <w:rFonts w:ascii="Times New Roman" w:hAnsi="Times New Roman" w:cs="Times New Roman"/>
        </w:rPr>
        <w:t>», «</w:t>
      </w:r>
      <w:r w:rsidR="008440F1" w:rsidRPr="002D0E5F">
        <w:rPr>
          <w:rFonts w:ascii="Times New Roman" w:hAnsi="Times New Roman" w:cs="Times New Roman"/>
        </w:rPr>
        <w:t> </w:t>
      </w:r>
      <w:r w:rsidR="00076B8A" w:rsidRPr="002D0E5F">
        <w:rPr>
          <w:rFonts w:ascii="Times New Roman" w:hAnsi="Times New Roman" w:cs="Times New Roman"/>
        </w:rPr>
        <w:t>n</w:t>
      </w:r>
      <w:r w:rsidR="00DF5CF8" w:rsidRPr="002D0E5F">
        <w:rPr>
          <w:rFonts w:ascii="Times New Roman" w:hAnsi="Times New Roman" w:cs="Times New Roman"/>
        </w:rPr>
        <w:t>e fais pas ta blonde</w:t>
      </w:r>
      <w:r w:rsidR="008440F1" w:rsidRPr="002D0E5F">
        <w:rPr>
          <w:rFonts w:ascii="Times New Roman" w:hAnsi="Times New Roman" w:cs="Times New Roman"/>
        </w:rPr>
        <w:t> </w:t>
      </w:r>
      <w:r w:rsidR="00DF5CF8" w:rsidRPr="002D0E5F">
        <w:rPr>
          <w:rFonts w:ascii="Times New Roman" w:hAnsi="Times New Roman" w:cs="Times New Roman"/>
        </w:rPr>
        <w:t>»</w:t>
      </w:r>
      <w:r w:rsidR="0027601E" w:rsidRPr="002D0E5F">
        <w:rPr>
          <w:rFonts w:ascii="Times New Roman" w:hAnsi="Times New Roman" w:cs="Times New Roman"/>
        </w:rPr>
        <w:t>, «</w:t>
      </w:r>
      <w:r w:rsidR="008440F1" w:rsidRPr="002D0E5F">
        <w:rPr>
          <w:rFonts w:ascii="Times New Roman" w:hAnsi="Times New Roman" w:cs="Times New Roman"/>
        </w:rPr>
        <w:t> </w:t>
      </w:r>
      <w:r w:rsidR="0027601E" w:rsidRPr="002D0E5F">
        <w:rPr>
          <w:rFonts w:ascii="Times New Roman" w:hAnsi="Times New Roman" w:cs="Times New Roman"/>
        </w:rPr>
        <w:t>garçon manqué</w:t>
      </w:r>
      <w:r w:rsidR="008440F1" w:rsidRPr="002D0E5F">
        <w:rPr>
          <w:rFonts w:ascii="Times New Roman" w:hAnsi="Times New Roman" w:cs="Times New Roman"/>
        </w:rPr>
        <w:t> </w:t>
      </w:r>
      <w:r w:rsidR="0027601E" w:rsidRPr="002D0E5F">
        <w:rPr>
          <w:rFonts w:ascii="Times New Roman" w:hAnsi="Times New Roman" w:cs="Times New Roman"/>
        </w:rPr>
        <w:t>»</w:t>
      </w:r>
      <w:r w:rsidR="005A4E91" w:rsidRPr="002D0E5F">
        <w:rPr>
          <w:rFonts w:ascii="Times New Roman" w:hAnsi="Times New Roman" w:cs="Times New Roman"/>
        </w:rPr>
        <w:t>, etc.</w:t>
      </w:r>
      <w:r w:rsidR="00DF5CF8" w:rsidRPr="002D0E5F">
        <w:rPr>
          <w:rFonts w:ascii="Times New Roman" w:hAnsi="Times New Roman" w:cs="Times New Roman"/>
        </w:rPr>
        <w:t>;</w:t>
      </w:r>
    </w:p>
    <w:p w14:paraId="373F732A" w14:textId="22B78890" w:rsidR="00DF5CF8" w:rsidRPr="002D0E5F" w:rsidRDefault="00933399" w:rsidP="002D0E5F">
      <w:pPr>
        <w:pStyle w:val="Paragraphedeliste"/>
        <w:numPr>
          <w:ilvl w:val="0"/>
          <w:numId w:val="22"/>
        </w:numPr>
        <w:spacing w:after="100" w:afterAutospacing="1" w:line="240" w:lineRule="auto"/>
        <w:ind w:left="709"/>
        <w:textAlignment w:val="baseline"/>
        <w:rPr>
          <w:rFonts w:ascii="Times New Roman" w:hAnsi="Times New Roman" w:cs="Times New Roman"/>
        </w:rPr>
      </w:pPr>
      <w:r w:rsidRPr="002D0E5F">
        <w:rPr>
          <w:rFonts w:ascii="Times New Roman" w:hAnsi="Times New Roman" w:cs="Times New Roman"/>
        </w:rPr>
        <w:t>Le racisme ordinaire</w:t>
      </w:r>
      <w:r w:rsidR="00DF5CF8" w:rsidRPr="002D0E5F">
        <w:rPr>
          <w:rFonts w:ascii="Times New Roman" w:hAnsi="Times New Roman" w:cs="Times New Roman"/>
        </w:rPr>
        <w:t> :</w:t>
      </w:r>
      <w:r w:rsidR="00173165" w:rsidRPr="002D0E5F">
        <w:rPr>
          <w:rFonts w:ascii="Times New Roman" w:hAnsi="Times New Roman" w:cs="Times New Roman"/>
        </w:rPr>
        <w:t xml:space="preserve"> </w:t>
      </w:r>
      <w:r w:rsidR="00A1047B" w:rsidRPr="002D0E5F">
        <w:rPr>
          <w:rFonts w:ascii="Times New Roman" w:hAnsi="Times New Roman" w:cs="Times New Roman"/>
        </w:rPr>
        <w:t>«</w:t>
      </w:r>
      <w:r w:rsidR="008440F1" w:rsidRPr="002D0E5F">
        <w:rPr>
          <w:rFonts w:ascii="Times New Roman" w:hAnsi="Times New Roman" w:cs="Times New Roman"/>
        </w:rPr>
        <w:t> </w:t>
      </w:r>
      <w:r w:rsidR="000A1A09" w:rsidRPr="002D0E5F">
        <w:rPr>
          <w:rFonts w:ascii="Times New Roman" w:hAnsi="Times New Roman" w:cs="Times New Roman"/>
        </w:rPr>
        <w:t>j</w:t>
      </w:r>
      <w:r w:rsidR="00A1047B" w:rsidRPr="002D0E5F">
        <w:rPr>
          <w:rFonts w:ascii="Times New Roman" w:hAnsi="Times New Roman" w:cs="Times New Roman"/>
        </w:rPr>
        <w:t>e ne vois pas les couleurs</w:t>
      </w:r>
      <w:r w:rsidR="008440F1" w:rsidRPr="002D0E5F">
        <w:rPr>
          <w:rFonts w:ascii="Times New Roman" w:hAnsi="Times New Roman" w:cs="Times New Roman"/>
        </w:rPr>
        <w:t> </w:t>
      </w:r>
      <w:r w:rsidR="00A1047B" w:rsidRPr="002D0E5F">
        <w:rPr>
          <w:rFonts w:ascii="Times New Roman" w:hAnsi="Times New Roman" w:cs="Times New Roman"/>
        </w:rPr>
        <w:t>»</w:t>
      </w:r>
      <w:r w:rsidR="004A2EB5" w:rsidRPr="002D0E5F">
        <w:rPr>
          <w:rFonts w:ascii="Times New Roman" w:hAnsi="Times New Roman" w:cs="Times New Roman"/>
        </w:rPr>
        <w:t xml:space="preserve">, </w:t>
      </w:r>
      <w:r w:rsidR="00A1047B" w:rsidRPr="002D0E5F">
        <w:rPr>
          <w:rFonts w:ascii="Times New Roman" w:hAnsi="Times New Roman" w:cs="Times New Roman"/>
        </w:rPr>
        <w:t>«</w:t>
      </w:r>
      <w:r w:rsidR="008440F1" w:rsidRPr="002D0E5F">
        <w:rPr>
          <w:rFonts w:ascii="Times New Roman" w:hAnsi="Times New Roman" w:cs="Times New Roman"/>
        </w:rPr>
        <w:t> </w:t>
      </w:r>
      <w:r w:rsidR="00A1047B" w:rsidRPr="002D0E5F">
        <w:rPr>
          <w:rFonts w:ascii="Times New Roman" w:hAnsi="Times New Roman" w:cs="Times New Roman"/>
        </w:rPr>
        <w:t>tu viens d’où</w:t>
      </w:r>
      <w:r w:rsidR="008440F1" w:rsidRPr="002D0E5F">
        <w:rPr>
          <w:rFonts w:ascii="Times New Roman" w:hAnsi="Times New Roman" w:cs="Times New Roman"/>
        </w:rPr>
        <w:t> </w:t>
      </w:r>
      <w:r w:rsidR="00A1047B" w:rsidRPr="002D0E5F">
        <w:rPr>
          <w:rFonts w:ascii="Times New Roman" w:hAnsi="Times New Roman" w:cs="Times New Roman"/>
        </w:rPr>
        <w:t>», «</w:t>
      </w:r>
      <w:r w:rsidR="008440F1" w:rsidRPr="002D0E5F">
        <w:rPr>
          <w:rFonts w:ascii="Times New Roman" w:hAnsi="Times New Roman" w:cs="Times New Roman"/>
        </w:rPr>
        <w:t> </w:t>
      </w:r>
      <w:r w:rsidR="00235728" w:rsidRPr="002D0E5F">
        <w:rPr>
          <w:rFonts w:ascii="Times New Roman" w:hAnsi="Times New Roman" w:cs="Times New Roman"/>
        </w:rPr>
        <w:t>tu parles bien le français</w:t>
      </w:r>
      <w:r w:rsidR="008440F1" w:rsidRPr="002D0E5F">
        <w:rPr>
          <w:rFonts w:ascii="Times New Roman" w:hAnsi="Times New Roman" w:cs="Times New Roman"/>
        </w:rPr>
        <w:t> </w:t>
      </w:r>
      <w:r w:rsidR="000A1A09" w:rsidRPr="002D0E5F">
        <w:rPr>
          <w:rFonts w:ascii="Times New Roman" w:hAnsi="Times New Roman" w:cs="Times New Roman"/>
        </w:rPr>
        <w:t>», «</w:t>
      </w:r>
      <w:r w:rsidR="008440F1" w:rsidRPr="002D0E5F">
        <w:rPr>
          <w:rFonts w:ascii="Times New Roman" w:hAnsi="Times New Roman" w:cs="Times New Roman"/>
        </w:rPr>
        <w:t> </w:t>
      </w:r>
      <w:r w:rsidR="000A1A09" w:rsidRPr="002D0E5F">
        <w:rPr>
          <w:rFonts w:ascii="Times New Roman" w:hAnsi="Times New Roman" w:cs="Times New Roman"/>
        </w:rPr>
        <w:t>tu n’as pas l’air autochtone</w:t>
      </w:r>
      <w:r w:rsidR="008440F1" w:rsidRPr="002D0E5F">
        <w:rPr>
          <w:rFonts w:ascii="Times New Roman" w:hAnsi="Times New Roman" w:cs="Times New Roman"/>
        </w:rPr>
        <w:t> </w:t>
      </w:r>
      <w:r w:rsidR="000A1A09" w:rsidRPr="002D0E5F">
        <w:rPr>
          <w:rFonts w:ascii="Times New Roman" w:hAnsi="Times New Roman" w:cs="Times New Roman"/>
        </w:rPr>
        <w:t>»</w:t>
      </w:r>
      <w:r w:rsidR="00F561D0" w:rsidRPr="002D0E5F">
        <w:rPr>
          <w:rFonts w:ascii="Times New Roman" w:hAnsi="Times New Roman" w:cs="Times New Roman"/>
        </w:rPr>
        <w:t xml:space="preserve">, </w:t>
      </w:r>
      <w:r w:rsidR="008B485D" w:rsidRPr="002D0E5F">
        <w:rPr>
          <w:rFonts w:ascii="Times New Roman" w:hAnsi="Times New Roman" w:cs="Times New Roman"/>
        </w:rPr>
        <w:t>«</w:t>
      </w:r>
      <w:r w:rsidR="008440F1" w:rsidRPr="002D0E5F">
        <w:rPr>
          <w:rFonts w:ascii="Times New Roman" w:hAnsi="Times New Roman" w:cs="Times New Roman"/>
        </w:rPr>
        <w:t> </w:t>
      </w:r>
      <w:r w:rsidR="008B485D" w:rsidRPr="002D0E5F">
        <w:rPr>
          <w:rFonts w:ascii="Times New Roman" w:hAnsi="Times New Roman" w:cs="Times New Roman"/>
        </w:rPr>
        <w:t>tu skies bien pour un noir</w:t>
      </w:r>
      <w:r w:rsidR="008440F1" w:rsidRPr="002D0E5F">
        <w:rPr>
          <w:rFonts w:ascii="Times New Roman" w:hAnsi="Times New Roman" w:cs="Times New Roman"/>
        </w:rPr>
        <w:t> </w:t>
      </w:r>
      <w:r w:rsidR="008B485D" w:rsidRPr="002D0E5F">
        <w:rPr>
          <w:rFonts w:ascii="Times New Roman" w:hAnsi="Times New Roman" w:cs="Times New Roman"/>
        </w:rPr>
        <w:t>»</w:t>
      </w:r>
      <w:r w:rsidR="0011383D" w:rsidRPr="002D0E5F">
        <w:rPr>
          <w:rFonts w:ascii="Times New Roman" w:hAnsi="Times New Roman" w:cs="Times New Roman"/>
        </w:rPr>
        <w:t>, etc.</w:t>
      </w:r>
      <w:r w:rsidR="00143474" w:rsidRPr="002D0E5F">
        <w:rPr>
          <w:rFonts w:ascii="Times New Roman" w:hAnsi="Times New Roman" w:cs="Times New Roman"/>
        </w:rPr>
        <w:t>;</w:t>
      </w:r>
    </w:p>
    <w:p w14:paraId="76691D24" w14:textId="375D80DB" w:rsidR="00DF5CF8" w:rsidRPr="002D0E5F" w:rsidRDefault="00DF5CF8" w:rsidP="002D0E5F">
      <w:pPr>
        <w:pStyle w:val="Paragraphedeliste"/>
        <w:numPr>
          <w:ilvl w:val="0"/>
          <w:numId w:val="22"/>
        </w:numPr>
        <w:spacing w:after="100" w:afterAutospacing="1" w:line="240" w:lineRule="auto"/>
        <w:ind w:left="709"/>
        <w:textAlignment w:val="baseline"/>
        <w:rPr>
          <w:rFonts w:ascii="Times New Roman" w:hAnsi="Times New Roman" w:cs="Times New Roman"/>
        </w:rPr>
      </w:pPr>
      <w:r w:rsidRPr="002D0E5F">
        <w:rPr>
          <w:rFonts w:ascii="Times New Roman" w:hAnsi="Times New Roman" w:cs="Times New Roman"/>
        </w:rPr>
        <w:t>Les expressions homophobes</w:t>
      </w:r>
      <w:r w:rsidR="00076B8A" w:rsidRPr="002D0E5F">
        <w:rPr>
          <w:rFonts w:ascii="Times New Roman" w:hAnsi="Times New Roman" w:cs="Times New Roman"/>
        </w:rPr>
        <w:t xml:space="preserve"> ou transphobes</w:t>
      </w:r>
      <w:r w:rsidRPr="002D0E5F">
        <w:rPr>
          <w:rFonts w:ascii="Times New Roman" w:hAnsi="Times New Roman" w:cs="Times New Roman"/>
        </w:rPr>
        <w:t> : «</w:t>
      </w:r>
      <w:r w:rsidR="008440F1" w:rsidRPr="002D0E5F">
        <w:rPr>
          <w:rFonts w:ascii="Times New Roman" w:hAnsi="Times New Roman" w:cs="Times New Roman"/>
        </w:rPr>
        <w:t> </w:t>
      </w:r>
      <w:r w:rsidR="00EC25F5" w:rsidRPr="002D0E5F">
        <w:rPr>
          <w:rFonts w:ascii="Times New Roman" w:hAnsi="Times New Roman" w:cs="Times New Roman"/>
        </w:rPr>
        <w:t>b</w:t>
      </w:r>
      <w:r w:rsidR="001031C8" w:rsidRPr="002D0E5F">
        <w:rPr>
          <w:rFonts w:ascii="Times New Roman" w:hAnsi="Times New Roman" w:cs="Times New Roman"/>
        </w:rPr>
        <w:t xml:space="preserve">ien sûr qu’on a réussi, </w:t>
      </w:r>
      <w:r w:rsidR="00B3279D" w:rsidRPr="002D0E5F">
        <w:rPr>
          <w:rFonts w:ascii="Times New Roman" w:hAnsi="Times New Roman" w:cs="Times New Roman"/>
        </w:rPr>
        <w:t>o</w:t>
      </w:r>
      <w:r w:rsidRPr="002D0E5F">
        <w:rPr>
          <w:rFonts w:ascii="Times New Roman" w:hAnsi="Times New Roman" w:cs="Times New Roman"/>
        </w:rPr>
        <w:t xml:space="preserve">n n’est pas des </w:t>
      </w:r>
      <w:r w:rsidR="0050198E" w:rsidRPr="002D0E5F">
        <w:rPr>
          <w:rFonts w:ascii="Times New Roman" w:hAnsi="Times New Roman" w:cs="Times New Roman"/>
        </w:rPr>
        <w:t>tapettes</w:t>
      </w:r>
      <w:r w:rsidR="008440F1" w:rsidRPr="002D0E5F">
        <w:rPr>
          <w:rFonts w:ascii="Times New Roman" w:hAnsi="Times New Roman" w:cs="Times New Roman"/>
        </w:rPr>
        <w:t> </w:t>
      </w:r>
      <w:r w:rsidRPr="002D0E5F">
        <w:rPr>
          <w:rFonts w:ascii="Times New Roman" w:hAnsi="Times New Roman" w:cs="Times New Roman"/>
        </w:rPr>
        <w:t>», «</w:t>
      </w:r>
      <w:r w:rsidR="008440F1" w:rsidRPr="002D0E5F">
        <w:rPr>
          <w:rFonts w:ascii="Times New Roman" w:hAnsi="Times New Roman" w:cs="Times New Roman"/>
        </w:rPr>
        <w:t> </w:t>
      </w:r>
      <w:r w:rsidR="00EC25F5" w:rsidRPr="002D0E5F">
        <w:rPr>
          <w:rFonts w:ascii="Times New Roman" w:hAnsi="Times New Roman" w:cs="Times New Roman"/>
        </w:rPr>
        <w:t>j</w:t>
      </w:r>
      <w:r w:rsidRPr="002D0E5F">
        <w:rPr>
          <w:rFonts w:ascii="Times New Roman" w:hAnsi="Times New Roman" w:cs="Times New Roman"/>
        </w:rPr>
        <w:t xml:space="preserve">e n’aurai pas imaginé que </w:t>
      </w:r>
      <w:r w:rsidR="00076B8A" w:rsidRPr="002D0E5F">
        <w:rPr>
          <w:rFonts w:ascii="Times New Roman" w:hAnsi="Times New Roman" w:cs="Times New Roman"/>
        </w:rPr>
        <w:t>tu étais</w:t>
      </w:r>
      <w:r w:rsidRPr="002D0E5F">
        <w:rPr>
          <w:rFonts w:ascii="Times New Roman" w:hAnsi="Times New Roman" w:cs="Times New Roman"/>
        </w:rPr>
        <w:t xml:space="preserve"> </w:t>
      </w:r>
      <w:r w:rsidR="00514C20" w:rsidRPr="002D0E5F">
        <w:rPr>
          <w:rFonts w:ascii="Times New Roman" w:hAnsi="Times New Roman" w:cs="Times New Roman"/>
        </w:rPr>
        <w:t>lesbienne</w:t>
      </w:r>
      <w:r w:rsidR="008440F1" w:rsidRPr="002D0E5F">
        <w:rPr>
          <w:rFonts w:ascii="Times New Roman" w:hAnsi="Times New Roman" w:cs="Times New Roman"/>
        </w:rPr>
        <w:t> </w:t>
      </w:r>
      <w:r w:rsidRPr="002D0E5F">
        <w:rPr>
          <w:rFonts w:ascii="Times New Roman" w:hAnsi="Times New Roman" w:cs="Times New Roman"/>
        </w:rPr>
        <w:t>»</w:t>
      </w:r>
      <w:r w:rsidR="00076B8A" w:rsidRPr="002D0E5F">
        <w:rPr>
          <w:rFonts w:ascii="Times New Roman" w:hAnsi="Times New Roman" w:cs="Times New Roman"/>
        </w:rPr>
        <w:t>, «</w:t>
      </w:r>
      <w:r w:rsidR="008440F1" w:rsidRPr="002D0E5F">
        <w:rPr>
          <w:rFonts w:ascii="Times New Roman" w:hAnsi="Times New Roman" w:cs="Times New Roman"/>
        </w:rPr>
        <w:t> </w:t>
      </w:r>
      <w:r w:rsidR="00076B8A" w:rsidRPr="002D0E5F">
        <w:rPr>
          <w:rFonts w:ascii="Times New Roman" w:hAnsi="Times New Roman" w:cs="Times New Roman"/>
        </w:rPr>
        <w:t>ce n’est pas un vrai homme</w:t>
      </w:r>
      <w:r w:rsidR="008440F1" w:rsidRPr="002D0E5F">
        <w:rPr>
          <w:rFonts w:ascii="Times New Roman" w:hAnsi="Times New Roman" w:cs="Times New Roman"/>
        </w:rPr>
        <w:t> </w:t>
      </w:r>
      <w:r w:rsidR="00076B8A" w:rsidRPr="002D0E5F">
        <w:rPr>
          <w:rFonts w:ascii="Times New Roman" w:hAnsi="Times New Roman" w:cs="Times New Roman"/>
        </w:rPr>
        <w:t>»</w:t>
      </w:r>
      <w:r w:rsidR="005A2F40" w:rsidRPr="002D0E5F">
        <w:rPr>
          <w:rFonts w:ascii="Times New Roman" w:hAnsi="Times New Roman" w:cs="Times New Roman"/>
        </w:rPr>
        <w:t xml:space="preserve">, </w:t>
      </w:r>
      <w:r w:rsidR="008440F1" w:rsidRPr="002D0E5F">
        <w:rPr>
          <w:rFonts w:ascii="Times New Roman" w:hAnsi="Times New Roman" w:cs="Times New Roman"/>
        </w:rPr>
        <w:t>« </w:t>
      </w:r>
      <w:r w:rsidR="00EC25F5" w:rsidRPr="002D0E5F">
        <w:rPr>
          <w:rFonts w:ascii="Times New Roman" w:hAnsi="Times New Roman" w:cs="Times New Roman"/>
        </w:rPr>
        <w:t>t</w:t>
      </w:r>
      <w:r w:rsidR="005A2F40" w:rsidRPr="002D0E5F">
        <w:rPr>
          <w:rFonts w:ascii="Times New Roman" w:hAnsi="Times New Roman" w:cs="Times New Roman"/>
        </w:rPr>
        <w:t>ant qu</w:t>
      </w:r>
      <w:r w:rsidR="00314001" w:rsidRPr="002D0E5F">
        <w:rPr>
          <w:rFonts w:ascii="Times New Roman" w:hAnsi="Times New Roman" w:cs="Times New Roman"/>
        </w:rPr>
        <w:t xml:space="preserve">’elle </w:t>
      </w:r>
      <w:r w:rsidR="005A2F40" w:rsidRPr="002D0E5F">
        <w:rPr>
          <w:rFonts w:ascii="Times New Roman" w:hAnsi="Times New Roman" w:cs="Times New Roman"/>
        </w:rPr>
        <w:t>garde ça (son orientation sexuelle et/ou son expression de genre) chez ell</w:t>
      </w:r>
      <w:r w:rsidR="008440F1" w:rsidRPr="002D0E5F">
        <w:rPr>
          <w:rFonts w:ascii="Times New Roman" w:hAnsi="Times New Roman" w:cs="Times New Roman"/>
        </w:rPr>
        <w:t>e </w:t>
      </w:r>
      <w:r w:rsidR="005A2F40" w:rsidRPr="002D0E5F">
        <w:rPr>
          <w:rFonts w:ascii="Times New Roman" w:hAnsi="Times New Roman" w:cs="Times New Roman"/>
        </w:rPr>
        <w:t>»</w:t>
      </w:r>
      <w:r w:rsidR="00EC25F5" w:rsidRPr="002D0E5F">
        <w:rPr>
          <w:rFonts w:ascii="Times New Roman" w:hAnsi="Times New Roman" w:cs="Times New Roman"/>
        </w:rPr>
        <w:t>, etc.</w:t>
      </w:r>
      <w:r w:rsidR="00076B8A" w:rsidRPr="002D0E5F">
        <w:rPr>
          <w:rFonts w:ascii="Times New Roman" w:hAnsi="Times New Roman" w:cs="Times New Roman"/>
        </w:rPr>
        <w:t>;</w:t>
      </w:r>
    </w:p>
    <w:p w14:paraId="65DE14ED" w14:textId="66E86572" w:rsidR="00514C20" w:rsidRPr="002D0E5F" w:rsidRDefault="001C2014" w:rsidP="002D0E5F">
      <w:pPr>
        <w:pStyle w:val="Paragraphedeliste"/>
        <w:numPr>
          <w:ilvl w:val="0"/>
          <w:numId w:val="22"/>
        </w:numPr>
        <w:spacing w:after="100" w:afterAutospacing="1" w:line="240" w:lineRule="auto"/>
        <w:ind w:left="709"/>
        <w:textAlignment w:val="baseline"/>
        <w:rPr>
          <w:rFonts w:ascii="Times New Roman" w:hAnsi="Times New Roman" w:cs="Times New Roman"/>
        </w:rPr>
      </w:pPr>
      <w:r w:rsidRPr="002D0E5F">
        <w:rPr>
          <w:rFonts w:ascii="Times New Roman" w:hAnsi="Times New Roman" w:cs="Times New Roman"/>
        </w:rPr>
        <w:t>Les expressions hétéronormée</w:t>
      </w:r>
      <w:r w:rsidR="00301BC5" w:rsidRPr="002D0E5F">
        <w:rPr>
          <w:rFonts w:ascii="Times New Roman" w:hAnsi="Times New Roman" w:cs="Times New Roman"/>
        </w:rPr>
        <w:t>s : «</w:t>
      </w:r>
      <w:r w:rsidR="009849E0" w:rsidRPr="002D0E5F">
        <w:rPr>
          <w:rFonts w:ascii="Times New Roman" w:hAnsi="Times New Roman" w:cs="Times New Roman"/>
        </w:rPr>
        <w:t> </w:t>
      </w:r>
      <w:r w:rsidR="00301BC5" w:rsidRPr="002D0E5F">
        <w:rPr>
          <w:rFonts w:ascii="Times New Roman" w:hAnsi="Times New Roman" w:cs="Times New Roman"/>
        </w:rPr>
        <w:t>famille normale</w:t>
      </w:r>
      <w:r w:rsidR="009849E0" w:rsidRPr="002D0E5F">
        <w:rPr>
          <w:rFonts w:ascii="Times New Roman" w:hAnsi="Times New Roman" w:cs="Times New Roman"/>
        </w:rPr>
        <w:t> </w:t>
      </w:r>
      <w:r w:rsidR="00301BC5" w:rsidRPr="002D0E5F">
        <w:rPr>
          <w:rFonts w:ascii="Times New Roman" w:hAnsi="Times New Roman" w:cs="Times New Roman"/>
        </w:rPr>
        <w:t>» versus «</w:t>
      </w:r>
      <w:r w:rsidR="009849E0" w:rsidRPr="002D0E5F">
        <w:rPr>
          <w:rFonts w:ascii="Times New Roman" w:hAnsi="Times New Roman" w:cs="Times New Roman"/>
        </w:rPr>
        <w:t> </w:t>
      </w:r>
      <w:r w:rsidR="00301BC5" w:rsidRPr="002D0E5F">
        <w:rPr>
          <w:rFonts w:ascii="Times New Roman" w:hAnsi="Times New Roman" w:cs="Times New Roman"/>
        </w:rPr>
        <w:t>famille atypique</w:t>
      </w:r>
      <w:r w:rsidR="009849E0" w:rsidRPr="002D0E5F">
        <w:rPr>
          <w:rFonts w:ascii="Times New Roman" w:hAnsi="Times New Roman" w:cs="Times New Roman"/>
        </w:rPr>
        <w:t> </w:t>
      </w:r>
      <w:r w:rsidR="00301BC5" w:rsidRPr="002D0E5F">
        <w:rPr>
          <w:rFonts w:ascii="Times New Roman" w:hAnsi="Times New Roman" w:cs="Times New Roman"/>
        </w:rPr>
        <w:t>», on parlera plutôt de famille hétéroparentale</w:t>
      </w:r>
      <w:r w:rsidR="001201ED" w:rsidRPr="002D0E5F">
        <w:rPr>
          <w:rFonts w:ascii="Times New Roman" w:hAnsi="Times New Roman" w:cs="Times New Roman"/>
        </w:rPr>
        <w:t>,</w:t>
      </w:r>
      <w:r w:rsidR="00301BC5" w:rsidRPr="002D0E5F">
        <w:rPr>
          <w:rFonts w:ascii="Times New Roman" w:hAnsi="Times New Roman" w:cs="Times New Roman"/>
        </w:rPr>
        <w:t xml:space="preserve"> homoparentale</w:t>
      </w:r>
      <w:r w:rsidR="001201ED" w:rsidRPr="002D0E5F">
        <w:rPr>
          <w:rFonts w:ascii="Times New Roman" w:hAnsi="Times New Roman" w:cs="Times New Roman"/>
        </w:rPr>
        <w:t xml:space="preserve"> ou transparentale</w:t>
      </w:r>
      <w:r w:rsidR="00B43235" w:rsidRPr="002D0E5F">
        <w:rPr>
          <w:rFonts w:ascii="Times New Roman" w:hAnsi="Times New Roman" w:cs="Times New Roman"/>
        </w:rPr>
        <w:t>;</w:t>
      </w:r>
    </w:p>
    <w:p w14:paraId="2739FB44" w14:textId="14A81303" w:rsidR="00DF5CF8" w:rsidRPr="002D0E5F" w:rsidRDefault="00DF5CF8" w:rsidP="002D0E5F">
      <w:pPr>
        <w:pStyle w:val="Paragraphedeliste"/>
        <w:numPr>
          <w:ilvl w:val="0"/>
          <w:numId w:val="22"/>
        </w:numPr>
        <w:spacing w:after="100" w:afterAutospacing="1" w:line="240" w:lineRule="auto"/>
        <w:ind w:left="709"/>
        <w:textAlignment w:val="baseline"/>
        <w:rPr>
          <w:rFonts w:ascii="Times New Roman" w:hAnsi="Times New Roman" w:cs="Times New Roman"/>
        </w:rPr>
      </w:pPr>
      <w:r w:rsidRPr="002D0E5F">
        <w:rPr>
          <w:rFonts w:ascii="Times New Roman" w:hAnsi="Times New Roman" w:cs="Times New Roman"/>
        </w:rPr>
        <w:t>Les expressions capacitiste</w:t>
      </w:r>
      <w:r w:rsidR="0050198E" w:rsidRPr="002D0E5F">
        <w:rPr>
          <w:rFonts w:ascii="Times New Roman" w:hAnsi="Times New Roman" w:cs="Times New Roman"/>
        </w:rPr>
        <w:t>s</w:t>
      </w:r>
      <w:r w:rsidRPr="002D0E5F">
        <w:rPr>
          <w:rFonts w:ascii="Times New Roman" w:hAnsi="Times New Roman" w:cs="Times New Roman"/>
        </w:rPr>
        <w:t xml:space="preserve"> : </w:t>
      </w:r>
      <w:r w:rsidR="00235728" w:rsidRPr="002D0E5F">
        <w:rPr>
          <w:rFonts w:ascii="Times New Roman" w:hAnsi="Times New Roman" w:cs="Times New Roman"/>
        </w:rPr>
        <w:t>«</w:t>
      </w:r>
      <w:r w:rsidR="009849E0" w:rsidRPr="002D0E5F">
        <w:rPr>
          <w:rFonts w:ascii="Times New Roman" w:hAnsi="Times New Roman" w:cs="Times New Roman"/>
        </w:rPr>
        <w:t> </w:t>
      </w:r>
      <w:r w:rsidR="001D46F2" w:rsidRPr="002D0E5F">
        <w:rPr>
          <w:rFonts w:ascii="Times New Roman" w:hAnsi="Times New Roman" w:cs="Times New Roman"/>
        </w:rPr>
        <w:t>l</w:t>
      </w:r>
      <w:r w:rsidR="00235728" w:rsidRPr="002D0E5F">
        <w:rPr>
          <w:rFonts w:ascii="Times New Roman" w:hAnsi="Times New Roman" w:cs="Times New Roman"/>
        </w:rPr>
        <w:t>e pauvre, il souffre d'un handicap</w:t>
      </w:r>
      <w:r w:rsidR="009849E0" w:rsidRPr="002D0E5F">
        <w:rPr>
          <w:rFonts w:ascii="Times New Roman" w:hAnsi="Times New Roman" w:cs="Times New Roman"/>
        </w:rPr>
        <w:t> </w:t>
      </w:r>
      <w:r w:rsidR="00235728" w:rsidRPr="002D0E5F">
        <w:rPr>
          <w:rFonts w:ascii="Times New Roman" w:hAnsi="Times New Roman" w:cs="Times New Roman"/>
        </w:rPr>
        <w:t>»</w:t>
      </w:r>
      <w:r w:rsidR="0027601E" w:rsidRPr="002D0E5F">
        <w:rPr>
          <w:rFonts w:ascii="Times New Roman" w:hAnsi="Times New Roman" w:cs="Times New Roman"/>
        </w:rPr>
        <w:t>,</w:t>
      </w:r>
      <w:r w:rsidR="0050198E" w:rsidRPr="002D0E5F">
        <w:rPr>
          <w:rFonts w:ascii="Times New Roman" w:hAnsi="Times New Roman" w:cs="Times New Roman"/>
        </w:rPr>
        <w:t xml:space="preserve"> </w:t>
      </w:r>
      <w:r w:rsidR="00BB51C4" w:rsidRPr="002D0E5F">
        <w:rPr>
          <w:rFonts w:ascii="Times New Roman" w:hAnsi="Times New Roman" w:cs="Times New Roman"/>
        </w:rPr>
        <w:t>«</w:t>
      </w:r>
      <w:r w:rsidR="009849E0" w:rsidRPr="002D0E5F">
        <w:rPr>
          <w:rFonts w:ascii="Times New Roman" w:hAnsi="Times New Roman" w:cs="Times New Roman"/>
        </w:rPr>
        <w:t> </w:t>
      </w:r>
      <w:r w:rsidR="00BB51C4" w:rsidRPr="002D0E5F">
        <w:rPr>
          <w:rFonts w:ascii="Times New Roman" w:hAnsi="Times New Roman" w:cs="Times New Roman"/>
        </w:rPr>
        <w:t>t’es complément fou</w:t>
      </w:r>
      <w:r w:rsidR="009849E0" w:rsidRPr="002D0E5F">
        <w:rPr>
          <w:rFonts w:ascii="Times New Roman" w:hAnsi="Times New Roman" w:cs="Times New Roman"/>
        </w:rPr>
        <w:t> </w:t>
      </w:r>
      <w:r w:rsidR="00BB51C4" w:rsidRPr="002D0E5F">
        <w:rPr>
          <w:rFonts w:ascii="Times New Roman" w:hAnsi="Times New Roman" w:cs="Times New Roman"/>
        </w:rPr>
        <w:t>»,</w:t>
      </w:r>
      <w:r w:rsidR="00514C20" w:rsidRPr="002D0E5F">
        <w:rPr>
          <w:rFonts w:ascii="Times New Roman" w:hAnsi="Times New Roman" w:cs="Times New Roman"/>
        </w:rPr>
        <w:t xml:space="preserve"> «</w:t>
      </w:r>
      <w:r w:rsidR="009849E0" w:rsidRPr="002D0E5F">
        <w:rPr>
          <w:rFonts w:ascii="Times New Roman" w:hAnsi="Times New Roman" w:cs="Times New Roman"/>
        </w:rPr>
        <w:t> </w:t>
      </w:r>
      <w:r w:rsidR="001D46F2" w:rsidRPr="002D0E5F">
        <w:rPr>
          <w:rFonts w:ascii="Times New Roman" w:hAnsi="Times New Roman" w:cs="Times New Roman"/>
        </w:rPr>
        <w:t>l</w:t>
      </w:r>
      <w:r w:rsidR="00514C20" w:rsidRPr="002D0E5F">
        <w:rPr>
          <w:rFonts w:ascii="Times New Roman" w:hAnsi="Times New Roman" w:cs="Times New Roman"/>
        </w:rPr>
        <w:t xml:space="preserve">es aménagements accessibles limitent la créativité des </w:t>
      </w:r>
      <w:r w:rsidR="001D46F2" w:rsidRPr="002D0E5F">
        <w:rPr>
          <w:rFonts w:ascii="Times New Roman" w:hAnsi="Times New Roman" w:cs="Times New Roman"/>
        </w:rPr>
        <w:t>architectes</w:t>
      </w:r>
      <w:r w:rsidR="009849E0" w:rsidRPr="002D0E5F">
        <w:rPr>
          <w:rFonts w:ascii="Times New Roman" w:hAnsi="Times New Roman" w:cs="Times New Roman"/>
        </w:rPr>
        <w:t> </w:t>
      </w:r>
      <w:r w:rsidR="001D46F2" w:rsidRPr="002D0E5F">
        <w:rPr>
          <w:rFonts w:ascii="Times New Roman" w:hAnsi="Times New Roman" w:cs="Times New Roman"/>
        </w:rPr>
        <w:t xml:space="preserve">», </w:t>
      </w:r>
      <w:r w:rsidR="00514C20" w:rsidRPr="002D0E5F">
        <w:rPr>
          <w:rFonts w:ascii="Times New Roman" w:hAnsi="Times New Roman" w:cs="Times New Roman"/>
        </w:rPr>
        <w:t>«</w:t>
      </w:r>
      <w:r w:rsidR="009849E0" w:rsidRPr="002D0E5F">
        <w:rPr>
          <w:rFonts w:ascii="Times New Roman" w:hAnsi="Times New Roman" w:cs="Times New Roman"/>
        </w:rPr>
        <w:t> </w:t>
      </w:r>
      <w:r w:rsidR="005D0411" w:rsidRPr="002D0E5F">
        <w:rPr>
          <w:rFonts w:ascii="Times New Roman" w:hAnsi="Times New Roman" w:cs="Times New Roman"/>
        </w:rPr>
        <w:t xml:space="preserve">pas besoin de s’embêter avec ça, </w:t>
      </w:r>
      <w:r w:rsidR="001D46F2" w:rsidRPr="002D0E5F">
        <w:rPr>
          <w:rFonts w:ascii="Times New Roman" w:hAnsi="Times New Roman" w:cs="Times New Roman"/>
        </w:rPr>
        <w:t>l</w:t>
      </w:r>
      <w:r w:rsidR="00514C20" w:rsidRPr="002D0E5F">
        <w:rPr>
          <w:rFonts w:ascii="Times New Roman" w:hAnsi="Times New Roman" w:cs="Times New Roman"/>
        </w:rPr>
        <w:t>es personnes en fauteuil roulant, aveugles, sourdes… n'iront pas là</w:t>
      </w:r>
      <w:r w:rsidR="009849E0" w:rsidRPr="002D0E5F">
        <w:rPr>
          <w:rFonts w:ascii="Times New Roman" w:hAnsi="Times New Roman" w:cs="Times New Roman"/>
        </w:rPr>
        <w:t> </w:t>
      </w:r>
      <w:r w:rsidR="00514C20" w:rsidRPr="002D0E5F">
        <w:rPr>
          <w:rFonts w:ascii="Times New Roman" w:hAnsi="Times New Roman" w:cs="Times New Roman"/>
        </w:rPr>
        <w:t>»</w:t>
      </w:r>
      <w:r w:rsidR="00EC25F5" w:rsidRPr="002D0E5F">
        <w:rPr>
          <w:rFonts w:ascii="Times New Roman" w:hAnsi="Times New Roman" w:cs="Times New Roman"/>
        </w:rPr>
        <w:t>, etc</w:t>
      </w:r>
      <w:r w:rsidR="005D0411" w:rsidRPr="002D0E5F">
        <w:rPr>
          <w:rFonts w:ascii="Times New Roman" w:hAnsi="Times New Roman" w:cs="Times New Roman"/>
        </w:rPr>
        <w:t>.</w:t>
      </w:r>
    </w:p>
    <w:p w14:paraId="0C167520" w14:textId="15B2C0CE" w:rsidR="00C21901" w:rsidRPr="002D0E5F" w:rsidRDefault="00C21901" w:rsidP="002D0E5F">
      <w:pPr>
        <w:spacing w:after="100" w:afterAutospacing="1" w:line="240" w:lineRule="auto"/>
        <w:rPr>
          <w:rFonts w:ascii="Times New Roman" w:hAnsi="Times New Roman" w:cs="Times New Roman"/>
        </w:rPr>
      </w:pPr>
    </w:p>
    <w:p w14:paraId="0D8D4AA1" w14:textId="5633E9A2" w:rsidR="0013529C" w:rsidRPr="002D0E5F" w:rsidRDefault="0013529C" w:rsidP="002D0E5F">
      <w:pPr>
        <w:pStyle w:val="Titre2"/>
        <w:spacing w:after="100" w:afterAutospacing="1" w:line="240" w:lineRule="auto"/>
        <w:rPr>
          <w:rFonts w:ascii="Times New Roman" w:hAnsi="Times New Roman" w:cs="Times New Roman"/>
          <w:color w:val="auto"/>
          <w:lang w:eastAsia="fr-CA"/>
        </w:rPr>
      </w:pPr>
      <w:bookmarkStart w:id="35" w:name="_Toc181894797"/>
      <w:r w:rsidRPr="002D0E5F">
        <w:rPr>
          <w:rFonts w:ascii="Times New Roman" w:hAnsi="Times New Roman" w:cs="Times New Roman"/>
          <w:color w:val="auto"/>
          <w:lang w:eastAsia="fr-CA"/>
        </w:rPr>
        <w:t>Au-delà du genre</w:t>
      </w:r>
      <w:bookmarkEnd w:id="35"/>
    </w:p>
    <w:p w14:paraId="18A77A8F"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098B56B0" w14:textId="77777777" w:rsidR="00B95A10" w:rsidRPr="002D0E5F" w:rsidRDefault="00B95A10"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L’inclusion dépasse les questions du genre, nous l’avons évoqué dans les points précédents. De la même manière qu’on ne peut ignorer les réalités queer et non binaires, il faut aussi veiller à ne pas tomber dans l’écueil universaliste et à prendre en compte l’ensemble de la population.</w:t>
      </w:r>
    </w:p>
    <w:p w14:paraId="48DCCF43" w14:textId="77777777" w:rsidR="00B95A10" w:rsidRPr="002D0E5F" w:rsidRDefault="00B95A10" w:rsidP="002D0E5F">
      <w:pPr>
        <w:spacing w:after="100" w:afterAutospacing="1" w:line="240" w:lineRule="auto"/>
        <w:textAlignment w:val="baseline"/>
        <w:rPr>
          <w:rFonts w:ascii="Times New Roman" w:hAnsi="Times New Roman" w:cs="Times New Roman"/>
        </w:rPr>
      </w:pPr>
    </w:p>
    <w:p w14:paraId="5A7A5505" w14:textId="618D772D" w:rsidR="004F5574" w:rsidRPr="002D0E5F" w:rsidRDefault="00961D9B"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Si </w:t>
      </w:r>
      <w:r w:rsidR="008321A2" w:rsidRPr="002D0E5F">
        <w:rPr>
          <w:rFonts w:ascii="Times New Roman" w:hAnsi="Times New Roman" w:cs="Times New Roman"/>
        </w:rPr>
        <w:t xml:space="preserve">l’écriture inclusive </w:t>
      </w:r>
      <w:r w:rsidR="00AB6334" w:rsidRPr="002D0E5F">
        <w:rPr>
          <w:rFonts w:ascii="Times New Roman" w:hAnsi="Times New Roman" w:cs="Times New Roman"/>
        </w:rPr>
        <w:t>amène</w:t>
      </w:r>
      <w:r w:rsidR="008321A2" w:rsidRPr="002D0E5F">
        <w:rPr>
          <w:rFonts w:ascii="Times New Roman" w:hAnsi="Times New Roman" w:cs="Times New Roman"/>
        </w:rPr>
        <w:t xml:space="preserve"> </w:t>
      </w:r>
      <w:r w:rsidR="00C974D9" w:rsidRPr="002D0E5F">
        <w:rPr>
          <w:rFonts w:ascii="Times New Roman" w:hAnsi="Times New Roman" w:cs="Times New Roman"/>
        </w:rPr>
        <w:t>d’autres enjeux d’inclusion</w:t>
      </w:r>
      <w:r w:rsidR="00487071" w:rsidRPr="002D0E5F">
        <w:rPr>
          <w:rFonts w:ascii="Times New Roman" w:hAnsi="Times New Roman" w:cs="Times New Roman"/>
        </w:rPr>
        <w:t xml:space="preserve"> que la</w:t>
      </w:r>
      <w:r w:rsidR="000D43E4" w:rsidRPr="002D0E5F">
        <w:rPr>
          <w:rFonts w:ascii="Times New Roman" w:hAnsi="Times New Roman" w:cs="Times New Roman"/>
        </w:rPr>
        <w:t xml:space="preserve"> représentation</w:t>
      </w:r>
      <w:r w:rsidR="00487071" w:rsidRPr="002D0E5F">
        <w:rPr>
          <w:rFonts w:ascii="Times New Roman" w:hAnsi="Times New Roman" w:cs="Times New Roman"/>
        </w:rPr>
        <w:t xml:space="preserve"> des femmes et des personnes non-binaires</w:t>
      </w:r>
      <w:r w:rsidR="00C974D9" w:rsidRPr="002D0E5F">
        <w:rPr>
          <w:rFonts w:ascii="Times New Roman" w:hAnsi="Times New Roman" w:cs="Times New Roman"/>
        </w:rPr>
        <w:t xml:space="preserve">. </w:t>
      </w:r>
      <w:r w:rsidR="000D43E4" w:rsidRPr="002D0E5F">
        <w:rPr>
          <w:rFonts w:ascii="Times New Roman" w:hAnsi="Times New Roman" w:cs="Times New Roman"/>
        </w:rPr>
        <w:t>Ces enjeux</w:t>
      </w:r>
      <w:r w:rsidR="00C974D9" w:rsidRPr="002D0E5F">
        <w:rPr>
          <w:rFonts w:ascii="Times New Roman" w:hAnsi="Times New Roman" w:cs="Times New Roman"/>
        </w:rPr>
        <w:t xml:space="preserve"> sont évidemment à </w:t>
      </w:r>
      <w:r w:rsidR="00962E79" w:rsidRPr="002D0E5F">
        <w:rPr>
          <w:rFonts w:ascii="Times New Roman" w:hAnsi="Times New Roman" w:cs="Times New Roman"/>
        </w:rPr>
        <w:t xml:space="preserve">penser de façon globale et pas uniquement </w:t>
      </w:r>
      <w:r w:rsidR="0002435A" w:rsidRPr="002D0E5F">
        <w:rPr>
          <w:rFonts w:ascii="Times New Roman" w:hAnsi="Times New Roman" w:cs="Times New Roman"/>
        </w:rPr>
        <w:t>lorsqu’il est question d</w:t>
      </w:r>
      <w:r w:rsidR="0081058A" w:rsidRPr="002D0E5F">
        <w:rPr>
          <w:rFonts w:ascii="Times New Roman" w:hAnsi="Times New Roman" w:cs="Times New Roman"/>
        </w:rPr>
        <w:t xml:space="preserve">e </w:t>
      </w:r>
      <w:r w:rsidR="00306F35" w:rsidRPr="002D0E5F">
        <w:rPr>
          <w:rFonts w:ascii="Times New Roman" w:hAnsi="Times New Roman" w:cs="Times New Roman"/>
        </w:rPr>
        <w:t>discréditer</w:t>
      </w:r>
      <w:r w:rsidR="0081058A" w:rsidRPr="002D0E5F">
        <w:rPr>
          <w:rFonts w:ascii="Times New Roman" w:hAnsi="Times New Roman" w:cs="Times New Roman"/>
        </w:rPr>
        <w:t xml:space="preserve"> certaines pratiques comme l’emploi des formes tronquées. Autrement dit</w:t>
      </w:r>
      <w:r w:rsidR="008D1093" w:rsidRPr="002D0E5F">
        <w:rPr>
          <w:rFonts w:ascii="Times New Roman" w:hAnsi="Times New Roman" w:cs="Times New Roman"/>
        </w:rPr>
        <w:t xml:space="preserve">, </w:t>
      </w:r>
      <w:r w:rsidR="002B15C9" w:rsidRPr="002D0E5F">
        <w:rPr>
          <w:rFonts w:ascii="Times New Roman" w:hAnsi="Times New Roman" w:cs="Times New Roman"/>
        </w:rPr>
        <w:t xml:space="preserve">il faut </w:t>
      </w:r>
      <w:r w:rsidR="00791230" w:rsidRPr="002D0E5F">
        <w:rPr>
          <w:rFonts w:ascii="Times New Roman" w:hAnsi="Times New Roman" w:cs="Times New Roman"/>
        </w:rPr>
        <w:t xml:space="preserve">veiller à </w:t>
      </w:r>
      <w:r w:rsidR="00EE2B21" w:rsidRPr="002D0E5F">
        <w:rPr>
          <w:rFonts w:ascii="Times New Roman" w:hAnsi="Times New Roman" w:cs="Times New Roman"/>
        </w:rPr>
        <w:t xml:space="preserve">adopter </w:t>
      </w:r>
      <w:r w:rsidR="0090385A" w:rsidRPr="002D0E5F">
        <w:rPr>
          <w:rFonts w:ascii="Times New Roman" w:hAnsi="Times New Roman" w:cs="Times New Roman"/>
        </w:rPr>
        <w:t xml:space="preserve">de bonnes pratiques sur l’ensemble des </w:t>
      </w:r>
      <w:r w:rsidR="000E7138" w:rsidRPr="002D0E5F">
        <w:rPr>
          <w:rFonts w:ascii="Times New Roman" w:hAnsi="Times New Roman" w:cs="Times New Roman"/>
        </w:rPr>
        <w:t xml:space="preserve">critères d’accessibilité et </w:t>
      </w:r>
      <w:r w:rsidR="00783C2E" w:rsidRPr="002D0E5F">
        <w:rPr>
          <w:rFonts w:ascii="Times New Roman" w:hAnsi="Times New Roman" w:cs="Times New Roman"/>
        </w:rPr>
        <w:t>d</w:t>
      </w:r>
      <w:r w:rsidR="00124E36" w:rsidRPr="002D0E5F">
        <w:rPr>
          <w:rFonts w:ascii="Times New Roman" w:hAnsi="Times New Roman" w:cs="Times New Roman"/>
        </w:rPr>
        <w:t>’inclusion.</w:t>
      </w:r>
    </w:p>
    <w:p w14:paraId="393E54D8" w14:textId="77777777" w:rsidR="004F5574" w:rsidRPr="002D0E5F" w:rsidRDefault="004F5574" w:rsidP="002D0E5F">
      <w:pPr>
        <w:spacing w:after="100" w:afterAutospacing="1" w:line="240" w:lineRule="auto"/>
        <w:textAlignment w:val="baseline"/>
        <w:rPr>
          <w:rFonts w:ascii="Times New Roman" w:hAnsi="Times New Roman" w:cs="Times New Roman"/>
        </w:rPr>
      </w:pPr>
    </w:p>
    <w:p w14:paraId="0A928CCF" w14:textId="52489877" w:rsidR="0013529C" w:rsidRPr="002D0E5F" w:rsidRDefault="0013529C" w:rsidP="002D0E5F">
      <w:pPr>
        <w:pStyle w:val="Titre3"/>
        <w:spacing w:after="100" w:afterAutospacing="1" w:line="240" w:lineRule="auto"/>
        <w:rPr>
          <w:rFonts w:ascii="Times New Roman" w:hAnsi="Times New Roman" w:cs="Times New Roman"/>
          <w:color w:val="auto"/>
        </w:rPr>
      </w:pPr>
      <w:bookmarkStart w:id="36" w:name="_Toc181894798"/>
      <w:r w:rsidRPr="002D0E5F">
        <w:rPr>
          <w:rFonts w:ascii="Times New Roman" w:hAnsi="Times New Roman" w:cs="Times New Roman"/>
          <w:color w:val="auto"/>
        </w:rPr>
        <w:t>Dimension intersectionnelle</w:t>
      </w:r>
      <w:bookmarkEnd w:id="36"/>
    </w:p>
    <w:p w14:paraId="215F7A18"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776D85D3" w14:textId="1FDFB34B"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lastRenderedPageBreak/>
        <w:t xml:space="preserve">Plusieurs </w:t>
      </w:r>
      <w:r w:rsidR="00C96D02" w:rsidRPr="002D0E5F">
        <w:rPr>
          <w:rFonts w:ascii="Times New Roman" w:hAnsi="Times New Roman" w:cs="Times New Roman"/>
        </w:rPr>
        <w:t>recherches</w:t>
      </w:r>
      <w:r w:rsidRPr="002D0E5F">
        <w:rPr>
          <w:rFonts w:ascii="Times New Roman" w:hAnsi="Times New Roman" w:cs="Times New Roman"/>
        </w:rPr>
        <w:t xml:space="preserve"> critiquent à la fois l’androcentrisme et l’ethnocentrisme de la langue. L’écriture et la communication inclusives se doivent donc de prendre en compte la dimension intersectionnelle.</w:t>
      </w:r>
    </w:p>
    <w:p w14:paraId="3FB3F3C0"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759AEF94" w14:textId="4CB19E0F"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w:t>
      </w:r>
      <w:r w:rsidR="009849E0" w:rsidRPr="002D0E5F">
        <w:rPr>
          <w:rFonts w:ascii="Times New Roman" w:hAnsi="Times New Roman" w:cs="Times New Roman"/>
        </w:rPr>
        <w:t> </w:t>
      </w:r>
      <w:r w:rsidRPr="002D0E5F">
        <w:rPr>
          <w:rFonts w:ascii="Times New Roman" w:hAnsi="Times New Roman" w:cs="Times New Roman"/>
        </w:rPr>
        <w:t xml:space="preserve">Dans les années 70, les </w:t>
      </w:r>
      <w:r w:rsidRPr="002D0E5F">
        <w:rPr>
          <w:rFonts w:ascii="Times New Roman" w:hAnsi="Times New Roman" w:cs="Times New Roman"/>
          <w:i/>
          <w:iCs/>
        </w:rPr>
        <w:t>Black feminists</w:t>
      </w:r>
      <w:r w:rsidRPr="002D0E5F">
        <w:rPr>
          <w:rFonts w:ascii="Times New Roman" w:hAnsi="Times New Roman" w:cs="Times New Roman"/>
        </w:rPr>
        <w:t xml:space="preserve"> ont mis les féministes occidentales en garde contre les généralisations abusives : le groupe «</w:t>
      </w:r>
      <w:r w:rsidR="009849E0" w:rsidRPr="002D0E5F">
        <w:rPr>
          <w:rFonts w:ascii="Times New Roman" w:hAnsi="Times New Roman" w:cs="Times New Roman"/>
        </w:rPr>
        <w:t> </w:t>
      </w:r>
      <w:r w:rsidRPr="002D0E5F">
        <w:rPr>
          <w:rFonts w:ascii="Times New Roman" w:hAnsi="Times New Roman" w:cs="Times New Roman"/>
        </w:rPr>
        <w:t>femmes</w:t>
      </w:r>
      <w:r w:rsidR="009849E0" w:rsidRPr="002D0E5F">
        <w:rPr>
          <w:rFonts w:ascii="Times New Roman" w:hAnsi="Times New Roman" w:cs="Times New Roman"/>
        </w:rPr>
        <w:t> </w:t>
      </w:r>
      <w:r w:rsidRPr="002D0E5F">
        <w:rPr>
          <w:rFonts w:ascii="Times New Roman" w:hAnsi="Times New Roman" w:cs="Times New Roman"/>
        </w:rPr>
        <w:t>», traversé notamment par des rapports de classe, et de « race », est loin d’être homogène.</w:t>
      </w:r>
      <w:r w:rsidR="009849E0" w:rsidRPr="002D0E5F">
        <w:rPr>
          <w:rFonts w:ascii="Times New Roman" w:hAnsi="Times New Roman" w:cs="Times New Roman"/>
        </w:rPr>
        <w:t> </w:t>
      </w:r>
      <w:r w:rsidRPr="002D0E5F">
        <w:rPr>
          <w:rFonts w:ascii="Times New Roman" w:hAnsi="Times New Roman" w:cs="Times New Roman"/>
        </w:rPr>
        <w:t>»</w:t>
      </w:r>
      <w:r w:rsidRPr="002D0E5F">
        <w:rPr>
          <w:rStyle w:val="Appeldenotedefin"/>
          <w:rFonts w:ascii="Times New Roman" w:hAnsi="Times New Roman" w:cs="Times New Roman"/>
        </w:rPr>
        <w:endnoteReference w:id="38"/>
      </w:r>
    </w:p>
    <w:p w14:paraId="78B3C775"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375BB750" w14:textId="6EE9E405"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De qui parle-t-on quand on parle d’inclusion? Est-ce qu’on inclut vraiment tout le monde? Quels sont les efforts à mettre en place pour rejoindre certains groupes plus marginalisés? Les messages doivent-ils être livrés différemment? Le vocabulaire utilisé est-il accessible et clair? Faut-il identifier des canaux de communication spécifiques?</w:t>
      </w:r>
    </w:p>
    <w:p w14:paraId="4B4943AB"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0D137A40" w14:textId="3CBA72FF"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w:t>
      </w:r>
      <w:r w:rsidR="009849E0" w:rsidRPr="002D0E5F">
        <w:rPr>
          <w:rFonts w:ascii="Times New Roman" w:hAnsi="Times New Roman" w:cs="Times New Roman"/>
        </w:rPr>
        <w:t> </w:t>
      </w:r>
      <w:r w:rsidRPr="002D0E5F">
        <w:rPr>
          <w:rFonts w:ascii="Times New Roman" w:hAnsi="Times New Roman" w:cs="Times New Roman"/>
        </w:rPr>
        <w:t>La communication inclusive ne se limite pas uniquement aux règles grammaticales syntaxiques. Il faut aussi donner la parole aux personnes issues de telle ou telle communauté.</w:t>
      </w:r>
      <w:r w:rsidR="009849E0" w:rsidRPr="002D0E5F">
        <w:rPr>
          <w:rFonts w:ascii="Times New Roman" w:hAnsi="Times New Roman" w:cs="Times New Roman"/>
        </w:rPr>
        <w:t> </w:t>
      </w:r>
      <w:r w:rsidRPr="002D0E5F">
        <w:rPr>
          <w:rFonts w:ascii="Times New Roman" w:hAnsi="Times New Roman" w:cs="Times New Roman"/>
        </w:rPr>
        <w:t>»</w:t>
      </w:r>
      <w:r w:rsidRPr="002D0E5F">
        <w:rPr>
          <w:rStyle w:val="Appeldenotedefin"/>
          <w:rFonts w:ascii="Times New Roman" w:hAnsi="Times New Roman" w:cs="Times New Roman"/>
        </w:rPr>
        <w:endnoteReference w:id="39"/>
      </w:r>
    </w:p>
    <w:p w14:paraId="153C09F6" w14:textId="77777777" w:rsidR="00966A32" w:rsidRPr="002D0E5F" w:rsidRDefault="00966A32" w:rsidP="002D0E5F">
      <w:pPr>
        <w:spacing w:after="100" w:afterAutospacing="1" w:line="240" w:lineRule="auto"/>
        <w:textAlignment w:val="baseline"/>
        <w:rPr>
          <w:rFonts w:ascii="Times New Roman" w:hAnsi="Times New Roman" w:cs="Times New Roman"/>
        </w:rPr>
      </w:pPr>
    </w:p>
    <w:p w14:paraId="17FCD5A3" w14:textId="57301988"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Aussi, il peut être utile de consulter des associations ou des personnes des groupes </w:t>
      </w:r>
      <w:r w:rsidR="007E6CA9" w:rsidRPr="002D0E5F">
        <w:rPr>
          <w:rFonts w:ascii="Times New Roman" w:hAnsi="Times New Roman" w:cs="Times New Roman"/>
        </w:rPr>
        <w:t>concernés</w:t>
      </w:r>
      <w:r w:rsidRPr="002D0E5F">
        <w:rPr>
          <w:rFonts w:ascii="Times New Roman" w:hAnsi="Times New Roman" w:cs="Times New Roman"/>
        </w:rPr>
        <w:t xml:space="preserve"> pour connaître leur avis </w:t>
      </w:r>
      <w:r w:rsidR="007E6CA9" w:rsidRPr="002D0E5F">
        <w:rPr>
          <w:rFonts w:ascii="Times New Roman" w:hAnsi="Times New Roman" w:cs="Times New Roman"/>
        </w:rPr>
        <w:t>et</w:t>
      </w:r>
      <w:r w:rsidRPr="002D0E5F">
        <w:rPr>
          <w:rFonts w:ascii="Times New Roman" w:hAnsi="Times New Roman" w:cs="Times New Roman"/>
        </w:rPr>
        <w:t xml:space="preserve"> leurs besoins.</w:t>
      </w:r>
      <w:r w:rsidR="00C21901" w:rsidRPr="002D0E5F">
        <w:rPr>
          <w:rFonts w:ascii="Times New Roman" w:hAnsi="Times New Roman" w:cs="Times New Roman"/>
        </w:rPr>
        <w:t xml:space="preserve"> Le caractère volontaire de la démarche est primordial car </w:t>
      </w:r>
      <w:r w:rsidR="00D45B7E" w:rsidRPr="002D0E5F">
        <w:rPr>
          <w:rFonts w:ascii="Times New Roman" w:hAnsi="Times New Roman" w:cs="Times New Roman"/>
        </w:rPr>
        <w:t>tout le monde</w:t>
      </w:r>
      <w:r w:rsidRPr="002D0E5F">
        <w:rPr>
          <w:rFonts w:ascii="Times New Roman" w:hAnsi="Times New Roman" w:cs="Times New Roman"/>
        </w:rPr>
        <w:t xml:space="preserve"> ne souhaite pas forcément être interpellé pour donner son opinion au nom de sa communauté d’appartenance.</w:t>
      </w:r>
      <w:r w:rsidRPr="002D0E5F">
        <w:rPr>
          <w:rStyle w:val="Appeldenotedefin"/>
          <w:rFonts w:ascii="Times New Roman" w:hAnsi="Times New Roman" w:cs="Times New Roman"/>
        </w:rPr>
        <w:endnoteReference w:id="40"/>
      </w:r>
    </w:p>
    <w:p w14:paraId="3380495F"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3F04F377" w14:textId="0E6AF6BC"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Finalement, la communication inclusive est un point de départ qui doit être combiné avec d’autres moyens pour pouvoir réellement enrayer les inégalités entre les genres</w:t>
      </w:r>
      <w:r w:rsidR="00CC526C" w:rsidRPr="002D0E5F">
        <w:rPr>
          <w:rFonts w:ascii="Times New Roman" w:hAnsi="Times New Roman" w:cs="Times New Roman"/>
        </w:rPr>
        <w:t xml:space="preserve">, </w:t>
      </w:r>
      <w:r w:rsidRPr="002D0E5F">
        <w:rPr>
          <w:rFonts w:ascii="Times New Roman" w:hAnsi="Times New Roman" w:cs="Times New Roman"/>
        </w:rPr>
        <w:t>entre les femmes elles-mêmes</w:t>
      </w:r>
      <w:r w:rsidR="00CC526C" w:rsidRPr="002D0E5F">
        <w:rPr>
          <w:rFonts w:ascii="Times New Roman" w:hAnsi="Times New Roman" w:cs="Times New Roman"/>
        </w:rPr>
        <w:t xml:space="preserve"> et </w:t>
      </w:r>
      <w:r w:rsidR="005D1172" w:rsidRPr="002D0E5F">
        <w:rPr>
          <w:rFonts w:ascii="Times New Roman" w:hAnsi="Times New Roman" w:cs="Times New Roman"/>
        </w:rPr>
        <w:t xml:space="preserve">entre </w:t>
      </w:r>
      <w:r w:rsidR="00520E54" w:rsidRPr="002D0E5F">
        <w:rPr>
          <w:rFonts w:ascii="Times New Roman" w:hAnsi="Times New Roman" w:cs="Times New Roman"/>
        </w:rPr>
        <w:t>toutes les personnes</w:t>
      </w:r>
      <w:r w:rsidRPr="002D0E5F">
        <w:rPr>
          <w:rFonts w:ascii="Times New Roman" w:hAnsi="Times New Roman" w:cs="Times New Roman"/>
        </w:rPr>
        <w:t>.</w:t>
      </w:r>
    </w:p>
    <w:p w14:paraId="4445BFBF"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6CF9778E" w14:textId="73331D8A" w:rsidR="005D35C6" w:rsidRPr="002D0E5F" w:rsidRDefault="002023C3" w:rsidP="002D0E5F">
      <w:pPr>
        <w:pStyle w:val="Titre3"/>
        <w:spacing w:after="100" w:afterAutospacing="1" w:line="240" w:lineRule="auto"/>
        <w:rPr>
          <w:rFonts w:ascii="Times New Roman" w:hAnsi="Times New Roman" w:cs="Times New Roman"/>
          <w:color w:val="auto"/>
        </w:rPr>
      </w:pPr>
      <w:bookmarkStart w:id="37" w:name="_Toc181894799"/>
      <w:r w:rsidRPr="002D0E5F">
        <w:rPr>
          <w:rFonts w:ascii="Times New Roman" w:hAnsi="Times New Roman" w:cs="Times New Roman"/>
          <w:color w:val="auto"/>
        </w:rPr>
        <w:t>Considération pour les</w:t>
      </w:r>
      <w:r w:rsidR="00787B61" w:rsidRPr="002D0E5F">
        <w:rPr>
          <w:rFonts w:ascii="Times New Roman" w:hAnsi="Times New Roman" w:cs="Times New Roman"/>
          <w:color w:val="auto"/>
        </w:rPr>
        <w:t xml:space="preserve"> </w:t>
      </w:r>
      <w:r w:rsidR="00326641" w:rsidRPr="002D0E5F">
        <w:rPr>
          <w:rFonts w:ascii="Times New Roman" w:hAnsi="Times New Roman" w:cs="Times New Roman"/>
          <w:color w:val="auto"/>
        </w:rPr>
        <w:t>P</w:t>
      </w:r>
      <w:r w:rsidR="00787B61" w:rsidRPr="002D0E5F">
        <w:rPr>
          <w:rFonts w:ascii="Times New Roman" w:hAnsi="Times New Roman" w:cs="Times New Roman"/>
          <w:color w:val="auto"/>
        </w:rPr>
        <w:t>euples autochtones</w:t>
      </w:r>
      <w:bookmarkEnd w:id="37"/>
    </w:p>
    <w:p w14:paraId="0B384C73" w14:textId="5A8E1D51" w:rsidR="0009575C" w:rsidRPr="002D0E5F" w:rsidRDefault="00B3279D" w:rsidP="002D0E5F">
      <w:pPr>
        <w:spacing w:after="100" w:afterAutospacing="1" w:line="240" w:lineRule="auto"/>
        <w:rPr>
          <w:rFonts w:ascii="Times New Roman" w:hAnsi="Times New Roman" w:cs="Times New Roman"/>
        </w:rPr>
      </w:pPr>
      <w:r w:rsidRPr="002D0E5F">
        <w:rPr>
          <w:rFonts w:ascii="Times New Roman" w:hAnsi="Times New Roman" w:cs="Times New Roman"/>
        </w:rPr>
        <w:br/>
      </w:r>
      <w:r w:rsidR="002023C3" w:rsidRPr="002D0E5F">
        <w:rPr>
          <w:rFonts w:ascii="Times New Roman" w:hAnsi="Times New Roman" w:cs="Times New Roman"/>
        </w:rPr>
        <w:t>Si l’on veut rejoindre</w:t>
      </w:r>
      <w:r w:rsidR="0009575C" w:rsidRPr="002D0E5F">
        <w:rPr>
          <w:rFonts w:ascii="Times New Roman" w:hAnsi="Times New Roman" w:cs="Times New Roman"/>
        </w:rPr>
        <w:t xml:space="preserve"> </w:t>
      </w:r>
      <w:r w:rsidR="000A1A09" w:rsidRPr="002D0E5F">
        <w:rPr>
          <w:rFonts w:ascii="Times New Roman" w:hAnsi="Times New Roman" w:cs="Times New Roman"/>
        </w:rPr>
        <w:t xml:space="preserve">et inclure </w:t>
      </w:r>
      <w:r w:rsidR="0009575C" w:rsidRPr="002D0E5F">
        <w:rPr>
          <w:rFonts w:ascii="Times New Roman" w:hAnsi="Times New Roman" w:cs="Times New Roman"/>
        </w:rPr>
        <w:t xml:space="preserve">les </w:t>
      </w:r>
      <w:r w:rsidR="002023C3" w:rsidRPr="002D0E5F">
        <w:rPr>
          <w:rFonts w:ascii="Times New Roman" w:hAnsi="Times New Roman" w:cs="Times New Roman"/>
        </w:rPr>
        <w:t>communautés</w:t>
      </w:r>
      <w:r w:rsidR="0009575C" w:rsidRPr="002D0E5F">
        <w:rPr>
          <w:rFonts w:ascii="Times New Roman" w:hAnsi="Times New Roman" w:cs="Times New Roman"/>
        </w:rPr>
        <w:t xml:space="preserve"> des </w:t>
      </w:r>
      <w:r w:rsidR="002023C3" w:rsidRPr="002D0E5F">
        <w:rPr>
          <w:rFonts w:ascii="Times New Roman" w:hAnsi="Times New Roman" w:cs="Times New Roman"/>
        </w:rPr>
        <w:t>Premières</w:t>
      </w:r>
      <w:r w:rsidR="0009575C" w:rsidRPr="002D0E5F">
        <w:rPr>
          <w:rFonts w:ascii="Times New Roman" w:hAnsi="Times New Roman" w:cs="Times New Roman"/>
        </w:rPr>
        <w:t xml:space="preserve"> Nations, </w:t>
      </w:r>
      <w:r w:rsidR="0068331A" w:rsidRPr="002D0E5F">
        <w:rPr>
          <w:rFonts w:ascii="Times New Roman" w:hAnsi="Times New Roman" w:cs="Times New Roman"/>
        </w:rPr>
        <w:t>m</w:t>
      </w:r>
      <w:r w:rsidR="006C1BAF" w:rsidRPr="002D0E5F">
        <w:rPr>
          <w:rFonts w:ascii="Times New Roman" w:hAnsi="Times New Roman" w:cs="Times New Roman"/>
        </w:rPr>
        <w:t>étis</w:t>
      </w:r>
      <w:r w:rsidR="0068331A" w:rsidRPr="002D0E5F">
        <w:rPr>
          <w:rFonts w:ascii="Times New Roman" w:hAnsi="Times New Roman" w:cs="Times New Roman"/>
        </w:rPr>
        <w:t>se</w:t>
      </w:r>
      <w:r w:rsidR="0009575C" w:rsidRPr="002D0E5F">
        <w:rPr>
          <w:rFonts w:ascii="Times New Roman" w:hAnsi="Times New Roman" w:cs="Times New Roman"/>
        </w:rPr>
        <w:t xml:space="preserve"> ou </w:t>
      </w:r>
      <w:r w:rsidR="0068331A" w:rsidRPr="002D0E5F">
        <w:rPr>
          <w:rFonts w:ascii="Times New Roman" w:hAnsi="Times New Roman" w:cs="Times New Roman"/>
        </w:rPr>
        <w:t>in</w:t>
      </w:r>
      <w:r w:rsidR="0009575C" w:rsidRPr="002D0E5F">
        <w:rPr>
          <w:rFonts w:ascii="Times New Roman" w:hAnsi="Times New Roman" w:cs="Times New Roman"/>
        </w:rPr>
        <w:t>uit</w:t>
      </w:r>
      <w:r w:rsidR="0068331A" w:rsidRPr="002D0E5F">
        <w:rPr>
          <w:rFonts w:ascii="Times New Roman" w:hAnsi="Times New Roman" w:cs="Times New Roman"/>
        </w:rPr>
        <w:t>es</w:t>
      </w:r>
      <w:r w:rsidR="002023C3" w:rsidRPr="002D0E5F">
        <w:rPr>
          <w:rFonts w:ascii="Times New Roman" w:hAnsi="Times New Roman" w:cs="Times New Roman"/>
        </w:rPr>
        <w:t xml:space="preserve">, cela nécessite de s’intéresser à leur histoire et d’avoir </w:t>
      </w:r>
      <w:r w:rsidR="00FD3CBB" w:rsidRPr="002D0E5F">
        <w:rPr>
          <w:rFonts w:ascii="Times New Roman" w:hAnsi="Times New Roman" w:cs="Times New Roman"/>
        </w:rPr>
        <w:t>certaines</w:t>
      </w:r>
      <w:r w:rsidR="002023C3" w:rsidRPr="002D0E5F">
        <w:rPr>
          <w:rFonts w:ascii="Times New Roman" w:hAnsi="Times New Roman" w:cs="Times New Roman"/>
        </w:rPr>
        <w:t xml:space="preserve"> considérations à leur égard.</w:t>
      </w:r>
    </w:p>
    <w:p w14:paraId="5C2E37FD" w14:textId="30A78234" w:rsidR="003605E7" w:rsidRPr="002D0E5F" w:rsidRDefault="00C32E1F" w:rsidP="002D0E5F">
      <w:pPr>
        <w:spacing w:after="100" w:afterAutospacing="1" w:line="240" w:lineRule="auto"/>
        <w:rPr>
          <w:rFonts w:ascii="Times New Roman" w:hAnsi="Times New Roman" w:cs="Times New Roman"/>
        </w:rPr>
      </w:pPr>
      <w:r w:rsidRPr="002D0E5F">
        <w:rPr>
          <w:rFonts w:ascii="Times New Roman" w:hAnsi="Times New Roman" w:cs="Times New Roman"/>
          <w:i/>
          <w:iCs/>
        </w:rPr>
        <w:t xml:space="preserve">La BD </w:t>
      </w:r>
      <w:r w:rsidR="00245C16" w:rsidRPr="002D0E5F">
        <w:rPr>
          <w:rFonts w:ascii="Times New Roman" w:hAnsi="Times New Roman" w:cs="Times New Roman"/>
          <w:i/>
          <w:iCs/>
        </w:rPr>
        <w:t>«</w:t>
      </w:r>
      <w:r w:rsidR="009849E0" w:rsidRPr="002D0E5F">
        <w:rPr>
          <w:rFonts w:ascii="Times New Roman" w:hAnsi="Times New Roman" w:cs="Times New Roman"/>
          <w:i/>
          <w:iCs/>
        </w:rPr>
        <w:t> </w:t>
      </w:r>
      <w:r w:rsidR="00245C16" w:rsidRPr="002D0E5F">
        <w:rPr>
          <w:rFonts w:ascii="Times New Roman" w:hAnsi="Times New Roman" w:cs="Times New Roman"/>
          <w:i/>
          <w:iCs/>
        </w:rPr>
        <w:t>C’est le Québec qui est né dans mon pays !</w:t>
      </w:r>
      <w:r w:rsidR="009849E0" w:rsidRPr="002D0E5F">
        <w:rPr>
          <w:rFonts w:ascii="Times New Roman" w:hAnsi="Times New Roman" w:cs="Times New Roman"/>
          <w:i/>
          <w:iCs/>
        </w:rPr>
        <w:t> </w:t>
      </w:r>
      <w:r w:rsidR="00245C16" w:rsidRPr="002D0E5F">
        <w:rPr>
          <w:rFonts w:ascii="Times New Roman" w:hAnsi="Times New Roman" w:cs="Times New Roman"/>
          <w:i/>
          <w:iCs/>
        </w:rPr>
        <w:t>»</w:t>
      </w:r>
      <w:r w:rsidRPr="002D0E5F">
        <w:rPr>
          <w:rFonts w:ascii="Times New Roman" w:hAnsi="Times New Roman" w:cs="Times New Roman"/>
        </w:rPr>
        <w:t xml:space="preserve"> </w:t>
      </w:r>
      <w:r w:rsidR="008C6F3C" w:rsidRPr="002D0E5F">
        <w:rPr>
          <w:rFonts w:ascii="Times New Roman" w:hAnsi="Times New Roman" w:cs="Times New Roman"/>
        </w:rPr>
        <w:t>d’Emmanuelle Dufour</w:t>
      </w:r>
      <w:r w:rsidR="00234C59" w:rsidRPr="002D0E5F">
        <w:rPr>
          <w:rFonts w:ascii="Times New Roman" w:hAnsi="Times New Roman" w:cs="Times New Roman"/>
        </w:rPr>
        <w:t xml:space="preserve"> est «</w:t>
      </w:r>
      <w:r w:rsidR="009849E0" w:rsidRPr="002D0E5F">
        <w:rPr>
          <w:rFonts w:ascii="Times New Roman" w:hAnsi="Times New Roman" w:cs="Times New Roman"/>
        </w:rPr>
        <w:t> </w:t>
      </w:r>
      <w:r w:rsidR="00234C59" w:rsidRPr="002D0E5F">
        <w:rPr>
          <w:rFonts w:ascii="Times New Roman" w:hAnsi="Times New Roman" w:cs="Times New Roman"/>
        </w:rPr>
        <w:t xml:space="preserve">une œuvre polyphonique qui explore les legs de notre inconscient colonial et fait surgir des </w:t>
      </w:r>
      <w:r w:rsidR="00234C59" w:rsidRPr="002D0E5F">
        <w:rPr>
          <w:rFonts w:ascii="Times New Roman" w:hAnsi="Times New Roman" w:cs="Times New Roman"/>
        </w:rPr>
        <w:lastRenderedPageBreak/>
        <w:t>histoires trop longtemps restées dans l’ombre.</w:t>
      </w:r>
      <w:r w:rsidR="009849E0" w:rsidRPr="002D0E5F">
        <w:rPr>
          <w:rFonts w:ascii="Times New Roman" w:hAnsi="Times New Roman" w:cs="Times New Roman"/>
        </w:rPr>
        <w:t> </w:t>
      </w:r>
      <w:r w:rsidR="00234C59" w:rsidRPr="002D0E5F">
        <w:rPr>
          <w:rFonts w:ascii="Times New Roman" w:hAnsi="Times New Roman" w:cs="Times New Roman"/>
        </w:rPr>
        <w:t xml:space="preserve">» Ce titre </w:t>
      </w:r>
      <w:r w:rsidR="00FC07A4" w:rsidRPr="002D0E5F">
        <w:rPr>
          <w:rFonts w:ascii="Times New Roman" w:hAnsi="Times New Roman" w:cs="Times New Roman"/>
        </w:rPr>
        <w:t>prononcé par</w:t>
      </w:r>
      <w:r w:rsidR="00241D1F" w:rsidRPr="002D0E5F">
        <w:rPr>
          <w:rFonts w:ascii="Times New Roman" w:hAnsi="Times New Roman" w:cs="Times New Roman"/>
        </w:rPr>
        <w:t xml:space="preserve"> Anna Mapachee </w:t>
      </w:r>
      <w:r w:rsidR="00234C59" w:rsidRPr="002D0E5F">
        <w:rPr>
          <w:rFonts w:ascii="Times New Roman" w:hAnsi="Times New Roman" w:cs="Times New Roman"/>
        </w:rPr>
        <w:t xml:space="preserve">veut renverser le miroir de </w:t>
      </w:r>
      <w:r w:rsidR="00F35E08" w:rsidRPr="002D0E5F">
        <w:rPr>
          <w:rFonts w:ascii="Times New Roman" w:hAnsi="Times New Roman" w:cs="Times New Roman"/>
        </w:rPr>
        <w:t>l’</w:t>
      </w:r>
      <w:r w:rsidR="00234C59" w:rsidRPr="002D0E5F">
        <w:rPr>
          <w:rFonts w:ascii="Times New Roman" w:hAnsi="Times New Roman" w:cs="Times New Roman"/>
        </w:rPr>
        <w:t>histoire coloniale.</w:t>
      </w:r>
    </w:p>
    <w:p w14:paraId="4B67C768" w14:textId="61502550" w:rsidR="005D35C6" w:rsidRPr="002D0E5F" w:rsidRDefault="002023C3"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Vocabulaire relatif aux peuples autochtones</w:t>
      </w:r>
    </w:p>
    <w:p w14:paraId="5BC9C7DC" w14:textId="34995A18" w:rsidR="009973B7" w:rsidRPr="002D0E5F" w:rsidRDefault="005D35C6" w:rsidP="002D0E5F">
      <w:pPr>
        <w:spacing w:after="100" w:afterAutospacing="1" w:line="240" w:lineRule="auto"/>
        <w:textAlignment w:val="baseline"/>
        <w:rPr>
          <w:rFonts w:ascii="Times New Roman" w:hAnsi="Times New Roman" w:cs="Times New Roman"/>
          <w:szCs w:val="24"/>
        </w:rPr>
      </w:pPr>
      <w:r w:rsidRPr="002D0E5F">
        <w:rPr>
          <w:rFonts w:ascii="Times New Roman" w:hAnsi="Times New Roman" w:cs="Times New Roman"/>
        </w:rPr>
        <w:br/>
      </w:r>
      <w:r w:rsidR="009973B7" w:rsidRPr="002D0E5F">
        <w:rPr>
          <w:rFonts w:ascii="Times New Roman" w:hAnsi="Times New Roman" w:cs="Times New Roman"/>
          <w:szCs w:val="24"/>
        </w:rPr>
        <w:t>Cet</w:t>
      </w:r>
      <w:r w:rsidR="00045F99" w:rsidRPr="002D0E5F">
        <w:rPr>
          <w:rFonts w:ascii="Times New Roman" w:hAnsi="Times New Roman" w:cs="Times New Roman"/>
          <w:szCs w:val="24"/>
        </w:rPr>
        <w:t xml:space="preserve"> encart</w:t>
      </w:r>
      <w:r w:rsidR="009973B7" w:rsidRPr="002D0E5F">
        <w:rPr>
          <w:rFonts w:ascii="Times New Roman" w:hAnsi="Times New Roman" w:cs="Times New Roman"/>
          <w:szCs w:val="24"/>
        </w:rPr>
        <w:t xml:space="preserve"> s’est largement inspiré du </w:t>
      </w:r>
      <w:r w:rsidR="009973B7" w:rsidRPr="002D0E5F">
        <w:rPr>
          <w:rFonts w:ascii="Times New Roman" w:hAnsi="Times New Roman" w:cs="Times New Roman"/>
          <w:i/>
          <w:iCs/>
          <w:szCs w:val="24"/>
        </w:rPr>
        <w:t>Guide de communication inclusive : Pour des communications qui mobilisent, transforment et ont du style!</w:t>
      </w:r>
      <w:r w:rsidR="00406F61" w:rsidRPr="002D0E5F">
        <w:rPr>
          <w:rFonts w:ascii="Times New Roman" w:hAnsi="Times New Roman" w:cs="Times New Roman"/>
          <w:szCs w:val="24"/>
        </w:rPr>
        <w:t xml:space="preserve"> (disponible dans la bibliographie)</w:t>
      </w:r>
      <w:r w:rsidR="00AA69F2" w:rsidRPr="002D0E5F">
        <w:rPr>
          <w:rFonts w:ascii="Times New Roman" w:hAnsi="Times New Roman" w:cs="Times New Roman"/>
          <w:szCs w:val="24"/>
        </w:rPr>
        <w:t>.</w:t>
      </w:r>
    </w:p>
    <w:p w14:paraId="5D2A93C0" w14:textId="44BE838E" w:rsidR="005D35C6" w:rsidRPr="002D0E5F" w:rsidRDefault="005D35C6"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Au Québec, on dénombre onze nations autochtones – dix Premières Nations et une nation inuite – pour un total de 55 communautés autochtones.</w:t>
      </w:r>
      <w:r w:rsidR="009973B7" w:rsidRPr="002D0E5F">
        <w:rPr>
          <w:rStyle w:val="Appeldenotedefin"/>
          <w:rFonts w:ascii="Times New Roman" w:hAnsi="Times New Roman" w:cs="Times New Roman"/>
        </w:rPr>
        <w:t xml:space="preserve"> </w:t>
      </w:r>
    </w:p>
    <w:p w14:paraId="7E0E4C8E" w14:textId="31F48741" w:rsidR="005D35C6" w:rsidRPr="002D0E5F" w:rsidRDefault="005D35C6"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Les dix Premières Nations regroupent les Abénakis, les Anishinabeg (Algonquins), les Atikamekw, les Cri-Eeyou (Cris), les Wendat (Huron), les Innus, les Wolastoqiyik (Malécites), les Mi’kmaq (Micmacs), les Kanien’Kehà:Ka (Mohawk) et les Naskapis.</w:t>
      </w:r>
    </w:p>
    <w:p w14:paraId="2641B93F" w14:textId="09DCC541" w:rsidR="00787B61" w:rsidRPr="002D0E5F" w:rsidRDefault="005D35C6"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Au Canada, les expressions «</w:t>
      </w:r>
      <w:r w:rsidR="00AA69F2" w:rsidRPr="002D0E5F">
        <w:rPr>
          <w:rFonts w:ascii="Times New Roman" w:hAnsi="Times New Roman" w:cs="Times New Roman"/>
        </w:rPr>
        <w:t> </w:t>
      </w:r>
      <w:r w:rsidRPr="002D0E5F">
        <w:rPr>
          <w:rFonts w:ascii="Times New Roman" w:hAnsi="Times New Roman" w:cs="Times New Roman"/>
        </w:rPr>
        <w:t>Peuples autochtones</w:t>
      </w:r>
      <w:r w:rsidR="00AB3C15" w:rsidRPr="002D0E5F">
        <w:rPr>
          <w:rFonts w:ascii="Times New Roman" w:hAnsi="Times New Roman" w:cs="Times New Roman"/>
        </w:rPr>
        <w:t> </w:t>
      </w:r>
      <w:r w:rsidRPr="002D0E5F">
        <w:rPr>
          <w:rFonts w:ascii="Times New Roman" w:hAnsi="Times New Roman" w:cs="Times New Roman"/>
        </w:rPr>
        <w:t>» et «</w:t>
      </w:r>
      <w:r w:rsidR="00AB3C15" w:rsidRPr="002D0E5F">
        <w:rPr>
          <w:rFonts w:ascii="Times New Roman" w:hAnsi="Times New Roman" w:cs="Times New Roman"/>
        </w:rPr>
        <w:t> </w:t>
      </w:r>
      <w:r w:rsidRPr="002D0E5F">
        <w:rPr>
          <w:rFonts w:ascii="Times New Roman" w:hAnsi="Times New Roman" w:cs="Times New Roman"/>
        </w:rPr>
        <w:t>Premiers Peuples</w:t>
      </w:r>
      <w:r w:rsidR="00AB3C15" w:rsidRPr="002D0E5F">
        <w:rPr>
          <w:rFonts w:ascii="Times New Roman" w:hAnsi="Times New Roman" w:cs="Times New Roman"/>
        </w:rPr>
        <w:t> </w:t>
      </w:r>
      <w:r w:rsidRPr="002D0E5F">
        <w:rPr>
          <w:rFonts w:ascii="Times New Roman" w:hAnsi="Times New Roman" w:cs="Times New Roman"/>
        </w:rPr>
        <w:t>» désignent</w:t>
      </w:r>
      <w:r w:rsidR="00280ECB" w:rsidRPr="002D0E5F">
        <w:rPr>
          <w:rFonts w:ascii="Times New Roman" w:hAnsi="Times New Roman" w:cs="Times New Roman"/>
        </w:rPr>
        <w:t>,</w:t>
      </w:r>
      <w:r w:rsidRPr="002D0E5F">
        <w:rPr>
          <w:rFonts w:ascii="Times New Roman" w:hAnsi="Times New Roman" w:cs="Times New Roman"/>
        </w:rPr>
        <w:t xml:space="preserve"> quant à elles</w:t>
      </w:r>
      <w:r w:rsidR="00280ECB" w:rsidRPr="002D0E5F">
        <w:rPr>
          <w:rFonts w:ascii="Times New Roman" w:hAnsi="Times New Roman" w:cs="Times New Roman"/>
        </w:rPr>
        <w:t>,</w:t>
      </w:r>
      <w:r w:rsidRPr="002D0E5F">
        <w:rPr>
          <w:rFonts w:ascii="Times New Roman" w:hAnsi="Times New Roman" w:cs="Times New Roman"/>
        </w:rPr>
        <w:t xml:space="preserve"> les Premières Nations, les Métis et les Inuit collectivement. Ce sont des expressions qui ne sont pas exclusives au Canada : on parle aussi de peuples autochtones ailleurs sur le reste d</w:t>
      </w:r>
      <w:r w:rsidR="002023C3" w:rsidRPr="002D0E5F">
        <w:rPr>
          <w:rFonts w:ascii="Times New Roman" w:hAnsi="Times New Roman" w:cs="Times New Roman"/>
        </w:rPr>
        <w:t>e la planète</w:t>
      </w:r>
      <w:r w:rsidRPr="002D0E5F">
        <w:rPr>
          <w:rFonts w:ascii="Times New Roman" w:hAnsi="Times New Roman" w:cs="Times New Roman"/>
        </w:rPr>
        <w:t>.</w:t>
      </w:r>
      <w:r w:rsidR="009B120C" w:rsidRPr="002D0E5F">
        <w:rPr>
          <w:rFonts w:ascii="Times New Roman" w:hAnsi="Times New Roman" w:cs="Times New Roman"/>
        </w:rPr>
        <w:t xml:space="preserve"> Aussi, i</w:t>
      </w:r>
      <w:r w:rsidRPr="002D0E5F">
        <w:rPr>
          <w:rFonts w:ascii="Times New Roman" w:hAnsi="Times New Roman" w:cs="Times New Roman"/>
        </w:rPr>
        <w:t>l est toujours préférable de se référer à la nation d’une personne pour l’identifier plutôt que d’utiliser le terme générique «</w:t>
      </w:r>
      <w:r w:rsidR="00AB3C15" w:rsidRPr="002D0E5F">
        <w:rPr>
          <w:rFonts w:ascii="Times New Roman" w:hAnsi="Times New Roman" w:cs="Times New Roman"/>
        </w:rPr>
        <w:t> </w:t>
      </w:r>
      <w:r w:rsidRPr="002D0E5F">
        <w:rPr>
          <w:rFonts w:ascii="Times New Roman" w:hAnsi="Times New Roman" w:cs="Times New Roman"/>
        </w:rPr>
        <w:t>Autochtone</w:t>
      </w:r>
      <w:r w:rsidR="00AB3C15" w:rsidRPr="002D0E5F">
        <w:rPr>
          <w:rFonts w:ascii="Times New Roman" w:hAnsi="Times New Roman" w:cs="Times New Roman"/>
        </w:rPr>
        <w:t> </w:t>
      </w:r>
      <w:r w:rsidRPr="002D0E5F">
        <w:rPr>
          <w:rFonts w:ascii="Times New Roman" w:hAnsi="Times New Roman" w:cs="Times New Roman"/>
        </w:rPr>
        <w:t xml:space="preserve">». </w:t>
      </w:r>
      <w:r w:rsidR="00480598" w:rsidRPr="002D0E5F">
        <w:rPr>
          <w:rFonts w:ascii="Times New Roman" w:hAnsi="Times New Roman" w:cs="Times New Roman"/>
        </w:rPr>
        <w:t>Il est d’ailleurs recommandé de dire</w:t>
      </w:r>
      <w:r w:rsidRPr="002D0E5F">
        <w:rPr>
          <w:rFonts w:ascii="Times New Roman" w:hAnsi="Times New Roman" w:cs="Times New Roman"/>
        </w:rPr>
        <w:t xml:space="preserve"> «</w:t>
      </w:r>
      <w:r w:rsidR="00AB3C15" w:rsidRPr="002D0E5F">
        <w:rPr>
          <w:rFonts w:ascii="Times New Roman" w:hAnsi="Times New Roman" w:cs="Times New Roman"/>
        </w:rPr>
        <w:t> </w:t>
      </w:r>
      <w:r w:rsidRPr="002D0E5F">
        <w:rPr>
          <w:rFonts w:ascii="Times New Roman" w:hAnsi="Times New Roman" w:cs="Times New Roman"/>
        </w:rPr>
        <w:t>personne autochtone</w:t>
      </w:r>
      <w:r w:rsidR="00AB3C15" w:rsidRPr="002D0E5F">
        <w:rPr>
          <w:rFonts w:ascii="Times New Roman" w:hAnsi="Times New Roman" w:cs="Times New Roman"/>
        </w:rPr>
        <w:t> </w:t>
      </w:r>
      <w:r w:rsidRPr="002D0E5F">
        <w:rPr>
          <w:rFonts w:ascii="Times New Roman" w:hAnsi="Times New Roman" w:cs="Times New Roman"/>
        </w:rPr>
        <w:t xml:space="preserve">» plutôt </w:t>
      </w:r>
      <w:r w:rsidR="00F8047D" w:rsidRPr="002D0E5F">
        <w:rPr>
          <w:rFonts w:ascii="Times New Roman" w:hAnsi="Times New Roman" w:cs="Times New Roman"/>
        </w:rPr>
        <w:t>qu’« Autochtone</w:t>
      </w:r>
      <w:r w:rsidR="00AB3C15" w:rsidRPr="002D0E5F">
        <w:rPr>
          <w:rFonts w:ascii="Times New Roman" w:hAnsi="Times New Roman" w:cs="Times New Roman"/>
        </w:rPr>
        <w:t> </w:t>
      </w:r>
      <w:r w:rsidRPr="002D0E5F">
        <w:rPr>
          <w:rFonts w:ascii="Times New Roman" w:hAnsi="Times New Roman" w:cs="Times New Roman"/>
        </w:rPr>
        <w:t>» seul.</w:t>
      </w:r>
      <w:r w:rsidR="00480598" w:rsidRPr="002D0E5F">
        <w:rPr>
          <w:rFonts w:ascii="Times New Roman" w:hAnsi="Times New Roman" w:cs="Times New Roman"/>
        </w:rPr>
        <w:t xml:space="preserve"> Dans tous les cas, il est important de respecter et d’utilise</w:t>
      </w:r>
      <w:r w:rsidR="65A37587" w:rsidRPr="002D0E5F">
        <w:rPr>
          <w:rFonts w:ascii="Times New Roman" w:hAnsi="Times New Roman" w:cs="Times New Roman"/>
        </w:rPr>
        <w:t>r</w:t>
      </w:r>
      <w:r w:rsidR="00480598" w:rsidRPr="002D0E5F">
        <w:rPr>
          <w:rFonts w:ascii="Times New Roman" w:hAnsi="Times New Roman" w:cs="Times New Roman"/>
        </w:rPr>
        <w:t xml:space="preserve"> le(s) terme(s) privilégié(s) par la personne ou par le groupe.</w:t>
      </w:r>
    </w:p>
    <w:p w14:paraId="77B2D5EB" w14:textId="36EB0097" w:rsidR="005D35C6" w:rsidRPr="002D0E5F" w:rsidRDefault="005D35C6"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Il est aussi recommandé de mettre des majuscules à Première Nation, de même qu’à Inuit et à Métis lorsqu</w:t>
      </w:r>
      <w:r w:rsidR="00045F99" w:rsidRPr="002D0E5F">
        <w:rPr>
          <w:rFonts w:ascii="Times New Roman" w:hAnsi="Times New Roman" w:cs="Times New Roman"/>
        </w:rPr>
        <w:t>e ces derniers</w:t>
      </w:r>
      <w:r w:rsidRPr="002D0E5F">
        <w:rPr>
          <w:rFonts w:ascii="Times New Roman" w:hAnsi="Times New Roman" w:cs="Times New Roman"/>
        </w:rPr>
        <w:t xml:space="preserve"> sont utilisés comme noms</w:t>
      </w:r>
      <w:r w:rsidR="00045F99" w:rsidRPr="002D0E5F">
        <w:rPr>
          <w:rFonts w:ascii="Times New Roman" w:hAnsi="Times New Roman" w:cs="Times New Roman"/>
        </w:rPr>
        <w:t>. Il convient également</w:t>
      </w:r>
      <w:r w:rsidRPr="002D0E5F">
        <w:rPr>
          <w:rFonts w:ascii="Times New Roman" w:hAnsi="Times New Roman" w:cs="Times New Roman"/>
        </w:rPr>
        <w:t xml:space="preserve"> d’accorder les adjectifs autochtone, inuit et métis en genre et en nombre (comme on le ferait pour les autres nationalités).</w:t>
      </w:r>
      <w:r w:rsidR="009B120C" w:rsidRPr="002D0E5F">
        <w:rPr>
          <w:rFonts w:ascii="Times New Roman" w:hAnsi="Times New Roman" w:cs="Times New Roman"/>
        </w:rPr>
        <w:t xml:space="preserve"> </w:t>
      </w:r>
      <w:r w:rsidR="00787B61" w:rsidRPr="002D0E5F">
        <w:rPr>
          <w:rFonts w:ascii="Times New Roman" w:hAnsi="Times New Roman" w:cs="Times New Roman"/>
        </w:rPr>
        <w:t>A not</w:t>
      </w:r>
      <w:r w:rsidR="00853AD4" w:rsidRPr="002D0E5F">
        <w:rPr>
          <w:rFonts w:ascii="Times New Roman" w:hAnsi="Times New Roman" w:cs="Times New Roman"/>
        </w:rPr>
        <w:t>er que l’on écrit Inuit</w:t>
      </w:r>
      <w:r w:rsidR="00787B61" w:rsidRPr="002D0E5F">
        <w:rPr>
          <w:rFonts w:ascii="Times New Roman" w:hAnsi="Times New Roman" w:cs="Times New Roman"/>
        </w:rPr>
        <w:t xml:space="preserve"> sans </w:t>
      </w:r>
      <w:r w:rsidR="00840F50" w:rsidRPr="002D0E5F">
        <w:rPr>
          <w:rFonts w:ascii="Times New Roman" w:hAnsi="Times New Roman" w:cs="Times New Roman"/>
        </w:rPr>
        <w:t>« </w:t>
      </w:r>
      <w:r w:rsidR="00787B61" w:rsidRPr="002D0E5F">
        <w:rPr>
          <w:rFonts w:ascii="Times New Roman" w:hAnsi="Times New Roman" w:cs="Times New Roman"/>
        </w:rPr>
        <w:t>s</w:t>
      </w:r>
      <w:r w:rsidR="00840F50" w:rsidRPr="002D0E5F">
        <w:rPr>
          <w:rFonts w:ascii="Times New Roman" w:hAnsi="Times New Roman" w:cs="Times New Roman"/>
        </w:rPr>
        <w:t> »</w:t>
      </w:r>
      <w:r w:rsidR="00787B61" w:rsidRPr="002D0E5F">
        <w:rPr>
          <w:rFonts w:ascii="Times New Roman" w:hAnsi="Times New Roman" w:cs="Times New Roman"/>
        </w:rPr>
        <w:t xml:space="preserve"> au pluriel</w:t>
      </w:r>
      <w:r w:rsidR="00853AD4" w:rsidRPr="002D0E5F">
        <w:rPr>
          <w:rFonts w:ascii="Times New Roman" w:hAnsi="Times New Roman" w:cs="Times New Roman"/>
        </w:rPr>
        <w:t xml:space="preserve"> quand il est employé en tant que nom,</w:t>
      </w:r>
      <w:r w:rsidR="00787B61" w:rsidRPr="002D0E5F">
        <w:rPr>
          <w:rFonts w:ascii="Times New Roman" w:hAnsi="Times New Roman" w:cs="Times New Roman"/>
        </w:rPr>
        <w:t xml:space="preserve"> car c’est déjà la forme plurielle du terme Inuk (un Inuk, des Inuit</w:t>
      </w:r>
      <w:r w:rsidR="00853AD4" w:rsidRPr="002D0E5F">
        <w:rPr>
          <w:rFonts w:ascii="Times New Roman" w:hAnsi="Times New Roman" w:cs="Times New Roman"/>
        </w:rPr>
        <w:t>, des entrepreneures inuites</w:t>
      </w:r>
      <w:r w:rsidR="00787B61" w:rsidRPr="002D0E5F">
        <w:rPr>
          <w:rFonts w:ascii="Times New Roman" w:hAnsi="Times New Roman" w:cs="Times New Roman"/>
        </w:rPr>
        <w:t xml:space="preserve">). </w:t>
      </w:r>
      <w:r w:rsidRPr="002D0E5F">
        <w:rPr>
          <w:rFonts w:ascii="Times New Roman" w:hAnsi="Times New Roman" w:cs="Times New Roman"/>
        </w:rPr>
        <w:t>Le terme allochtone</w:t>
      </w:r>
      <w:r w:rsidR="00340A94" w:rsidRPr="002D0E5F">
        <w:rPr>
          <w:rFonts w:ascii="Times New Roman" w:hAnsi="Times New Roman" w:cs="Times New Roman"/>
        </w:rPr>
        <w:t xml:space="preserve"> (</w:t>
      </w:r>
      <w:r w:rsidR="001C442F" w:rsidRPr="002D0E5F">
        <w:rPr>
          <w:rFonts w:ascii="Times New Roman" w:hAnsi="Times New Roman" w:cs="Times New Roman"/>
        </w:rPr>
        <w:t xml:space="preserve">pour les </w:t>
      </w:r>
      <w:r w:rsidR="00340A94" w:rsidRPr="002D0E5F">
        <w:rPr>
          <w:rFonts w:ascii="Times New Roman" w:hAnsi="Times New Roman" w:cs="Times New Roman"/>
          <w:szCs w:val="24"/>
        </w:rPr>
        <w:t>personne</w:t>
      </w:r>
      <w:r w:rsidR="001C442F" w:rsidRPr="002D0E5F">
        <w:rPr>
          <w:rFonts w:ascii="Times New Roman" w:hAnsi="Times New Roman" w:cs="Times New Roman"/>
          <w:szCs w:val="24"/>
        </w:rPr>
        <w:t>s</w:t>
      </w:r>
      <w:r w:rsidR="00340A94" w:rsidRPr="002D0E5F">
        <w:rPr>
          <w:rFonts w:ascii="Times New Roman" w:hAnsi="Times New Roman" w:cs="Times New Roman"/>
          <w:szCs w:val="24"/>
        </w:rPr>
        <w:t xml:space="preserve"> qui n</w:t>
      </w:r>
      <w:r w:rsidR="001C442F" w:rsidRPr="002D0E5F">
        <w:rPr>
          <w:rFonts w:ascii="Times New Roman" w:hAnsi="Times New Roman" w:cs="Times New Roman"/>
          <w:szCs w:val="24"/>
        </w:rPr>
        <w:t>e sont</w:t>
      </w:r>
      <w:r w:rsidR="00340A94" w:rsidRPr="002D0E5F">
        <w:rPr>
          <w:rFonts w:ascii="Times New Roman" w:hAnsi="Times New Roman" w:cs="Times New Roman"/>
          <w:szCs w:val="24"/>
        </w:rPr>
        <w:t xml:space="preserve"> pas d'origine autochtone)</w:t>
      </w:r>
      <w:r w:rsidR="00840F50" w:rsidRPr="002D0E5F">
        <w:rPr>
          <w:rFonts w:ascii="Times New Roman" w:hAnsi="Times New Roman" w:cs="Times New Roman"/>
        </w:rPr>
        <w:t>,</w:t>
      </w:r>
      <w:r w:rsidR="009B120C" w:rsidRPr="002D0E5F">
        <w:rPr>
          <w:rFonts w:ascii="Times New Roman" w:hAnsi="Times New Roman" w:cs="Times New Roman"/>
        </w:rPr>
        <w:t xml:space="preserve"> quant à lui</w:t>
      </w:r>
      <w:r w:rsidR="00840F50" w:rsidRPr="002D0E5F">
        <w:rPr>
          <w:rFonts w:ascii="Times New Roman" w:hAnsi="Times New Roman" w:cs="Times New Roman"/>
        </w:rPr>
        <w:t>,</w:t>
      </w:r>
      <w:r w:rsidRPr="002D0E5F">
        <w:rPr>
          <w:rFonts w:ascii="Times New Roman" w:hAnsi="Times New Roman" w:cs="Times New Roman"/>
        </w:rPr>
        <w:t xml:space="preserve"> s’écrit avec une minuscule.</w:t>
      </w:r>
    </w:p>
    <w:p w14:paraId="57B0FF5E" w14:textId="7864127F" w:rsidR="00BC6533" w:rsidRPr="002D0E5F" w:rsidRDefault="00DE4C26" w:rsidP="002D0E5F">
      <w:pPr>
        <w:spacing w:after="100" w:afterAutospacing="1" w:line="240" w:lineRule="auto"/>
        <w:jc w:val="left"/>
        <w:textAlignment w:val="baseline"/>
        <w:rPr>
          <w:rFonts w:ascii="Times New Roman" w:hAnsi="Times New Roman" w:cs="Times New Roman"/>
          <w:b/>
        </w:rPr>
      </w:pPr>
      <w:r w:rsidRPr="002D0E5F">
        <w:rPr>
          <w:rFonts w:ascii="Times New Roman" w:hAnsi="Times New Roman" w:cs="Times New Roman"/>
          <w:b/>
        </w:rPr>
        <w:t xml:space="preserve">Termes à </w:t>
      </w:r>
      <w:r w:rsidR="008C7FA1" w:rsidRPr="002D0E5F">
        <w:rPr>
          <w:rFonts w:ascii="Times New Roman" w:hAnsi="Times New Roman" w:cs="Times New Roman"/>
          <w:b/>
        </w:rPr>
        <w:t>éviter</w:t>
      </w:r>
    </w:p>
    <w:p w14:paraId="14E98B00" w14:textId="7673A3EC" w:rsidR="00131AE4" w:rsidRPr="002D0E5F" w:rsidRDefault="00DC6584"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Le lexique employé</w:t>
      </w:r>
      <w:r w:rsidR="00DE06E2" w:rsidRPr="002D0E5F">
        <w:rPr>
          <w:rFonts w:ascii="Times New Roman" w:hAnsi="Times New Roman" w:cs="Times New Roman"/>
        </w:rPr>
        <w:t xml:space="preserve"> a toute son importance</w:t>
      </w:r>
      <w:r w:rsidR="00461B56" w:rsidRPr="002D0E5F">
        <w:rPr>
          <w:rFonts w:ascii="Times New Roman" w:hAnsi="Times New Roman" w:cs="Times New Roman"/>
        </w:rPr>
        <w:t xml:space="preserve">. Nous vous invitons </w:t>
      </w:r>
      <w:r w:rsidR="0094695D" w:rsidRPr="002D0E5F">
        <w:rPr>
          <w:rFonts w:ascii="Times New Roman" w:hAnsi="Times New Roman" w:cs="Times New Roman"/>
        </w:rPr>
        <w:t xml:space="preserve">à </w:t>
      </w:r>
      <w:r w:rsidR="00457E2D" w:rsidRPr="002D0E5F">
        <w:rPr>
          <w:rFonts w:ascii="Times New Roman" w:hAnsi="Times New Roman" w:cs="Times New Roman"/>
        </w:rPr>
        <w:t>faire attention aux expressions suivantes.</w:t>
      </w:r>
    </w:p>
    <w:p w14:paraId="6FDB18BB" w14:textId="45E8F41B" w:rsidR="00DE4C26" w:rsidRPr="002D0E5F" w:rsidRDefault="00DE4C26" w:rsidP="002D0E5F">
      <w:pPr>
        <w:spacing w:after="100" w:afterAutospacing="1" w:line="240" w:lineRule="auto"/>
        <w:textAlignment w:val="baseline"/>
        <w:rPr>
          <w:rFonts w:ascii="Times New Roman" w:hAnsi="Times New Roman" w:cs="Times New Roman"/>
          <w:b/>
          <w:bCs/>
        </w:rPr>
      </w:pPr>
      <w:r w:rsidRPr="002D0E5F">
        <w:rPr>
          <w:rFonts w:ascii="Times New Roman" w:hAnsi="Times New Roman" w:cs="Times New Roman"/>
          <w:b/>
          <w:bCs/>
        </w:rPr>
        <w:t>Indien</w:t>
      </w:r>
      <w:r w:rsidR="00326641" w:rsidRPr="002D0E5F">
        <w:rPr>
          <w:rFonts w:ascii="Times New Roman" w:hAnsi="Times New Roman" w:cs="Times New Roman"/>
          <w:b/>
          <w:bCs/>
        </w:rPr>
        <w:t>.ne</w:t>
      </w:r>
      <w:r w:rsidRPr="002D0E5F">
        <w:rPr>
          <w:rFonts w:ascii="Times New Roman" w:hAnsi="Times New Roman" w:cs="Times New Roman"/>
          <w:b/>
          <w:bCs/>
        </w:rPr>
        <w:t>s, amérindien</w:t>
      </w:r>
      <w:r w:rsidR="00326641" w:rsidRPr="002D0E5F">
        <w:rPr>
          <w:rFonts w:ascii="Times New Roman" w:hAnsi="Times New Roman" w:cs="Times New Roman"/>
          <w:b/>
          <w:bCs/>
        </w:rPr>
        <w:t>.ne</w:t>
      </w:r>
      <w:r w:rsidRPr="002D0E5F">
        <w:rPr>
          <w:rFonts w:ascii="Times New Roman" w:hAnsi="Times New Roman" w:cs="Times New Roman"/>
          <w:b/>
          <w:bCs/>
        </w:rPr>
        <w:t>s,</w:t>
      </w:r>
      <w:r w:rsidR="0053026A" w:rsidRPr="002D0E5F">
        <w:rPr>
          <w:rFonts w:ascii="Times New Roman" w:hAnsi="Times New Roman" w:cs="Times New Roman"/>
          <w:b/>
          <w:bCs/>
        </w:rPr>
        <w:t xml:space="preserve"> </w:t>
      </w:r>
      <w:r w:rsidR="009B120C" w:rsidRPr="002D0E5F">
        <w:rPr>
          <w:rFonts w:ascii="Times New Roman" w:hAnsi="Times New Roman" w:cs="Times New Roman"/>
          <w:b/>
          <w:bCs/>
        </w:rPr>
        <w:t>sauvage, peau</w:t>
      </w:r>
      <w:r w:rsidR="00C34AEF" w:rsidRPr="002D0E5F">
        <w:rPr>
          <w:rFonts w:ascii="Times New Roman" w:hAnsi="Times New Roman" w:cs="Times New Roman"/>
          <w:b/>
          <w:bCs/>
        </w:rPr>
        <w:t>x</w:t>
      </w:r>
      <w:r w:rsidR="009B120C" w:rsidRPr="002D0E5F">
        <w:rPr>
          <w:rFonts w:ascii="Times New Roman" w:hAnsi="Times New Roman" w:cs="Times New Roman"/>
          <w:b/>
          <w:bCs/>
        </w:rPr>
        <w:t xml:space="preserve"> rouge</w:t>
      </w:r>
      <w:r w:rsidR="00C34AEF" w:rsidRPr="002D0E5F">
        <w:rPr>
          <w:rFonts w:ascii="Times New Roman" w:hAnsi="Times New Roman" w:cs="Times New Roman"/>
          <w:b/>
          <w:bCs/>
        </w:rPr>
        <w:t>s, esquimau</w:t>
      </w:r>
    </w:p>
    <w:p w14:paraId="357BE387" w14:textId="4A82A51A" w:rsidR="009B120C" w:rsidRPr="002D0E5F" w:rsidRDefault="008C7FA1"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Ce sont des termes qui ont été</w:t>
      </w:r>
      <w:r w:rsidR="0053026A" w:rsidRPr="002D0E5F">
        <w:rPr>
          <w:rFonts w:ascii="Times New Roman" w:hAnsi="Times New Roman" w:cs="Times New Roman"/>
        </w:rPr>
        <w:t xml:space="preserve"> </w:t>
      </w:r>
      <w:r w:rsidRPr="002D0E5F">
        <w:rPr>
          <w:rFonts w:ascii="Times New Roman" w:hAnsi="Times New Roman" w:cs="Times New Roman"/>
        </w:rPr>
        <w:t xml:space="preserve">imposés par les colons et que l’on doit éviter d’utiliser. </w:t>
      </w:r>
      <w:r w:rsidR="009B120C" w:rsidRPr="002D0E5F">
        <w:rPr>
          <w:rFonts w:ascii="Times New Roman" w:hAnsi="Times New Roman" w:cs="Times New Roman"/>
        </w:rPr>
        <w:t xml:space="preserve">Quelques exceptions s’imposent lorsqu’il </w:t>
      </w:r>
      <w:r w:rsidR="00480598" w:rsidRPr="002D0E5F">
        <w:rPr>
          <w:rFonts w:ascii="Times New Roman" w:hAnsi="Times New Roman" w:cs="Times New Roman"/>
        </w:rPr>
        <w:t>est question de référer à la</w:t>
      </w:r>
      <w:r w:rsidR="009B120C" w:rsidRPr="002D0E5F">
        <w:rPr>
          <w:rFonts w:ascii="Times New Roman" w:hAnsi="Times New Roman" w:cs="Times New Roman"/>
        </w:rPr>
        <w:t xml:space="preserve"> Loi sur les Indiens, </w:t>
      </w:r>
      <w:r w:rsidR="00480598" w:rsidRPr="002D0E5F">
        <w:rPr>
          <w:rFonts w:ascii="Times New Roman" w:hAnsi="Times New Roman" w:cs="Times New Roman"/>
        </w:rPr>
        <w:t>au</w:t>
      </w:r>
      <w:r w:rsidR="009B120C" w:rsidRPr="002D0E5F">
        <w:rPr>
          <w:rFonts w:ascii="Times New Roman" w:hAnsi="Times New Roman" w:cs="Times New Roman"/>
        </w:rPr>
        <w:t xml:space="preserve"> statut d’Indien</w:t>
      </w:r>
      <w:r w:rsidR="00480598" w:rsidRPr="002D0E5F">
        <w:rPr>
          <w:rFonts w:ascii="Times New Roman" w:hAnsi="Times New Roman" w:cs="Times New Roman"/>
        </w:rPr>
        <w:t xml:space="preserve"> ou</w:t>
      </w:r>
      <w:r w:rsidR="00B2089B" w:rsidRPr="002D0E5F">
        <w:rPr>
          <w:rFonts w:ascii="Times New Roman" w:hAnsi="Times New Roman" w:cs="Times New Roman"/>
        </w:rPr>
        <w:t xml:space="preserve"> encore</w:t>
      </w:r>
      <w:r w:rsidR="00480598" w:rsidRPr="002D0E5F">
        <w:rPr>
          <w:rFonts w:ascii="Times New Roman" w:hAnsi="Times New Roman" w:cs="Times New Roman"/>
        </w:rPr>
        <w:t xml:space="preserve"> aux</w:t>
      </w:r>
      <w:r w:rsidR="009B120C" w:rsidRPr="002D0E5F">
        <w:rPr>
          <w:rFonts w:ascii="Times New Roman" w:hAnsi="Times New Roman" w:cs="Times New Roman"/>
        </w:rPr>
        <w:t xml:space="preserve"> pensionnats indiens dans un contexte historique spécifique. Il en va de même pour les citations dont l’intégralité doit être préservée. </w:t>
      </w:r>
      <w:r w:rsidR="00B01290" w:rsidRPr="002D0E5F">
        <w:rPr>
          <w:rFonts w:ascii="Times New Roman" w:hAnsi="Times New Roman" w:cs="Times New Roman"/>
        </w:rPr>
        <w:t>À</w:t>
      </w:r>
      <w:r w:rsidRPr="002D0E5F">
        <w:rPr>
          <w:rFonts w:ascii="Times New Roman" w:hAnsi="Times New Roman" w:cs="Times New Roman"/>
        </w:rPr>
        <w:t xml:space="preserve"> savoir aussi que certaines personnes des Premières Nations ou </w:t>
      </w:r>
      <w:r w:rsidR="00781223" w:rsidRPr="002D0E5F">
        <w:rPr>
          <w:rFonts w:ascii="Times New Roman" w:hAnsi="Times New Roman" w:cs="Times New Roman"/>
        </w:rPr>
        <w:t>m</w:t>
      </w:r>
      <w:r w:rsidR="00863358" w:rsidRPr="002D0E5F">
        <w:rPr>
          <w:rFonts w:ascii="Times New Roman" w:hAnsi="Times New Roman" w:cs="Times New Roman"/>
        </w:rPr>
        <w:t>étis</w:t>
      </w:r>
      <w:r w:rsidR="00A64E26" w:rsidRPr="002D0E5F">
        <w:rPr>
          <w:rFonts w:ascii="Times New Roman" w:hAnsi="Times New Roman" w:cs="Times New Roman"/>
        </w:rPr>
        <w:t>ses</w:t>
      </w:r>
      <w:r w:rsidR="00966A32" w:rsidRPr="002D0E5F">
        <w:rPr>
          <w:rFonts w:ascii="Times New Roman" w:hAnsi="Times New Roman" w:cs="Times New Roman"/>
        </w:rPr>
        <w:t xml:space="preserve"> se nomment </w:t>
      </w:r>
      <w:r w:rsidRPr="002D0E5F">
        <w:rPr>
          <w:rFonts w:ascii="Times New Roman" w:hAnsi="Times New Roman" w:cs="Times New Roman"/>
        </w:rPr>
        <w:t>elles-</w:t>
      </w:r>
      <w:r w:rsidRPr="002D0E5F">
        <w:rPr>
          <w:rFonts w:ascii="Times New Roman" w:hAnsi="Times New Roman" w:cs="Times New Roman"/>
        </w:rPr>
        <w:lastRenderedPageBreak/>
        <w:t>mêmes</w:t>
      </w:r>
      <w:r w:rsidR="00966A32" w:rsidRPr="002D0E5F">
        <w:rPr>
          <w:rFonts w:ascii="Times New Roman" w:hAnsi="Times New Roman" w:cs="Times New Roman"/>
        </w:rPr>
        <w:t xml:space="preserve"> indiennes</w:t>
      </w:r>
      <w:r w:rsidRPr="002D0E5F">
        <w:rPr>
          <w:rFonts w:ascii="Times New Roman" w:hAnsi="Times New Roman" w:cs="Times New Roman"/>
        </w:rPr>
        <w:t xml:space="preserve">; </w:t>
      </w:r>
      <w:r w:rsidR="00222129" w:rsidRPr="002D0E5F">
        <w:rPr>
          <w:rFonts w:ascii="Times New Roman" w:hAnsi="Times New Roman" w:cs="Times New Roman"/>
        </w:rPr>
        <w:t xml:space="preserve">c’est une façon </w:t>
      </w:r>
      <w:r w:rsidRPr="002D0E5F">
        <w:rPr>
          <w:rFonts w:ascii="Times New Roman" w:hAnsi="Times New Roman" w:cs="Times New Roman"/>
        </w:rPr>
        <w:t xml:space="preserve">de se réapproprier </w:t>
      </w:r>
      <w:r w:rsidR="000A1A09" w:rsidRPr="002D0E5F">
        <w:rPr>
          <w:rFonts w:ascii="Times New Roman" w:hAnsi="Times New Roman" w:cs="Times New Roman"/>
        </w:rPr>
        <w:t>c</w:t>
      </w:r>
      <w:r w:rsidRPr="002D0E5F">
        <w:rPr>
          <w:rFonts w:ascii="Times New Roman" w:hAnsi="Times New Roman" w:cs="Times New Roman"/>
        </w:rPr>
        <w:t xml:space="preserve">es noms négatifs qui leurs </w:t>
      </w:r>
      <w:r w:rsidR="000A1A09" w:rsidRPr="002D0E5F">
        <w:rPr>
          <w:rFonts w:ascii="Times New Roman" w:hAnsi="Times New Roman" w:cs="Times New Roman"/>
        </w:rPr>
        <w:t xml:space="preserve">ont été </w:t>
      </w:r>
      <w:r w:rsidRPr="002D0E5F">
        <w:rPr>
          <w:rFonts w:ascii="Times New Roman" w:hAnsi="Times New Roman" w:cs="Times New Roman"/>
        </w:rPr>
        <w:t>imposés.</w:t>
      </w:r>
      <w:r w:rsidR="00C902F4" w:rsidRPr="002D0E5F">
        <w:rPr>
          <w:rStyle w:val="Appeldenotedefin"/>
          <w:rFonts w:ascii="Times New Roman" w:hAnsi="Times New Roman" w:cs="Times New Roman"/>
        </w:rPr>
        <w:endnoteReference w:id="41"/>
      </w:r>
    </w:p>
    <w:p w14:paraId="49F0A511" w14:textId="2F800C72" w:rsidR="00DE4C26" w:rsidRPr="002D0E5F" w:rsidRDefault="00DE4C26" w:rsidP="002D0E5F">
      <w:pPr>
        <w:spacing w:after="100" w:afterAutospacing="1" w:line="240" w:lineRule="auto"/>
        <w:textAlignment w:val="baseline"/>
        <w:rPr>
          <w:rFonts w:ascii="Times New Roman" w:hAnsi="Times New Roman" w:cs="Times New Roman"/>
          <w:b/>
          <w:bCs/>
        </w:rPr>
      </w:pPr>
      <w:r w:rsidRPr="002D0E5F">
        <w:rPr>
          <w:rFonts w:ascii="Times New Roman" w:hAnsi="Times New Roman" w:cs="Times New Roman"/>
          <w:b/>
          <w:bCs/>
        </w:rPr>
        <w:t>La culture autochtone</w:t>
      </w:r>
    </w:p>
    <w:p w14:paraId="4E5DE963" w14:textId="282DE3F4" w:rsidR="00DE4C26" w:rsidRPr="002D0E5F" w:rsidRDefault="00DE4C26"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Il existe des centaines de nations, </w:t>
      </w:r>
      <w:r w:rsidR="00480598" w:rsidRPr="002D0E5F">
        <w:rPr>
          <w:rFonts w:ascii="Times New Roman" w:hAnsi="Times New Roman" w:cs="Times New Roman"/>
        </w:rPr>
        <w:t>communautés</w:t>
      </w:r>
      <w:r w:rsidRPr="002D0E5F">
        <w:rPr>
          <w:rFonts w:ascii="Times New Roman" w:hAnsi="Times New Roman" w:cs="Times New Roman"/>
        </w:rPr>
        <w:t xml:space="preserve">, langues et cultures autochtones au Canada. Au lieu du singulier, </w:t>
      </w:r>
      <w:r w:rsidR="00480598" w:rsidRPr="002D0E5F">
        <w:rPr>
          <w:rFonts w:ascii="Times New Roman" w:hAnsi="Times New Roman" w:cs="Times New Roman"/>
        </w:rPr>
        <w:t>il est plus adéquat d’employer le pluriel</w:t>
      </w:r>
      <w:r w:rsidRPr="002D0E5F">
        <w:rPr>
          <w:rFonts w:ascii="Times New Roman" w:hAnsi="Times New Roman" w:cs="Times New Roman"/>
        </w:rPr>
        <w:t xml:space="preserve">. </w:t>
      </w:r>
      <w:r w:rsidR="00480598" w:rsidRPr="002D0E5F">
        <w:rPr>
          <w:rFonts w:ascii="Times New Roman" w:hAnsi="Times New Roman" w:cs="Times New Roman"/>
        </w:rPr>
        <w:t>Le m</w:t>
      </w:r>
      <w:r w:rsidRPr="002D0E5F">
        <w:rPr>
          <w:rFonts w:ascii="Times New Roman" w:hAnsi="Times New Roman" w:cs="Times New Roman"/>
        </w:rPr>
        <w:t>ieux</w:t>
      </w:r>
      <w:r w:rsidR="00480598" w:rsidRPr="002D0E5F">
        <w:rPr>
          <w:rFonts w:ascii="Times New Roman" w:hAnsi="Times New Roman" w:cs="Times New Roman"/>
        </w:rPr>
        <w:t xml:space="preserve">, est </w:t>
      </w:r>
      <w:r w:rsidRPr="002D0E5F">
        <w:rPr>
          <w:rFonts w:ascii="Times New Roman" w:hAnsi="Times New Roman" w:cs="Times New Roman"/>
        </w:rPr>
        <w:t xml:space="preserve">encore, </w:t>
      </w:r>
      <w:r w:rsidR="00480598" w:rsidRPr="002D0E5F">
        <w:rPr>
          <w:rFonts w:ascii="Times New Roman" w:hAnsi="Times New Roman" w:cs="Times New Roman"/>
        </w:rPr>
        <w:t>de parler des nation</w:t>
      </w:r>
      <w:r w:rsidR="00B2089B" w:rsidRPr="002D0E5F">
        <w:rPr>
          <w:rFonts w:ascii="Times New Roman" w:hAnsi="Times New Roman" w:cs="Times New Roman"/>
        </w:rPr>
        <w:t>s</w:t>
      </w:r>
      <w:r w:rsidR="00480598" w:rsidRPr="002D0E5F">
        <w:rPr>
          <w:rFonts w:ascii="Times New Roman" w:hAnsi="Times New Roman" w:cs="Times New Roman"/>
        </w:rPr>
        <w:t xml:space="preserve"> de façon plus précise </w:t>
      </w:r>
      <w:r w:rsidRPr="002D0E5F">
        <w:rPr>
          <w:rFonts w:ascii="Times New Roman" w:hAnsi="Times New Roman" w:cs="Times New Roman"/>
        </w:rPr>
        <w:t xml:space="preserve">pour </w:t>
      </w:r>
      <w:r w:rsidR="00480598" w:rsidRPr="002D0E5F">
        <w:rPr>
          <w:rFonts w:ascii="Times New Roman" w:hAnsi="Times New Roman" w:cs="Times New Roman"/>
        </w:rPr>
        <w:t>éviter</w:t>
      </w:r>
      <w:r w:rsidRPr="002D0E5F">
        <w:rPr>
          <w:rFonts w:ascii="Times New Roman" w:hAnsi="Times New Roman" w:cs="Times New Roman"/>
        </w:rPr>
        <w:t xml:space="preserve"> la </w:t>
      </w:r>
      <w:r w:rsidR="00480598" w:rsidRPr="002D0E5F">
        <w:rPr>
          <w:rFonts w:ascii="Times New Roman" w:hAnsi="Times New Roman" w:cs="Times New Roman"/>
        </w:rPr>
        <w:t>généralisation</w:t>
      </w:r>
      <w:r w:rsidRPr="002D0E5F">
        <w:rPr>
          <w:rFonts w:ascii="Times New Roman" w:hAnsi="Times New Roman" w:cs="Times New Roman"/>
        </w:rPr>
        <w:t xml:space="preserve"> panautochtone.</w:t>
      </w:r>
    </w:p>
    <w:p w14:paraId="6E5AC478" w14:textId="11423818" w:rsidR="00DE4C26" w:rsidRPr="002D0E5F" w:rsidRDefault="00DE4C26" w:rsidP="002D0E5F">
      <w:pPr>
        <w:spacing w:after="100" w:afterAutospacing="1" w:line="240" w:lineRule="auto"/>
        <w:textAlignment w:val="baseline"/>
        <w:rPr>
          <w:rFonts w:ascii="Times New Roman" w:hAnsi="Times New Roman" w:cs="Times New Roman"/>
          <w:b/>
          <w:bCs/>
        </w:rPr>
      </w:pPr>
      <w:r w:rsidRPr="002D0E5F">
        <w:rPr>
          <w:rFonts w:ascii="Times New Roman" w:hAnsi="Times New Roman" w:cs="Times New Roman"/>
          <w:b/>
          <w:bCs/>
        </w:rPr>
        <w:t>Les peuples autochtones du Canada / Nos peuples autochtones</w:t>
      </w:r>
    </w:p>
    <w:p w14:paraId="1C1748D5" w14:textId="7302B823" w:rsidR="00DE4C26" w:rsidRPr="002D0E5F" w:rsidRDefault="00DE4C26"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Aucune personne ni le Canada ne possède les </w:t>
      </w:r>
      <w:r w:rsidR="009973B7" w:rsidRPr="002D0E5F">
        <w:rPr>
          <w:rFonts w:ascii="Times New Roman" w:hAnsi="Times New Roman" w:cs="Times New Roman"/>
        </w:rPr>
        <w:t>p</w:t>
      </w:r>
      <w:r w:rsidRPr="002D0E5F">
        <w:rPr>
          <w:rFonts w:ascii="Times New Roman" w:hAnsi="Times New Roman" w:cs="Times New Roman"/>
        </w:rPr>
        <w:t xml:space="preserve">euples </w:t>
      </w:r>
      <w:r w:rsidR="009973B7" w:rsidRPr="002D0E5F">
        <w:rPr>
          <w:rFonts w:ascii="Times New Roman" w:hAnsi="Times New Roman" w:cs="Times New Roman"/>
        </w:rPr>
        <w:t>a</w:t>
      </w:r>
      <w:r w:rsidRPr="002D0E5F">
        <w:rPr>
          <w:rFonts w:ascii="Times New Roman" w:hAnsi="Times New Roman" w:cs="Times New Roman"/>
        </w:rPr>
        <w:t xml:space="preserve">utochtones. </w:t>
      </w:r>
      <w:r w:rsidR="009973B7" w:rsidRPr="002D0E5F">
        <w:rPr>
          <w:rFonts w:ascii="Times New Roman" w:hAnsi="Times New Roman" w:cs="Times New Roman"/>
        </w:rPr>
        <w:t>Il vaut mieux parler «</w:t>
      </w:r>
      <w:r w:rsidR="00AB3C15" w:rsidRPr="002D0E5F">
        <w:rPr>
          <w:rFonts w:ascii="Times New Roman" w:hAnsi="Times New Roman" w:cs="Times New Roman"/>
        </w:rPr>
        <w:t> </w:t>
      </w:r>
      <w:r w:rsidR="009973B7" w:rsidRPr="002D0E5F">
        <w:rPr>
          <w:rFonts w:ascii="Times New Roman" w:hAnsi="Times New Roman" w:cs="Times New Roman"/>
        </w:rPr>
        <w:t>des</w:t>
      </w:r>
      <w:r w:rsidR="008847B5" w:rsidRPr="002D0E5F">
        <w:rPr>
          <w:rFonts w:ascii="Times New Roman" w:hAnsi="Times New Roman" w:cs="Times New Roman"/>
        </w:rPr>
        <w:t xml:space="preserve"> </w:t>
      </w:r>
      <w:r w:rsidRPr="002D0E5F">
        <w:rPr>
          <w:rFonts w:ascii="Times New Roman" w:hAnsi="Times New Roman" w:cs="Times New Roman"/>
        </w:rPr>
        <w:t>peuples autochtones</w:t>
      </w:r>
      <w:r w:rsidR="00B2089B" w:rsidRPr="002D0E5F">
        <w:rPr>
          <w:rFonts w:ascii="Times New Roman" w:hAnsi="Times New Roman" w:cs="Times New Roman"/>
        </w:rPr>
        <w:t xml:space="preserve"> situés</w:t>
      </w:r>
      <w:r w:rsidRPr="002D0E5F">
        <w:rPr>
          <w:rFonts w:ascii="Times New Roman" w:hAnsi="Times New Roman" w:cs="Times New Roman"/>
        </w:rPr>
        <w:t xml:space="preserve"> </w:t>
      </w:r>
      <w:r w:rsidR="009973B7" w:rsidRPr="002D0E5F">
        <w:rPr>
          <w:rFonts w:ascii="Times New Roman" w:hAnsi="Times New Roman" w:cs="Times New Roman"/>
        </w:rPr>
        <w:t>au Canada</w:t>
      </w:r>
      <w:r w:rsidR="003A3C8B" w:rsidRPr="002D0E5F">
        <w:rPr>
          <w:rFonts w:ascii="Times New Roman" w:hAnsi="Times New Roman" w:cs="Times New Roman"/>
        </w:rPr>
        <w:t xml:space="preserve"> ou dans le Canada actuel</w:t>
      </w:r>
      <w:r w:rsidR="00AB3C15" w:rsidRPr="002D0E5F">
        <w:rPr>
          <w:rFonts w:ascii="Times New Roman" w:hAnsi="Times New Roman" w:cs="Times New Roman"/>
        </w:rPr>
        <w:t> </w:t>
      </w:r>
      <w:r w:rsidRPr="002D0E5F">
        <w:rPr>
          <w:rFonts w:ascii="Times New Roman" w:hAnsi="Times New Roman" w:cs="Times New Roman"/>
        </w:rPr>
        <w:t>».</w:t>
      </w:r>
    </w:p>
    <w:p w14:paraId="4B1F3FEC" w14:textId="4C291E39" w:rsidR="005B1B43" w:rsidRPr="002D0E5F" w:rsidRDefault="005B1B43" w:rsidP="002D0E5F">
      <w:pPr>
        <w:spacing w:after="100" w:afterAutospacing="1" w:line="240" w:lineRule="auto"/>
        <w:ind w:right="-7"/>
        <w:rPr>
          <w:rFonts w:ascii="Times New Roman" w:hAnsi="Times New Roman" w:cs="Times New Roman"/>
        </w:rPr>
      </w:pPr>
      <w:r w:rsidRPr="002D0E5F">
        <w:rPr>
          <w:rFonts w:ascii="Times New Roman" w:hAnsi="Times New Roman" w:cs="Times New Roman"/>
        </w:rPr>
        <w:t xml:space="preserve">Pour en savoir plus, vous pouvez vous référer aux ouvrages : </w:t>
      </w:r>
      <w:r w:rsidRPr="002D0E5F">
        <w:rPr>
          <w:rFonts w:ascii="Times New Roman" w:hAnsi="Times New Roman" w:cs="Times New Roman"/>
          <w:i/>
          <w:iCs/>
        </w:rPr>
        <w:t>Trousse d’outils pour les alliées aux luttes autochtones</w:t>
      </w:r>
      <w:r w:rsidRPr="002D0E5F">
        <w:rPr>
          <w:rFonts w:ascii="Times New Roman" w:hAnsi="Times New Roman" w:cs="Times New Roman"/>
        </w:rPr>
        <w:t xml:space="preserve">, </w:t>
      </w:r>
      <w:r w:rsidRPr="002D0E5F">
        <w:rPr>
          <w:rFonts w:ascii="Times New Roman" w:hAnsi="Times New Roman" w:cs="Times New Roman"/>
          <w:i/>
          <w:iCs/>
        </w:rPr>
        <w:t>La Boîte à outils décoloniale</w:t>
      </w:r>
      <w:r w:rsidRPr="002D0E5F">
        <w:rPr>
          <w:rFonts w:ascii="Times New Roman" w:hAnsi="Times New Roman" w:cs="Times New Roman"/>
        </w:rPr>
        <w:t xml:space="preserve"> et </w:t>
      </w:r>
      <w:r w:rsidRPr="002D0E5F">
        <w:rPr>
          <w:rFonts w:ascii="Times New Roman" w:hAnsi="Times New Roman" w:cs="Times New Roman"/>
          <w:i/>
          <w:iCs/>
        </w:rPr>
        <w:t>Mythes et réalités sur les peuples autochtones</w:t>
      </w:r>
      <w:r w:rsidRPr="002D0E5F">
        <w:rPr>
          <w:rFonts w:ascii="Times New Roman" w:hAnsi="Times New Roman" w:cs="Times New Roman"/>
        </w:rPr>
        <w:t>, listés dans la bibliographie.</w:t>
      </w:r>
    </w:p>
    <w:p w14:paraId="45808F32" w14:textId="63D563E5" w:rsidR="0013529C" w:rsidRPr="002D0E5F" w:rsidRDefault="005D35C6"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R</w:t>
      </w:r>
      <w:r w:rsidR="0013529C" w:rsidRPr="002D0E5F">
        <w:rPr>
          <w:rFonts w:ascii="Times New Roman" w:hAnsi="Times New Roman" w:cs="Times New Roman"/>
          <w:color w:val="auto"/>
        </w:rPr>
        <w:t>econnaissance des territoires autochtones non cédés</w:t>
      </w:r>
    </w:p>
    <w:p w14:paraId="0E98D80C" w14:textId="2E68DCF9" w:rsidR="00044387" w:rsidRPr="002D0E5F" w:rsidRDefault="005D35C6"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br/>
      </w:r>
      <w:r w:rsidR="00A96D98" w:rsidRPr="002D0E5F">
        <w:rPr>
          <w:rFonts w:ascii="Times New Roman" w:hAnsi="Times New Roman" w:cs="Times New Roman"/>
        </w:rPr>
        <w:t xml:space="preserve">On </w:t>
      </w:r>
      <w:r w:rsidR="003A3C8B" w:rsidRPr="002D0E5F">
        <w:rPr>
          <w:rFonts w:ascii="Times New Roman" w:hAnsi="Times New Roman" w:cs="Times New Roman"/>
        </w:rPr>
        <w:t>observe</w:t>
      </w:r>
      <w:r w:rsidR="00A96D98" w:rsidRPr="002D0E5F">
        <w:rPr>
          <w:rFonts w:ascii="Times New Roman" w:hAnsi="Times New Roman" w:cs="Times New Roman"/>
        </w:rPr>
        <w:t xml:space="preserve"> d</w:t>
      </w:r>
      <w:r w:rsidR="0072667F" w:rsidRPr="002D0E5F">
        <w:rPr>
          <w:rFonts w:ascii="Times New Roman" w:hAnsi="Times New Roman" w:cs="Times New Roman"/>
        </w:rPr>
        <w:t>e plus en plus de reconnaissance</w:t>
      </w:r>
      <w:r w:rsidR="00FD3CBB" w:rsidRPr="002D0E5F">
        <w:rPr>
          <w:rFonts w:ascii="Times New Roman" w:hAnsi="Times New Roman" w:cs="Times New Roman"/>
        </w:rPr>
        <w:t>s</w:t>
      </w:r>
      <w:r w:rsidR="0072667F" w:rsidRPr="002D0E5F">
        <w:rPr>
          <w:rFonts w:ascii="Times New Roman" w:hAnsi="Times New Roman" w:cs="Times New Roman"/>
        </w:rPr>
        <w:t xml:space="preserve"> </w:t>
      </w:r>
      <w:r w:rsidR="002C3936" w:rsidRPr="002D0E5F">
        <w:rPr>
          <w:rFonts w:ascii="Times New Roman" w:hAnsi="Times New Roman" w:cs="Times New Roman"/>
        </w:rPr>
        <w:t>territoriale</w:t>
      </w:r>
      <w:r w:rsidR="00FD3CBB" w:rsidRPr="002D0E5F">
        <w:rPr>
          <w:rFonts w:ascii="Times New Roman" w:hAnsi="Times New Roman" w:cs="Times New Roman"/>
        </w:rPr>
        <w:t>s</w:t>
      </w:r>
      <w:r w:rsidR="00A96D98" w:rsidRPr="002D0E5F">
        <w:rPr>
          <w:rFonts w:ascii="Times New Roman" w:hAnsi="Times New Roman" w:cs="Times New Roman"/>
        </w:rPr>
        <w:t xml:space="preserve"> dans</w:t>
      </w:r>
      <w:r w:rsidR="0072667F" w:rsidRPr="002D0E5F">
        <w:rPr>
          <w:rFonts w:ascii="Times New Roman" w:hAnsi="Times New Roman" w:cs="Times New Roman"/>
        </w:rPr>
        <w:t xml:space="preserve"> les signatures électroniques</w:t>
      </w:r>
      <w:r w:rsidR="00701968" w:rsidRPr="002D0E5F">
        <w:rPr>
          <w:rFonts w:ascii="Times New Roman" w:hAnsi="Times New Roman" w:cs="Times New Roman"/>
        </w:rPr>
        <w:t xml:space="preserve">, </w:t>
      </w:r>
      <w:r w:rsidR="0072667F" w:rsidRPr="002D0E5F">
        <w:rPr>
          <w:rFonts w:ascii="Times New Roman" w:hAnsi="Times New Roman" w:cs="Times New Roman"/>
        </w:rPr>
        <w:t>sur les sites Internet</w:t>
      </w:r>
      <w:r w:rsidR="00701968" w:rsidRPr="002D0E5F">
        <w:rPr>
          <w:rFonts w:ascii="Times New Roman" w:hAnsi="Times New Roman" w:cs="Times New Roman"/>
        </w:rPr>
        <w:t xml:space="preserve"> ou lors d’événements</w:t>
      </w:r>
      <w:r w:rsidR="00326641" w:rsidRPr="002D0E5F">
        <w:rPr>
          <w:rFonts w:ascii="Times New Roman" w:hAnsi="Times New Roman" w:cs="Times New Roman"/>
        </w:rPr>
        <w:t>.</w:t>
      </w:r>
    </w:p>
    <w:p w14:paraId="6B9390F1" w14:textId="012771BD" w:rsidR="0072667F" w:rsidRPr="002D0E5F" w:rsidRDefault="002C3936"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La reconnaissance des territoires non cédés est </w:t>
      </w:r>
      <w:r w:rsidR="0072667F" w:rsidRPr="002D0E5F">
        <w:rPr>
          <w:rFonts w:ascii="Times New Roman" w:hAnsi="Times New Roman" w:cs="Times New Roman"/>
        </w:rPr>
        <w:t xml:space="preserve">une marque d’hommage et de respect envers </w:t>
      </w:r>
      <w:r w:rsidR="00701968" w:rsidRPr="002D0E5F">
        <w:rPr>
          <w:rFonts w:ascii="Times New Roman" w:hAnsi="Times New Roman" w:cs="Times New Roman"/>
        </w:rPr>
        <w:t>l</w:t>
      </w:r>
      <w:r w:rsidR="00245621" w:rsidRPr="002D0E5F">
        <w:rPr>
          <w:rFonts w:ascii="Times New Roman" w:hAnsi="Times New Roman" w:cs="Times New Roman"/>
        </w:rPr>
        <w:t>a</w:t>
      </w:r>
      <w:r w:rsidR="00701968" w:rsidRPr="002D0E5F">
        <w:rPr>
          <w:rFonts w:ascii="Times New Roman" w:hAnsi="Times New Roman" w:cs="Times New Roman"/>
        </w:rPr>
        <w:t xml:space="preserve"> communauté métisse, inuite ou de Première Nation</w:t>
      </w:r>
      <w:r w:rsidR="00EC127F" w:rsidRPr="002D0E5F">
        <w:rPr>
          <w:rFonts w:ascii="Times New Roman" w:hAnsi="Times New Roman" w:cs="Times New Roman"/>
        </w:rPr>
        <w:t>. Le but est d’</w:t>
      </w:r>
      <w:r w:rsidR="003A3C8B" w:rsidRPr="002D0E5F">
        <w:rPr>
          <w:rFonts w:ascii="Times New Roman" w:hAnsi="Times New Roman" w:cs="Times New Roman"/>
        </w:rPr>
        <w:t>honore</w:t>
      </w:r>
      <w:r w:rsidR="00EC127F" w:rsidRPr="002D0E5F">
        <w:rPr>
          <w:rFonts w:ascii="Times New Roman" w:hAnsi="Times New Roman" w:cs="Times New Roman"/>
        </w:rPr>
        <w:t>r</w:t>
      </w:r>
      <w:r w:rsidR="003A3C8B" w:rsidRPr="002D0E5F">
        <w:rPr>
          <w:rFonts w:ascii="Times New Roman" w:hAnsi="Times New Roman" w:cs="Times New Roman"/>
        </w:rPr>
        <w:t xml:space="preserve"> </w:t>
      </w:r>
      <w:r w:rsidR="00326641" w:rsidRPr="002D0E5F">
        <w:rPr>
          <w:rFonts w:ascii="Times New Roman" w:hAnsi="Times New Roman" w:cs="Times New Roman"/>
        </w:rPr>
        <w:t xml:space="preserve">leur présence tant historique qu’actuelle. Ces </w:t>
      </w:r>
      <w:r w:rsidR="00EC127F" w:rsidRPr="002D0E5F">
        <w:rPr>
          <w:rFonts w:ascii="Times New Roman" w:hAnsi="Times New Roman" w:cs="Times New Roman"/>
        </w:rPr>
        <w:t>déclarations</w:t>
      </w:r>
      <w:r w:rsidR="00326641" w:rsidRPr="002D0E5F">
        <w:rPr>
          <w:rFonts w:ascii="Times New Roman" w:hAnsi="Times New Roman" w:cs="Times New Roman"/>
        </w:rPr>
        <w:t xml:space="preserve"> se fondent sur une longue tradition autochtone</w:t>
      </w:r>
      <w:r w:rsidR="00245621" w:rsidRPr="002D0E5F">
        <w:rPr>
          <w:rFonts w:ascii="Times New Roman" w:hAnsi="Times New Roman" w:cs="Times New Roman"/>
        </w:rPr>
        <w:t xml:space="preserve"> et servent</w:t>
      </w:r>
      <w:r w:rsidR="00596A4C" w:rsidRPr="002D0E5F">
        <w:rPr>
          <w:rFonts w:ascii="Times New Roman" w:hAnsi="Times New Roman" w:cs="Times New Roman"/>
        </w:rPr>
        <w:t xml:space="preserve"> également</w:t>
      </w:r>
      <w:r w:rsidR="00245621" w:rsidRPr="002D0E5F">
        <w:rPr>
          <w:rFonts w:ascii="Times New Roman" w:hAnsi="Times New Roman" w:cs="Times New Roman"/>
        </w:rPr>
        <w:t xml:space="preserve"> d’outil </w:t>
      </w:r>
      <w:r w:rsidR="00326641" w:rsidRPr="002D0E5F">
        <w:rPr>
          <w:rFonts w:ascii="Times New Roman" w:hAnsi="Times New Roman" w:cs="Times New Roman"/>
        </w:rPr>
        <w:t xml:space="preserve">pour réparer les liens entre Peuples autochtones et </w:t>
      </w:r>
      <w:r w:rsidR="00DD1546" w:rsidRPr="002D0E5F">
        <w:rPr>
          <w:rFonts w:ascii="Times New Roman" w:hAnsi="Times New Roman" w:cs="Times New Roman"/>
        </w:rPr>
        <w:t>alloc</w:t>
      </w:r>
      <w:r w:rsidR="0083389B" w:rsidRPr="002D0E5F">
        <w:rPr>
          <w:rFonts w:ascii="Times New Roman" w:hAnsi="Times New Roman" w:cs="Times New Roman"/>
        </w:rPr>
        <w:t>htones</w:t>
      </w:r>
      <w:r w:rsidR="00326641" w:rsidRPr="002D0E5F">
        <w:rPr>
          <w:rFonts w:ascii="Times New Roman" w:hAnsi="Times New Roman" w:cs="Times New Roman"/>
        </w:rPr>
        <w:t>.</w:t>
      </w:r>
      <w:r w:rsidR="00245621" w:rsidRPr="002D0E5F">
        <w:rPr>
          <w:rStyle w:val="Appeldenotedefin"/>
          <w:rFonts w:ascii="Times New Roman" w:hAnsi="Times New Roman" w:cs="Times New Roman"/>
        </w:rPr>
        <w:endnoteReference w:id="42"/>
      </w:r>
    </w:p>
    <w:p w14:paraId="55E4971B" w14:textId="40FC2438" w:rsidR="00701968" w:rsidRPr="002D0E5F" w:rsidRDefault="00701968"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Si ces déclarations découlent de bonnes intentions, elles doivent toutefois </w:t>
      </w:r>
      <w:r w:rsidR="00A96D98" w:rsidRPr="002D0E5F">
        <w:rPr>
          <w:rFonts w:ascii="Times New Roman" w:hAnsi="Times New Roman" w:cs="Times New Roman"/>
        </w:rPr>
        <w:t>s’inscrire dans une démarche globale</w:t>
      </w:r>
      <w:r w:rsidR="00161FCE" w:rsidRPr="002D0E5F">
        <w:rPr>
          <w:rFonts w:ascii="Times New Roman" w:hAnsi="Times New Roman" w:cs="Times New Roman"/>
        </w:rPr>
        <w:t xml:space="preserve">. </w:t>
      </w:r>
      <w:r w:rsidRPr="002D0E5F">
        <w:rPr>
          <w:rFonts w:ascii="Times New Roman" w:hAnsi="Times New Roman" w:cs="Times New Roman"/>
        </w:rPr>
        <w:t xml:space="preserve">Aussi, avant de reconnaître le territoire, il faut connaître l’histoire de celui-ci et se demander pourquoi il est important de </w:t>
      </w:r>
      <w:r w:rsidR="00A96D98" w:rsidRPr="002D0E5F">
        <w:rPr>
          <w:rFonts w:ascii="Times New Roman" w:hAnsi="Times New Roman" w:cs="Times New Roman"/>
        </w:rPr>
        <w:t>faire cette reconnaissance</w:t>
      </w:r>
      <w:r w:rsidR="00EC127F" w:rsidRPr="002D0E5F">
        <w:rPr>
          <w:rFonts w:ascii="Times New Roman" w:hAnsi="Times New Roman" w:cs="Times New Roman"/>
        </w:rPr>
        <w:t xml:space="preserve"> et</w:t>
      </w:r>
      <w:r w:rsidR="00326641" w:rsidRPr="002D0E5F">
        <w:rPr>
          <w:rFonts w:ascii="Times New Roman" w:hAnsi="Times New Roman" w:cs="Times New Roman"/>
        </w:rPr>
        <w:t xml:space="preserve"> quelles implications concrètes</w:t>
      </w:r>
      <w:r w:rsidR="003A3C8B" w:rsidRPr="002D0E5F">
        <w:rPr>
          <w:rFonts w:ascii="Times New Roman" w:hAnsi="Times New Roman" w:cs="Times New Roman"/>
        </w:rPr>
        <w:t xml:space="preserve"> </w:t>
      </w:r>
      <w:r w:rsidR="00AD6481" w:rsidRPr="002D0E5F">
        <w:rPr>
          <w:rFonts w:ascii="Times New Roman" w:hAnsi="Times New Roman" w:cs="Times New Roman"/>
        </w:rPr>
        <w:t>cel</w:t>
      </w:r>
      <w:r w:rsidR="00C90DC7" w:rsidRPr="002D0E5F">
        <w:rPr>
          <w:rFonts w:ascii="Times New Roman" w:hAnsi="Times New Roman" w:cs="Times New Roman"/>
        </w:rPr>
        <w:t>le-ci</w:t>
      </w:r>
      <w:r w:rsidR="003A3C8B" w:rsidRPr="002D0E5F">
        <w:rPr>
          <w:rFonts w:ascii="Times New Roman" w:hAnsi="Times New Roman" w:cs="Times New Roman"/>
        </w:rPr>
        <w:t xml:space="preserve"> suppose. </w:t>
      </w:r>
      <w:r w:rsidR="00CD1A7A" w:rsidRPr="002D0E5F">
        <w:rPr>
          <w:rFonts w:ascii="Times New Roman" w:hAnsi="Times New Roman" w:cs="Times New Roman"/>
        </w:rPr>
        <w:t>De plus, i</w:t>
      </w:r>
      <w:r w:rsidR="003A3C8B" w:rsidRPr="002D0E5F">
        <w:rPr>
          <w:rFonts w:ascii="Times New Roman" w:hAnsi="Times New Roman" w:cs="Times New Roman"/>
        </w:rPr>
        <w:t>l faut s’</w:t>
      </w:r>
      <w:r w:rsidR="00326641" w:rsidRPr="002D0E5F">
        <w:rPr>
          <w:rFonts w:ascii="Times New Roman" w:hAnsi="Times New Roman" w:cs="Times New Roman"/>
        </w:rPr>
        <w:t xml:space="preserve">assurer que </w:t>
      </w:r>
      <w:r w:rsidR="003A3C8B" w:rsidRPr="002D0E5F">
        <w:rPr>
          <w:rFonts w:ascii="Times New Roman" w:hAnsi="Times New Roman" w:cs="Times New Roman"/>
        </w:rPr>
        <w:t>l’</w:t>
      </w:r>
      <w:r w:rsidR="00326641" w:rsidRPr="002D0E5F">
        <w:rPr>
          <w:rFonts w:ascii="Times New Roman" w:hAnsi="Times New Roman" w:cs="Times New Roman"/>
        </w:rPr>
        <w:t>énoncé́ soit</w:t>
      </w:r>
      <w:r w:rsidR="003A3C8B" w:rsidRPr="002D0E5F">
        <w:rPr>
          <w:rFonts w:ascii="Times New Roman" w:hAnsi="Times New Roman" w:cs="Times New Roman"/>
        </w:rPr>
        <w:t xml:space="preserve"> </w:t>
      </w:r>
      <w:r w:rsidR="00326641" w:rsidRPr="002D0E5F">
        <w:rPr>
          <w:rFonts w:ascii="Times New Roman" w:hAnsi="Times New Roman" w:cs="Times New Roman"/>
        </w:rPr>
        <w:t xml:space="preserve">significatif </w:t>
      </w:r>
      <w:r w:rsidR="003A3C8B" w:rsidRPr="002D0E5F">
        <w:rPr>
          <w:rFonts w:ascii="Times New Roman" w:hAnsi="Times New Roman" w:cs="Times New Roman"/>
        </w:rPr>
        <w:t xml:space="preserve">et </w:t>
      </w:r>
      <w:r w:rsidR="00326641" w:rsidRPr="002D0E5F">
        <w:rPr>
          <w:rFonts w:ascii="Times New Roman" w:hAnsi="Times New Roman" w:cs="Times New Roman"/>
        </w:rPr>
        <w:t>respectueux</w:t>
      </w:r>
      <w:r w:rsidR="00EC127F" w:rsidRPr="002D0E5F">
        <w:rPr>
          <w:rFonts w:ascii="Times New Roman" w:hAnsi="Times New Roman" w:cs="Times New Roman"/>
        </w:rPr>
        <w:t>.</w:t>
      </w:r>
    </w:p>
    <w:p w14:paraId="460224D0" w14:textId="6C68296C" w:rsidR="00146299" w:rsidRPr="002D0E5F" w:rsidRDefault="00161FCE"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Le Groupe de travail sur les réalités autochtones du Réseau interuniversitaire québécois pour l’équité, la diversité et l’inclusion (RIQEDI) a </w:t>
      </w:r>
      <w:r w:rsidR="00CD1A7A" w:rsidRPr="002D0E5F">
        <w:rPr>
          <w:rFonts w:ascii="Times New Roman" w:hAnsi="Times New Roman" w:cs="Times New Roman"/>
        </w:rPr>
        <w:t>élaboré</w:t>
      </w:r>
      <w:r w:rsidRPr="002D0E5F">
        <w:rPr>
          <w:rFonts w:ascii="Times New Roman" w:hAnsi="Times New Roman" w:cs="Times New Roman"/>
        </w:rPr>
        <w:t xml:space="preserve"> le</w:t>
      </w:r>
      <w:r w:rsidR="00CD1A7A" w:rsidRPr="002D0E5F">
        <w:rPr>
          <w:rFonts w:ascii="Times New Roman" w:hAnsi="Times New Roman" w:cs="Times New Roman"/>
        </w:rPr>
        <w:t xml:space="preserve"> </w:t>
      </w:r>
      <w:hyperlink r:id="rId23" w:history="1">
        <w:r w:rsidRPr="002D0E5F">
          <w:rPr>
            <w:rStyle w:val="Lienhypertexte"/>
            <w:rFonts w:ascii="Times New Roman" w:hAnsi="Times New Roman" w:cs="Times New Roman"/>
            <w:i/>
            <w:iCs/>
            <w:color w:val="auto"/>
          </w:rPr>
          <w:t>Feuillet sur la reconnaissance territoriale en contexte universitaire québécois.</w:t>
        </w:r>
      </w:hyperlink>
      <w:r w:rsidRPr="002D0E5F">
        <w:rPr>
          <w:rFonts w:ascii="Times New Roman" w:hAnsi="Times New Roman" w:cs="Times New Roman"/>
        </w:rPr>
        <w:t xml:space="preserve"> Ce document </w:t>
      </w:r>
      <w:r w:rsidR="00A96D98" w:rsidRPr="002D0E5F">
        <w:rPr>
          <w:rFonts w:ascii="Times New Roman" w:hAnsi="Times New Roman" w:cs="Times New Roman"/>
        </w:rPr>
        <w:t>propose une façon de développer une reconnaissance territoriale</w:t>
      </w:r>
      <w:r w:rsidRPr="002D0E5F">
        <w:rPr>
          <w:rFonts w:ascii="Times New Roman" w:hAnsi="Times New Roman" w:cs="Times New Roman"/>
        </w:rPr>
        <w:t xml:space="preserve"> étape par étape et peut aussi être </w:t>
      </w:r>
      <w:r w:rsidR="003A3C8B" w:rsidRPr="002D0E5F">
        <w:rPr>
          <w:rFonts w:ascii="Times New Roman" w:hAnsi="Times New Roman" w:cs="Times New Roman"/>
        </w:rPr>
        <w:t>adapté à</w:t>
      </w:r>
      <w:r w:rsidRPr="002D0E5F">
        <w:rPr>
          <w:rFonts w:ascii="Times New Roman" w:hAnsi="Times New Roman" w:cs="Times New Roman"/>
        </w:rPr>
        <w:t xml:space="preserve"> d’autres contextes que le milieu universitaire. Dans ce feuillet, il est notamment précisé que </w:t>
      </w:r>
      <w:r w:rsidR="00A96D98" w:rsidRPr="002D0E5F">
        <w:rPr>
          <w:rFonts w:ascii="Times New Roman" w:hAnsi="Times New Roman" w:cs="Times New Roman"/>
        </w:rPr>
        <w:t>«</w:t>
      </w:r>
      <w:r w:rsidR="00AB3C15" w:rsidRPr="002D0E5F">
        <w:rPr>
          <w:rFonts w:ascii="Times New Roman" w:hAnsi="Times New Roman" w:cs="Times New Roman"/>
        </w:rPr>
        <w:t> </w:t>
      </w:r>
      <w:r w:rsidRPr="002D0E5F">
        <w:rPr>
          <w:rFonts w:ascii="Times New Roman" w:hAnsi="Times New Roman" w:cs="Times New Roman"/>
        </w:rPr>
        <w:t>c</w:t>
      </w:r>
      <w:r w:rsidR="00A96D98" w:rsidRPr="002D0E5F">
        <w:rPr>
          <w:rFonts w:ascii="Times New Roman" w:hAnsi="Times New Roman" w:cs="Times New Roman"/>
        </w:rPr>
        <w:t>ette action</w:t>
      </w:r>
      <w:r w:rsidRPr="002D0E5F">
        <w:rPr>
          <w:rFonts w:ascii="Times New Roman" w:hAnsi="Times New Roman" w:cs="Times New Roman"/>
        </w:rPr>
        <w:t xml:space="preserve"> [la reconnaissance des territoires]</w:t>
      </w:r>
      <w:r w:rsidR="00A96D98" w:rsidRPr="002D0E5F">
        <w:rPr>
          <w:rFonts w:ascii="Times New Roman" w:hAnsi="Times New Roman" w:cs="Times New Roman"/>
        </w:rPr>
        <w:t xml:space="preserve"> doit </w:t>
      </w:r>
      <w:r w:rsidRPr="002D0E5F">
        <w:rPr>
          <w:rFonts w:ascii="Times New Roman" w:hAnsi="Times New Roman" w:cs="Times New Roman"/>
        </w:rPr>
        <w:t>être</w:t>
      </w:r>
      <w:r w:rsidR="00A96D98" w:rsidRPr="002D0E5F">
        <w:rPr>
          <w:rFonts w:ascii="Times New Roman" w:hAnsi="Times New Roman" w:cs="Times New Roman"/>
        </w:rPr>
        <w:t xml:space="preserve"> empreinte d’</w:t>
      </w:r>
      <w:r w:rsidRPr="002D0E5F">
        <w:rPr>
          <w:rFonts w:ascii="Times New Roman" w:hAnsi="Times New Roman" w:cs="Times New Roman"/>
        </w:rPr>
        <w:t>humilité</w:t>
      </w:r>
      <w:r w:rsidR="00A96D98" w:rsidRPr="002D0E5F">
        <w:rPr>
          <w:rFonts w:ascii="Times New Roman" w:hAnsi="Times New Roman" w:cs="Times New Roman"/>
        </w:rPr>
        <w:t xml:space="preserve">́ et de </w:t>
      </w:r>
      <w:r w:rsidRPr="002D0E5F">
        <w:rPr>
          <w:rFonts w:ascii="Times New Roman" w:hAnsi="Times New Roman" w:cs="Times New Roman"/>
        </w:rPr>
        <w:t>réflexion</w:t>
      </w:r>
      <w:r w:rsidR="00A96D98" w:rsidRPr="002D0E5F">
        <w:rPr>
          <w:rFonts w:ascii="Times New Roman" w:hAnsi="Times New Roman" w:cs="Times New Roman"/>
        </w:rPr>
        <w:t xml:space="preserve"> critique. Alors que les </w:t>
      </w:r>
      <w:r w:rsidRPr="002D0E5F">
        <w:rPr>
          <w:rFonts w:ascii="Times New Roman" w:hAnsi="Times New Roman" w:cs="Times New Roman"/>
        </w:rPr>
        <w:t>démarches</w:t>
      </w:r>
      <w:r w:rsidR="00A96D98" w:rsidRPr="002D0E5F">
        <w:rPr>
          <w:rFonts w:ascii="Times New Roman" w:hAnsi="Times New Roman" w:cs="Times New Roman"/>
        </w:rPr>
        <w:t xml:space="preserve"> de reconnaissance territoriale peuvent </w:t>
      </w:r>
      <w:r w:rsidRPr="002D0E5F">
        <w:rPr>
          <w:rFonts w:ascii="Times New Roman" w:hAnsi="Times New Roman" w:cs="Times New Roman"/>
        </w:rPr>
        <w:t>être</w:t>
      </w:r>
      <w:r w:rsidR="00A96D98" w:rsidRPr="002D0E5F">
        <w:rPr>
          <w:rFonts w:ascii="Times New Roman" w:hAnsi="Times New Roman" w:cs="Times New Roman"/>
        </w:rPr>
        <w:t xml:space="preserve"> </w:t>
      </w:r>
      <w:r w:rsidRPr="002D0E5F">
        <w:rPr>
          <w:rFonts w:ascii="Times New Roman" w:hAnsi="Times New Roman" w:cs="Times New Roman"/>
        </w:rPr>
        <w:t>stimulées</w:t>
      </w:r>
      <w:r w:rsidR="00A96D98" w:rsidRPr="002D0E5F">
        <w:rPr>
          <w:rFonts w:ascii="Times New Roman" w:hAnsi="Times New Roman" w:cs="Times New Roman"/>
        </w:rPr>
        <w:t xml:space="preserve"> par une exigence externe (</w:t>
      </w:r>
      <w:r w:rsidR="005C78D7" w:rsidRPr="002D0E5F">
        <w:rPr>
          <w:rFonts w:ascii="Times New Roman" w:hAnsi="Times New Roman" w:cs="Times New Roman"/>
        </w:rPr>
        <w:t xml:space="preserve">p. </w:t>
      </w:r>
      <w:r w:rsidR="00A96D98" w:rsidRPr="002D0E5F">
        <w:rPr>
          <w:rFonts w:ascii="Times New Roman" w:hAnsi="Times New Roman" w:cs="Times New Roman"/>
        </w:rPr>
        <w:t>ex.</w:t>
      </w:r>
      <w:r w:rsidR="005C78D7" w:rsidRPr="002D0E5F">
        <w:rPr>
          <w:rFonts w:ascii="Times New Roman" w:hAnsi="Times New Roman" w:cs="Times New Roman"/>
        </w:rPr>
        <w:t> </w:t>
      </w:r>
      <w:r w:rsidR="00A96D98" w:rsidRPr="002D0E5F">
        <w:rPr>
          <w:rFonts w:ascii="Times New Roman" w:hAnsi="Times New Roman" w:cs="Times New Roman"/>
        </w:rPr>
        <w:t xml:space="preserve">: organismes subventionnaires), nous vous recommandons d’approfondir la </w:t>
      </w:r>
      <w:r w:rsidRPr="002D0E5F">
        <w:rPr>
          <w:rFonts w:ascii="Times New Roman" w:hAnsi="Times New Roman" w:cs="Times New Roman"/>
        </w:rPr>
        <w:t>réflexion</w:t>
      </w:r>
      <w:r w:rsidR="00A96D98" w:rsidRPr="002D0E5F">
        <w:rPr>
          <w:rFonts w:ascii="Times New Roman" w:hAnsi="Times New Roman" w:cs="Times New Roman"/>
        </w:rPr>
        <w:t xml:space="preserve"> au sein de votre institution en ce qui concerne vos relations avec les Peuples autochtones et les </w:t>
      </w:r>
      <w:r w:rsidRPr="002D0E5F">
        <w:rPr>
          <w:rFonts w:ascii="Times New Roman" w:hAnsi="Times New Roman" w:cs="Times New Roman"/>
        </w:rPr>
        <w:t>bénéfices</w:t>
      </w:r>
      <w:r w:rsidR="00A96D98" w:rsidRPr="002D0E5F">
        <w:rPr>
          <w:rFonts w:ascii="Times New Roman" w:hAnsi="Times New Roman" w:cs="Times New Roman"/>
        </w:rPr>
        <w:t xml:space="preserve"> de la </w:t>
      </w:r>
      <w:r w:rsidRPr="002D0E5F">
        <w:rPr>
          <w:rFonts w:ascii="Times New Roman" w:hAnsi="Times New Roman" w:cs="Times New Roman"/>
        </w:rPr>
        <w:t>diversité</w:t>
      </w:r>
      <w:r w:rsidR="00A96D98" w:rsidRPr="002D0E5F">
        <w:rPr>
          <w:rFonts w:ascii="Times New Roman" w:hAnsi="Times New Roman" w:cs="Times New Roman"/>
        </w:rPr>
        <w:t>́ culturelle</w:t>
      </w:r>
      <w:r w:rsidR="00AB3C15" w:rsidRPr="002D0E5F">
        <w:rPr>
          <w:rFonts w:ascii="Times New Roman" w:hAnsi="Times New Roman" w:cs="Times New Roman"/>
        </w:rPr>
        <w:t> </w:t>
      </w:r>
      <w:r w:rsidR="00A96D98" w:rsidRPr="002D0E5F">
        <w:rPr>
          <w:rFonts w:ascii="Times New Roman" w:hAnsi="Times New Roman" w:cs="Times New Roman"/>
        </w:rPr>
        <w:t>».</w:t>
      </w:r>
      <w:r w:rsidR="00CD4009" w:rsidRPr="002D0E5F">
        <w:rPr>
          <w:rStyle w:val="Appeldenotedefin"/>
          <w:rFonts w:ascii="Times New Roman" w:hAnsi="Times New Roman" w:cs="Times New Roman"/>
        </w:rPr>
        <w:t xml:space="preserve"> </w:t>
      </w:r>
      <w:r w:rsidR="00CD4009" w:rsidRPr="002D0E5F">
        <w:rPr>
          <w:rStyle w:val="Appeldenotedefin"/>
          <w:rFonts w:ascii="Times New Roman" w:hAnsi="Times New Roman" w:cs="Times New Roman"/>
        </w:rPr>
        <w:endnoteReference w:id="43"/>
      </w:r>
    </w:p>
    <w:p w14:paraId="2A808CCA" w14:textId="08A49DAC" w:rsidR="0013529C" w:rsidRPr="002D0E5F" w:rsidRDefault="00146299" w:rsidP="002D0E5F">
      <w:pPr>
        <w:pStyle w:val="Titre3"/>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lastRenderedPageBreak/>
        <w:br/>
      </w:r>
      <w:bookmarkStart w:id="38" w:name="_Toc181894800"/>
      <w:r w:rsidR="0013529C" w:rsidRPr="002D0E5F">
        <w:rPr>
          <w:rFonts w:ascii="Times New Roman" w:hAnsi="Times New Roman" w:cs="Times New Roman"/>
          <w:color w:val="auto"/>
        </w:rPr>
        <w:t xml:space="preserve">Accessibilité </w:t>
      </w:r>
      <w:r w:rsidR="002C3936" w:rsidRPr="002D0E5F">
        <w:rPr>
          <w:rFonts w:ascii="Times New Roman" w:hAnsi="Times New Roman" w:cs="Times New Roman"/>
          <w:color w:val="auto"/>
        </w:rPr>
        <w:t>des</w:t>
      </w:r>
      <w:r w:rsidR="0013529C" w:rsidRPr="002D0E5F">
        <w:rPr>
          <w:rFonts w:ascii="Times New Roman" w:hAnsi="Times New Roman" w:cs="Times New Roman"/>
          <w:color w:val="auto"/>
        </w:rPr>
        <w:t xml:space="preserve"> communications</w:t>
      </w:r>
      <w:r w:rsidR="002C3936" w:rsidRPr="002D0E5F">
        <w:rPr>
          <w:rFonts w:ascii="Times New Roman" w:hAnsi="Times New Roman" w:cs="Times New Roman"/>
          <w:color w:val="auto"/>
        </w:rPr>
        <w:t xml:space="preserve"> et événements</w:t>
      </w:r>
      <w:bookmarkEnd w:id="38"/>
    </w:p>
    <w:p w14:paraId="0519BF59" w14:textId="77777777" w:rsidR="00F6568C" w:rsidRPr="002D0E5F" w:rsidRDefault="00CD4009"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br/>
      </w:r>
      <w:r w:rsidR="00410060" w:rsidRPr="002D0E5F">
        <w:rPr>
          <w:rFonts w:ascii="Times New Roman" w:hAnsi="Times New Roman" w:cs="Times New Roman"/>
        </w:rPr>
        <w:t>L’accessibilité d’une communication suppose à la fois de pouvoir accéder à l’information et de la comprendre.</w:t>
      </w:r>
      <w:r w:rsidR="005D35C6" w:rsidRPr="002D0E5F">
        <w:rPr>
          <w:rFonts w:ascii="Times New Roman" w:hAnsi="Times New Roman" w:cs="Times New Roman"/>
        </w:rPr>
        <w:t xml:space="preserve"> Elle englobe des enjeux d’accessibilité numérique</w:t>
      </w:r>
      <w:r w:rsidR="007908B5" w:rsidRPr="002D0E5F">
        <w:rPr>
          <w:rFonts w:ascii="Times New Roman" w:hAnsi="Times New Roman" w:cs="Times New Roman"/>
        </w:rPr>
        <w:t>, physique</w:t>
      </w:r>
      <w:r w:rsidR="005D35C6" w:rsidRPr="002D0E5F">
        <w:rPr>
          <w:rFonts w:ascii="Times New Roman" w:hAnsi="Times New Roman" w:cs="Times New Roman"/>
        </w:rPr>
        <w:t xml:space="preserve"> et langagière.</w:t>
      </w:r>
    </w:p>
    <w:p w14:paraId="535C87F3" w14:textId="77777777" w:rsidR="00F6568C" w:rsidRPr="002D0E5F" w:rsidRDefault="00F6568C" w:rsidP="002D0E5F">
      <w:pPr>
        <w:spacing w:after="100" w:afterAutospacing="1" w:line="240" w:lineRule="auto"/>
        <w:textAlignment w:val="baseline"/>
        <w:rPr>
          <w:rFonts w:ascii="Times New Roman" w:hAnsi="Times New Roman" w:cs="Times New Roman"/>
        </w:rPr>
      </w:pPr>
    </w:p>
    <w:p w14:paraId="024EA0FA" w14:textId="739D09F8" w:rsidR="0013529C" w:rsidRPr="002D0E5F" w:rsidRDefault="00E43AA1"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w:t>
      </w:r>
      <w:r w:rsidR="00AB3C15" w:rsidRPr="002D0E5F">
        <w:rPr>
          <w:rFonts w:ascii="Times New Roman" w:hAnsi="Times New Roman" w:cs="Times New Roman"/>
        </w:rPr>
        <w:t> </w:t>
      </w:r>
      <w:r w:rsidRPr="002D0E5F">
        <w:rPr>
          <w:rFonts w:ascii="Times New Roman" w:hAnsi="Times New Roman" w:cs="Times New Roman"/>
        </w:rPr>
        <w:t>Une personne handicapée dans un environnement accessible est une personne valide; par contre, une personne valide dans un aménagement non accessible est une personne handicapée.</w:t>
      </w:r>
      <w:r w:rsidR="00AB3C15" w:rsidRPr="002D0E5F">
        <w:rPr>
          <w:rFonts w:ascii="Times New Roman" w:hAnsi="Times New Roman" w:cs="Times New Roman"/>
        </w:rPr>
        <w:t> </w:t>
      </w:r>
      <w:r w:rsidRPr="002D0E5F">
        <w:rPr>
          <w:rFonts w:ascii="Times New Roman" w:hAnsi="Times New Roman" w:cs="Times New Roman"/>
        </w:rPr>
        <w:t xml:space="preserve">» </w:t>
      </w:r>
      <w:r w:rsidR="009C2320" w:rsidRPr="002D0E5F">
        <w:rPr>
          <w:rFonts w:ascii="Times New Roman" w:hAnsi="Times New Roman" w:cs="Times New Roman"/>
        </w:rPr>
        <w:t xml:space="preserve">- </w:t>
      </w:r>
      <w:r w:rsidRPr="002D0E5F">
        <w:rPr>
          <w:rFonts w:ascii="Times New Roman" w:hAnsi="Times New Roman" w:cs="Times New Roman"/>
        </w:rPr>
        <w:t>Louis-Pierre Grosbois</w:t>
      </w:r>
      <w:r w:rsidR="00772BAF" w:rsidRPr="002D0E5F">
        <w:rPr>
          <w:rFonts w:ascii="Times New Roman" w:hAnsi="Times New Roman" w:cs="Times New Roman"/>
        </w:rPr>
        <w:t xml:space="preserve">, </w:t>
      </w:r>
      <w:r w:rsidRPr="002D0E5F">
        <w:rPr>
          <w:rFonts w:ascii="Times New Roman" w:hAnsi="Times New Roman" w:cs="Times New Roman"/>
        </w:rPr>
        <w:t>architecte, auteur du livre Handicap et Construction</w:t>
      </w:r>
    </w:p>
    <w:p w14:paraId="6773174D" w14:textId="1FD8623A" w:rsidR="0013529C" w:rsidRPr="002D0E5F" w:rsidRDefault="0013529C"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Pour les sites Web</w:t>
      </w:r>
    </w:p>
    <w:p w14:paraId="0566C658" w14:textId="77777777" w:rsidR="00410060" w:rsidRPr="002D0E5F" w:rsidRDefault="00410060" w:rsidP="002D0E5F">
      <w:pPr>
        <w:spacing w:after="100" w:afterAutospacing="1" w:line="240" w:lineRule="auto"/>
        <w:textAlignment w:val="baseline"/>
        <w:rPr>
          <w:rFonts w:ascii="Times New Roman" w:hAnsi="Times New Roman" w:cs="Times New Roman"/>
        </w:rPr>
      </w:pPr>
    </w:p>
    <w:p w14:paraId="5D01E024" w14:textId="361F760A" w:rsidR="00E03203" w:rsidRPr="002D0E5F" w:rsidRDefault="00E03203"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Pour l'utilisation d'un ordinateur ou d'un smartphone, il existe de nombreuses</w:t>
      </w:r>
      <w:r w:rsidR="00DE53BB" w:rsidRPr="002D0E5F">
        <w:rPr>
          <w:rFonts w:ascii="Times New Roman" w:hAnsi="Times New Roman" w:cs="Times New Roman"/>
        </w:rPr>
        <w:t xml:space="preserve"> </w:t>
      </w:r>
      <w:r w:rsidRPr="002D0E5F">
        <w:rPr>
          <w:rFonts w:ascii="Times New Roman" w:hAnsi="Times New Roman" w:cs="Times New Roman"/>
        </w:rPr>
        <w:t>technologies d'assistance</w:t>
      </w:r>
      <w:r w:rsidR="00DE53BB" w:rsidRPr="002D0E5F">
        <w:rPr>
          <w:rFonts w:ascii="Times New Roman" w:hAnsi="Times New Roman" w:cs="Times New Roman"/>
        </w:rPr>
        <w:t xml:space="preserve"> </w:t>
      </w:r>
      <w:r w:rsidRPr="002D0E5F">
        <w:rPr>
          <w:rFonts w:ascii="Times New Roman" w:hAnsi="Times New Roman" w:cs="Times New Roman"/>
        </w:rPr>
        <w:t>telles que l'agrandissement du texte, les lecteurs d'écran ou l'assistance vocale</w:t>
      </w:r>
      <w:r w:rsidR="00461984" w:rsidRPr="002D0E5F">
        <w:rPr>
          <w:rFonts w:ascii="Times New Roman" w:hAnsi="Times New Roman" w:cs="Times New Roman"/>
        </w:rPr>
        <w:t xml:space="preserve">, etc. </w:t>
      </w:r>
      <w:r w:rsidRPr="002D0E5F">
        <w:rPr>
          <w:rFonts w:ascii="Times New Roman" w:hAnsi="Times New Roman" w:cs="Times New Roman"/>
        </w:rPr>
        <w:t xml:space="preserve">Pour autant, ces technologies ne suffisent pas à rendre le monde numérique accessible. Les sites Web, les applications mobiles, les documents et médias numériques doivent </w:t>
      </w:r>
      <w:r w:rsidR="002A706A" w:rsidRPr="002D0E5F">
        <w:rPr>
          <w:rFonts w:ascii="Times New Roman" w:hAnsi="Times New Roman" w:cs="Times New Roman"/>
        </w:rPr>
        <w:t xml:space="preserve">également </w:t>
      </w:r>
      <w:r w:rsidRPr="002D0E5F">
        <w:rPr>
          <w:rFonts w:ascii="Times New Roman" w:hAnsi="Times New Roman" w:cs="Times New Roman"/>
        </w:rPr>
        <w:t>être conçus selon des principes d'accessibilité.</w:t>
      </w:r>
    </w:p>
    <w:p w14:paraId="332A5D83" w14:textId="77777777" w:rsidR="00E03203" w:rsidRPr="002D0E5F" w:rsidRDefault="00E03203" w:rsidP="002D0E5F">
      <w:pPr>
        <w:spacing w:after="100" w:afterAutospacing="1" w:line="240" w:lineRule="auto"/>
        <w:textAlignment w:val="baseline"/>
        <w:rPr>
          <w:rFonts w:ascii="Times New Roman" w:hAnsi="Times New Roman" w:cs="Times New Roman"/>
        </w:rPr>
      </w:pPr>
    </w:p>
    <w:p w14:paraId="6FFE4B22" w14:textId="4E73DEF7"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Il existe une norme technique internationale en matière d'accessibilité numérique : les Règles pour l'accessibilité des contenus Web (WCAG) 2.0. Celles-ci comportent un large éventail de recommandations pour rendre les contenus Web plus accessibles pour un grand nombre de personnes en situation de handicap : notamment les personnes aveugles et malvoyantes, les personnes daltoniennes, les personnes sourdes et malentendantes, les personnes épileptiques, les personnes ayant des troubles d'apprentissage, des limitations cognitives, des limitations motrices, des limitations de la parole, ou encore de la photosensibilité.</w:t>
      </w:r>
    </w:p>
    <w:p w14:paraId="3E3ED783"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4E5EC665" w14:textId="5131796A"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Si ces règles ne peuvent prétendre répondre à tous les besoins, en fonction des degrés et des combinaisons possibles entre les différents handicaps, elles améliorent néanmoins considérablement l’accessibilité des contenus Web et rendent plus faciles leur utilisation pour l'ensemble des personnes. Elles sont donc bénéfiques pour tout le monde.</w:t>
      </w:r>
    </w:p>
    <w:p w14:paraId="4A1412D4"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0BFC807B" w14:textId="025D01ED"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Ces normes s’appliquent à l’ensemble des contenus Web, y compris les documents téléchargeables et le multimédia. Voici quelques recommandations :</w:t>
      </w:r>
    </w:p>
    <w:p w14:paraId="007C06E9"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775BFB4B" w14:textId="170223B0" w:rsidR="00A27260" w:rsidRPr="002D0E5F" w:rsidRDefault="00A15671" w:rsidP="002D0E5F">
      <w:pPr>
        <w:pStyle w:val="Paragraphedeliste"/>
        <w:numPr>
          <w:ilvl w:val="0"/>
          <w:numId w:val="18"/>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Prévoir</w:t>
      </w:r>
      <w:r w:rsidR="00FE0218" w:rsidRPr="002D0E5F">
        <w:rPr>
          <w:rFonts w:ascii="Times New Roman" w:hAnsi="Times New Roman" w:cs="Times New Roman"/>
        </w:rPr>
        <w:t xml:space="preserve"> </w:t>
      </w:r>
      <w:r w:rsidR="008951F2" w:rsidRPr="002D0E5F">
        <w:rPr>
          <w:rFonts w:ascii="Times New Roman" w:hAnsi="Times New Roman" w:cs="Times New Roman"/>
        </w:rPr>
        <w:t xml:space="preserve">un design </w:t>
      </w:r>
      <w:r w:rsidR="003659E7" w:rsidRPr="002D0E5F">
        <w:rPr>
          <w:rFonts w:ascii="Times New Roman" w:hAnsi="Times New Roman" w:cs="Times New Roman"/>
        </w:rPr>
        <w:t>« </w:t>
      </w:r>
      <w:r w:rsidR="008951F2" w:rsidRPr="002D0E5F">
        <w:rPr>
          <w:rFonts w:ascii="Times New Roman" w:hAnsi="Times New Roman" w:cs="Times New Roman"/>
          <w:i/>
          <w:iCs/>
        </w:rPr>
        <w:t>responsive</w:t>
      </w:r>
      <w:r w:rsidR="003659E7" w:rsidRPr="002D0E5F">
        <w:rPr>
          <w:rFonts w:ascii="Times New Roman" w:hAnsi="Times New Roman" w:cs="Times New Roman"/>
          <w:i/>
          <w:iCs/>
        </w:rPr>
        <w:t> »</w:t>
      </w:r>
      <w:r w:rsidR="008951F2" w:rsidRPr="002D0E5F">
        <w:rPr>
          <w:rFonts w:ascii="Times New Roman" w:hAnsi="Times New Roman" w:cs="Times New Roman"/>
          <w:i/>
          <w:iCs/>
        </w:rPr>
        <w:t xml:space="preserve"> </w:t>
      </w:r>
      <w:r w:rsidR="00943E97" w:rsidRPr="002D0E5F">
        <w:rPr>
          <w:rFonts w:ascii="Times New Roman" w:hAnsi="Times New Roman" w:cs="Times New Roman"/>
        </w:rPr>
        <w:t xml:space="preserve">qui s’adapte </w:t>
      </w:r>
      <w:r w:rsidR="008951F2" w:rsidRPr="002D0E5F">
        <w:rPr>
          <w:rFonts w:ascii="Times New Roman" w:hAnsi="Times New Roman" w:cs="Times New Roman"/>
        </w:rPr>
        <w:t>à la taille de l’écran</w:t>
      </w:r>
      <w:r w:rsidR="00943E97" w:rsidRPr="002D0E5F">
        <w:rPr>
          <w:rFonts w:ascii="Times New Roman" w:hAnsi="Times New Roman" w:cs="Times New Roman"/>
        </w:rPr>
        <w:t xml:space="preserve"> et offre </w:t>
      </w:r>
      <w:r w:rsidR="00A27260" w:rsidRPr="002D0E5F">
        <w:rPr>
          <w:rFonts w:ascii="Times New Roman" w:hAnsi="Times New Roman" w:cs="Times New Roman"/>
        </w:rPr>
        <w:t xml:space="preserve">une </w:t>
      </w:r>
      <w:r w:rsidR="006223F9" w:rsidRPr="002D0E5F">
        <w:rPr>
          <w:rFonts w:ascii="Times New Roman" w:hAnsi="Times New Roman" w:cs="Times New Roman"/>
        </w:rPr>
        <w:t>meilleure</w:t>
      </w:r>
      <w:r w:rsidR="00A27260" w:rsidRPr="002D0E5F">
        <w:rPr>
          <w:rFonts w:ascii="Times New Roman" w:hAnsi="Times New Roman" w:cs="Times New Roman"/>
        </w:rPr>
        <w:t xml:space="preserve"> expérience d’utilisation</w:t>
      </w:r>
    </w:p>
    <w:p w14:paraId="08BF63A3" w14:textId="7A12EDAB" w:rsidR="00A27260" w:rsidRPr="002D0E5F" w:rsidRDefault="00A15671" w:rsidP="002D0E5F">
      <w:pPr>
        <w:pStyle w:val="Paragraphedeliste"/>
        <w:numPr>
          <w:ilvl w:val="0"/>
          <w:numId w:val="18"/>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Avoir</w:t>
      </w:r>
      <w:r w:rsidR="00A27260" w:rsidRPr="002D0E5F">
        <w:rPr>
          <w:rFonts w:ascii="Times New Roman" w:hAnsi="Times New Roman" w:cs="Times New Roman"/>
        </w:rPr>
        <w:t xml:space="preserve"> un menu de navigation clair, un plan de site</w:t>
      </w:r>
      <w:r w:rsidRPr="002D0E5F">
        <w:rPr>
          <w:rFonts w:ascii="Times New Roman" w:hAnsi="Times New Roman" w:cs="Times New Roman"/>
        </w:rPr>
        <w:t xml:space="preserve"> structuré</w:t>
      </w:r>
      <w:r w:rsidR="00A27260" w:rsidRPr="002D0E5F">
        <w:rPr>
          <w:rFonts w:ascii="Times New Roman" w:hAnsi="Times New Roman" w:cs="Times New Roman"/>
        </w:rPr>
        <w:t>, un fil d’ariane et un moteur de recherche performant, utilisable à la voix</w:t>
      </w:r>
      <w:r w:rsidR="0025422A" w:rsidRPr="002D0E5F">
        <w:rPr>
          <w:rFonts w:ascii="Times New Roman" w:hAnsi="Times New Roman" w:cs="Times New Roman"/>
        </w:rPr>
        <w:t>;</w:t>
      </w:r>
    </w:p>
    <w:p w14:paraId="3AF3EB91" w14:textId="39558E2E" w:rsidR="0013529C" w:rsidRPr="002D0E5F" w:rsidRDefault="0013529C" w:rsidP="002D0E5F">
      <w:pPr>
        <w:pStyle w:val="Paragraphedeliste"/>
        <w:numPr>
          <w:ilvl w:val="0"/>
          <w:numId w:val="18"/>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Réserver le soulignement aux liens hypertexte;</w:t>
      </w:r>
    </w:p>
    <w:p w14:paraId="3AA0E953" w14:textId="56206E73" w:rsidR="0013529C" w:rsidRPr="002D0E5F" w:rsidRDefault="0013529C" w:rsidP="002D0E5F">
      <w:pPr>
        <w:pStyle w:val="Paragraphedeliste"/>
        <w:numPr>
          <w:ilvl w:val="0"/>
          <w:numId w:val="16"/>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Éviter les éléments qui brillent, scintillent ou peuvent distraire;</w:t>
      </w:r>
    </w:p>
    <w:p w14:paraId="600FF262" w14:textId="670B2B82" w:rsidR="0013529C" w:rsidRPr="002D0E5F" w:rsidRDefault="0013529C" w:rsidP="002D0E5F">
      <w:pPr>
        <w:pStyle w:val="Paragraphedeliste"/>
        <w:numPr>
          <w:ilvl w:val="0"/>
          <w:numId w:val="16"/>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Éviter les animations flash et les images de fond;</w:t>
      </w:r>
    </w:p>
    <w:p w14:paraId="5ED2819A" w14:textId="0EC6DE14" w:rsidR="0013529C" w:rsidRPr="002D0E5F" w:rsidRDefault="0013529C" w:rsidP="002D0E5F">
      <w:pPr>
        <w:pStyle w:val="Paragraphedeliste"/>
        <w:numPr>
          <w:ilvl w:val="0"/>
          <w:numId w:val="16"/>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Rendre l’information lisible sans que la couleur soit nécessaire;</w:t>
      </w:r>
    </w:p>
    <w:p w14:paraId="42A9064A" w14:textId="5D919EA6" w:rsidR="0013529C" w:rsidRPr="002D0E5F" w:rsidRDefault="0013529C" w:rsidP="002D0E5F">
      <w:pPr>
        <w:pStyle w:val="Paragraphedeliste"/>
        <w:numPr>
          <w:ilvl w:val="0"/>
          <w:numId w:val="16"/>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Éviter les CAPTCHA (liste de chiffres et de lettres déformées) ou prévoir des alternatives</w:t>
      </w:r>
      <w:r w:rsidR="00A43274" w:rsidRPr="002D0E5F">
        <w:rPr>
          <w:rFonts w:ascii="Times New Roman" w:hAnsi="Times New Roman" w:cs="Times New Roman"/>
        </w:rPr>
        <w:t xml:space="preserve"> audio</w:t>
      </w:r>
      <w:r w:rsidR="0025422A" w:rsidRPr="002D0E5F">
        <w:rPr>
          <w:rFonts w:ascii="Times New Roman" w:hAnsi="Times New Roman" w:cs="Times New Roman"/>
        </w:rPr>
        <w:t>s</w:t>
      </w:r>
      <w:r w:rsidR="00A43274" w:rsidRPr="002D0E5F">
        <w:rPr>
          <w:rFonts w:ascii="Times New Roman" w:hAnsi="Times New Roman" w:cs="Times New Roman"/>
        </w:rPr>
        <w:t xml:space="preserve"> ou textuelle</w:t>
      </w:r>
      <w:r w:rsidR="0025422A" w:rsidRPr="002D0E5F">
        <w:rPr>
          <w:rFonts w:ascii="Times New Roman" w:hAnsi="Times New Roman" w:cs="Times New Roman"/>
        </w:rPr>
        <w:t>s</w:t>
      </w:r>
      <w:r w:rsidR="004E3BBF" w:rsidRPr="002D0E5F">
        <w:rPr>
          <w:rFonts w:ascii="Times New Roman" w:hAnsi="Times New Roman" w:cs="Times New Roman"/>
        </w:rPr>
        <w:t xml:space="preserve"> </w:t>
      </w:r>
      <w:r w:rsidR="00DD4D48" w:rsidRPr="002D0E5F">
        <w:rPr>
          <w:rFonts w:ascii="Times New Roman" w:hAnsi="Times New Roman" w:cs="Times New Roman"/>
        </w:rPr>
        <w:t xml:space="preserve">et </w:t>
      </w:r>
      <w:r w:rsidR="004E3BBF" w:rsidRPr="002D0E5F">
        <w:rPr>
          <w:rFonts w:ascii="Times New Roman" w:hAnsi="Times New Roman" w:cs="Times New Roman"/>
        </w:rPr>
        <w:t>de renouveler</w:t>
      </w:r>
      <w:r w:rsidR="00A43274" w:rsidRPr="002D0E5F">
        <w:rPr>
          <w:rFonts w:ascii="Times New Roman" w:hAnsi="Times New Roman" w:cs="Times New Roman"/>
        </w:rPr>
        <w:t xml:space="preserve"> les questions possibles</w:t>
      </w:r>
      <w:r w:rsidRPr="002D0E5F">
        <w:rPr>
          <w:rFonts w:ascii="Times New Roman" w:hAnsi="Times New Roman" w:cs="Times New Roman"/>
        </w:rPr>
        <w:t>;</w:t>
      </w:r>
    </w:p>
    <w:p w14:paraId="07104ECE" w14:textId="7FA0E906" w:rsidR="00FE0218" w:rsidRPr="002D0E5F" w:rsidRDefault="0013529C" w:rsidP="002D0E5F">
      <w:pPr>
        <w:pStyle w:val="Paragraphedeliste"/>
        <w:numPr>
          <w:ilvl w:val="0"/>
          <w:numId w:val="16"/>
        </w:numPr>
        <w:spacing w:after="100" w:afterAutospacing="1" w:line="240" w:lineRule="auto"/>
        <w:textAlignment w:val="baseline"/>
        <w:rPr>
          <w:rFonts w:ascii="Times New Roman" w:hAnsi="Times New Roman" w:cs="Times New Roman"/>
          <w:b/>
          <w:bCs/>
        </w:rPr>
      </w:pPr>
      <w:r w:rsidRPr="002D0E5F">
        <w:rPr>
          <w:rFonts w:ascii="Times New Roman" w:hAnsi="Times New Roman" w:cs="Times New Roman"/>
        </w:rPr>
        <w:t xml:space="preserve">Vérifier </w:t>
      </w:r>
      <w:hyperlink r:id="rId24" w:history="1">
        <w:r w:rsidRPr="002D0E5F">
          <w:rPr>
            <w:rStyle w:val="Lienhypertexte"/>
            <w:rFonts w:ascii="Times New Roman" w:hAnsi="Times New Roman" w:cs="Times New Roman"/>
            <w:color w:val="auto"/>
          </w:rPr>
          <w:t>l’accessibilité de votre site Web</w:t>
        </w:r>
      </w:hyperlink>
      <w:r w:rsidRPr="002D0E5F">
        <w:rPr>
          <w:rStyle w:val="Lienhypertexte"/>
          <w:rFonts w:ascii="Times New Roman" w:hAnsi="Times New Roman" w:cs="Times New Roman"/>
          <w:color w:val="auto"/>
        </w:rPr>
        <w:t>.</w:t>
      </w:r>
    </w:p>
    <w:p w14:paraId="65A82BE5" w14:textId="77777777" w:rsidR="0013529C" w:rsidRPr="002D0E5F" w:rsidRDefault="0013529C" w:rsidP="002D0E5F">
      <w:pPr>
        <w:pStyle w:val="Paragraphedeliste"/>
        <w:spacing w:after="100" w:afterAutospacing="1" w:line="240" w:lineRule="auto"/>
        <w:textAlignment w:val="baseline"/>
        <w:rPr>
          <w:rFonts w:ascii="Times New Roman" w:hAnsi="Times New Roman" w:cs="Times New Roman"/>
          <w:b/>
          <w:bCs/>
        </w:rPr>
      </w:pPr>
    </w:p>
    <w:p w14:paraId="079B0E9C" w14:textId="1B6F0AA2" w:rsidR="0013529C" w:rsidRPr="002D0E5F" w:rsidRDefault="0013529C"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Pour aller plus loin, vous pouvez vous référer au </w:t>
      </w:r>
      <w:hyperlink r:id="rId25" w:history="1">
        <w:r w:rsidRPr="002D0E5F">
          <w:rPr>
            <w:rStyle w:val="Lienhypertexte"/>
            <w:rFonts w:ascii="Times New Roman" w:hAnsi="Times New Roman" w:cs="Times New Roman"/>
            <w:color w:val="auto"/>
          </w:rPr>
          <w:t>Web Content Accessibility Guidelines (WCAG) 2.0</w:t>
        </w:r>
      </w:hyperlink>
      <w:r w:rsidRPr="002D0E5F">
        <w:rPr>
          <w:rFonts w:ascii="Times New Roman" w:hAnsi="Times New Roman" w:cs="Times New Roman"/>
        </w:rPr>
        <w:t xml:space="preserve"> (en français).</w:t>
      </w:r>
    </w:p>
    <w:p w14:paraId="4DD5B192" w14:textId="77777777" w:rsidR="0013529C" w:rsidRPr="002D0E5F" w:rsidRDefault="0013529C" w:rsidP="002D0E5F">
      <w:pPr>
        <w:spacing w:after="100" w:afterAutospacing="1" w:line="240" w:lineRule="auto"/>
        <w:textAlignment w:val="baseline"/>
        <w:rPr>
          <w:rFonts w:ascii="Times New Roman" w:hAnsi="Times New Roman" w:cs="Times New Roman"/>
          <w:b/>
          <w:bCs/>
        </w:rPr>
      </w:pPr>
    </w:p>
    <w:p w14:paraId="0171D319" w14:textId="4E3D8DC2" w:rsidR="0013529C" w:rsidRPr="002D0E5F" w:rsidRDefault="0013529C"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Pour les documents</w:t>
      </w:r>
    </w:p>
    <w:p w14:paraId="49FF55E8" w14:textId="77777777" w:rsidR="0013529C" w:rsidRPr="002D0E5F" w:rsidRDefault="0013529C" w:rsidP="002D0E5F">
      <w:pPr>
        <w:pStyle w:val="Paragraphedeliste"/>
        <w:spacing w:after="100" w:afterAutospacing="1" w:line="240" w:lineRule="auto"/>
        <w:textAlignment w:val="baseline"/>
        <w:rPr>
          <w:rFonts w:ascii="Times New Roman" w:hAnsi="Times New Roman" w:cs="Times New Roman"/>
          <w:b/>
          <w:bCs/>
        </w:rPr>
      </w:pPr>
    </w:p>
    <w:p w14:paraId="60B5FCE0" w14:textId="1FC0FEE5" w:rsidR="0013529C" w:rsidRPr="002D0E5F" w:rsidRDefault="0013529C" w:rsidP="002D0E5F">
      <w:pPr>
        <w:pStyle w:val="Paragraphedeliste"/>
        <w:numPr>
          <w:ilvl w:val="0"/>
          <w:numId w:val="8"/>
        </w:numPr>
        <w:spacing w:after="100" w:afterAutospacing="1" w:line="240" w:lineRule="auto"/>
        <w:textAlignment w:val="baseline"/>
        <w:rPr>
          <w:rFonts w:ascii="Times New Roman" w:hAnsi="Times New Roman" w:cs="Times New Roman"/>
          <w:b/>
          <w:bCs/>
        </w:rPr>
      </w:pPr>
      <w:r w:rsidRPr="002D0E5F">
        <w:rPr>
          <w:rFonts w:ascii="Times New Roman" w:hAnsi="Times New Roman" w:cs="Times New Roman"/>
          <w:b/>
          <w:bCs/>
        </w:rPr>
        <w:t>Conception et structure</w:t>
      </w:r>
    </w:p>
    <w:p w14:paraId="2C3D94B7" w14:textId="4864F0B7" w:rsidR="008A1529" w:rsidRPr="002D0E5F" w:rsidRDefault="0013529C" w:rsidP="002D0E5F">
      <w:pPr>
        <w:pStyle w:val="Paragraphedeliste"/>
        <w:numPr>
          <w:ilvl w:val="1"/>
          <w:numId w:val="8"/>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Organiser l’information et aérer le texte</w:t>
      </w:r>
      <w:r w:rsidR="00A75CB7" w:rsidRPr="002D0E5F">
        <w:rPr>
          <w:rFonts w:ascii="Times New Roman" w:hAnsi="Times New Roman" w:cs="Times New Roman"/>
        </w:rPr>
        <w:t xml:space="preserve"> pour aider le lectorat à se repérer plus facilement</w:t>
      </w:r>
      <w:r w:rsidRPr="002D0E5F">
        <w:rPr>
          <w:rFonts w:ascii="Times New Roman" w:hAnsi="Times New Roman" w:cs="Times New Roman"/>
        </w:rPr>
        <w:t>;</w:t>
      </w:r>
    </w:p>
    <w:p w14:paraId="4CC91064" w14:textId="7BAECD3B" w:rsidR="008A1529" w:rsidRPr="002D0E5F" w:rsidRDefault="00192CA7" w:rsidP="002D0E5F">
      <w:pPr>
        <w:pStyle w:val="Paragraphedeliste"/>
        <w:numPr>
          <w:ilvl w:val="1"/>
          <w:numId w:val="8"/>
        </w:numPr>
        <w:spacing w:after="100" w:afterAutospacing="1" w:line="240" w:lineRule="auto"/>
        <w:textAlignment w:val="baseline"/>
        <w:rPr>
          <w:rFonts w:ascii="Times New Roman" w:hAnsi="Times New Roman" w:cs="Times New Roman"/>
        </w:rPr>
      </w:pPr>
      <w:r w:rsidRPr="002D0E5F">
        <w:rPr>
          <w:rFonts w:ascii="Times New Roman" w:eastAsia="Times New Roman" w:hAnsi="Times New Roman" w:cs="Times New Roman"/>
          <w:szCs w:val="24"/>
          <w:lang w:eastAsia="fr-FR"/>
        </w:rPr>
        <w:t>Dans Word</w:t>
      </w:r>
      <w:r w:rsidR="004B50DD" w:rsidRPr="002D0E5F">
        <w:rPr>
          <w:rFonts w:ascii="Times New Roman" w:eastAsia="Times New Roman" w:hAnsi="Times New Roman" w:cs="Times New Roman"/>
          <w:szCs w:val="24"/>
          <w:lang w:eastAsia="fr-FR"/>
        </w:rPr>
        <w:t>,</w:t>
      </w:r>
      <w:r w:rsidR="00493E66" w:rsidRPr="002D0E5F">
        <w:rPr>
          <w:rFonts w:ascii="Times New Roman" w:eastAsia="Times New Roman" w:hAnsi="Times New Roman" w:cs="Times New Roman"/>
          <w:szCs w:val="24"/>
          <w:lang w:eastAsia="fr-FR"/>
        </w:rPr>
        <w:t xml:space="preserve"> </w:t>
      </w:r>
      <w:r w:rsidR="004B50DD" w:rsidRPr="002D0E5F">
        <w:rPr>
          <w:rFonts w:ascii="Times New Roman" w:eastAsia="Times New Roman" w:hAnsi="Times New Roman" w:cs="Times New Roman"/>
          <w:szCs w:val="24"/>
          <w:lang w:eastAsia="fr-FR"/>
        </w:rPr>
        <w:t>u</w:t>
      </w:r>
      <w:r w:rsidR="008A1529" w:rsidRPr="002D0E5F">
        <w:rPr>
          <w:rFonts w:ascii="Times New Roman" w:eastAsia="Times New Roman" w:hAnsi="Times New Roman" w:cs="Times New Roman"/>
          <w:szCs w:val="24"/>
          <w:lang w:eastAsia="fr-FR"/>
        </w:rPr>
        <w:t xml:space="preserve">tiliser les titres disponibles </w:t>
      </w:r>
      <w:r w:rsidR="004B50DD" w:rsidRPr="002D0E5F">
        <w:rPr>
          <w:rFonts w:ascii="Times New Roman" w:eastAsia="Times New Roman" w:hAnsi="Times New Roman" w:cs="Times New Roman"/>
          <w:szCs w:val="24"/>
          <w:lang w:eastAsia="fr-FR"/>
        </w:rPr>
        <w:t>(</w:t>
      </w:r>
      <w:r w:rsidRPr="002D0E5F">
        <w:rPr>
          <w:rFonts w:ascii="Times New Roman" w:eastAsia="Times New Roman" w:hAnsi="Times New Roman" w:cs="Times New Roman"/>
          <w:szCs w:val="24"/>
          <w:lang w:eastAsia="fr-FR"/>
        </w:rPr>
        <w:t>dans l’</w:t>
      </w:r>
      <w:r w:rsidR="008A1529" w:rsidRPr="002D0E5F">
        <w:rPr>
          <w:rFonts w:ascii="Times New Roman" w:eastAsia="Times New Roman" w:hAnsi="Times New Roman" w:cs="Times New Roman"/>
          <w:szCs w:val="24"/>
          <w:lang w:eastAsia="fr-FR"/>
        </w:rPr>
        <w:t>onglet de « Style »</w:t>
      </w:r>
      <w:r w:rsidR="00E55D6B" w:rsidRPr="002D0E5F">
        <w:rPr>
          <w:rFonts w:ascii="Times New Roman" w:eastAsia="Times New Roman" w:hAnsi="Times New Roman" w:cs="Times New Roman"/>
          <w:szCs w:val="24"/>
          <w:lang w:eastAsia="fr-FR"/>
        </w:rPr>
        <w:t>)</w:t>
      </w:r>
      <w:r w:rsidR="004B50DD" w:rsidRPr="002D0E5F">
        <w:rPr>
          <w:rFonts w:ascii="Times New Roman" w:eastAsia="Times New Roman" w:hAnsi="Times New Roman" w:cs="Times New Roman"/>
          <w:szCs w:val="24"/>
          <w:lang w:eastAsia="fr-FR"/>
        </w:rPr>
        <w:t>,</w:t>
      </w:r>
      <w:r w:rsidR="008A1529" w:rsidRPr="002D0E5F">
        <w:rPr>
          <w:rFonts w:ascii="Times New Roman" w:eastAsia="Times New Roman" w:hAnsi="Times New Roman" w:cs="Times New Roman"/>
          <w:szCs w:val="24"/>
          <w:lang w:eastAsia="fr-FR"/>
        </w:rPr>
        <w:t xml:space="preserve"> afin de baliser correctement vos documents et </w:t>
      </w:r>
      <w:r w:rsidR="004B50DD" w:rsidRPr="002D0E5F">
        <w:rPr>
          <w:rFonts w:ascii="Times New Roman" w:eastAsia="Times New Roman" w:hAnsi="Times New Roman" w:cs="Times New Roman"/>
          <w:szCs w:val="24"/>
          <w:lang w:eastAsia="fr-FR"/>
        </w:rPr>
        <w:t xml:space="preserve">veiller à </w:t>
      </w:r>
      <w:r w:rsidR="008A1529" w:rsidRPr="002D0E5F">
        <w:rPr>
          <w:rFonts w:ascii="Times New Roman" w:eastAsia="Times New Roman" w:hAnsi="Times New Roman" w:cs="Times New Roman"/>
          <w:szCs w:val="24"/>
          <w:lang w:eastAsia="fr-FR"/>
        </w:rPr>
        <w:t>respecter les niveaux hiérarchiques des titres;</w:t>
      </w:r>
    </w:p>
    <w:p w14:paraId="06BC0615" w14:textId="184D29BF" w:rsidR="0013529C" w:rsidRPr="002D0E5F" w:rsidRDefault="0013529C" w:rsidP="002D0E5F">
      <w:pPr>
        <w:pStyle w:val="Paragraphedeliste"/>
        <w:numPr>
          <w:ilvl w:val="1"/>
          <w:numId w:val="8"/>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Appliquer la règle des 3 C (court, clair</w:t>
      </w:r>
      <w:r w:rsidR="0056227D" w:rsidRPr="002D0E5F">
        <w:rPr>
          <w:rFonts w:ascii="Times New Roman" w:hAnsi="Times New Roman" w:cs="Times New Roman"/>
        </w:rPr>
        <w:t xml:space="preserve"> et</w:t>
      </w:r>
      <w:r w:rsidRPr="002D0E5F">
        <w:rPr>
          <w:rFonts w:ascii="Times New Roman" w:hAnsi="Times New Roman" w:cs="Times New Roman"/>
        </w:rPr>
        <w:t xml:space="preserve"> concis)</w:t>
      </w:r>
      <w:r w:rsidR="008F25BB" w:rsidRPr="002D0E5F">
        <w:rPr>
          <w:rFonts w:ascii="Times New Roman" w:hAnsi="Times New Roman" w:cs="Times New Roman"/>
        </w:rPr>
        <w:t>;</w:t>
      </w:r>
    </w:p>
    <w:p w14:paraId="018F3020" w14:textId="5ED1DE5D" w:rsidR="00F33B23" w:rsidRPr="002D0E5F" w:rsidRDefault="00E73090" w:rsidP="002D0E5F">
      <w:pPr>
        <w:pStyle w:val="Paragraphedeliste"/>
        <w:numPr>
          <w:ilvl w:val="1"/>
          <w:numId w:val="8"/>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Développez des supports </w:t>
      </w:r>
      <w:r w:rsidR="00C83212" w:rsidRPr="002D0E5F">
        <w:rPr>
          <w:rFonts w:ascii="Times New Roman" w:hAnsi="Times New Roman" w:cs="Times New Roman"/>
        </w:rPr>
        <w:t xml:space="preserve">ou des traductions </w:t>
      </w:r>
      <w:r w:rsidRPr="002D0E5F">
        <w:rPr>
          <w:rFonts w:ascii="Times New Roman" w:hAnsi="Times New Roman" w:cs="Times New Roman"/>
        </w:rPr>
        <w:t>spécifiques pour atteindre certains publics</w:t>
      </w:r>
      <w:r w:rsidR="0056227D" w:rsidRPr="002D0E5F">
        <w:rPr>
          <w:rFonts w:ascii="Times New Roman" w:hAnsi="Times New Roman" w:cs="Times New Roman"/>
        </w:rPr>
        <w:t xml:space="preserve"> </w:t>
      </w:r>
      <w:r w:rsidR="00BA106B" w:rsidRPr="002D0E5F">
        <w:rPr>
          <w:rFonts w:ascii="Times New Roman" w:hAnsi="Times New Roman" w:cs="Times New Roman"/>
        </w:rPr>
        <w:t>(</w:t>
      </w:r>
      <w:r w:rsidRPr="002D0E5F">
        <w:rPr>
          <w:rFonts w:ascii="Times New Roman" w:hAnsi="Times New Roman" w:cs="Times New Roman"/>
        </w:rPr>
        <w:t>version</w:t>
      </w:r>
      <w:r w:rsidR="00B664A3" w:rsidRPr="002D0E5F">
        <w:rPr>
          <w:rFonts w:ascii="Times New Roman" w:hAnsi="Times New Roman" w:cs="Times New Roman"/>
        </w:rPr>
        <w:t xml:space="preserve"> simplifiée, </w:t>
      </w:r>
      <w:r w:rsidR="00BA106B" w:rsidRPr="002D0E5F">
        <w:rPr>
          <w:rFonts w:ascii="Times New Roman" w:hAnsi="Times New Roman" w:cs="Times New Roman"/>
        </w:rPr>
        <w:t>c</w:t>
      </w:r>
      <w:r w:rsidR="00B664A3" w:rsidRPr="002D0E5F">
        <w:rPr>
          <w:rFonts w:ascii="Times New Roman" w:hAnsi="Times New Roman" w:cs="Times New Roman"/>
        </w:rPr>
        <w:t>aractères</w:t>
      </w:r>
      <w:r w:rsidR="00BA106B" w:rsidRPr="002D0E5F">
        <w:rPr>
          <w:rFonts w:ascii="Times New Roman" w:hAnsi="Times New Roman" w:cs="Times New Roman"/>
        </w:rPr>
        <w:t xml:space="preserve"> </w:t>
      </w:r>
      <w:r w:rsidR="00B664A3" w:rsidRPr="002D0E5F">
        <w:rPr>
          <w:rFonts w:ascii="Times New Roman" w:hAnsi="Times New Roman" w:cs="Times New Roman"/>
        </w:rPr>
        <w:t>amplifiés</w:t>
      </w:r>
      <w:r w:rsidR="00BA106B" w:rsidRPr="002D0E5F">
        <w:rPr>
          <w:rFonts w:ascii="Times New Roman" w:hAnsi="Times New Roman" w:cs="Times New Roman"/>
        </w:rPr>
        <w:t>,</w:t>
      </w:r>
      <w:r w:rsidR="00EF3B47" w:rsidRPr="002D0E5F">
        <w:rPr>
          <w:rFonts w:ascii="Times New Roman" w:hAnsi="Times New Roman" w:cs="Times New Roman"/>
        </w:rPr>
        <w:t xml:space="preserve"> </w:t>
      </w:r>
      <w:r w:rsidR="00972B7C" w:rsidRPr="002D0E5F">
        <w:rPr>
          <w:rFonts w:ascii="Times New Roman" w:hAnsi="Times New Roman" w:cs="Times New Roman"/>
        </w:rPr>
        <w:t>braille</w:t>
      </w:r>
      <w:r w:rsidR="0056227D" w:rsidRPr="002D0E5F">
        <w:rPr>
          <w:rFonts w:ascii="Times New Roman" w:hAnsi="Times New Roman" w:cs="Times New Roman"/>
        </w:rPr>
        <w:t>, etc.</w:t>
      </w:r>
      <w:r w:rsidR="00BA106B" w:rsidRPr="002D0E5F">
        <w:rPr>
          <w:rFonts w:ascii="Times New Roman" w:hAnsi="Times New Roman" w:cs="Times New Roman"/>
        </w:rPr>
        <w:t>)</w:t>
      </w:r>
      <w:r w:rsidR="00972B7C" w:rsidRPr="002D0E5F">
        <w:rPr>
          <w:rFonts w:ascii="Times New Roman" w:hAnsi="Times New Roman" w:cs="Times New Roman"/>
        </w:rPr>
        <w:t>;</w:t>
      </w:r>
    </w:p>
    <w:p w14:paraId="4A36D4A5" w14:textId="49739A29" w:rsidR="0013529C" w:rsidRPr="002D0E5F" w:rsidRDefault="0013529C" w:rsidP="002D0E5F">
      <w:pPr>
        <w:pStyle w:val="Paragraphedeliste"/>
        <w:numPr>
          <w:ilvl w:val="1"/>
          <w:numId w:val="8"/>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Accompagner vos textes d’images </w:t>
      </w:r>
      <w:r w:rsidR="00B122D4" w:rsidRPr="002D0E5F">
        <w:rPr>
          <w:rFonts w:ascii="Times New Roman" w:hAnsi="Times New Roman" w:cs="Times New Roman"/>
        </w:rPr>
        <w:t>et</w:t>
      </w:r>
      <w:r w:rsidRPr="002D0E5F">
        <w:rPr>
          <w:rFonts w:ascii="Times New Roman" w:hAnsi="Times New Roman" w:cs="Times New Roman"/>
        </w:rPr>
        <w:t xml:space="preserve"> d’icônes</w:t>
      </w:r>
      <w:r w:rsidR="00976BD6" w:rsidRPr="002D0E5F">
        <w:rPr>
          <w:rFonts w:ascii="Times New Roman" w:hAnsi="Times New Roman" w:cs="Times New Roman"/>
        </w:rPr>
        <w:t xml:space="preserve"> pour a</w:t>
      </w:r>
      <w:r w:rsidRPr="002D0E5F">
        <w:rPr>
          <w:rFonts w:ascii="Times New Roman" w:hAnsi="Times New Roman" w:cs="Times New Roman"/>
        </w:rPr>
        <w:t xml:space="preserve">ider les personnes qui </w:t>
      </w:r>
      <w:r w:rsidR="004F72BD" w:rsidRPr="002D0E5F">
        <w:rPr>
          <w:rFonts w:ascii="Times New Roman" w:hAnsi="Times New Roman" w:cs="Times New Roman"/>
        </w:rPr>
        <w:t xml:space="preserve">ont de la difficulté </w:t>
      </w:r>
      <w:r w:rsidR="00B122D4" w:rsidRPr="002D0E5F">
        <w:rPr>
          <w:rFonts w:ascii="Times New Roman" w:hAnsi="Times New Roman" w:cs="Times New Roman"/>
        </w:rPr>
        <w:t>à</w:t>
      </w:r>
      <w:r w:rsidR="00F61B00" w:rsidRPr="002D0E5F">
        <w:rPr>
          <w:rFonts w:ascii="Times New Roman" w:hAnsi="Times New Roman" w:cs="Times New Roman"/>
        </w:rPr>
        <w:t xml:space="preserve"> lire</w:t>
      </w:r>
      <w:r w:rsidRPr="002D0E5F">
        <w:rPr>
          <w:rFonts w:ascii="Times New Roman" w:hAnsi="Times New Roman" w:cs="Times New Roman"/>
        </w:rPr>
        <w:t xml:space="preserve"> ou qui ne parlent pas la langue locale</w:t>
      </w:r>
      <w:r w:rsidR="00F03497" w:rsidRPr="002D0E5F">
        <w:rPr>
          <w:rFonts w:ascii="Times New Roman" w:hAnsi="Times New Roman" w:cs="Times New Roman"/>
        </w:rPr>
        <w:t>;</w:t>
      </w:r>
    </w:p>
    <w:p w14:paraId="42B8EAF9" w14:textId="328F68FE" w:rsidR="00622651" w:rsidRPr="002D0E5F" w:rsidRDefault="00F03497" w:rsidP="002D0E5F">
      <w:pPr>
        <w:pStyle w:val="Paragraphedeliste"/>
        <w:numPr>
          <w:ilvl w:val="1"/>
          <w:numId w:val="8"/>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Limiter autant que possible le recours à des tableaux, qui sont difficiles à lire par certains logiciels de synthèse vocale. Sous ce lien, vous verrez comment </w:t>
      </w:r>
      <w:hyperlink r:id="rId26" w:history="1">
        <w:r w:rsidRPr="002D0E5F">
          <w:rPr>
            <w:rStyle w:val="Lienhypertexte"/>
            <w:rFonts w:ascii="Times New Roman" w:hAnsi="Times New Roman" w:cs="Times New Roman"/>
            <w:color w:val="auto"/>
          </w:rPr>
          <w:t>créer des tableaux accessibles dans Word</w:t>
        </w:r>
      </w:hyperlink>
      <w:r w:rsidRPr="002D0E5F">
        <w:rPr>
          <w:rFonts w:ascii="Times New Roman" w:hAnsi="Times New Roman" w:cs="Times New Roman"/>
        </w:rPr>
        <w:t>.</w:t>
      </w:r>
    </w:p>
    <w:p w14:paraId="3134C7AE" w14:textId="77777777" w:rsidR="0056227D" w:rsidRPr="002D0E5F" w:rsidRDefault="0056227D" w:rsidP="002D0E5F">
      <w:pPr>
        <w:pStyle w:val="Paragraphedeliste"/>
        <w:spacing w:after="100" w:afterAutospacing="1" w:line="240" w:lineRule="auto"/>
        <w:ind w:left="1440"/>
        <w:textAlignment w:val="baseline"/>
        <w:rPr>
          <w:rFonts w:ascii="Times New Roman" w:hAnsi="Times New Roman" w:cs="Times New Roman"/>
        </w:rPr>
      </w:pPr>
    </w:p>
    <w:p w14:paraId="53E91E2C" w14:textId="7AA1D5D8" w:rsidR="00036F26" w:rsidRPr="002D0E5F" w:rsidRDefault="00622651" w:rsidP="002D0E5F">
      <w:pPr>
        <w:spacing w:after="100" w:afterAutospacing="1" w:line="240" w:lineRule="auto"/>
        <w:rPr>
          <w:rFonts w:ascii="Times New Roman" w:hAnsi="Times New Roman" w:cs="Times New Roman"/>
        </w:rPr>
      </w:pPr>
      <w:r w:rsidRPr="002D0E5F">
        <w:rPr>
          <w:rFonts w:ascii="Times New Roman" w:hAnsi="Times New Roman" w:cs="Times New Roman"/>
        </w:rPr>
        <w:t xml:space="preserve">Le langage </w:t>
      </w:r>
      <w:r w:rsidR="00AF1CC2" w:rsidRPr="002D0E5F">
        <w:rPr>
          <w:rFonts w:ascii="Times New Roman" w:hAnsi="Times New Roman" w:cs="Times New Roman"/>
        </w:rPr>
        <w:t>FALC (</w:t>
      </w:r>
      <w:r w:rsidRPr="002D0E5F">
        <w:rPr>
          <w:rFonts w:ascii="Times New Roman" w:hAnsi="Times New Roman" w:cs="Times New Roman"/>
        </w:rPr>
        <w:t>Facile à Lire et à Comprendre</w:t>
      </w:r>
      <w:r w:rsidR="00AF1CC2" w:rsidRPr="002D0E5F">
        <w:rPr>
          <w:rFonts w:ascii="Times New Roman" w:hAnsi="Times New Roman" w:cs="Times New Roman"/>
        </w:rPr>
        <w:t>)</w:t>
      </w:r>
      <w:r w:rsidRPr="002D0E5F">
        <w:rPr>
          <w:rFonts w:ascii="Times New Roman" w:hAnsi="Times New Roman" w:cs="Times New Roman"/>
        </w:rPr>
        <w:t xml:space="preserve"> </w:t>
      </w:r>
      <w:r w:rsidR="00036F26" w:rsidRPr="002D0E5F">
        <w:rPr>
          <w:rFonts w:ascii="Times New Roman" w:hAnsi="Times New Roman" w:cs="Times New Roman"/>
        </w:rPr>
        <w:t xml:space="preserve">est une méthode écrite </w:t>
      </w:r>
      <w:r w:rsidR="00016E51" w:rsidRPr="002D0E5F">
        <w:rPr>
          <w:rFonts w:ascii="Times New Roman" w:hAnsi="Times New Roman" w:cs="Times New Roman"/>
        </w:rPr>
        <w:t>et orale</w:t>
      </w:r>
      <w:r w:rsidR="00350F36" w:rsidRPr="002D0E5F">
        <w:rPr>
          <w:rFonts w:ascii="Times New Roman" w:hAnsi="Times New Roman" w:cs="Times New Roman"/>
        </w:rPr>
        <w:t xml:space="preserve"> utilisée en Europe</w:t>
      </w:r>
      <w:r w:rsidR="00016E51" w:rsidRPr="002D0E5F">
        <w:rPr>
          <w:rFonts w:ascii="Times New Roman" w:hAnsi="Times New Roman" w:cs="Times New Roman"/>
        </w:rPr>
        <w:t xml:space="preserve"> </w:t>
      </w:r>
      <w:r w:rsidR="00036F26" w:rsidRPr="002D0E5F">
        <w:rPr>
          <w:rFonts w:ascii="Times New Roman" w:hAnsi="Times New Roman" w:cs="Times New Roman"/>
        </w:rPr>
        <w:t xml:space="preserve">qui permet de simplifier un texte pour le rendre plus </w:t>
      </w:r>
      <w:r w:rsidR="005D0411" w:rsidRPr="002D0E5F">
        <w:rPr>
          <w:rFonts w:ascii="Times New Roman" w:hAnsi="Times New Roman" w:cs="Times New Roman"/>
        </w:rPr>
        <w:t>facile d’accès</w:t>
      </w:r>
      <w:r w:rsidR="00036F26" w:rsidRPr="002D0E5F">
        <w:rPr>
          <w:rFonts w:ascii="Times New Roman" w:hAnsi="Times New Roman" w:cs="Times New Roman"/>
        </w:rPr>
        <w:t xml:space="preserve">. </w:t>
      </w:r>
      <w:r w:rsidR="00FC263B" w:rsidRPr="002D0E5F">
        <w:rPr>
          <w:rFonts w:ascii="Times New Roman" w:hAnsi="Times New Roman" w:cs="Times New Roman"/>
        </w:rPr>
        <w:t xml:space="preserve">Le FALC obéit à des règles bien précises </w:t>
      </w:r>
      <w:r w:rsidR="00036F26" w:rsidRPr="002D0E5F">
        <w:rPr>
          <w:rFonts w:ascii="Times New Roman" w:hAnsi="Times New Roman" w:cs="Times New Roman"/>
        </w:rPr>
        <w:t>:</w:t>
      </w:r>
    </w:p>
    <w:p w14:paraId="416AD104" w14:textId="7F673E8D" w:rsidR="00036F26" w:rsidRPr="002D0E5F" w:rsidRDefault="00B0123A" w:rsidP="002D0E5F">
      <w:pPr>
        <w:pStyle w:val="Paragraphedeliste"/>
        <w:numPr>
          <w:ilvl w:val="0"/>
          <w:numId w:val="37"/>
        </w:numPr>
        <w:spacing w:after="100" w:afterAutospacing="1" w:line="240" w:lineRule="auto"/>
        <w:rPr>
          <w:rFonts w:ascii="Times New Roman" w:hAnsi="Times New Roman" w:cs="Times New Roman"/>
        </w:rPr>
      </w:pPr>
      <w:r w:rsidRPr="002D0E5F">
        <w:rPr>
          <w:rFonts w:ascii="Times New Roman" w:hAnsi="Times New Roman" w:cs="Times New Roman"/>
        </w:rPr>
        <w:t>L</w:t>
      </w:r>
      <w:r w:rsidR="00036F26" w:rsidRPr="002D0E5F">
        <w:rPr>
          <w:rFonts w:ascii="Times New Roman" w:hAnsi="Times New Roman" w:cs="Times New Roman"/>
        </w:rPr>
        <w:t>’utilisation de mots simples et courants;</w:t>
      </w:r>
    </w:p>
    <w:p w14:paraId="3B38D794" w14:textId="3DF6771E" w:rsidR="00036F26" w:rsidRPr="002D0E5F" w:rsidRDefault="00B0123A" w:rsidP="002D0E5F">
      <w:pPr>
        <w:pStyle w:val="Paragraphedeliste"/>
        <w:numPr>
          <w:ilvl w:val="0"/>
          <w:numId w:val="37"/>
        </w:numPr>
        <w:spacing w:after="100" w:afterAutospacing="1" w:line="240" w:lineRule="auto"/>
        <w:rPr>
          <w:rFonts w:ascii="Times New Roman" w:hAnsi="Times New Roman" w:cs="Times New Roman"/>
        </w:rPr>
      </w:pPr>
      <w:r w:rsidRPr="002D0E5F">
        <w:rPr>
          <w:rFonts w:ascii="Times New Roman" w:hAnsi="Times New Roman" w:cs="Times New Roman"/>
        </w:rPr>
        <w:t>D</w:t>
      </w:r>
      <w:r w:rsidR="00036F26" w:rsidRPr="002D0E5F">
        <w:rPr>
          <w:rFonts w:ascii="Times New Roman" w:hAnsi="Times New Roman" w:cs="Times New Roman"/>
        </w:rPr>
        <w:t>es structures de phrases simples (12 mots max. et une idée);</w:t>
      </w:r>
    </w:p>
    <w:p w14:paraId="400B492A" w14:textId="32EF2F65" w:rsidR="00036F26" w:rsidRPr="002D0E5F" w:rsidRDefault="00B0123A" w:rsidP="002D0E5F">
      <w:pPr>
        <w:pStyle w:val="Paragraphedeliste"/>
        <w:numPr>
          <w:ilvl w:val="0"/>
          <w:numId w:val="37"/>
        </w:numPr>
        <w:spacing w:after="100" w:afterAutospacing="1" w:line="240" w:lineRule="auto"/>
        <w:rPr>
          <w:rFonts w:ascii="Times New Roman" w:hAnsi="Times New Roman" w:cs="Times New Roman"/>
        </w:rPr>
      </w:pPr>
      <w:r w:rsidRPr="002D0E5F">
        <w:rPr>
          <w:rFonts w:ascii="Times New Roman" w:hAnsi="Times New Roman" w:cs="Times New Roman"/>
        </w:rPr>
        <w:t xml:space="preserve">Une </w:t>
      </w:r>
      <w:r w:rsidR="00036F26" w:rsidRPr="002D0E5F">
        <w:rPr>
          <w:rFonts w:ascii="Times New Roman" w:hAnsi="Times New Roman" w:cs="Times New Roman"/>
        </w:rPr>
        <w:t>mise en page</w:t>
      </w:r>
      <w:r w:rsidRPr="002D0E5F">
        <w:rPr>
          <w:rFonts w:ascii="Times New Roman" w:hAnsi="Times New Roman" w:cs="Times New Roman"/>
        </w:rPr>
        <w:t xml:space="preserve"> claire</w:t>
      </w:r>
      <w:r w:rsidR="00036F26" w:rsidRPr="002D0E5F">
        <w:rPr>
          <w:rFonts w:ascii="Times New Roman" w:hAnsi="Times New Roman" w:cs="Times New Roman"/>
        </w:rPr>
        <w:t>;</w:t>
      </w:r>
    </w:p>
    <w:p w14:paraId="30BC0756" w14:textId="70A8F1F2" w:rsidR="00036F26" w:rsidRPr="002D0E5F" w:rsidRDefault="00153FC9" w:rsidP="002D0E5F">
      <w:pPr>
        <w:pStyle w:val="Paragraphedeliste"/>
        <w:numPr>
          <w:ilvl w:val="0"/>
          <w:numId w:val="37"/>
        </w:numPr>
        <w:spacing w:after="100" w:afterAutospacing="1" w:line="240" w:lineRule="auto"/>
        <w:rPr>
          <w:rFonts w:ascii="Times New Roman" w:hAnsi="Times New Roman" w:cs="Times New Roman"/>
        </w:rPr>
      </w:pPr>
      <w:r w:rsidRPr="002D0E5F">
        <w:rPr>
          <w:rFonts w:ascii="Times New Roman" w:hAnsi="Times New Roman" w:cs="Times New Roman"/>
        </w:rPr>
        <w:lastRenderedPageBreak/>
        <w:t>L’</w:t>
      </w:r>
      <w:r w:rsidR="00212E6B" w:rsidRPr="002D0E5F">
        <w:rPr>
          <w:rFonts w:ascii="Times New Roman" w:hAnsi="Times New Roman" w:cs="Times New Roman"/>
        </w:rPr>
        <w:t>illustration</w:t>
      </w:r>
      <w:r w:rsidRPr="002D0E5F">
        <w:rPr>
          <w:rFonts w:ascii="Times New Roman" w:hAnsi="Times New Roman" w:cs="Times New Roman"/>
        </w:rPr>
        <w:t xml:space="preserve"> des</w:t>
      </w:r>
      <w:r w:rsidR="00036F26" w:rsidRPr="002D0E5F">
        <w:rPr>
          <w:rFonts w:ascii="Times New Roman" w:hAnsi="Times New Roman" w:cs="Times New Roman"/>
        </w:rPr>
        <w:t xml:space="preserve"> idées </w:t>
      </w:r>
      <w:r w:rsidR="00212E6B" w:rsidRPr="002D0E5F">
        <w:rPr>
          <w:rFonts w:ascii="Times New Roman" w:hAnsi="Times New Roman" w:cs="Times New Roman"/>
        </w:rPr>
        <w:t>par</w:t>
      </w:r>
      <w:r w:rsidR="00036F26" w:rsidRPr="002D0E5F">
        <w:rPr>
          <w:rFonts w:ascii="Times New Roman" w:hAnsi="Times New Roman" w:cs="Times New Roman"/>
        </w:rPr>
        <w:t xml:space="preserve"> des visuels;</w:t>
      </w:r>
    </w:p>
    <w:p w14:paraId="14E119D8" w14:textId="55DAD9E8" w:rsidR="0013529C" w:rsidRPr="002D0E5F" w:rsidRDefault="00D64F89" w:rsidP="002D0E5F">
      <w:pPr>
        <w:pStyle w:val="Paragraphedeliste"/>
        <w:numPr>
          <w:ilvl w:val="0"/>
          <w:numId w:val="37"/>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La </w:t>
      </w:r>
      <w:r w:rsidR="00036F26" w:rsidRPr="002D0E5F">
        <w:rPr>
          <w:rFonts w:ascii="Times New Roman" w:hAnsi="Times New Roman" w:cs="Times New Roman"/>
        </w:rPr>
        <w:t>rel</w:t>
      </w:r>
      <w:r w:rsidRPr="002D0E5F">
        <w:rPr>
          <w:rFonts w:ascii="Times New Roman" w:hAnsi="Times New Roman" w:cs="Times New Roman"/>
        </w:rPr>
        <w:t>ecture</w:t>
      </w:r>
      <w:r w:rsidR="00036F26" w:rsidRPr="002D0E5F">
        <w:rPr>
          <w:rFonts w:ascii="Times New Roman" w:hAnsi="Times New Roman" w:cs="Times New Roman"/>
        </w:rPr>
        <w:t xml:space="preserve"> </w:t>
      </w:r>
      <w:r w:rsidRPr="002D0E5F">
        <w:rPr>
          <w:rFonts w:ascii="Times New Roman" w:hAnsi="Times New Roman" w:cs="Times New Roman"/>
        </w:rPr>
        <w:t>d</w:t>
      </w:r>
      <w:r w:rsidR="00036F26" w:rsidRPr="002D0E5F">
        <w:rPr>
          <w:rFonts w:ascii="Times New Roman" w:hAnsi="Times New Roman" w:cs="Times New Roman"/>
        </w:rPr>
        <w:t>es documents par des personnes en situation de handicap intellectuel.</w:t>
      </w:r>
      <w:r w:rsidR="00853FAF" w:rsidRPr="002D0E5F">
        <w:rPr>
          <w:rStyle w:val="Appeldenotedefin"/>
          <w:rFonts w:ascii="Times New Roman" w:hAnsi="Times New Roman" w:cs="Times New Roman"/>
        </w:rPr>
        <w:endnoteReference w:id="44"/>
      </w:r>
    </w:p>
    <w:p w14:paraId="2E0E328E" w14:textId="77777777" w:rsidR="00016E51" w:rsidRPr="002D0E5F" w:rsidRDefault="00016E51" w:rsidP="002D0E5F">
      <w:pPr>
        <w:pStyle w:val="Paragraphedeliste"/>
        <w:spacing w:after="100" w:afterAutospacing="1" w:line="240" w:lineRule="auto"/>
        <w:textAlignment w:val="baseline"/>
        <w:rPr>
          <w:rFonts w:ascii="Times New Roman" w:hAnsi="Times New Roman" w:cs="Times New Roman"/>
        </w:rPr>
      </w:pPr>
    </w:p>
    <w:p w14:paraId="1227BCE4" w14:textId="2C6539F3" w:rsidR="0013529C" w:rsidRPr="002D0E5F" w:rsidRDefault="0013529C" w:rsidP="002D0E5F">
      <w:pPr>
        <w:pStyle w:val="Paragraphedeliste"/>
        <w:numPr>
          <w:ilvl w:val="0"/>
          <w:numId w:val="8"/>
        </w:numPr>
        <w:spacing w:after="100" w:afterAutospacing="1" w:line="240" w:lineRule="auto"/>
        <w:textAlignment w:val="baseline"/>
        <w:rPr>
          <w:rFonts w:ascii="Times New Roman" w:hAnsi="Times New Roman" w:cs="Times New Roman"/>
          <w:b/>
          <w:bCs/>
        </w:rPr>
      </w:pPr>
      <w:r w:rsidRPr="002D0E5F">
        <w:rPr>
          <w:rFonts w:ascii="Times New Roman" w:hAnsi="Times New Roman" w:cs="Times New Roman"/>
          <w:b/>
          <w:bCs/>
        </w:rPr>
        <w:t>Style et mise en forme</w:t>
      </w:r>
    </w:p>
    <w:p w14:paraId="75884747" w14:textId="5040AD77" w:rsidR="0013529C" w:rsidRPr="002D0E5F" w:rsidRDefault="0013529C" w:rsidP="002D0E5F">
      <w:pPr>
        <w:pStyle w:val="Paragraphedeliste"/>
        <w:numPr>
          <w:ilvl w:val="1"/>
          <w:numId w:val="8"/>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Choisir une</w:t>
      </w:r>
      <w:r w:rsidR="0056227D" w:rsidRPr="002D0E5F">
        <w:rPr>
          <w:rFonts w:ascii="Times New Roman" w:hAnsi="Times New Roman" w:cs="Times New Roman"/>
        </w:rPr>
        <w:t xml:space="preserve"> </w:t>
      </w:r>
      <w:r w:rsidRPr="002D0E5F">
        <w:rPr>
          <w:rFonts w:ascii="Times New Roman" w:hAnsi="Times New Roman" w:cs="Times New Roman"/>
        </w:rPr>
        <w:t>police d’écriture accessible (sans empattement : Arial, Calibri, Helvetica, Tahoma, Verdana, etc.);</w:t>
      </w:r>
    </w:p>
    <w:p w14:paraId="3426893F" w14:textId="27CC9FA0" w:rsidR="0013529C" w:rsidRPr="002D0E5F" w:rsidRDefault="0013529C" w:rsidP="002D0E5F">
      <w:pPr>
        <w:pStyle w:val="Paragraphedeliste"/>
        <w:numPr>
          <w:ilvl w:val="1"/>
          <w:numId w:val="8"/>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Préférer la justification du texte à gauche. </w:t>
      </w:r>
      <w:r w:rsidR="0056227D" w:rsidRPr="002D0E5F">
        <w:rPr>
          <w:rFonts w:ascii="Times New Roman" w:hAnsi="Times New Roman" w:cs="Times New Roman"/>
        </w:rPr>
        <w:t>(P</w:t>
      </w:r>
      <w:r w:rsidRPr="002D0E5F">
        <w:rPr>
          <w:rFonts w:ascii="Times New Roman" w:hAnsi="Times New Roman" w:cs="Times New Roman"/>
        </w:rPr>
        <w:t>our les longs documents, si le texte doit être justifié, veillez à la régularité des espaces entre les mots et à l’équilibre général du texte</w:t>
      </w:r>
      <w:r w:rsidR="0056227D" w:rsidRPr="002D0E5F">
        <w:rPr>
          <w:rFonts w:ascii="Times New Roman" w:hAnsi="Times New Roman" w:cs="Times New Roman"/>
        </w:rPr>
        <w:t>)</w:t>
      </w:r>
      <w:r w:rsidRPr="002D0E5F">
        <w:rPr>
          <w:rFonts w:ascii="Times New Roman" w:hAnsi="Times New Roman" w:cs="Times New Roman"/>
        </w:rPr>
        <w:t>;</w:t>
      </w:r>
    </w:p>
    <w:p w14:paraId="64FA9AFB" w14:textId="43181A2F" w:rsidR="0013529C" w:rsidRPr="002D0E5F" w:rsidRDefault="0013529C" w:rsidP="002D0E5F">
      <w:pPr>
        <w:pStyle w:val="Paragraphedeliste"/>
        <w:numPr>
          <w:ilvl w:val="1"/>
          <w:numId w:val="8"/>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Préférer le gras pour la mise en évidence. Éviter l’italique ou les majuscules pour les titres. Réserver le soulignement pour les liens hypertextes. </w:t>
      </w:r>
      <w:r w:rsidR="00C21901" w:rsidRPr="002D0E5F">
        <w:rPr>
          <w:rFonts w:ascii="Times New Roman" w:hAnsi="Times New Roman" w:cs="Times New Roman"/>
        </w:rPr>
        <w:t>Renoncer</w:t>
      </w:r>
      <w:r w:rsidRPr="002D0E5F">
        <w:rPr>
          <w:rFonts w:ascii="Times New Roman" w:hAnsi="Times New Roman" w:cs="Times New Roman"/>
        </w:rPr>
        <w:t xml:space="preserve"> </w:t>
      </w:r>
      <w:r w:rsidR="00C21901" w:rsidRPr="002D0E5F">
        <w:rPr>
          <w:rFonts w:ascii="Times New Roman" w:hAnsi="Times New Roman" w:cs="Times New Roman"/>
        </w:rPr>
        <w:t>aux</w:t>
      </w:r>
      <w:r w:rsidRPr="002D0E5F">
        <w:rPr>
          <w:rFonts w:ascii="Times New Roman" w:hAnsi="Times New Roman" w:cs="Times New Roman"/>
        </w:rPr>
        <w:t xml:space="preserve"> effets spéciaux (relief, ombre, etc.)</w:t>
      </w:r>
      <w:r w:rsidR="00C21901" w:rsidRPr="002D0E5F">
        <w:rPr>
          <w:rFonts w:ascii="Times New Roman" w:hAnsi="Times New Roman" w:cs="Times New Roman"/>
        </w:rPr>
        <w:t>.</w:t>
      </w:r>
    </w:p>
    <w:p w14:paraId="584B298F" w14:textId="77777777" w:rsidR="0013529C" w:rsidRPr="002D0E5F" w:rsidRDefault="0013529C" w:rsidP="002D0E5F">
      <w:pPr>
        <w:pStyle w:val="Paragraphedeliste"/>
        <w:spacing w:after="100" w:afterAutospacing="1" w:line="240" w:lineRule="auto"/>
        <w:ind w:left="1440"/>
        <w:textAlignment w:val="baseline"/>
        <w:rPr>
          <w:rFonts w:ascii="Times New Roman" w:hAnsi="Times New Roman" w:cs="Times New Roman"/>
        </w:rPr>
      </w:pPr>
    </w:p>
    <w:p w14:paraId="2E8A2572" w14:textId="3FEE2561" w:rsidR="0013529C" w:rsidRPr="002D0E5F" w:rsidRDefault="0013529C" w:rsidP="002D0E5F">
      <w:pPr>
        <w:pStyle w:val="Paragraphedeliste"/>
        <w:numPr>
          <w:ilvl w:val="0"/>
          <w:numId w:val="8"/>
        </w:numPr>
        <w:spacing w:after="100" w:afterAutospacing="1" w:line="240" w:lineRule="auto"/>
        <w:textAlignment w:val="baseline"/>
        <w:rPr>
          <w:rFonts w:ascii="Times New Roman" w:hAnsi="Times New Roman" w:cs="Times New Roman"/>
          <w:b/>
          <w:bCs/>
        </w:rPr>
      </w:pPr>
      <w:r w:rsidRPr="002D0E5F">
        <w:rPr>
          <w:rFonts w:ascii="Times New Roman" w:hAnsi="Times New Roman" w:cs="Times New Roman"/>
          <w:b/>
          <w:bCs/>
        </w:rPr>
        <w:t> </w:t>
      </w:r>
      <w:r w:rsidR="001C11B7" w:rsidRPr="002D0E5F">
        <w:rPr>
          <w:rFonts w:ascii="Times New Roman" w:hAnsi="Times New Roman" w:cs="Times New Roman"/>
          <w:b/>
          <w:bCs/>
        </w:rPr>
        <w:t>Sémantique</w:t>
      </w:r>
    </w:p>
    <w:p w14:paraId="4A32CB97" w14:textId="3F2892D2" w:rsidR="0013529C" w:rsidRPr="002D0E5F" w:rsidRDefault="0013529C" w:rsidP="002D0E5F">
      <w:pPr>
        <w:pStyle w:val="Paragraphedeliste"/>
        <w:numPr>
          <w:ilvl w:val="1"/>
          <w:numId w:val="8"/>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Éviter les abréviations techniques ou trop nombreuses et prévoir un lexique </w:t>
      </w:r>
      <w:r w:rsidR="00C21901" w:rsidRPr="002D0E5F">
        <w:rPr>
          <w:rFonts w:ascii="Times New Roman" w:hAnsi="Times New Roman" w:cs="Times New Roman"/>
        </w:rPr>
        <w:t>qui les explique</w:t>
      </w:r>
      <w:r w:rsidRPr="002D0E5F">
        <w:rPr>
          <w:rFonts w:ascii="Times New Roman" w:hAnsi="Times New Roman" w:cs="Times New Roman"/>
        </w:rPr>
        <w:t>;</w:t>
      </w:r>
    </w:p>
    <w:p w14:paraId="0C663C4B" w14:textId="031E7BA2" w:rsidR="009C265D" w:rsidRPr="002D0E5F" w:rsidRDefault="009C265D" w:rsidP="002D0E5F">
      <w:pPr>
        <w:pStyle w:val="Paragraphedeliste"/>
        <w:numPr>
          <w:ilvl w:val="1"/>
          <w:numId w:val="8"/>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Utiliser des mots simples</w:t>
      </w:r>
      <w:r w:rsidR="00A26AC4" w:rsidRPr="002D0E5F">
        <w:rPr>
          <w:rFonts w:ascii="Times New Roman" w:hAnsi="Times New Roman" w:cs="Times New Roman"/>
        </w:rPr>
        <w:t>, éviter les métaphores</w:t>
      </w:r>
    </w:p>
    <w:p w14:paraId="4201BB30" w14:textId="1B29F4AD" w:rsidR="009C265D" w:rsidRPr="002D0E5F" w:rsidRDefault="009C265D" w:rsidP="002D0E5F">
      <w:pPr>
        <w:pStyle w:val="Paragraphedeliste"/>
        <w:numPr>
          <w:ilvl w:val="1"/>
          <w:numId w:val="8"/>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Utiliser les modes infinitif et impératif, particulièrement efficaces pour rendre un texte simple et inclusif;</w:t>
      </w:r>
    </w:p>
    <w:p w14:paraId="6AC977F3" w14:textId="50C7AC60" w:rsidR="0013529C" w:rsidRPr="002D0E5F" w:rsidRDefault="0013529C" w:rsidP="002D0E5F">
      <w:pPr>
        <w:pStyle w:val="Paragraphedeliste"/>
        <w:numPr>
          <w:ilvl w:val="1"/>
          <w:numId w:val="8"/>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Créer des liens hypertexte clairs et concis grâce à des noms uniques et descriptifs</w:t>
      </w:r>
      <w:r w:rsidR="001A1CC4" w:rsidRPr="002D0E5F">
        <w:rPr>
          <w:rFonts w:ascii="Times New Roman" w:hAnsi="Times New Roman" w:cs="Times New Roman"/>
        </w:rPr>
        <w:t xml:space="preserve"> </w:t>
      </w:r>
      <w:r w:rsidRPr="002D0E5F">
        <w:rPr>
          <w:rFonts w:ascii="Times New Roman" w:hAnsi="Times New Roman" w:cs="Times New Roman"/>
        </w:rPr>
        <w:t>(éviter « cliquer ici », « en savoir plus », « plus d’info »</w:t>
      </w:r>
      <w:r w:rsidR="00195919" w:rsidRPr="002D0E5F">
        <w:rPr>
          <w:rFonts w:ascii="Times New Roman" w:hAnsi="Times New Roman" w:cs="Times New Roman"/>
        </w:rPr>
        <w:t>,</w:t>
      </w:r>
      <w:r w:rsidR="00EB5613" w:rsidRPr="002D0E5F">
        <w:rPr>
          <w:rFonts w:ascii="Times New Roman" w:hAnsi="Times New Roman" w:cs="Times New Roman"/>
        </w:rPr>
        <w:t xml:space="preserve"> préférer plutôt </w:t>
      </w:r>
      <w:r w:rsidR="00F92DC8" w:rsidRPr="002D0E5F">
        <w:rPr>
          <w:rFonts w:ascii="Times New Roman" w:hAnsi="Times New Roman" w:cs="Times New Roman"/>
        </w:rPr>
        <w:t>« </w:t>
      </w:r>
      <w:r w:rsidR="00195919" w:rsidRPr="002D0E5F">
        <w:rPr>
          <w:rFonts w:ascii="Times New Roman" w:hAnsi="Times New Roman" w:cs="Times New Roman"/>
        </w:rPr>
        <w:t>consulter</w:t>
      </w:r>
      <w:r w:rsidR="001A1CC4" w:rsidRPr="002D0E5F">
        <w:rPr>
          <w:rFonts w:ascii="Times New Roman" w:hAnsi="Times New Roman" w:cs="Times New Roman"/>
        </w:rPr>
        <w:t xml:space="preserve"> le guide </w:t>
      </w:r>
      <w:hyperlink w:history="1">
        <w:r w:rsidR="00210C0A" w:rsidRPr="002D0E5F">
          <w:rPr>
            <w:rStyle w:val="Lienhypertexte"/>
            <w:rFonts w:ascii="Times New Roman" w:hAnsi="Times New Roman" w:cs="Times New Roman"/>
            <w:color w:val="auto"/>
          </w:rPr>
          <w:t>Communiquer pour tous : Guide pour une information accessible</w:t>
        </w:r>
      </w:hyperlink>
      <w:r w:rsidRPr="002D0E5F">
        <w:rPr>
          <w:rFonts w:ascii="Times New Roman" w:hAnsi="Times New Roman" w:cs="Times New Roman"/>
        </w:rPr>
        <w:t xml:space="preserve">); les distinguer visuellement (souligné); utiliser au besoin un </w:t>
      </w:r>
      <w:hyperlink r:id="rId27" w:anchor=":~:text=Les%20r%C3%A9ducteurs%20d%27URL%20gratuits,automatiquement%20des%20liens%20courts%20gratuitement." w:history="1">
        <w:r w:rsidRPr="002D0E5F">
          <w:rPr>
            <w:rStyle w:val="Lienhypertexte"/>
            <w:rFonts w:ascii="Times New Roman" w:hAnsi="Times New Roman" w:cs="Times New Roman"/>
            <w:color w:val="auto"/>
          </w:rPr>
          <w:t>outil réducteur de lien gratuit</w:t>
        </w:r>
      </w:hyperlink>
      <w:r w:rsidRPr="002D0E5F">
        <w:rPr>
          <w:rFonts w:ascii="Times New Roman" w:hAnsi="Times New Roman" w:cs="Times New Roman"/>
        </w:rPr>
        <w:t>.</w:t>
      </w:r>
    </w:p>
    <w:p w14:paraId="74C74F2C" w14:textId="77777777" w:rsidR="0013529C" w:rsidRPr="002D0E5F" w:rsidRDefault="0013529C" w:rsidP="002D0E5F">
      <w:pPr>
        <w:pStyle w:val="Paragraphedeliste"/>
        <w:spacing w:after="100" w:afterAutospacing="1" w:line="240" w:lineRule="auto"/>
        <w:ind w:left="1440"/>
        <w:textAlignment w:val="baseline"/>
        <w:rPr>
          <w:rFonts w:ascii="Times New Roman" w:hAnsi="Times New Roman" w:cs="Times New Roman"/>
        </w:rPr>
      </w:pPr>
    </w:p>
    <w:p w14:paraId="4AC42780" w14:textId="14F3E95B" w:rsidR="0013529C" w:rsidRPr="002D0E5F" w:rsidRDefault="0013529C" w:rsidP="002D0E5F">
      <w:pPr>
        <w:pStyle w:val="Paragraphedeliste"/>
        <w:numPr>
          <w:ilvl w:val="0"/>
          <w:numId w:val="8"/>
        </w:numPr>
        <w:spacing w:after="100" w:afterAutospacing="1" w:line="240" w:lineRule="auto"/>
        <w:textAlignment w:val="baseline"/>
        <w:rPr>
          <w:rFonts w:ascii="Times New Roman" w:hAnsi="Times New Roman" w:cs="Times New Roman"/>
          <w:b/>
          <w:bCs/>
        </w:rPr>
      </w:pPr>
      <w:r w:rsidRPr="002D0E5F">
        <w:rPr>
          <w:rFonts w:ascii="Times New Roman" w:hAnsi="Times New Roman" w:cs="Times New Roman"/>
          <w:b/>
          <w:bCs/>
        </w:rPr>
        <w:t>Vérification et diffusion</w:t>
      </w:r>
    </w:p>
    <w:p w14:paraId="17AA142F" w14:textId="02436119" w:rsidR="0013529C" w:rsidRPr="002D0E5F" w:rsidRDefault="0013529C" w:rsidP="002D0E5F">
      <w:pPr>
        <w:pStyle w:val="Paragraphedeliste"/>
        <w:numPr>
          <w:ilvl w:val="1"/>
          <w:numId w:val="8"/>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Utiliser un vérificateur d’accessibilité (</w:t>
      </w:r>
      <w:hyperlink r:id="rId28" w:anchor="PickTab=Windows" w:history="1">
        <w:r w:rsidRPr="002D0E5F">
          <w:rPr>
            <w:rStyle w:val="Lienhypertexte"/>
            <w:rFonts w:ascii="Times New Roman" w:hAnsi="Times New Roman" w:cs="Times New Roman"/>
            <w:color w:val="auto"/>
          </w:rPr>
          <w:t>Word et PowerPoint</w:t>
        </w:r>
      </w:hyperlink>
      <w:r w:rsidRPr="002D0E5F">
        <w:rPr>
          <w:rFonts w:ascii="Times New Roman" w:hAnsi="Times New Roman" w:cs="Times New Roman"/>
        </w:rPr>
        <w:t xml:space="preserve"> en dispose un d’intégré)</w:t>
      </w:r>
      <w:r w:rsidR="00E131EB" w:rsidRPr="002D0E5F">
        <w:rPr>
          <w:rFonts w:ascii="Times New Roman" w:hAnsi="Times New Roman" w:cs="Times New Roman"/>
        </w:rPr>
        <w:t>;</w:t>
      </w:r>
    </w:p>
    <w:p w14:paraId="50C793EB" w14:textId="3F179A68" w:rsidR="0013529C" w:rsidRPr="002D0E5F" w:rsidRDefault="0013529C" w:rsidP="002D0E5F">
      <w:pPr>
        <w:pStyle w:val="Paragraphedeliste"/>
        <w:numPr>
          <w:ilvl w:val="1"/>
          <w:numId w:val="8"/>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Format numérique : préférer le partage de documents en format texte simple, puisque les lecteurs d’écran les lisent plus facilement. Si le format PDF est de mise, </w:t>
      </w:r>
      <w:r w:rsidR="00F03497" w:rsidRPr="002D0E5F">
        <w:rPr>
          <w:rFonts w:ascii="Times New Roman" w:hAnsi="Times New Roman" w:cs="Times New Roman"/>
        </w:rPr>
        <w:t>vous trouverez sous ce</w:t>
      </w:r>
      <w:r w:rsidR="00B6795F" w:rsidRPr="002D0E5F">
        <w:rPr>
          <w:rFonts w:ascii="Times New Roman" w:hAnsi="Times New Roman" w:cs="Times New Roman"/>
        </w:rPr>
        <w:t xml:space="preserve">s </w:t>
      </w:r>
      <w:r w:rsidR="00F03497" w:rsidRPr="002D0E5F">
        <w:rPr>
          <w:rFonts w:ascii="Times New Roman" w:hAnsi="Times New Roman" w:cs="Times New Roman"/>
        </w:rPr>
        <w:t>lien</w:t>
      </w:r>
      <w:r w:rsidR="00B6795F" w:rsidRPr="002D0E5F">
        <w:rPr>
          <w:rFonts w:ascii="Times New Roman" w:hAnsi="Times New Roman" w:cs="Times New Roman"/>
        </w:rPr>
        <w:t>s</w:t>
      </w:r>
      <w:r w:rsidR="00286E9B" w:rsidRPr="002D0E5F">
        <w:rPr>
          <w:rFonts w:ascii="Times New Roman" w:hAnsi="Times New Roman" w:cs="Times New Roman"/>
        </w:rPr>
        <w:t xml:space="preserve"> la marche à suivre pour</w:t>
      </w:r>
      <w:r w:rsidR="005C50B6" w:rsidRPr="002D0E5F">
        <w:rPr>
          <w:rFonts w:ascii="Times New Roman" w:hAnsi="Times New Roman" w:cs="Times New Roman"/>
        </w:rPr>
        <w:t xml:space="preserve"> le rendre plus inclusif</w:t>
      </w:r>
      <w:r w:rsidR="00B6795F" w:rsidRPr="002D0E5F">
        <w:rPr>
          <w:rFonts w:ascii="Times New Roman" w:hAnsi="Times New Roman" w:cs="Times New Roman"/>
        </w:rPr>
        <w:t> :</w:t>
      </w:r>
      <w:r w:rsidR="003305A2" w:rsidRPr="002D0E5F">
        <w:rPr>
          <w:rFonts w:ascii="Times New Roman" w:hAnsi="Times New Roman" w:cs="Times New Roman"/>
        </w:rPr>
        <w:t xml:space="preserve"> si</w:t>
      </w:r>
      <w:r w:rsidR="004B330D" w:rsidRPr="002D0E5F">
        <w:rPr>
          <w:rFonts w:ascii="Times New Roman" w:hAnsi="Times New Roman" w:cs="Times New Roman"/>
        </w:rPr>
        <w:t xml:space="preserve"> l’export PDF se fait </w:t>
      </w:r>
      <w:hyperlink r:id="rId29" w:history="1">
        <w:r w:rsidR="004B330D" w:rsidRPr="002D0E5F">
          <w:rPr>
            <w:rStyle w:val="Lienhypertexte"/>
            <w:rFonts w:ascii="Times New Roman" w:hAnsi="Times New Roman" w:cs="Times New Roman"/>
            <w:color w:val="auto"/>
          </w:rPr>
          <w:t>depuis Word ou PowerPoint</w:t>
        </w:r>
      </w:hyperlink>
      <w:r w:rsidR="004B330D" w:rsidRPr="002D0E5F">
        <w:rPr>
          <w:rFonts w:ascii="Times New Roman" w:hAnsi="Times New Roman" w:cs="Times New Roman"/>
        </w:rPr>
        <w:t xml:space="preserve"> / </w:t>
      </w:r>
      <w:hyperlink r:id="rId30" w:history="1">
        <w:r w:rsidR="00EA16A4" w:rsidRPr="002D0E5F">
          <w:rPr>
            <w:rStyle w:val="Lienhypertexte"/>
            <w:rFonts w:ascii="Times New Roman" w:hAnsi="Times New Roman" w:cs="Times New Roman"/>
            <w:color w:val="auto"/>
          </w:rPr>
          <w:t>depuis Indisign</w:t>
        </w:r>
      </w:hyperlink>
      <w:r w:rsidR="000D5FD2" w:rsidRPr="002D0E5F">
        <w:rPr>
          <w:rFonts w:ascii="Times New Roman" w:hAnsi="Times New Roman" w:cs="Times New Roman"/>
        </w:rPr>
        <w:t xml:space="preserve"> / </w:t>
      </w:r>
      <w:hyperlink r:id="rId31" w:history="1">
        <w:r w:rsidR="000D5FD2" w:rsidRPr="002D0E5F">
          <w:rPr>
            <w:rStyle w:val="Lienhypertexte"/>
            <w:rFonts w:ascii="Times New Roman" w:hAnsi="Times New Roman" w:cs="Times New Roman"/>
            <w:color w:val="auto"/>
          </w:rPr>
          <w:t>depuis Canva</w:t>
        </w:r>
      </w:hyperlink>
      <w:r w:rsidR="00E131EB" w:rsidRPr="002D0E5F">
        <w:rPr>
          <w:rFonts w:ascii="Times New Roman" w:hAnsi="Times New Roman" w:cs="Times New Roman"/>
        </w:rPr>
        <w:t>;</w:t>
      </w:r>
    </w:p>
    <w:p w14:paraId="4941F77F" w14:textId="2F6AECDD" w:rsidR="004838A6" w:rsidRPr="002D0E5F" w:rsidRDefault="004838A6" w:rsidP="002D0E5F">
      <w:pPr>
        <w:numPr>
          <w:ilvl w:val="0"/>
          <w:numId w:val="24"/>
        </w:numPr>
        <w:shd w:val="clear" w:color="auto" w:fill="FFFFFF"/>
        <w:spacing w:after="100" w:afterAutospacing="1" w:line="240" w:lineRule="auto"/>
        <w:textAlignment w:val="baseline"/>
        <w:rPr>
          <w:rFonts w:ascii="Times New Roman" w:hAnsi="Times New Roman" w:cs="Times New Roman"/>
        </w:rPr>
      </w:pPr>
      <w:r w:rsidRPr="002D0E5F">
        <w:rPr>
          <w:rFonts w:ascii="Times New Roman" w:hAnsi="Times New Roman" w:cs="Times New Roman"/>
        </w:rPr>
        <w:t>Nommer les pièces jointes de la manière la plus explicite (par exemple : Aut</w:t>
      </w:r>
      <w:r w:rsidR="00626360" w:rsidRPr="002D0E5F">
        <w:rPr>
          <w:rFonts w:ascii="Times New Roman" w:hAnsi="Times New Roman" w:cs="Times New Roman"/>
        </w:rPr>
        <w:t>rice</w:t>
      </w:r>
      <w:r w:rsidRPr="002D0E5F">
        <w:rPr>
          <w:rFonts w:ascii="Times New Roman" w:hAnsi="Times New Roman" w:cs="Times New Roman"/>
        </w:rPr>
        <w:t>_Titre_Date);</w:t>
      </w:r>
    </w:p>
    <w:p w14:paraId="706398D6" w14:textId="14E454EB" w:rsidR="00757BA1" w:rsidRPr="002D0E5F" w:rsidRDefault="0013529C" w:rsidP="002D0E5F">
      <w:pPr>
        <w:pStyle w:val="Paragraphedeliste"/>
        <w:numPr>
          <w:ilvl w:val="1"/>
          <w:numId w:val="8"/>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Format imprimé : choisir un papier sans reflet, mat, blanc chaud et opaque. Privilégier la reliure spirale qui facilite l’utilisation d’aides optiques, puisque le document peut être déposé à plat</w:t>
      </w:r>
      <w:r w:rsidR="00E131EB" w:rsidRPr="002D0E5F">
        <w:rPr>
          <w:rFonts w:ascii="Times New Roman" w:hAnsi="Times New Roman" w:cs="Times New Roman"/>
        </w:rPr>
        <w:t>.</w:t>
      </w:r>
    </w:p>
    <w:p w14:paraId="4D9F87B7" w14:textId="426C98D2" w:rsidR="00702385" w:rsidRPr="002D0E5F" w:rsidRDefault="00BC6DA6" w:rsidP="002D0E5F">
      <w:pPr>
        <w:pStyle w:val="Paragraphedeliste"/>
        <w:numPr>
          <w:ilvl w:val="1"/>
          <w:numId w:val="8"/>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C</w:t>
      </w:r>
      <w:r w:rsidR="00757BA1" w:rsidRPr="002D0E5F">
        <w:rPr>
          <w:rFonts w:ascii="Times New Roman" w:hAnsi="Times New Roman" w:cs="Times New Roman"/>
        </w:rPr>
        <w:t>hercher où placer les informations imprimées et demander conseil aux différents groupes et communautés.</w:t>
      </w:r>
    </w:p>
    <w:p w14:paraId="6335FD8A" w14:textId="77777777" w:rsidR="00702385" w:rsidRPr="002D0E5F" w:rsidRDefault="00702385" w:rsidP="002D0E5F">
      <w:pPr>
        <w:pStyle w:val="Paragraphedeliste"/>
        <w:spacing w:after="100" w:afterAutospacing="1" w:line="240" w:lineRule="auto"/>
        <w:ind w:left="1440"/>
        <w:textAlignment w:val="baseline"/>
        <w:rPr>
          <w:rFonts w:ascii="Times New Roman" w:hAnsi="Times New Roman" w:cs="Times New Roman"/>
        </w:rPr>
      </w:pPr>
    </w:p>
    <w:p w14:paraId="5AF6AFC8" w14:textId="46CCC01B" w:rsidR="0013529C" w:rsidRPr="002D0E5F" w:rsidRDefault="0013529C" w:rsidP="002D0E5F">
      <w:pPr>
        <w:pStyle w:val="Titre4"/>
        <w:spacing w:after="100" w:afterAutospacing="1" w:line="240" w:lineRule="auto"/>
        <w:rPr>
          <w:rFonts w:ascii="Times New Roman" w:hAnsi="Times New Roman" w:cs="Times New Roman"/>
          <w:bCs/>
          <w:color w:val="auto"/>
        </w:rPr>
      </w:pPr>
      <w:r w:rsidRPr="002D0E5F">
        <w:rPr>
          <w:rFonts w:ascii="Times New Roman" w:hAnsi="Times New Roman" w:cs="Times New Roman"/>
          <w:bCs/>
          <w:color w:val="auto"/>
        </w:rPr>
        <w:lastRenderedPageBreak/>
        <w:t>Pour les images et vidéos</w:t>
      </w:r>
    </w:p>
    <w:p w14:paraId="133D77BD" w14:textId="77777777" w:rsidR="0013529C" w:rsidRPr="002D0E5F" w:rsidRDefault="0013529C" w:rsidP="002D0E5F">
      <w:pPr>
        <w:spacing w:after="100" w:afterAutospacing="1" w:line="240" w:lineRule="auto"/>
        <w:textAlignment w:val="baseline"/>
        <w:rPr>
          <w:rFonts w:ascii="Times New Roman" w:hAnsi="Times New Roman" w:cs="Times New Roman"/>
          <w:b/>
          <w:bCs/>
        </w:rPr>
      </w:pPr>
    </w:p>
    <w:p w14:paraId="6C055B50" w14:textId="488F87D4" w:rsidR="0013529C" w:rsidRPr="002D0E5F" w:rsidRDefault="0013529C" w:rsidP="002D0E5F">
      <w:pPr>
        <w:pStyle w:val="Paragraphedeliste"/>
        <w:numPr>
          <w:ilvl w:val="0"/>
          <w:numId w:val="9"/>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Faire attention au contraste des couleurs, on peut vérifier facilement la qualité des contrastes en imprimant la page ou l’image en niveaux de gris</w:t>
      </w:r>
      <w:r w:rsidR="00E131EB" w:rsidRPr="002D0E5F">
        <w:rPr>
          <w:rFonts w:ascii="Times New Roman" w:hAnsi="Times New Roman" w:cs="Times New Roman"/>
        </w:rPr>
        <w:t>;</w:t>
      </w:r>
    </w:p>
    <w:p w14:paraId="17B7D5A9" w14:textId="73599DA2" w:rsidR="0013529C" w:rsidRPr="002D0E5F" w:rsidRDefault="0013529C" w:rsidP="002D0E5F">
      <w:pPr>
        <w:pStyle w:val="Paragraphedeliste"/>
        <w:numPr>
          <w:ilvl w:val="0"/>
          <w:numId w:val="9"/>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Utiliser la description "ALT-text"</w:t>
      </w:r>
      <w:r w:rsidR="00C54ADC" w:rsidRPr="002D0E5F">
        <w:rPr>
          <w:rFonts w:ascii="Times New Roman" w:hAnsi="Times New Roman" w:cs="Times New Roman"/>
        </w:rPr>
        <w:t xml:space="preserve"> </w:t>
      </w:r>
      <w:r w:rsidRPr="002D0E5F">
        <w:rPr>
          <w:rFonts w:ascii="Times New Roman" w:hAnsi="Times New Roman" w:cs="Times New Roman"/>
        </w:rPr>
        <w:t>pour ajouter des</w:t>
      </w:r>
      <w:r w:rsidR="00C54ADC" w:rsidRPr="002D0E5F">
        <w:rPr>
          <w:rFonts w:ascii="Times New Roman" w:hAnsi="Times New Roman" w:cs="Times New Roman"/>
        </w:rPr>
        <w:t xml:space="preserve"> </w:t>
      </w:r>
      <w:r w:rsidRPr="002D0E5F">
        <w:rPr>
          <w:rFonts w:ascii="Times New Roman" w:hAnsi="Times New Roman" w:cs="Times New Roman"/>
        </w:rPr>
        <w:t>descriptions à vos images, que ce soit sur Word, PowerPoint, votre site Web, votre infolettre, ou vos réseaux sociaux</w:t>
      </w:r>
      <w:r w:rsidR="00E131EB" w:rsidRPr="002D0E5F">
        <w:rPr>
          <w:rFonts w:ascii="Times New Roman" w:hAnsi="Times New Roman" w:cs="Times New Roman"/>
        </w:rPr>
        <w:t>;</w:t>
      </w:r>
    </w:p>
    <w:p w14:paraId="63E074FC" w14:textId="05D08D67" w:rsidR="0013529C" w:rsidRPr="002D0E5F" w:rsidRDefault="0013529C" w:rsidP="002D0E5F">
      <w:pPr>
        <w:pStyle w:val="Paragraphedeliste"/>
        <w:numPr>
          <w:ilvl w:val="0"/>
          <w:numId w:val="9"/>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Utiliser des sous-titres pour vos vidéos</w:t>
      </w:r>
      <w:r w:rsidR="00E131EB" w:rsidRPr="002D0E5F">
        <w:rPr>
          <w:rFonts w:ascii="Times New Roman" w:hAnsi="Times New Roman" w:cs="Times New Roman"/>
        </w:rPr>
        <w:t>;</w:t>
      </w:r>
    </w:p>
    <w:p w14:paraId="31B96172" w14:textId="234E52B3" w:rsidR="0013529C" w:rsidRPr="002D0E5F" w:rsidRDefault="0013529C" w:rsidP="002D0E5F">
      <w:pPr>
        <w:pStyle w:val="Paragraphedeliste"/>
        <w:numPr>
          <w:ilvl w:val="0"/>
          <w:numId w:val="9"/>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Proposer des transcriptions textuelles</w:t>
      </w:r>
      <w:r w:rsidR="00E131EB" w:rsidRPr="002D0E5F">
        <w:rPr>
          <w:rFonts w:ascii="Times New Roman" w:hAnsi="Times New Roman" w:cs="Times New Roman"/>
        </w:rPr>
        <w:t>;</w:t>
      </w:r>
    </w:p>
    <w:p w14:paraId="3BD40BA6" w14:textId="74811DCF" w:rsidR="0013529C" w:rsidRPr="002D0E5F" w:rsidRDefault="0013529C" w:rsidP="002D0E5F">
      <w:pPr>
        <w:pStyle w:val="Paragraphedeliste"/>
        <w:numPr>
          <w:ilvl w:val="0"/>
          <w:numId w:val="9"/>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Proposer une traduction en </w:t>
      </w:r>
      <w:r w:rsidR="00D65637" w:rsidRPr="002D0E5F">
        <w:rPr>
          <w:rFonts w:ascii="Times New Roman" w:hAnsi="Times New Roman" w:cs="Times New Roman"/>
        </w:rPr>
        <w:t>L</w:t>
      </w:r>
      <w:r w:rsidRPr="002D0E5F">
        <w:rPr>
          <w:rFonts w:ascii="Times New Roman" w:hAnsi="Times New Roman" w:cs="Times New Roman"/>
        </w:rPr>
        <w:t>angue des signes</w:t>
      </w:r>
      <w:r w:rsidR="00D65637" w:rsidRPr="002D0E5F">
        <w:rPr>
          <w:rFonts w:ascii="Times New Roman" w:hAnsi="Times New Roman" w:cs="Times New Roman"/>
        </w:rPr>
        <w:t xml:space="preserve"> québécoises (</w:t>
      </w:r>
      <w:r w:rsidR="00757ABE" w:rsidRPr="002D0E5F">
        <w:rPr>
          <w:rFonts w:ascii="Times New Roman" w:hAnsi="Times New Roman" w:cs="Times New Roman"/>
        </w:rPr>
        <w:t>LSQ)</w:t>
      </w:r>
      <w:r w:rsidR="00E131EB" w:rsidRPr="002D0E5F">
        <w:rPr>
          <w:rFonts w:ascii="Times New Roman" w:hAnsi="Times New Roman" w:cs="Times New Roman"/>
        </w:rPr>
        <w:t>;</w:t>
      </w:r>
    </w:p>
    <w:p w14:paraId="0FCC3827"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636AE2AF" w14:textId="78A41177" w:rsidR="0013529C" w:rsidRPr="002D0E5F" w:rsidRDefault="0013529C"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Sur les réseaux sociaux</w:t>
      </w:r>
    </w:p>
    <w:p w14:paraId="142C76DA" w14:textId="77777777" w:rsidR="0013529C" w:rsidRPr="002D0E5F" w:rsidRDefault="0013529C" w:rsidP="002D0E5F">
      <w:pPr>
        <w:spacing w:after="100" w:afterAutospacing="1" w:line="240" w:lineRule="auto"/>
        <w:textAlignment w:val="baseline"/>
        <w:rPr>
          <w:rFonts w:ascii="Times New Roman" w:hAnsi="Times New Roman" w:cs="Times New Roman"/>
          <w:b/>
          <w:bCs/>
        </w:rPr>
      </w:pPr>
    </w:p>
    <w:p w14:paraId="3BC413C2" w14:textId="0EF5B646" w:rsidR="006A16AD" w:rsidRPr="002D0E5F" w:rsidRDefault="0013529C" w:rsidP="002D0E5F">
      <w:pPr>
        <w:pStyle w:val="Paragraphedeliste"/>
        <w:numPr>
          <w:ilvl w:val="0"/>
          <w:numId w:val="10"/>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Utiliser l’ALT-texte et raccourcir les liens hypertexte</w:t>
      </w:r>
      <w:r w:rsidR="00E131EB" w:rsidRPr="002D0E5F">
        <w:rPr>
          <w:rFonts w:ascii="Times New Roman" w:hAnsi="Times New Roman" w:cs="Times New Roman"/>
        </w:rPr>
        <w:t>;</w:t>
      </w:r>
    </w:p>
    <w:p w14:paraId="62F1BD55" w14:textId="0F16C4DA" w:rsidR="0013529C" w:rsidRPr="002D0E5F" w:rsidRDefault="0013529C" w:rsidP="002D0E5F">
      <w:pPr>
        <w:pStyle w:val="Paragraphedeliste"/>
        <w:numPr>
          <w:ilvl w:val="0"/>
          <w:numId w:val="10"/>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Éviter la lecture automatique des contenus audio ou vidéo</w:t>
      </w:r>
      <w:r w:rsidR="00E131EB" w:rsidRPr="002D0E5F">
        <w:rPr>
          <w:rFonts w:ascii="Times New Roman" w:hAnsi="Times New Roman" w:cs="Times New Roman"/>
        </w:rPr>
        <w:t>;</w:t>
      </w:r>
    </w:p>
    <w:p w14:paraId="115AB0C2" w14:textId="4D348615" w:rsidR="0013529C" w:rsidRPr="002D0E5F" w:rsidRDefault="004C6DAE" w:rsidP="002D0E5F">
      <w:pPr>
        <w:pStyle w:val="Paragraphedeliste"/>
        <w:numPr>
          <w:ilvl w:val="0"/>
          <w:numId w:val="10"/>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P</w:t>
      </w:r>
      <w:r w:rsidR="0013529C" w:rsidRPr="002D0E5F">
        <w:rPr>
          <w:rFonts w:ascii="Times New Roman" w:hAnsi="Times New Roman" w:cs="Times New Roman"/>
        </w:rPr>
        <w:t>lacer</w:t>
      </w:r>
      <w:r w:rsidRPr="002D0E5F">
        <w:rPr>
          <w:rFonts w:ascii="Times New Roman" w:hAnsi="Times New Roman" w:cs="Times New Roman"/>
        </w:rPr>
        <w:t xml:space="preserve"> les </w:t>
      </w:r>
      <w:r w:rsidRPr="002D0E5F">
        <w:rPr>
          <w:rFonts w:ascii="Times New Roman" w:hAnsi="Times New Roman" w:cs="Times New Roman"/>
          <w:i/>
          <w:iCs/>
        </w:rPr>
        <w:t>emojis</w:t>
      </w:r>
      <w:r w:rsidRPr="002D0E5F">
        <w:rPr>
          <w:rFonts w:ascii="Times New Roman" w:hAnsi="Times New Roman" w:cs="Times New Roman"/>
        </w:rPr>
        <w:t xml:space="preserve"> et </w:t>
      </w:r>
      <w:r w:rsidR="00B85D52" w:rsidRPr="002D0E5F">
        <w:rPr>
          <w:rFonts w:ascii="Times New Roman" w:hAnsi="Times New Roman" w:cs="Times New Roman"/>
        </w:rPr>
        <w:t xml:space="preserve">les </w:t>
      </w:r>
      <w:r w:rsidR="00B85D52" w:rsidRPr="002D0E5F">
        <w:rPr>
          <w:rFonts w:ascii="Times New Roman" w:hAnsi="Times New Roman" w:cs="Times New Roman"/>
          <w:i/>
          <w:iCs/>
        </w:rPr>
        <w:t>hashtags</w:t>
      </w:r>
      <w:r w:rsidR="0013529C" w:rsidRPr="002D0E5F">
        <w:rPr>
          <w:rFonts w:ascii="Times New Roman" w:hAnsi="Times New Roman" w:cs="Times New Roman"/>
        </w:rPr>
        <w:t xml:space="preserve"> en fin de publication pour que les personnes utilisant un lecteur d’écran ne soient pas dérangées en plein milieu de la lecture d’une description</w:t>
      </w:r>
      <w:r w:rsidR="00063D8D" w:rsidRPr="002D0E5F">
        <w:rPr>
          <w:rFonts w:ascii="Times New Roman" w:hAnsi="Times New Roman" w:cs="Times New Roman"/>
        </w:rPr>
        <w:t>;</w:t>
      </w:r>
    </w:p>
    <w:p w14:paraId="5F3BCA42" w14:textId="65C51819" w:rsidR="0013529C" w:rsidRPr="002D0E5F" w:rsidRDefault="0013529C" w:rsidP="002D0E5F">
      <w:pPr>
        <w:pStyle w:val="Paragraphedeliste"/>
        <w:numPr>
          <w:ilvl w:val="1"/>
          <w:numId w:val="10"/>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i/>
          <w:iCs/>
        </w:rPr>
        <w:t>Emojis</w:t>
      </w:r>
      <w:r w:rsidR="00B25D44" w:rsidRPr="002D0E5F">
        <w:rPr>
          <w:rFonts w:ascii="Times New Roman" w:hAnsi="Times New Roman" w:cs="Times New Roman"/>
        </w:rPr>
        <w:t> </w:t>
      </w:r>
      <w:r w:rsidRPr="002D0E5F">
        <w:rPr>
          <w:rFonts w:ascii="Times New Roman" w:hAnsi="Times New Roman" w:cs="Times New Roman"/>
        </w:rPr>
        <w:t>: Vérifier</w:t>
      </w:r>
      <w:r w:rsidR="00B25D44" w:rsidRPr="002D0E5F">
        <w:rPr>
          <w:rFonts w:ascii="Times New Roman" w:hAnsi="Times New Roman" w:cs="Times New Roman"/>
        </w:rPr>
        <w:t xml:space="preserve"> </w:t>
      </w:r>
      <w:r w:rsidRPr="002D0E5F">
        <w:rPr>
          <w:rFonts w:ascii="Times New Roman" w:hAnsi="Times New Roman" w:cs="Times New Roman"/>
        </w:rPr>
        <w:t>leur</w:t>
      </w:r>
      <w:r w:rsidR="00B25D44" w:rsidRPr="002D0E5F">
        <w:rPr>
          <w:rFonts w:ascii="Times New Roman" w:hAnsi="Times New Roman" w:cs="Times New Roman"/>
        </w:rPr>
        <w:t xml:space="preserve"> </w:t>
      </w:r>
      <w:r w:rsidRPr="002D0E5F">
        <w:rPr>
          <w:rFonts w:ascii="Times New Roman" w:hAnsi="Times New Roman" w:cs="Times New Roman"/>
        </w:rPr>
        <w:t>signification</w:t>
      </w:r>
      <w:r w:rsidR="00B25D44" w:rsidRPr="002D0E5F">
        <w:rPr>
          <w:rFonts w:ascii="Times New Roman" w:hAnsi="Times New Roman" w:cs="Times New Roman"/>
        </w:rPr>
        <w:t xml:space="preserve"> </w:t>
      </w:r>
      <w:r w:rsidRPr="002D0E5F">
        <w:rPr>
          <w:rFonts w:ascii="Times New Roman" w:hAnsi="Times New Roman" w:cs="Times New Roman"/>
        </w:rPr>
        <w:t>sur Emojipedia / Laisser</w:t>
      </w:r>
      <w:r w:rsidR="00B25D44" w:rsidRPr="002D0E5F">
        <w:rPr>
          <w:rFonts w:ascii="Times New Roman" w:hAnsi="Times New Roman" w:cs="Times New Roman"/>
        </w:rPr>
        <w:t xml:space="preserve"> </w:t>
      </w:r>
      <w:r w:rsidRPr="002D0E5F">
        <w:rPr>
          <w:rFonts w:ascii="Times New Roman" w:hAnsi="Times New Roman" w:cs="Times New Roman"/>
        </w:rPr>
        <w:t xml:space="preserve">assez d’espaces entre chaque émojis / </w:t>
      </w:r>
      <w:r w:rsidR="00E131EB" w:rsidRPr="002D0E5F">
        <w:rPr>
          <w:rFonts w:ascii="Times New Roman" w:hAnsi="Times New Roman" w:cs="Times New Roman"/>
        </w:rPr>
        <w:t>Éviter</w:t>
      </w:r>
      <w:r w:rsidR="00B25D44" w:rsidRPr="002D0E5F">
        <w:rPr>
          <w:rFonts w:ascii="Times New Roman" w:hAnsi="Times New Roman" w:cs="Times New Roman"/>
        </w:rPr>
        <w:t xml:space="preserve"> </w:t>
      </w:r>
      <w:r w:rsidRPr="002D0E5F">
        <w:rPr>
          <w:rFonts w:ascii="Times New Roman" w:hAnsi="Times New Roman" w:cs="Times New Roman"/>
        </w:rPr>
        <w:t>d’utiliser le même émoji</w:t>
      </w:r>
      <w:r w:rsidR="00B25D44" w:rsidRPr="002D0E5F">
        <w:rPr>
          <w:rFonts w:ascii="Times New Roman" w:hAnsi="Times New Roman" w:cs="Times New Roman"/>
        </w:rPr>
        <w:t xml:space="preserve"> </w:t>
      </w:r>
      <w:r w:rsidRPr="002D0E5F">
        <w:rPr>
          <w:rFonts w:ascii="Times New Roman" w:hAnsi="Times New Roman" w:cs="Times New Roman"/>
        </w:rPr>
        <w:t>plusieurs fois d’affilée</w:t>
      </w:r>
    </w:p>
    <w:p w14:paraId="1B8C9474" w14:textId="31B24617" w:rsidR="00D80592" w:rsidRPr="002D0E5F" w:rsidRDefault="0013529C" w:rsidP="002D0E5F">
      <w:pPr>
        <w:pStyle w:val="Paragraphedeliste"/>
        <w:numPr>
          <w:ilvl w:val="1"/>
          <w:numId w:val="10"/>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i/>
          <w:iCs/>
        </w:rPr>
        <w:t>Hashtags</w:t>
      </w:r>
      <w:r w:rsidR="00B25D44" w:rsidRPr="002D0E5F">
        <w:rPr>
          <w:rFonts w:ascii="Times New Roman" w:hAnsi="Times New Roman" w:cs="Times New Roman"/>
          <w:b/>
          <w:bCs/>
        </w:rPr>
        <w:t> </w:t>
      </w:r>
      <w:r w:rsidRPr="002D0E5F">
        <w:rPr>
          <w:rFonts w:ascii="Times New Roman" w:hAnsi="Times New Roman" w:cs="Times New Roman"/>
        </w:rPr>
        <w:t>: Mettre une</w:t>
      </w:r>
      <w:r w:rsidR="00B25D44" w:rsidRPr="002D0E5F">
        <w:rPr>
          <w:rFonts w:ascii="Times New Roman" w:hAnsi="Times New Roman" w:cs="Times New Roman"/>
        </w:rPr>
        <w:t xml:space="preserve"> </w:t>
      </w:r>
      <w:r w:rsidRPr="002D0E5F">
        <w:rPr>
          <w:rFonts w:ascii="Times New Roman" w:hAnsi="Times New Roman" w:cs="Times New Roman"/>
        </w:rPr>
        <w:t>majuscule au début de chaque mot</w:t>
      </w:r>
      <w:r w:rsidR="00B25D44" w:rsidRPr="002D0E5F">
        <w:rPr>
          <w:rFonts w:ascii="Times New Roman" w:hAnsi="Times New Roman" w:cs="Times New Roman"/>
        </w:rPr>
        <w:t xml:space="preserve"> </w:t>
      </w:r>
      <w:r w:rsidRPr="002D0E5F">
        <w:rPr>
          <w:rFonts w:ascii="Times New Roman" w:hAnsi="Times New Roman" w:cs="Times New Roman"/>
        </w:rPr>
        <w:t>pour les hashtags à plusieurs mots (ex. « #EquiteDiversiteInclusion »)</w:t>
      </w:r>
    </w:p>
    <w:p w14:paraId="5592925E" w14:textId="19783B8A" w:rsidR="0013529C" w:rsidRPr="002D0E5F" w:rsidRDefault="0013529C" w:rsidP="002D0E5F">
      <w:pPr>
        <w:pStyle w:val="Paragraphedeliste"/>
        <w:numPr>
          <w:ilvl w:val="0"/>
          <w:numId w:val="11"/>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Insérer des alertes de contenu (TW = Trigger Warning / CW = Content Warning) pour avertir votre public lorsqu’un</w:t>
      </w:r>
      <w:r w:rsidR="00B25D44" w:rsidRPr="002D0E5F">
        <w:rPr>
          <w:rFonts w:ascii="Times New Roman" w:hAnsi="Times New Roman" w:cs="Times New Roman"/>
        </w:rPr>
        <w:t xml:space="preserve"> </w:t>
      </w:r>
      <w:r w:rsidRPr="002D0E5F">
        <w:rPr>
          <w:rFonts w:ascii="Times New Roman" w:hAnsi="Times New Roman" w:cs="Times New Roman"/>
        </w:rPr>
        <w:t>sujet sensible est abordé et leur laisser ainsi le choix de</w:t>
      </w:r>
      <w:r w:rsidR="00B25D44" w:rsidRPr="002D0E5F">
        <w:rPr>
          <w:rFonts w:ascii="Times New Roman" w:hAnsi="Times New Roman" w:cs="Times New Roman"/>
        </w:rPr>
        <w:t xml:space="preserve"> </w:t>
      </w:r>
      <w:r w:rsidRPr="002D0E5F">
        <w:rPr>
          <w:rFonts w:ascii="Times New Roman" w:hAnsi="Times New Roman" w:cs="Times New Roman"/>
        </w:rPr>
        <w:t>continuer la lecture ou non</w:t>
      </w:r>
      <w:r w:rsidR="00E131EB" w:rsidRPr="002D0E5F">
        <w:rPr>
          <w:rFonts w:ascii="Times New Roman" w:hAnsi="Times New Roman" w:cs="Times New Roman"/>
        </w:rPr>
        <w:t>.</w:t>
      </w:r>
    </w:p>
    <w:p w14:paraId="29ED2DE1" w14:textId="77777777" w:rsidR="0013529C" w:rsidRPr="002D0E5F" w:rsidRDefault="0013529C" w:rsidP="002D0E5F">
      <w:pPr>
        <w:pStyle w:val="Titre4"/>
        <w:spacing w:after="100" w:afterAutospacing="1" w:line="240" w:lineRule="auto"/>
        <w:rPr>
          <w:rFonts w:ascii="Times New Roman" w:hAnsi="Times New Roman" w:cs="Times New Roman"/>
          <w:color w:val="auto"/>
        </w:rPr>
      </w:pPr>
    </w:p>
    <w:p w14:paraId="721D2ABC" w14:textId="3490D10F" w:rsidR="0013529C" w:rsidRPr="002D0E5F" w:rsidRDefault="0013529C"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Pour les</w:t>
      </w:r>
      <w:r w:rsidR="003256C1" w:rsidRPr="002D0E5F">
        <w:rPr>
          <w:rFonts w:ascii="Times New Roman" w:hAnsi="Times New Roman" w:cs="Times New Roman"/>
          <w:color w:val="auto"/>
        </w:rPr>
        <w:t xml:space="preserve"> événements </w:t>
      </w:r>
      <w:r w:rsidR="004E26F4" w:rsidRPr="002D0E5F">
        <w:rPr>
          <w:rFonts w:ascii="Times New Roman" w:hAnsi="Times New Roman" w:cs="Times New Roman"/>
          <w:color w:val="auto"/>
        </w:rPr>
        <w:t xml:space="preserve">en </w:t>
      </w:r>
      <w:r w:rsidR="003256C1" w:rsidRPr="002D0E5F">
        <w:rPr>
          <w:rFonts w:ascii="Times New Roman" w:hAnsi="Times New Roman" w:cs="Times New Roman"/>
          <w:color w:val="auto"/>
        </w:rPr>
        <w:t>présentiel et les</w:t>
      </w:r>
      <w:r w:rsidRPr="002D0E5F">
        <w:rPr>
          <w:rFonts w:ascii="Times New Roman" w:hAnsi="Times New Roman" w:cs="Times New Roman"/>
          <w:color w:val="auto"/>
        </w:rPr>
        <w:t xml:space="preserve"> visioconférences</w:t>
      </w:r>
    </w:p>
    <w:p w14:paraId="0A833B0C" w14:textId="77777777" w:rsidR="0013529C" w:rsidRPr="002D0E5F" w:rsidRDefault="0013529C" w:rsidP="002D0E5F">
      <w:pPr>
        <w:spacing w:after="100" w:afterAutospacing="1" w:line="240" w:lineRule="auto"/>
        <w:textAlignment w:val="baseline"/>
        <w:rPr>
          <w:rFonts w:ascii="Times New Roman" w:hAnsi="Times New Roman" w:cs="Times New Roman"/>
          <w:b/>
          <w:bCs/>
        </w:rPr>
      </w:pPr>
    </w:p>
    <w:p w14:paraId="161B42B7" w14:textId="57C45719" w:rsidR="003256C1" w:rsidRPr="002D0E5F" w:rsidRDefault="003256C1" w:rsidP="002D0E5F">
      <w:pPr>
        <w:spacing w:after="100" w:afterAutospacing="1" w:line="240" w:lineRule="auto"/>
        <w:textAlignment w:val="baseline"/>
        <w:rPr>
          <w:rFonts w:ascii="Times New Roman" w:hAnsi="Times New Roman" w:cs="Times New Roman"/>
          <w:b/>
          <w:bCs/>
        </w:rPr>
      </w:pPr>
      <w:r w:rsidRPr="002D0E5F">
        <w:rPr>
          <w:rFonts w:ascii="Times New Roman" w:hAnsi="Times New Roman" w:cs="Times New Roman"/>
          <w:b/>
          <w:bCs/>
        </w:rPr>
        <w:t>Aspects communs</w:t>
      </w:r>
    </w:p>
    <w:p w14:paraId="3049D274" w14:textId="77777777" w:rsidR="003256C1" w:rsidRPr="002D0E5F" w:rsidRDefault="003256C1" w:rsidP="002D0E5F">
      <w:pPr>
        <w:spacing w:after="100" w:afterAutospacing="1" w:line="240" w:lineRule="auto"/>
        <w:textAlignment w:val="baseline"/>
        <w:rPr>
          <w:rFonts w:ascii="Times New Roman" w:hAnsi="Times New Roman" w:cs="Times New Roman"/>
        </w:rPr>
      </w:pPr>
    </w:p>
    <w:p w14:paraId="5F3A86F3" w14:textId="77777777" w:rsidR="003256C1" w:rsidRPr="002D0E5F" w:rsidRDefault="003256C1" w:rsidP="002D0E5F">
      <w:pPr>
        <w:pStyle w:val="Paragraphedeliste"/>
        <w:numPr>
          <w:ilvl w:val="0"/>
          <w:numId w:val="11"/>
        </w:numPr>
        <w:spacing w:after="100" w:afterAutospacing="1" w:line="240" w:lineRule="auto"/>
        <w:textAlignment w:val="baseline"/>
        <w:rPr>
          <w:rFonts w:ascii="Times New Roman" w:hAnsi="Times New Roman" w:cs="Times New Roman"/>
          <w:b/>
          <w:bCs/>
        </w:rPr>
      </w:pPr>
      <w:r w:rsidRPr="002D0E5F">
        <w:rPr>
          <w:rFonts w:ascii="Times New Roman" w:hAnsi="Times New Roman" w:cs="Times New Roman"/>
          <w:b/>
          <w:bCs/>
        </w:rPr>
        <w:t>Avant la rencontre</w:t>
      </w:r>
    </w:p>
    <w:p w14:paraId="6357FE7A" w14:textId="072BEF6D" w:rsidR="003256C1" w:rsidRPr="002D0E5F" w:rsidRDefault="003256C1" w:rsidP="002D0E5F">
      <w:pPr>
        <w:pStyle w:val="Paragraphedeliste"/>
        <w:numPr>
          <w:ilvl w:val="0"/>
          <w:numId w:val="12"/>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S’assurer que l’inscription en ligne</w:t>
      </w:r>
      <w:r w:rsidR="00B25D44" w:rsidRPr="002D0E5F">
        <w:rPr>
          <w:rFonts w:ascii="Times New Roman" w:hAnsi="Times New Roman" w:cs="Times New Roman"/>
        </w:rPr>
        <w:t xml:space="preserve"> </w:t>
      </w:r>
      <w:r w:rsidRPr="002D0E5F">
        <w:rPr>
          <w:rFonts w:ascii="Times New Roman" w:hAnsi="Times New Roman" w:cs="Times New Roman"/>
        </w:rPr>
        <w:t>est</w:t>
      </w:r>
      <w:r w:rsidR="00B25D44" w:rsidRPr="002D0E5F">
        <w:rPr>
          <w:rFonts w:ascii="Times New Roman" w:hAnsi="Times New Roman" w:cs="Times New Roman"/>
        </w:rPr>
        <w:t xml:space="preserve"> </w:t>
      </w:r>
      <w:r w:rsidRPr="002D0E5F">
        <w:rPr>
          <w:rFonts w:ascii="Times New Roman" w:hAnsi="Times New Roman" w:cs="Times New Roman"/>
        </w:rPr>
        <w:t>accessible</w:t>
      </w:r>
      <w:r w:rsidR="00F03497" w:rsidRPr="002D0E5F">
        <w:rPr>
          <w:rFonts w:ascii="Times New Roman" w:hAnsi="Times New Roman" w:cs="Times New Roman"/>
        </w:rPr>
        <w:t xml:space="preserve"> et proposer aux personnes n’ayant pas accès au formulaire de s’inscrire par un autre biais</w:t>
      </w:r>
      <w:r w:rsidRPr="002D0E5F">
        <w:rPr>
          <w:rFonts w:ascii="Times New Roman" w:hAnsi="Times New Roman" w:cs="Times New Roman"/>
        </w:rPr>
        <w:t>;</w:t>
      </w:r>
    </w:p>
    <w:p w14:paraId="41CA853B" w14:textId="76F3F6FF" w:rsidR="003256C1" w:rsidRPr="002D0E5F" w:rsidRDefault="003256C1" w:rsidP="002D0E5F">
      <w:pPr>
        <w:pStyle w:val="Paragraphedeliste"/>
        <w:numPr>
          <w:ilvl w:val="0"/>
          <w:numId w:val="12"/>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lastRenderedPageBreak/>
        <w:t>Dans le formulaire</w:t>
      </w:r>
      <w:r w:rsidR="004741C3" w:rsidRPr="002D0E5F">
        <w:rPr>
          <w:rFonts w:ascii="Times New Roman" w:hAnsi="Times New Roman" w:cs="Times New Roman"/>
        </w:rPr>
        <w:t xml:space="preserve"> d’inscription</w:t>
      </w:r>
      <w:r w:rsidRPr="002D0E5F">
        <w:rPr>
          <w:rFonts w:ascii="Times New Roman" w:hAnsi="Times New Roman" w:cs="Times New Roman"/>
        </w:rPr>
        <w:t>, demander s’il y a des besoins particuliers à prendre en compte;</w:t>
      </w:r>
    </w:p>
    <w:p w14:paraId="59B4104F" w14:textId="1A52385A" w:rsidR="004E26F4" w:rsidRPr="002D0E5F" w:rsidRDefault="004E26F4" w:rsidP="002D0E5F">
      <w:pPr>
        <w:pStyle w:val="Paragraphedeliste"/>
        <w:numPr>
          <w:ilvl w:val="0"/>
          <w:numId w:val="12"/>
        </w:numPr>
        <w:spacing w:after="100" w:afterAutospacing="1" w:line="240" w:lineRule="auto"/>
        <w:ind w:right="-7"/>
        <w:textAlignment w:val="baseline"/>
        <w:rPr>
          <w:rFonts w:ascii="Times New Roman" w:hAnsi="Times New Roman" w:cs="Times New Roman"/>
        </w:rPr>
      </w:pPr>
      <w:r w:rsidRPr="002D0E5F">
        <w:rPr>
          <w:rFonts w:ascii="Times New Roman" w:hAnsi="Times New Roman" w:cs="Times New Roman"/>
        </w:rPr>
        <w:t xml:space="preserve">Sur </w:t>
      </w:r>
      <w:r w:rsidR="00757ABE" w:rsidRPr="002D0E5F">
        <w:rPr>
          <w:rFonts w:ascii="Times New Roman" w:hAnsi="Times New Roman" w:cs="Times New Roman"/>
        </w:rPr>
        <w:t>tous les</w:t>
      </w:r>
      <w:r w:rsidRPr="002D0E5F">
        <w:rPr>
          <w:rFonts w:ascii="Times New Roman" w:hAnsi="Times New Roman" w:cs="Times New Roman"/>
        </w:rPr>
        <w:t xml:space="preserve"> support</w:t>
      </w:r>
      <w:r w:rsidR="004741C3" w:rsidRPr="002D0E5F">
        <w:rPr>
          <w:rFonts w:ascii="Times New Roman" w:hAnsi="Times New Roman" w:cs="Times New Roman"/>
        </w:rPr>
        <w:t>s</w:t>
      </w:r>
      <w:r w:rsidRPr="002D0E5F">
        <w:rPr>
          <w:rFonts w:ascii="Times New Roman" w:hAnsi="Times New Roman" w:cs="Times New Roman"/>
        </w:rPr>
        <w:t xml:space="preserve"> de </w:t>
      </w:r>
      <w:r w:rsidR="004741C3" w:rsidRPr="002D0E5F">
        <w:rPr>
          <w:rFonts w:ascii="Times New Roman" w:hAnsi="Times New Roman" w:cs="Times New Roman"/>
        </w:rPr>
        <w:t>promotion</w:t>
      </w:r>
      <w:r w:rsidRPr="002D0E5F">
        <w:rPr>
          <w:rFonts w:ascii="Times New Roman" w:hAnsi="Times New Roman" w:cs="Times New Roman"/>
        </w:rPr>
        <w:t>, préciser les coordonnées d’une personne-ressource pour les demandes d’adaptation ou les questions relative</w:t>
      </w:r>
      <w:r w:rsidR="00757ABE" w:rsidRPr="002D0E5F">
        <w:rPr>
          <w:rFonts w:ascii="Times New Roman" w:hAnsi="Times New Roman" w:cs="Times New Roman"/>
        </w:rPr>
        <w:t>s</w:t>
      </w:r>
      <w:r w:rsidRPr="002D0E5F">
        <w:rPr>
          <w:rFonts w:ascii="Times New Roman" w:hAnsi="Times New Roman" w:cs="Times New Roman"/>
        </w:rPr>
        <w:t xml:space="preserve"> à l’accessibilité;</w:t>
      </w:r>
    </w:p>
    <w:p w14:paraId="75337C37" w14:textId="3220EEC2" w:rsidR="009010C8" w:rsidRPr="002D0E5F" w:rsidRDefault="009010C8" w:rsidP="002D0E5F">
      <w:pPr>
        <w:pStyle w:val="Paragraphedeliste"/>
        <w:numPr>
          <w:ilvl w:val="0"/>
          <w:numId w:val="12"/>
        </w:numPr>
        <w:spacing w:after="100" w:afterAutospacing="1" w:line="240" w:lineRule="auto"/>
        <w:ind w:right="-7"/>
        <w:textAlignment w:val="baseline"/>
        <w:rPr>
          <w:rFonts w:ascii="Times New Roman" w:hAnsi="Times New Roman" w:cs="Times New Roman"/>
        </w:rPr>
      </w:pPr>
      <w:r w:rsidRPr="002D0E5F">
        <w:rPr>
          <w:rFonts w:ascii="Times New Roman" w:hAnsi="Times New Roman" w:cs="Times New Roman"/>
        </w:rPr>
        <w:t xml:space="preserve">Bloquer une date </w:t>
      </w:r>
      <w:r w:rsidR="00143474" w:rsidRPr="002D0E5F">
        <w:rPr>
          <w:rFonts w:ascii="Times New Roman" w:hAnsi="Times New Roman" w:cs="Times New Roman"/>
        </w:rPr>
        <w:t>suffisamment à l’avance</w:t>
      </w:r>
      <w:r w:rsidRPr="002D0E5F">
        <w:rPr>
          <w:rFonts w:ascii="Times New Roman" w:hAnsi="Times New Roman" w:cs="Times New Roman"/>
        </w:rPr>
        <w:t xml:space="preserve">, afin de rendre possibles les demandes d’interprétariat LSQ, de retranscription </w:t>
      </w:r>
      <w:r w:rsidR="00A57AF5" w:rsidRPr="002D0E5F">
        <w:rPr>
          <w:rFonts w:ascii="Times New Roman" w:hAnsi="Times New Roman" w:cs="Times New Roman"/>
        </w:rPr>
        <w:t>en temps réel</w:t>
      </w:r>
      <w:r w:rsidRPr="002D0E5F">
        <w:rPr>
          <w:rFonts w:ascii="Times New Roman" w:hAnsi="Times New Roman" w:cs="Times New Roman"/>
        </w:rPr>
        <w:t xml:space="preserve">, </w:t>
      </w:r>
      <w:r w:rsidR="004741C3" w:rsidRPr="002D0E5F">
        <w:rPr>
          <w:rFonts w:ascii="Times New Roman" w:hAnsi="Times New Roman" w:cs="Times New Roman"/>
        </w:rPr>
        <w:t xml:space="preserve">ou </w:t>
      </w:r>
      <w:r w:rsidRPr="002D0E5F">
        <w:rPr>
          <w:rFonts w:ascii="Times New Roman" w:hAnsi="Times New Roman" w:cs="Times New Roman"/>
        </w:rPr>
        <w:t>d’auxiliaire de lecture, etc.</w:t>
      </w:r>
      <w:r w:rsidR="00FB6E02" w:rsidRPr="002D0E5F">
        <w:rPr>
          <w:rFonts w:ascii="Times New Roman" w:hAnsi="Times New Roman" w:cs="Times New Roman"/>
        </w:rPr>
        <w:t>;</w:t>
      </w:r>
    </w:p>
    <w:p w14:paraId="597C13E9" w14:textId="052D054C" w:rsidR="009D4EBD" w:rsidRPr="002D0E5F" w:rsidRDefault="009D4EBD" w:rsidP="002D0E5F">
      <w:pPr>
        <w:pStyle w:val="Paragraphedeliste"/>
        <w:numPr>
          <w:ilvl w:val="0"/>
          <w:numId w:val="12"/>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Fixer des horaires compatibles avec la conciliation travail</w:t>
      </w:r>
      <w:r w:rsidR="00BD10B0" w:rsidRPr="002D0E5F">
        <w:rPr>
          <w:rFonts w:ascii="Times New Roman" w:hAnsi="Times New Roman" w:cs="Times New Roman"/>
        </w:rPr>
        <w:t> </w:t>
      </w:r>
      <w:r w:rsidR="008D086A" w:rsidRPr="002D0E5F">
        <w:rPr>
          <w:rFonts w:ascii="Times New Roman" w:hAnsi="Times New Roman" w:cs="Times New Roman"/>
        </w:rPr>
        <w:t>/</w:t>
      </w:r>
      <w:r w:rsidR="00BD10B0" w:rsidRPr="002D0E5F">
        <w:rPr>
          <w:rFonts w:ascii="Times New Roman" w:hAnsi="Times New Roman" w:cs="Times New Roman"/>
        </w:rPr>
        <w:t> </w:t>
      </w:r>
      <w:r w:rsidRPr="002D0E5F">
        <w:rPr>
          <w:rFonts w:ascii="Times New Roman" w:hAnsi="Times New Roman" w:cs="Times New Roman"/>
        </w:rPr>
        <w:t>vie personnelle</w:t>
      </w:r>
      <w:r w:rsidR="004741C3" w:rsidRPr="002D0E5F">
        <w:rPr>
          <w:rFonts w:ascii="Times New Roman" w:hAnsi="Times New Roman" w:cs="Times New Roman"/>
        </w:rPr>
        <w:t>;</w:t>
      </w:r>
    </w:p>
    <w:p w14:paraId="11660C64" w14:textId="30DCFB59" w:rsidR="003256C1" w:rsidRPr="002D0E5F" w:rsidRDefault="008B0E4E" w:rsidP="002D0E5F">
      <w:pPr>
        <w:pStyle w:val="Paragraphedeliste"/>
        <w:numPr>
          <w:ilvl w:val="0"/>
          <w:numId w:val="12"/>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Envoyer</w:t>
      </w:r>
      <w:r w:rsidR="00BD10B0" w:rsidRPr="002D0E5F">
        <w:rPr>
          <w:rFonts w:ascii="Times New Roman" w:hAnsi="Times New Roman" w:cs="Times New Roman"/>
        </w:rPr>
        <w:t xml:space="preserve"> </w:t>
      </w:r>
      <w:r w:rsidRPr="002D0E5F">
        <w:rPr>
          <w:rFonts w:ascii="Times New Roman" w:hAnsi="Times New Roman" w:cs="Times New Roman"/>
        </w:rPr>
        <w:t>les</w:t>
      </w:r>
      <w:r w:rsidR="00BD10B0" w:rsidRPr="002D0E5F">
        <w:rPr>
          <w:rFonts w:ascii="Times New Roman" w:hAnsi="Times New Roman" w:cs="Times New Roman"/>
        </w:rPr>
        <w:t xml:space="preserve"> </w:t>
      </w:r>
      <w:r w:rsidRPr="002D0E5F">
        <w:rPr>
          <w:rFonts w:ascii="Times New Roman" w:hAnsi="Times New Roman" w:cs="Times New Roman"/>
        </w:rPr>
        <w:t>détails pratiques à l’avance</w:t>
      </w:r>
      <w:r w:rsidR="00DF5ABE" w:rsidRPr="002D0E5F">
        <w:rPr>
          <w:rFonts w:ascii="Times New Roman" w:hAnsi="Times New Roman" w:cs="Times New Roman"/>
        </w:rPr>
        <w:t>, t</w:t>
      </w:r>
      <w:r w:rsidR="003256C1" w:rsidRPr="002D0E5F">
        <w:rPr>
          <w:rFonts w:ascii="Times New Roman" w:hAnsi="Times New Roman" w:cs="Times New Roman"/>
        </w:rPr>
        <w:t>ransmettre un ordre du jour détaillé</w:t>
      </w:r>
      <w:r w:rsidR="004741C3" w:rsidRPr="002D0E5F">
        <w:rPr>
          <w:rFonts w:ascii="Times New Roman" w:hAnsi="Times New Roman" w:cs="Times New Roman"/>
        </w:rPr>
        <w:t xml:space="preserve">, ainsi que </w:t>
      </w:r>
      <w:r w:rsidR="003256C1" w:rsidRPr="002D0E5F">
        <w:rPr>
          <w:rFonts w:ascii="Times New Roman" w:hAnsi="Times New Roman" w:cs="Times New Roman"/>
        </w:rPr>
        <w:t>les documents qui seront utilisés durant la rencontre</w:t>
      </w:r>
      <w:r w:rsidR="00DF5ABE" w:rsidRPr="002D0E5F">
        <w:rPr>
          <w:rFonts w:ascii="Times New Roman" w:hAnsi="Times New Roman" w:cs="Times New Roman"/>
        </w:rPr>
        <w:t xml:space="preserve"> aux personnes qui en ont besoin</w:t>
      </w:r>
      <w:r w:rsidR="003256C1" w:rsidRPr="002D0E5F">
        <w:rPr>
          <w:rFonts w:ascii="Times New Roman" w:hAnsi="Times New Roman" w:cs="Times New Roman"/>
        </w:rPr>
        <w:t xml:space="preserve"> (documents qui auront été rendus accessibles</w:t>
      </w:r>
      <w:r w:rsidR="004741C3" w:rsidRPr="002D0E5F">
        <w:rPr>
          <w:rFonts w:ascii="Times New Roman" w:hAnsi="Times New Roman" w:cs="Times New Roman"/>
        </w:rPr>
        <w:t xml:space="preserve"> en amont</w:t>
      </w:r>
      <w:r w:rsidR="003256C1" w:rsidRPr="002D0E5F">
        <w:rPr>
          <w:rFonts w:ascii="Times New Roman" w:hAnsi="Times New Roman" w:cs="Times New Roman"/>
        </w:rPr>
        <w:t xml:space="preserve"> – voir points précédents);</w:t>
      </w:r>
    </w:p>
    <w:p w14:paraId="39F4A2F0" w14:textId="12DAAFA0" w:rsidR="00D43B75" w:rsidRPr="002D0E5F" w:rsidRDefault="00D43B75" w:rsidP="002D0E5F">
      <w:pPr>
        <w:pStyle w:val="Paragraphedeliste"/>
        <w:numPr>
          <w:ilvl w:val="0"/>
          <w:numId w:val="12"/>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Pour les présentations audiovisuelles, penser à l’audiodescription, au sous-titrage et/ou à un inséré avec une interprétation en langue des signes québécoise (LSQ).</w:t>
      </w:r>
    </w:p>
    <w:p w14:paraId="37690BCE" w14:textId="798B2636" w:rsidR="00757BA1" w:rsidRPr="002D0E5F" w:rsidRDefault="008B0E4E" w:rsidP="002D0E5F">
      <w:pPr>
        <w:pStyle w:val="Paragraphedeliste"/>
        <w:numPr>
          <w:ilvl w:val="0"/>
          <w:numId w:val="12"/>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Développer des partenariats avec des médias non traditionnels ou des associations spécifiques pour attirer de nouvelles personnes;</w:t>
      </w:r>
    </w:p>
    <w:p w14:paraId="39D853DF" w14:textId="491E7C9D" w:rsidR="009D4EBD" w:rsidRPr="002D0E5F" w:rsidRDefault="00FB6E02" w:rsidP="002D0E5F">
      <w:pPr>
        <w:pStyle w:val="Paragraphedeliste"/>
        <w:numPr>
          <w:ilvl w:val="0"/>
          <w:numId w:val="12"/>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Avoir recours à</w:t>
      </w:r>
      <w:r w:rsidR="009D4EBD" w:rsidRPr="002D0E5F">
        <w:rPr>
          <w:rFonts w:ascii="Times New Roman" w:hAnsi="Times New Roman" w:cs="Times New Roman"/>
        </w:rPr>
        <w:t xml:space="preserve"> </w:t>
      </w:r>
      <w:r w:rsidRPr="002D0E5F">
        <w:rPr>
          <w:rFonts w:ascii="Times New Roman" w:hAnsi="Times New Roman" w:cs="Times New Roman"/>
        </w:rPr>
        <w:t>d</w:t>
      </w:r>
      <w:r w:rsidR="009D4EBD" w:rsidRPr="002D0E5F">
        <w:rPr>
          <w:rFonts w:ascii="Times New Roman" w:hAnsi="Times New Roman" w:cs="Times New Roman"/>
        </w:rPr>
        <w:t xml:space="preserve">es services de traduction simultanée français/anglais </w:t>
      </w:r>
      <w:r w:rsidRPr="002D0E5F">
        <w:rPr>
          <w:rFonts w:ascii="Times New Roman" w:hAnsi="Times New Roman" w:cs="Times New Roman"/>
        </w:rPr>
        <w:t xml:space="preserve">peut également être </w:t>
      </w:r>
      <w:r w:rsidR="009D4EBD" w:rsidRPr="002D0E5F">
        <w:rPr>
          <w:rFonts w:ascii="Times New Roman" w:hAnsi="Times New Roman" w:cs="Times New Roman"/>
        </w:rPr>
        <w:t>un moyen d’augmenter</w:t>
      </w:r>
      <w:r w:rsidRPr="002D0E5F">
        <w:rPr>
          <w:rFonts w:ascii="Times New Roman" w:hAnsi="Times New Roman" w:cs="Times New Roman"/>
        </w:rPr>
        <w:t xml:space="preserve"> </w:t>
      </w:r>
      <w:r w:rsidR="009D4EBD" w:rsidRPr="002D0E5F">
        <w:rPr>
          <w:rFonts w:ascii="Times New Roman" w:hAnsi="Times New Roman" w:cs="Times New Roman"/>
        </w:rPr>
        <w:t>l’accessibilité, entre autres pour les populations autochtones</w:t>
      </w:r>
      <w:r w:rsidRPr="002D0E5F">
        <w:rPr>
          <w:rFonts w:ascii="Times New Roman" w:hAnsi="Times New Roman" w:cs="Times New Roman"/>
        </w:rPr>
        <w:t xml:space="preserve"> et immigrantes;</w:t>
      </w:r>
    </w:p>
    <w:p w14:paraId="1A853FE2" w14:textId="65E0DB5C" w:rsidR="008B0E4E" w:rsidRPr="002D0E5F" w:rsidRDefault="008B0E4E" w:rsidP="002D0E5F">
      <w:pPr>
        <w:pStyle w:val="Paragraphedeliste"/>
        <w:numPr>
          <w:ilvl w:val="0"/>
          <w:numId w:val="12"/>
        </w:numPr>
        <w:spacing w:after="100" w:afterAutospacing="1" w:line="240" w:lineRule="auto"/>
        <w:ind w:right="-149"/>
        <w:textAlignment w:val="baseline"/>
        <w:rPr>
          <w:rFonts w:ascii="Times New Roman" w:hAnsi="Times New Roman" w:cs="Times New Roman"/>
        </w:rPr>
      </w:pPr>
      <w:r w:rsidRPr="002D0E5F">
        <w:rPr>
          <w:rFonts w:ascii="Times New Roman" w:hAnsi="Times New Roman" w:cs="Times New Roman"/>
        </w:rPr>
        <w:t>Consulter un calendrier multiconfessionnel pour planifier les évènements</w:t>
      </w:r>
      <w:r w:rsidR="00DF5ABE" w:rsidRPr="002D0E5F">
        <w:rPr>
          <w:rFonts w:ascii="Times New Roman" w:hAnsi="Times New Roman" w:cs="Times New Roman"/>
        </w:rPr>
        <w:t>;</w:t>
      </w:r>
    </w:p>
    <w:p w14:paraId="2E4DBB86" w14:textId="77777777" w:rsidR="008B0E4E" w:rsidRPr="002D0E5F" w:rsidRDefault="008B0E4E" w:rsidP="002D0E5F">
      <w:pPr>
        <w:pStyle w:val="Paragraphedeliste"/>
        <w:spacing w:after="100" w:afterAutospacing="1" w:line="240" w:lineRule="auto"/>
        <w:ind w:left="1080"/>
        <w:textAlignment w:val="baseline"/>
        <w:rPr>
          <w:rFonts w:ascii="Times New Roman" w:hAnsi="Times New Roman" w:cs="Times New Roman"/>
        </w:rPr>
      </w:pPr>
    </w:p>
    <w:p w14:paraId="0AA7B795" w14:textId="5817E6A7" w:rsidR="003256C1" w:rsidRPr="002D0E5F" w:rsidRDefault="008B0E4E" w:rsidP="002D0E5F">
      <w:pPr>
        <w:pStyle w:val="Paragraphedeliste"/>
        <w:numPr>
          <w:ilvl w:val="0"/>
          <w:numId w:val="11"/>
        </w:numPr>
        <w:spacing w:after="100" w:afterAutospacing="1" w:line="240" w:lineRule="auto"/>
        <w:textAlignment w:val="baseline"/>
        <w:rPr>
          <w:rFonts w:ascii="Times New Roman" w:hAnsi="Times New Roman" w:cs="Times New Roman"/>
          <w:b/>
          <w:bCs/>
        </w:rPr>
      </w:pPr>
      <w:r w:rsidRPr="002D0E5F">
        <w:rPr>
          <w:rFonts w:ascii="Times New Roman" w:hAnsi="Times New Roman" w:cs="Times New Roman"/>
          <w:b/>
          <w:bCs/>
        </w:rPr>
        <w:t>Pendant la rencontre</w:t>
      </w:r>
    </w:p>
    <w:p w14:paraId="3E2BE5A7" w14:textId="77777777" w:rsidR="008B0E4E" w:rsidRPr="002D0E5F" w:rsidRDefault="008B0E4E" w:rsidP="002D0E5F">
      <w:pPr>
        <w:pStyle w:val="Paragraphedeliste"/>
        <w:numPr>
          <w:ilvl w:val="0"/>
          <w:numId w:val="13"/>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Communiquer avec des phrases courtes à l’écrit comme à l’oral;</w:t>
      </w:r>
    </w:p>
    <w:p w14:paraId="54FBAC9F" w14:textId="77777777" w:rsidR="008B0E4E" w:rsidRPr="002D0E5F" w:rsidRDefault="008B0E4E" w:rsidP="002D0E5F">
      <w:pPr>
        <w:pStyle w:val="Paragraphedeliste"/>
        <w:numPr>
          <w:ilvl w:val="0"/>
          <w:numId w:val="13"/>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Doubler les canaux de diffusion (lire ce qui est écrit et écrire ce qui est dit);</w:t>
      </w:r>
    </w:p>
    <w:p w14:paraId="1F7948A5" w14:textId="12CBA474" w:rsidR="008B0E4E" w:rsidRPr="002D0E5F" w:rsidRDefault="008B0E4E" w:rsidP="002D0E5F">
      <w:pPr>
        <w:pStyle w:val="Paragraphedeliste"/>
        <w:numPr>
          <w:ilvl w:val="0"/>
          <w:numId w:val="13"/>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Garder à l'esprit que des expressions comme : "juste ici", "ici nous voyons" ou encore "en haut à droite" ne seront pas compréhensibles pour les personnes malvoyantes</w:t>
      </w:r>
      <w:r w:rsidR="00757ABE" w:rsidRPr="002D0E5F">
        <w:rPr>
          <w:rFonts w:ascii="Times New Roman" w:hAnsi="Times New Roman" w:cs="Times New Roman"/>
        </w:rPr>
        <w:t xml:space="preserve"> ou non voyantes</w:t>
      </w:r>
      <w:r w:rsidRPr="002D0E5F">
        <w:rPr>
          <w:rFonts w:ascii="Times New Roman" w:hAnsi="Times New Roman" w:cs="Times New Roman"/>
        </w:rPr>
        <w:t>;</w:t>
      </w:r>
    </w:p>
    <w:p w14:paraId="46A90457" w14:textId="4564E7C6" w:rsidR="004D3BA3" w:rsidRPr="002D0E5F" w:rsidRDefault="008B0E4E" w:rsidP="002D0E5F">
      <w:pPr>
        <w:pStyle w:val="Paragraphedeliste"/>
        <w:numPr>
          <w:ilvl w:val="0"/>
          <w:numId w:val="13"/>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S’assurer que tout le monde ait bien compris ce qui a été abordé entre chaque point;</w:t>
      </w:r>
    </w:p>
    <w:p w14:paraId="1B9818D4" w14:textId="63B77218" w:rsidR="004D3BA3" w:rsidRPr="002D0E5F" w:rsidRDefault="004D3BA3" w:rsidP="002D0E5F">
      <w:pPr>
        <w:pStyle w:val="Paragraphedeliste"/>
        <w:numPr>
          <w:ilvl w:val="0"/>
          <w:numId w:val="13"/>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S’assurer que la parole n’est pas accaparée et </w:t>
      </w:r>
      <w:r w:rsidR="00757ABE" w:rsidRPr="002D0E5F">
        <w:rPr>
          <w:rFonts w:ascii="Times New Roman" w:hAnsi="Times New Roman" w:cs="Times New Roman"/>
        </w:rPr>
        <w:t>monopolisée</w:t>
      </w:r>
      <w:r w:rsidRPr="002D0E5F">
        <w:rPr>
          <w:rFonts w:ascii="Times New Roman" w:hAnsi="Times New Roman" w:cs="Times New Roman"/>
        </w:rPr>
        <w:t xml:space="preserve"> par certaines personnes;</w:t>
      </w:r>
    </w:p>
    <w:p w14:paraId="243F441D" w14:textId="14BB75BD" w:rsidR="008B0E4E" w:rsidRPr="002D0E5F" w:rsidRDefault="008B0E4E" w:rsidP="002D0E5F">
      <w:pPr>
        <w:pStyle w:val="Paragraphedeliste"/>
        <w:numPr>
          <w:ilvl w:val="0"/>
          <w:numId w:val="13"/>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Limiter la durée de la réunion et faire des pauses régulières</w:t>
      </w:r>
      <w:r w:rsidR="004D3BA3" w:rsidRPr="002D0E5F">
        <w:rPr>
          <w:rFonts w:ascii="Times New Roman" w:hAnsi="Times New Roman" w:cs="Times New Roman"/>
        </w:rPr>
        <w:t>;</w:t>
      </w:r>
    </w:p>
    <w:p w14:paraId="5D248C46" w14:textId="7F542DEA" w:rsidR="004D3BA3" w:rsidRPr="002D0E5F" w:rsidRDefault="004D3BA3" w:rsidP="002D0E5F">
      <w:pPr>
        <w:numPr>
          <w:ilvl w:val="0"/>
          <w:numId w:val="13"/>
        </w:numPr>
        <w:shd w:val="clear" w:color="auto" w:fill="FFFFFF"/>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Respecter les horaires annoncés et, si jamais les discussions se poursuivent après l’heure de fin, veiller à ce qu’elles n’aient pas </w:t>
      </w:r>
      <w:r w:rsidR="00B01ED9" w:rsidRPr="002D0E5F">
        <w:rPr>
          <w:rFonts w:ascii="Times New Roman" w:hAnsi="Times New Roman" w:cs="Times New Roman"/>
        </w:rPr>
        <w:t xml:space="preserve">de </w:t>
      </w:r>
      <w:r w:rsidRPr="002D0E5F">
        <w:rPr>
          <w:rFonts w:ascii="Times New Roman" w:hAnsi="Times New Roman" w:cs="Times New Roman"/>
        </w:rPr>
        <w:t>caractère décisionnel ou indispensable</w:t>
      </w:r>
    </w:p>
    <w:p w14:paraId="02817621" w14:textId="77777777" w:rsidR="008B0E4E" w:rsidRPr="002D0E5F" w:rsidRDefault="008B0E4E" w:rsidP="002D0E5F">
      <w:pPr>
        <w:spacing w:after="100" w:afterAutospacing="1" w:line="240" w:lineRule="auto"/>
        <w:textAlignment w:val="baseline"/>
        <w:rPr>
          <w:rFonts w:ascii="Times New Roman" w:hAnsi="Times New Roman" w:cs="Times New Roman"/>
        </w:rPr>
      </w:pPr>
    </w:p>
    <w:p w14:paraId="459D8052" w14:textId="77777777" w:rsidR="008B0E4E" w:rsidRPr="002D0E5F" w:rsidRDefault="008B0E4E" w:rsidP="002D0E5F">
      <w:pPr>
        <w:pStyle w:val="Paragraphedeliste"/>
        <w:numPr>
          <w:ilvl w:val="0"/>
          <w:numId w:val="11"/>
        </w:numPr>
        <w:spacing w:after="100" w:afterAutospacing="1" w:line="240" w:lineRule="auto"/>
        <w:textAlignment w:val="baseline"/>
        <w:rPr>
          <w:rFonts w:ascii="Times New Roman" w:hAnsi="Times New Roman" w:cs="Times New Roman"/>
          <w:b/>
          <w:bCs/>
        </w:rPr>
      </w:pPr>
      <w:r w:rsidRPr="002D0E5F">
        <w:rPr>
          <w:rFonts w:ascii="Times New Roman" w:hAnsi="Times New Roman" w:cs="Times New Roman"/>
          <w:b/>
          <w:bCs/>
        </w:rPr>
        <w:t>Après la rencontre</w:t>
      </w:r>
    </w:p>
    <w:p w14:paraId="4650AFEB" w14:textId="36A9C213" w:rsidR="008B0E4E" w:rsidRPr="002D0E5F" w:rsidRDefault="008B0E4E" w:rsidP="002D0E5F">
      <w:pPr>
        <w:pStyle w:val="Paragraphedeliste"/>
        <w:numPr>
          <w:ilvl w:val="1"/>
          <w:numId w:val="11"/>
        </w:numPr>
        <w:spacing w:after="100" w:afterAutospacing="1" w:line="240" w:lineRule="auto"/>
        <w:ind w:left="1134"/>
        <w:textAlignment w:val="baseline"/>
        <w:rPr>
          <w:rFonts w:ascii="Times New Roman" w:hAnsi="Times New Roman" w:cs="Times New Roman"/>
        </w:rPr>
      </w:pPr>
      <w:r w:rsidRPr="002D0E5F">
        <w:rPr>
          <w:rFonts w:ascii="Times New Roman" w:hAnsi="Times New Roman" w:cs="Times New Roman"/>
        </w:rPr>
        <w:t>Transmettre les</w:t>
      </w:r>
      <w:r w:rsidR="004843AD" w:rsidRPr="002D0E5F">
        <w:rPr>
          <w:rFonts w:ascii="Times New Roman" w:hAnsi="Times New Roman" w:cs="Times New Roman"/>
        </w:rPr>
        <w:t xml:space="preserve"> </w:t>
      </w:r>
      <w:r w:rsidRPr="002D0E5F">
        <w:rPr>
          <w:rFonts w:ascii="Times New Roman" w:hAnsi="Times New Roman" w:cs="Times New Roman"/>
        </w:rPr>
        <w:t>présentations, les</w:t>
      </w:r>
      <w:r w:rsidR="004843AD" w:rsidRPr="002D0E5F">
        <w:rPr>
          <w:rFonts w:ascii="Times New Roman" w:hAnsi="Times New Roman" w:cs="Times New Roman"/>
        </w:rPr>
        <w:t xml:space="preserve"> </w:t>
      </w:r>
      <w:r w:rsidRPr="002D0E5F">
        <w:rPr>
          <w:rFonts w:ascii="Times New Roman" w:hAnsi="Times New Roman" w:cs="Times New Roman"/>
        </w:rPr>
        <w:t xml:space="preserve">documents utilisés, les </w:t>
      </w:r>
      <w:r w:rsidR="00653ED3" w:rsidRPr="002D0E5F">
        <w:rPr>
          <w:rFonts w:ascii="Times New Roman" w:hAnsi="Times New Roman" w:cs="Times New Roman"/>
        </w:rPr>
        <w:t>comptes-rendus</w:t>
      </w:r>
      <w:r w:rsidRPr="002D0E5F">
        <w:rPr>
          <w:rFonts w:ascii="Times New Roman" w:hAnsi="Times New Roman" w:cs="Times New Roman"/>
        </w:rPr>
        <w:t xml:space="preserve"> et</w:t>
      </w:r>
      <w:r w:rsidR="00EC50E0" w:rsidRPr="002D0E5F">
        <w:rPr>
          <w:rFonts w:ascii="Times New Roman" w:hAnsi="Times New Roman" w:cs="Times New Roman"/>
        </w:rPr>
        <w:t>, si possible,</w:t>
      </w:r>
      <w:r w:rsidRPr="002D0E5F">
        <w:rPr>
          <w:rFonts w:ascii="Times New Roman" w:hAnsi="Times New Roman" w:cs="Times New Roman"/>
        </w:rPr>
        <w:t xml:space="preserve"> l’enregistrement de la </w:t>
      </w:r>
      <w:r w:rsidR="00653ED3" w:rsidRPr="002D0E5F">
        <w:rPr>
          <w:rFonts w:ascii="Times New Roman" w:hAnsi="Times New Roman" w:cs="Times New Roman"/>
        </w:rPr>
        <w:t>visioconférence</w:t>
      </w:r>
      <w:r w:rsidRPr="002D0E5F">
        <w:rPr>
          <w:rFonts w:ascii="Times New Roman" w:hAnsi="Times New Roman" w:cs="Times New Roman"/>
        </w:rPr>
        <w:t>;</w:t>
      </w:r>
    </w:p>
    <w:p w14:paraId="207993F4" w14:textId="59CDC0C3" w:rsidR="008B0E4E" w:rsidRPr="002D0E5F" w:rsidRDefault="008B0E4E" w:rsidP="002D0E5F">
      <w:pPr>
        <w:pStyle w:val="Paragraphedeliste"/>
        <w:numPr>
          <w:ilvl w:val="0"/>
          <w:numId w:val="15"/>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Proposer un temps de retour sur les points vus pour </w:t>
      </w:r>
      <w:r w:rsidR="007A6262" w:rsidRPr="002D0E5F">
        <w:rPr>
          <w:rFonts w:ascii="Times New Roman" w:hAnsi="Times New Roman" w:cs="Times New Roman"/>
        </w:rPr>
        <w:t>les gens</w:t>
      </w:r>
      <w:r w:rsidRPr="002D0E5F">
        <w:rPr>
          <w:rFonts w:ascii="Times New Roman" w:hAnsi="Times New Roman" w:cs="Times New Roman"/>
        </w:rPr>
        <w:t xml:space="preserve"> qui en ont besoin;</w:t>
      </w:r>
    </w:p>
    <w:p w14:paraId="732DB95A" w14:textId="17D9845E" w:rsidR="008B0E4E" w:rsidRPr="002D0E5F" w:rsidRDefault="008B0E4E" w:rsidP="002D0E5F">
      <w:pPr>
        <w:pStyle w:val="Paragraphedeliste"/>
        <w:numPr>
          <w:ilvl w:val="0"/>
          <w:numId w:val="15"/>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Effectuer un suivi</w:t>
      </w:r>
      <w:r w:rsidR="00EC50E0" w:rsidRPr="002D0E5F">
        <w:rPr>
          <w:rFonts w:ascii="Times New Roman" w:hAnsi="Times New Roman" w:cs="Times New Roman"/>
        </w:rPr>
        <w:t xml:space="preserve"> </w:t>
      </w:r>
      <w:r w:rsidRPr="002D0E5F">
        <w:rPr>
          <w:rFonts w:ascii="Times New Roman" w:hAnsi="Times New Roman" w:cs="Times New Roman"/>
        </w:rPr>
        <w:t>auprès des personnes qui ont eu besoin d'une aide pour savoir ce qui a fonctionné et/ou ce qu’il faut améliorer.</w:t>
      </w:r>
    </w:p>
    <w:p w14:paraId="4A5ED52F" w14:textId="242A0958" w:rsidR="003256C1" w:rsidRPr="002D0E5F" w:rsidRDefault="008B0E4E" w:rsidP="002D0E5F">
      <w:pPr>
        <w:spacing w:after="100" w:afterAutospacing="1" w:line="240" w:lineRule="auto"/>
        <w:textAlignment w:val="baseline"/>
        <w:rPr>
          <w:rFonts w:ascii="Times New Roman" w:hAnsi="Times New Roman" w:cs="Times New Roman"/>
          <w:b/>
          <w:bCs/>
        </w:rPr>
      </w:pPr>
      <w:r w:rsidRPr="002D0E5F">
        <w:rPr>
          <w:rFonts w:ascii="Times New Roman" w:hAnsi="Times New Roman" w:cs="Times New Roman"/>
          <w:b/>
          <w:bCs/>
        </w:rPr>
        <w:lastRenderedPageBreak/>
        <w:t>Visioconférence</w:t>
      </w:r>
    </w:p>
    <w:p w14:paraId="287331F0" w14:textId="77777777" w:rsidR="008B0E4E" w:rsidRPr="002D0E5F" w:rsidRDefault="008B0E4E" w:rsidP="002D0E5F">
      <w:pPr>
        <w:spacing w:after="100" w:afterAutospacing="1" w:line="240" w:lineRule="auto"/>
        <w:textAlignment w:val="baseline"/>
        <w:rPr>
          <w:rFonts w:ascii="Times New Roman" w:hAnsi="Times New Roman" w:cs="Times New Roman"/>
        </w:rPr>
      </w:pPr>
    </w:p>
    <w:p w14:paraId="6CE7D0B5" w14:textId="2D9D9756" w:rsidR="008B0E4E" w:rsidRPr="002D0E5F" w:rsidRDefault="008B0E4E"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Il existe un certain nombre d’éléments à prendre en compte pour rendre ses visioconférences plus inclusives. Cette partie s’est largement inspirée du guide réalisé par La MIETE qui détaille les bonnes pratiques à adopter et fait également une comparaison des différents outils de visioconférence en matière d’accessibilité.</w:t>
      </w:r>
      <w:r w:rsidRPr="002D0E5F">
        <w:rPr>
          <w:rStyle w:val="Appeldenotedefin"/>
          <w:rFonts w:ascii="Times New Roman" w:hAnsi="Times New Roman" w:cs="Times New Roman"/>
        </w:rPr>
        <w:endnoteReference w:id="45"/>
      </w:r>
    </w:p>
    <w:p w14:paraId="5D5C8154"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171C38DC" w14:textId="77777777" w:rsidR="0013529C" w:rsidRPr="002D0E5F" w:rsidRDefault="0013529C" w:rsidP="002D0E5F">
      <w:pPr>
        <w:pStyle w:val="Paragraphedeliste"/>
        <w:numPr>
          <w:ilvl w:val="0"/>
          <w:numId w:val="11"/>
        </w:numPr>
        <w:spacing w:after="100" w:afterAutospacing="1" w:line="240" w:lineRule="auto"/>
        <w:textAlignment w:val="baseline"/>
        <w:rPr>
          <w:rFonts w:ascii="Times New Roman" w:hAnsi="Times New Roman" w:cs="Times New Roman"/>
          <w:b/>
          <w:bCs/>
        </w:rPr>
      </w:pPr>
      <w:r w:rsidRPr="002D0E5F">
        <w:rPr>
          <w:rFonts w:ascii="Times New Roman" w:hAnsi="Times New Roman" w:cs="Times New Roman"/>
          <w:b/>
          <w:bCs/>
        </w:rPr>
        <w:t>Avant la rencontre</w:t>
      </w:r>
    </w:p>
    <w:p w14:paraId="3974CE08" w14:textId="469F23C9" w:rsidR="0013529C" w:rsidRPr="002D0E5F" w:rsidRDefault="0013529C" w:rsidP="002D0E5F">
      <w:pPr>
        <w:pStyle w:val="Paragraphedeliste"/>
        <w:numPr>
          <w:ilvl w:val="0"/>
          <w:numId w:val="12"/>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Envoyer un tutoriel d’installation du logiciel et communiquer un numéro de téléphone et une adresse mail en cas de problème technique</w:t>
      </w:r>
      <w:r w:rsidR="00620456" w:rsidRPr="002D0E5F">
        <w:rPr>
          <w:rFonts w:ascii="Times New Roman" w:hAnsi="Times New Roman" w:cs="Times New Roman"/>
        </w:rPr>
        <w:t>;</w:t>
      </w:r>
    </w:p>
    <w:p w14:paraId="252608D1" w14:textId="4C44A9B0" w:rsidR="0013529C" w:rsidRPr="002D0E5F" w:rsidRDefault="0013529C" w:rsidP="002D0E5F">
      <w:pPr>
        <w:pStyle w:val="Paragraphedeliste"/>
        <w:numPr>
          <w:ilvl w:val="0"/>
          <w:numId w:val="12"/>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Prévoir la possibilité de se connecter avant l’heure de la réunion pour que les personnes puissent tester leur connexion et se familiariser avec l’outil et ses fonctionnalités</w:t>
      </w:r>
      <w:r w:rsidR="00620456" w:rsidRPr="002D0E5F">
        <w:rPr>
          <w:rFonts w:ascii="Times New Roman" w:hAnsi="Times New Roman" w:cs="Times New Roman"/>
        </w:rPr>
        <w:t>;</w:t>
      </w:r>
    </w:p>
    <w:p w14:paraId="4DB0BB72" w14:textId="012EA407" w:rsidR="0013529C" w:rsidRPr="002D0E5F" w:rsidRDefault="0013529C" w:rsidP="002D0E5F">
      <w:pPr>
        <w:pStyle w:val="Paragraphedeliste"/>
        <w:numPr>
          <w:ilvl w:val="0"/>
          <w:numId w:val="12"/>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Le cas échéant : choisir un identifiant et un mot de passe simple d’accès</w:t>
      </w:r>
      <w:r w:rsidR="00620456" w:rsidRPr="002D0E5F">
        <w:rPr>
          <w:rFonts w:ascii="Times New Roman" w:hAnsi="Times New Roman" w:cs="Times New Roman"/>
        </w:rPr>
        <w:t>.</w:t>
      </w:r>
    </w:p>
    <w:p w14:paraId="3C99C1EB"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6D28EE7D" w14:textId="77777777" w:rsidR="009D37A4" w:rsidRPr="002D0E5F" w:rsidRDefault="009D37A4" w:rsidP="002D0E5F">
      <w:pPr>
        <w:spacing w:after="100" w:afterAutospacing="1" w:line="240" w:lineRule="auto"/>
        <w:textAlignment w:val="baseline"/>
        <w:rPr>
          <w:rFonts w:ascii="Times New Roman" w:hAnsi="Times New Roman" w:cs="Times New Roman"/>
        </w:rPr>
      </w:pPr>
    </w:p>
    <w:p w14:paraId="594901EA" w14:textId="5AF7DC40" w:rsidR="0013529C" w:rsidRPr="002D0E5F" w:rsidRDefault="0013529C" w:rsidP="002D0E5F">
      <w:pPr>
        <w:pStyle w:val="Paragraphedeliste"/>
        <w:numPr>
          <w:ilvl w:val="0"/>
          <w:numId w:val="11"/>
        </w:numPr>
        <w:spacing w:after="100" w:afterAutospacing="1" w:line="240" w:lineRule="auto"/>
        <w:textAlignment w:val="baseline"/>
        <w:rPr>
          <w:rFonts w:ascii="Times New Roman" w:hAnsi="Times New Roman" w:cs="Times New Roman"/>
          <w:b/>
          <w:bCs/>
        </w:rPr>
      </w:pPr>
      <w:r w:rsidRPr="002D0E5F">
        <w:rPr>
          <w:rFonts w:ascii="Times New Roman" w:hAnsi="Times New Roman" w:cs="Times New Roman"/>
          <w:b/>
          <w:bCs/>
        </w:rPr>
        <w:t>Pendant la rencontre</w:t>
      </w:r>
    </w:p>
    <w:p w14:paraId="55FDAF89" w14:textId="6104C725" w:rsidR="0013529C" w:rsidRPr="002D0E5F" w:rsidRDefault="0013529C" w:rsidP="002D0E5F">
      <w:pPr>
        <w:pStyle w:val="Paragraphedeliste"/>
        <w:numPr>
          <w:ilvl w:val="0"/>
          <w:numId w:val="13"/>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Présenter les options du logiciel de visioconférence</w:t>
      </w:r>
      <w:r w:rsidR="00620456" w:rsidRPr="002D0E5F">
        <w:rPr>
          <w:rFonts w:ascii="Times New Roman" w:hAnsi="Times New Roman" w:cs="Times New Roman"/>
        </w:rPr>
        <w:t>;</w:t>
      </w:r>
    </w:p>
    <w:p w14:paraId="004408EB" w14:textId="5E0EA156" w:rsidR="0013529C" w:rsidRPr="002D0E5F" w:rsidRDefault="0013529C" w:rsidP="002D0E5F">
      <w:pPr>
        <w:pStyle w:val="Paragraphedeliste"/>
        <w:numPr>
          <w:ilvl w:val="0"/>
          <w:numId w:val="13"/>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Si possible, enregistrer la réunion</w:t>
      </w:r>
      <w:r w:rsidR="00E131EB" w:rsidRPr="002D0E5F">
        <w:rPr>
          <w:rFonts w:ascii="Times New Roman" w:hAnsi="Times New Roman" w:cs="Times New Roman"/>
        </w:rPr>
        <w:t xml:space="preserve"> pour pouvoir la diffuser après</w:t>
      </w:r>
      <w:r w:rsidR="00620456" w:rsidRPr="002D0E5F">
        <w:rPr>
          <w:rFonts w:ascii="Times New Roman" w:hAnsi="Times New Roman" w:cs="Times New Roman"/>
        </w:rPr>
        <w:t>;</w:t>
      </w:r>
    </w:p>
    <w:p w14:paraId="4D16D34C" w14:textId="6D3E92BB" w:rsidR="0013529C" w:rsidRPr="002D0E5F" w:rsidRDefault="0013529C" w:rsidP="002D0E5F">
      <w:pPr>
        <w:pStyle w:val="Paragraphedeliste"/>
        <w:numPr>
          <w:ilvl w:val="0"/>
          <w:numId w:val="13"/>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Utiliser une image de la meilleure qualité possible</w:t>
      </w:r>
      <w:r w:rsidR="00380253" w:rsidRPr="002D0E5F">
        <w:rPr>
          <w:rFonts w:ascii="Times New Roman" w:hAnsi="Times New Roman" w:cs="Times New Roman"/>
        </w:rPr>
        <w:t>;</w:t>
      </w:r>
    </w:p>
    <w:p w14:paraId="4B782BB2" w14:textId="77777777" w:rsidR="00C342DB" w:rsidRPr="002D0E5F" w:rsidRDefault="0013529C" w:rsidP="002D0E5F">
      <w:pPr>
        <w:pStyle w:val="Paragraphedeliste"/>
        <w:numPr>
          <w:ilvl w:val="0"/>
          <w:numId w:val="13"/>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Essayer de ne pas être plusieurs à intervenir dans la même salle</w:t>
      </w:r>
      <w:r w:rsidR="00380253" w:rsidRPr="002D0E5F">
        <w:rPr>
          <w:rFonts w:ascii="Times New Roman" w:hAnsi="Times New Roman" w:cs="Times New Roman"/>
        </w:rPr>
        <w:t>;</w:t>
      </w:r>
    </w:p>
    <w:p w14:paraId="3B0317F3" w14:textId="45BB2ED4" w:rsidR="0013529C" w:rsidRPr="002D0E5F" w:rsidRDefault="0013529C" w:rsidP="002D0E5F">
      <w:pPr>
        <w:pStyle w:val="Paragraphedeliste"/>
        <w:numPr>
          <w:ilvl w:val="0"/>
          <w:numId w:val="13"/>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Faire attention à bien articuler, à ne pas parler trop vite et à être à bonne distance de la caméra</w:t>
      </w:r>
      <w:r w:rsidR="00005229" w:rsidRPr="002D0E5F">
        <w:rPr>
          <w:rFonts w:ascii="Times New Roman" w:hAnsi="Times New Roman" w:cs="Times New Roman"/>
        </w:rPr>
        <w:t>,</w:t>
      </w:r>
      <w:r w:rsidRPr="002D0E5F">
        <w:rPr>
          <w:rFonts w:ascii="Times New Roman" w:hAnsi="Times New Roman" w:cs="Times New Roman"/>
        </w:rPr>
        <w:t xml:space="preserve"> garder son visage au maximum visible (attention aux mains devant la bouche, à ne pas être à contre-jour ou dans une pièce sombre)</w:t>
      </w:r>
      <w:r w:rsidR="00380253" w:rsidRPr="002D0E5F">
        <w:rPr>
          <w:rFonts w:ascii="Times New Roman" w:hAnsi="Times New Roman" w:cs="Times New Roman"/>
        </w:rPr>
        <w:t>;</w:t>
      </w:r>
    </w:p>
    <w:p w14:paraId="33869E83" w14:textId="023D30AE" w:rsidR="0013529C" w:rsidRPr="002D0E5F" w:rsidRDefault="0013529C" w:rsidP="002D0E5F">
      <w:pPr>
        <w:pStyle w:val="Paragraphedeliste"/>
        <w:numPr>
          <w:ilvl w:val="0"/>
          <w:numId w:val="13"/>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Faire appel aux services d’un</w:t>
      </w:r>
      <w:r w:rsidR="00005229" w:rsidRPr="002D0E5F">
        <w:rPr>
          <w:rFonts w:ascii="Times New Roman" w:hAnsi="Times New Roman" w:cs="Times New Roman"/>
        </w:rPr>
        <w:t>.e</w:t>
      </w:r>
      <w:r w:rsidRPr="002D0E5F">
        <w:rPr>
          <w:rFonts w:ascii="Times New Roman" w:hAnsi="Times New Roman" w:cs="Times New Roman"/>
        </w:rPr>
        <w:t xml:space="preserve"> interprète LSF et/ou utiliser les options de sous-titrage</w:t>
      </w:r>
      <w:r w:rsidR="00757BA1" w:rsidRPr="002D0E5F">
        <w:rPr>
          <w:rFonts w:ascii="Times New Roman" w:hAnsi="Times New Roman" w:cs="Times New Roman"/>
        </w:rPr>
        <w:t xml:space="preserve"> </w:t>
      </w:r>
      <w:r w:rsidRPr="002D0E5F">
        <w:rPr>
          <w:rFonts w:ascii="Times New Roman" w:hAnsi="Times New Roman" w:cs="Times New Roman"/>
        </w:rPr>
        <w:t>(</w:t>
      </w:r>
      <w:r w:rsidR="006875CC" w:rsidRPr="002D0E5F">
        <w:rPr>
          <w:rFonts w:ascii="Times New Roman" w:hAnsi="Times New Roman" w:cs="Times New Roman"/>
        </w:rPr>
        <w:t>i</w:t>
      </w:r>
      <w:r w:rsidRPr="002D0E5F">
        <w:rPr>
          <w:rFonts w:ascii="Times New Roman" w:hAnsi="Times New Roman" w:cs="Times New Roman"/>
        </w:rPr>
        <w:t>l existe différents outils et options en fonction des plateformes de visioconférence</w:t>
      </w:r>
      <w:r w:rsidR="00410060" w:rsidRPr="002D0E5F">
        <w:rPr>
          <w:rFonts w:ascii="Times New Roman" w:hAnsi="Times New Roman" w:cs="Times New Roman"/>
        </w:rPr>
        <w:t xml:space="preserve"> utilisées. Voir le </w:t>
      </w:r>
      <w:hyperlink r:id="rId32" w:history="1">
        <w:r w:rsidR="00410060" w:rsidRPr="002D0E5F">
          <w:rPr>
            <w:rStyle w:val="Lienhypertexte"/>
            <w:rFonts w:ascii="Times New Roman" w:hAnsi="Times New Roman" w:cs="Times New Roman"/>
            <w:color w:val="auto"/>
          </w:rPr>
          <w:t>Guide de La MIETE</w:t>
        </w:r>
      </w:hyperlink>
      <w:r w:rsidR="00410060" w:rsidRPr="002D0E5F">
        <w:rPr>
          <w:rFonts w:ascii="Times New Roman" w:hAnsi="Times New Roman" w:cs="Times New Roman"/>
        </w:rPr>
        <w:t xml:space="preserve"> pour plus de précisions</w:t>
      </w:r>
      <w:r w:rsidRPr="002D0E5F">
        <w:rPr>
          <w:rFonts w:ascii="Times New Roman" w:hAnsi="Times New Roman" w:cs="Times New Roman"/>
        </w:rPr>
        <w:t>)</w:t>
      </w:r>
      <w:r w:rsidR="00380253" w:rsidRPr="002D0E5F">
        <w:rPr>
          <w:rFonts w:ascii="Times New Roman" w:hAnsi="Times New Roman" w:cs="Times New Roman"/>
        </w:rPr>
        <w:t>;</w:t>
      </w:r>
    </w:p>
    <w:p w14:paraId="4E7BCEE2" w14:textId="31D96FC8" w:rsidR="0013529C" w:rsidRPr="002D0E5F" w:rsidRDefault="0013529C" w:rsidP="002D0E5F">
      <w:pPr>
        <w:pStyle w:val="Paragraphedeliste"/>
        <w:numPr>
          <w:ilvl w:val="0"/>
          <w:numId w:val="13"/>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 xml:space="preserve">Concernant les micros, caméras </w:t>
      </w:r>
      <w:r w:rsidR="00005229" w:rsidRPr="002D0E5F">
        <w:rPr>
          <w:rFonts w:ascii="Times New Roman" w:hAnsi="Times New Roman" w:cs="Times New Roman"/>
        </w:rPr>
        <w:t>et</w:t>
      </w:r>
      <w:r w:rsidRPr="002D0E5F">
        <w:rPr>
          <w:rFonts w:ascii="Times New Roman" w:hAnsi="Times New Roman" w:cs="Times New Roman"/>
        </w:rPr>
        <w:t xml:space="preserve"> prises de parole</w:t>
      </w:r>
      <w:r w:rsidR="001B4F54" w:rsidRPr="002D0E5F">
        <w:rPr>
          <w:rFonts w:ascii="Times New Roman" w:hAnsi="Times New Roman" w:cs="Times New Roman"/>
        </w:rPr>
        <w:t xml:space="preserve">, voici quelques recommandations à </w:t>
      </w:r>
      <w:r w:rsidR="00A66E85" w:rsidRPr="002D0E5F">
        <w:rPr>
          <w:rFonts w:ascii="Times New Roman" w:hAnsi="Times New Roman" w:cs="Times New Roman"/>
        </w:rPr>
        <w:t>transmettre aux personnes participantes</w:t>
      </w:r>
      <w:r w:rsidRPr="002D0E5F">
        <w:rPr>
          <w:rFonts w:ascii="Times New Roman" w:hAnsi="Times New Roman" w:cs="Times New Roman"/>
        </w:rPr>
        <w:t> :</w:t>
      </w:r>
    </w:p>
    <w:p w14:paraId="7EBC9AA3" w14:textId="24402A88" w:rsidR="0013529C" w:rsidRPr="002D0E5F" w:rsidRDefault="0013529C" w:rsidP="002D0E5F">
      <w:pPr>
        <w:pStyle w:val="Paragraphedeliste"/>
        <w:numPr>
          <w:ilvl w:val="1"/>
          <w:numId w:val="14"/>
        </w:numPr>
        <w:spacing w:after="100" w:afterAutospacing="1" w:line="240" w:lineRule="auto"/>
        <w:ind w:left="1560"/>
        <w:textAlignment w:val="baseline"/>
        <w:rPr>
          <w:rFonts w:ascii="Times New Roman" w:hAnsi="Times New Roman" w:cs="Times New Roman"/>
        </w:rPr>
      </w:pPr>
      <w:r w:rsidRPr="002D0E5F">
        <w:rPr>
          <w:rFonts w:ascii="Times New Roman" w:hAnsi="Times New Roman" w:cs="Times New Roman"/>
        </w:rPr>
        <w:t>Couper le micro lorsqu</w:t>
      </w:r>
      <w:r w:rsidR="009B3629" w:rsidRPr="002D0E5F">
        <w:rPr>
          <w:rFonts w:ascii="Times New Roman" w:hAnsi="Times New Roman" w:cs="Times New Roman"/>
        </w:rPr>
        <w:t>’on</w:t>
      </w:r>
      <w:r w:rsidRPr="002D0E5F">
        <w:rPr>
          <w:rFonts w:ascii="Times New Roman" w:hAnsi="Times New Roman" w:cs="Times New Roman"/>
        </w:rPr>
        <w:t xml:space="preserve"> ne parle pas (et la caméra si le réseau est faible); les réactiver lorsqu’on prend la parole (le faire à la place des personnes au besoin)</w:t>
      </w:r>
      <w:r w:rsidR="00380253" w:rsidRPr="002D0E5F">
        <w:rPr>
          <w:rFonts w:ascii="Times New Roman" w:hAnsi="Times New Roman" w:cs="Times New Roman"/>
        </w:rPr>
        <w:t>;</w:t>
      </w:r>
    </w:p>
    <w:p w14:paraId="24856257" w14:textId="7B4412A7" w:rsidR="0013529C" w:rsidRPr="002D0E5F" w:rsidRDefault="0013529C" w:rsidP="002D0E5F">
      <w:pPr>
        <w:pStyle w:val="Paragraphedeliste"/>
        <w:numPr>
          <w:ilvl w:val="1"/>
          <w:numId w:val="14"/>
        </w:numPr>
        <w:spacing w:after="100" w:afterAutospacing="1" w:line="240" w:lineRule="auto"/>
        <w:ind w:left="1560"/>
        <w:textAlignment w:val="baseline"/>
        <w:rPr>
          <w:rFonts w:ascii="Times New Roman" w:hAnsi="Times New Roman" w:cs="Times New Roman"/>
        </w:rPr>
      </w:pPr>
      <w:r w:rsidRPr="002D0E5F">
        <w:rPr>
          <w:rFonts w:ascii="Times New Roman" w:hAnsi="Times New Roman" w:cs="Times New Roman"/>
        </w:rPr>
        <w:t>Demander la parole en utilisant les outils adéquats et respecter les tours de parole</w:t>
      </w:r>
      <w:r w:rsidR="00380253" w:rsidRPr="002D0E5F">
        <w:rPr>
          <w:rFonts w:ascii="Times New Roman" w:hAnsi="Times New Roman" w:cs="Times New Roman"/>
        </w:rPr>
        <w:t>;</w:t>
      </w:r>
    </w:p>
    <w:p w14:paraId="4CE22725" w14:textId="27BFB384" w:rsidR="00653ED3" w:rsidRPr="002D0E5F" w:rsidRDefault="007774B4" w:rsidP="002D0E5F">
      <w:pPr>
        <w:pStyle w:val="Paragraphedeliste"/>
        <w:numPr>
          <w:ilvl w:val="0"/>
          <w:numId w:val="14"/>
        </w:numPr>
        <w:spacing w:after="100" w:afterAutospacing="1" w:line="240" w:lineRule="auto"/>
        <w:ind w:left="1134"/>
        <w:textAlignment w:val="baseline"/>
        <w:rPr>
          <w:rFonts w:ascii="Times New Roman" w:hAnsi="Times New Roman" w:cs="Times New Roman"/>
        </w:rPr>
      </w:pPr>
      <w:r w:rsidRPr="002D0E5F">
        <w:rPr>
          <w:rFonts w:ascii="Times New Roman" w:hAnsi="Times New Roman" w:cs="Times New Roman"/>
        </w:rPr>
        <w:t>Veiller à ce qu’il soit possible de prendre la parole à l’écrit aussi bien qu’à l’oral / p</w:t>
      </w:r>
      <w:r w:rsidR="00653ED3" w:rsidRPr="002D0E5F">
        <w:rPr>
          <w:rFonts w:ascii="Times New Roman" w:hAnsi="Times New Roman" w:cs="Times New Roman"/>
        </w:rPr>
        <w:t>révoir une personne qui gère les prises de paroles écrites</w:t>
      </w:r>
      <w:r w:rsidR="00EA2D9C" w:rsidRPr="002D0E5F">
        <w:rPr>
          <w:rFonts w:ascii="Times New Roman" w:hAnsi="Times New Roman" w:cs="Times New Roman"/>
        </w:rPr>
        <w:t xml:space="preserve"> et les </w:t>
      </w:r>
      <w:r w:rsidR="006875CC" w:rsidRPr="002D0E5F">
        <w:rPr>
          <w:rFonts w:ascii="Times New Roman" w:hAnsi="Times New Roman" w:cs="Times New Roman"/>
        </w:rPr>
        <w:t>messages</w:t>
      </w:r>
      <w:r w:rsidRPr="002D0E5F">
        <w:rPr>
          <w:rFonts w:ascii="Times New Roman" w:hAnsi="Times New Roman" w:cs="Times New Roman"/>
        </w:rPr>
        <w:t>.</w:t>
      </w:r>
    </w:p>
    <w:p w14:paraId="4191FEA5" w14:textId="77777777" w:rsidR="0013529C" w:rsidRPr="002D0E5F" w:rsidRDefault="0013529C" w:rsidP="002D0E5F">
      <w:pPr>
        <w:spacing w:after="100" w:afterAutospacing="1" w:line="240" w:lineRule="auto"/>
        <w:textAlignment w:val="baseline"/>
        <w:rPr>
          <w:rFonts w:ascii="Times New Roman" w:hAnsi="Times New Roman" w:cs="Times New Roman"/>
        </w:rPr>
      </w:pPr>
    </w:p>
    <w:p w14:paraId="690970B1" w14:textId="03DEA546" w:rsidR="0013529C" w:rsidRPr="002D0E5F" w:rsidRDefault="00D43B75"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lastRenderedPageBreak/>
        <w:t>En</w:t>
      </w:r>
      <w:r w:rsidR="00442D8D" w:rsidRPr="002D0E5F">
        <w:rPr>
          <w:rFonts w:ascii="Times New Roman" w:hAnsi="Times New Roman" w:cs="Times New Roman"/>
          <w:color w:val="auto"/>
        </w:rPr>
        <w:t xml:space="preserve"> présentiel</w:t>
      </w:r>
    </w:p>
    <w:p w14:paraId="0815E8C9" w14:textId="77777777" w:rsidR="00442D8D" w:rsidRPr="002D0E5F" w:rsidRDefault="00442D8D" w:rsidP="002D0E5F">
      <w:pPr>
        <w:spacing w:after="100" w:afterAutospacing="1" w:line="240" w:lineRule="auto"/>
        <w:textAlignment w:val="baseline"/>
        <w:rPr>
          <w:rFonts w:ascii="Times New Roman" w:hAnsi="Times New Roman" w:cs="Times New Roman"/>
        </w:rPr>
      </w:pPr>
    </w:p>
    <w:p w14:paraId="26F22E13" w14:textId="3E6EED1B" w:rsidR="00442D8D" w:rsidRPr="002D0E5F" w:rsidRDefault="00442D8D" w:rsidP="002D0E5F">
      <w:pPr>
        <w:pStyle w:val="Paragraphedeliste"/>
        <w:numPr>
          <w:ilvl w:val="0"/>
          <w:numId w:val="11"/>
        </w:numPr>
        <w:spacing w:after="100" w:afterAutospacing="1" w:line="240" w:lineRule="auto"/>
        <w:textAlignment w:val="baseline"/>
        <w:rPr>
          <w:rFonts w:ascii="Times New Roman" w:hAnsi="Times New Roman" w:cs="Times New Roman"/>
          <w:b/>
          <w:bCs/>
        </w:rPr>
      </w:pPr>
      <w:r w:rsidRPr="002D0E5F">
        <w:rPr>
          <w:rFonts w:ascii="Times New Roman" w:hAnsi="Times New Roman" w:cs="Times New Roman"/>
          <w:b/>
          <w:bCs/>
        </w:rPr>
        <w:t>Avant l</w:t>
      </w:r>
      <w:r w:rsidR="004D3AB5" w:rsidRPr="002D0E5F">
        <w:rPr>
          <w:rFonts w:ascii="Times New Roman" w:hAnsi="Times New Roman" w:cs="Times New Roman"/>
          <w:b/>
          <w:bCs/>
        </w:rPr>
        <w:t>’événement</w:t>
      </w:r>
    </w:p>
    <w:p w14:paraId="26C83AD3" w14:textId="1AD43711" w:rsidR="004C70DE" w:rsidRPr="002D0E5F" w:rsidRDefault="00E131EB" w:rsidP="002D0E5F">
      <w:pPr>
        <w:pStyle w:val="Paragraphedeliste"/>
        <w:numPr>
          <w:ilvl w:val="0"/>
          <w:numId w:val="12"/>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Évaluer</w:t>
      </w:r>
      <w:r w:rsidR="004D3AB5" w:rsidRPr="002D0E5F">
        <w:rPr>
          <w:rFonts w:ascii="Times New Roman" w:hAnsi="Times New Roman" w:cs="Times New Roman"/>
        </w:rPr>
        <w:t xml:space="preserve"> l’accessibilité du lieu de l’événement (entrée, couloirs, toilettes, transports à proximité, </w:t>
      </w:r>
      <w:r w:rsidR="004C70DE" w:rsidRPr="002D0E5F">
        <w:rPr>
          <w:rFonts w:ascii="Times New Roman" w:hAnsi="Times New Roman" w:cs="Times New Roman"/>
        </w:rPr>
        <w:t>stationnement</w:t>
      </w:r>
      <w:r w:rsidR="004D3AB5" w:rsidRPr="002D0E5F">
        <w:rPr>
          <w:rFonts w:ascii="Times New Roman" w:hAnsi="Times New Roman" w:cs="Times New Roman"/>
        </w:rPr>
        <w:t>, etc.)</w:t>
      </w:r>
      <w:r w:rsidR="004C70DE" w:rsidRPr="002D0E5F">
        <w:rPr>
          <w:rFonts w:ascii="Times New Roman" w:hAnsi="Times New Roman" w:cs="Times New Roman"/>
        </w:rPr>
        <w:t>;</w:t>
      </w:r>
    </w:p>
    <w:p w14:paraId="3DE6064D" w14:textId="326B2A1B" w:rsidR="004D3AB5" w:rsidRPr="002D0E5F" w:rsidRDefault="004C70DE" w:rsidP="002D0E5F">
      <w:pPr>
        <w:pStyle w:val="Paragraphedeliste"/>
        <w:numPr>
          <w:ilvl w:val="0"/>
          <w:numId w:val="12"/>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Préciser à l’avance le niveau d’accessibilité offert</w:t>
      </w:r>
      <w:r w:rsidR="004D3AB5" w:rsidRPr="002D0E5F">
        <w:rPr>
          <w:rFonts w:ascii="Times New Roman" w:hAnsi="Times New Roman" w:cs="Times New Roman"/>
        </w:rPr>
        <w:t xml:space="preserve"> et prévoir des solutions alternatives si nécessaire</w:t>
      </w:r>
      <w:r w:rsidR="003256C1" w:rsidRPr="002D0E5F">
        <w:rPr>
          <w:rFonts w:ascii="Times New Roman" w:hAnsi="Times New Roman" w:cs="Times New Roman"/>
        </w:rPr>
        <w:t xml:space="preserve"> (ex. proposer en parallèle </w:t>
      </w:r>
      <w:r w:rsidR="00757BA1" w:rsidRPr="002D0E5F">
        <w:rPr>
          <w:rFonts w:ascii="Times New Roman" w:hAnsi="Times New Roman" w:cs="Times New Roman"/>
        </w:rPr>
        <w:t>de rejoindre la rencontre en</w:t>
      </w:r>
      <w:r w:rsidR="003256C1" w:rsidRPr="002D0E5F">
        <w:rPr>
          <w:rFonts w:ascii="Times New Roman" w:hAnsi="Times New Roman" w:cs="Times New Roman"/>
        </w:rPr>
        <w:t xml:space="preserve"> visio</w:t>
      </w:r>
      <w:r w:rsidR="003747DD" w:rsidRPr="002D0E5F">
        <w:rPr>
          <w:rFonts w:ascii="Times New Roman" w:hAnsi="Times New Roman" w:cs="Times New Roman"/>
        </w:rPr>
        <w:t>conférence</w:t>
      </w:r>
      <w:r w:rsidR="003256C1" w:rsidRPr="002D0E5F">
        <w:rPr>
          <w:rFonts w:ascii="Times New Roman" w:hAnsi="Times New Roman" w:cs="Times New Roman"/>
        </w:rPr>
        <w:t>)</w:t>
      </w:r>
      <w:r w:rsidR="00380253" w:rsidRPr="002D0E5F">
        <w:rPr>
          <w:rFonts w:ascii="Times New Roman" w:hAnsi="Times New Roman" w:cs="Times New Roman"/>
        </w:rPr>
        <w:t>;</w:t>
      </w:r>
    </w:p>
    <w:p w14:paraId="68D96BA5" w14:textId="659F596D" w:rsidR="0080370D" w:rsidRPr="002D0E5F" w:rsidRDefault="004C70DE" w:rsidP="002D0E5F">
      <w:pPr>
        <w:pStyle w:val="Paragraphedeliste"/>
        <w:numPr>
          <w:ilvl w:val="0"/>
          <w:numId w:val="12"/>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Faire mention des aménagements possibles dans tous les outils de promotion de l’évènement</w:t>
      </w:r>
      <w:r w:rsidR="00757BA1" w:rsidRPr="002D0E5F">
        <w:rPr>
          <w:rFonts w:ascii="Times New Roman" w:hAnsi="Times New Roman" w:cs="Times New Roman"/>
        </w:rPr>
        <w:t>;</w:t>
      </w:r>
    </w:p>
    <w:p w14:paraId="359EF259" w14:textId="14C2E9F8" w:rsidR="004741C3" w:rsidRPr="002D0E5F" w:rsidRDefault="004741C3" w:rsidP="002D0E5F">
      <w:pPr>
        <w:pStyle w:val="Paragraphedeliste"/>
        <w:numPr>
          <w:ilvl w:val="0"/>
          <w:numId w:val="12"/>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Sensibiliser le personnel d’accueil, la sécurité, les bénévoles, les panélistes à tous les types de publics et aux adaptations possibles pour favoriser leur pleine participation;</w:t>
      </w:r>
    </w:p>
    <w:p w14:paraId="3C3285BA" w14:textId="4EAF35C3" w:rsidR="004D3AB5" w:rsidRPr="002D0E5F" w:rsidRDefault="0080370D" w:rsidP="002D0E5F">
      <w:pPr>
        <w:pStyle w:val="Paragraphedeliste"/>
        <w:numPr>
          <w:ilvl w:val="0"/>
          <w:numId w:val="12"/>
        </w:num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Prendre en compte les besoins des personnes à mobilité réduite dans l’aménagement des lieux (mobilier flexible /</w:t>
      </w:r>
      <w:r w:rsidRPr="002D0E5F">
        <w:rPr>
          <w:rFonts w:ascii="Times New Roman" w:hAnsi="Times New Roman" w:cs="Times New Roman"/>
          <w:sz w:val="18"/>
          <w:szCs w:val="18"/>
        </w:rPr>
        <w:t xml:space="preserve"> </w:t>
      </w:r>
      <w:r w:rsidRPr="002D0E5F">
        <w:rPr>
          <w:rFonts w:ascii="Times New Roman" w:hAnsi="Times New Roman" w:cs="Times New Roman"/>
        </w:rPr>
        <w:t xml:space="preserve">privilégier des tables basses plutôt que des comptoirs élevés pour l’inscription ou les présentoirs d’information / éviter les </w:t>
      </w:r>
      <w:r w:rsidR="008908D4" w:rsidRPr="002D0E5F">
        <w:rPr>
          <w:rFonts w:ascii="Times New Roman" w:hAnsi="Times New Roman" w:cs="Times New Roman"/>
        </w:rPr>
        <w:t xml:space="preserve">tables </w:t>
      </w:r>
      <w:r w:rsidR="006E2E20" w:rsidRPr="002D0E5F">
        <w:rPr>
          <w:rFonts w:ascii="Times New Roman" w:hAnsi="Times New Roman" w:cs="Times New Roman"/>
        </w:rPr>
        <w:t>hautes</w:t>
      </w:r>
      <w:r w:rsidR="008A6961" w:rsidRPr="002D0E5F">
        <w:rPr>
          <w:rFonts w:ascii="Times New Roman" w:hAnsi="Times New Roman" w:cs="Times New Roman"/>
        </w:rPr>
        <w:t xml:space="preserve"> de style bar ou bistro</w:t>
      </w:r>
      <w:r w:rsidR="008D010C" w:rsidRPr="002D0E5F">
        <w:rPr>
          <w:rFonts w:ascii="Times New Roman" w:hAnsi="Times New Roman" w:cs="Times New Roman"/>
        </w:rPr>
        <w:t xml:space="preserve"> </w:t>
      </w:r>
      <w:r w:rsidRPr="002D0E5F">
        <w:rPr>
          <w:rFonts w:ascii="Times New Roman" w:hAnsi="Times New Roman" w:cs="Times New Roman"/>
        </w:rPr>
        <w:t>/ faire attention aux choses qui trainent par terre comme les câbles, etc.)</w:t>
      </w:r>
      <w:r w:rsidR="00757BA1" w:rsidRPr="002D0E5F">
        <w:rPr>
          <w:rFonts w:ascii="Times New Roman" w:hAnsi="Times New Roman" w:cs="Times New Roman"/>
        </w:rPr>
        <w:t>.</w:t>
      </w:r>
    </w:p>
    <w:p w14:paraId="3D66798C" w14:textId="77777777" w:rsidR="00B374C7" w:rsidRPr="002D0E5F" w:rsidRDefault="00B374C7" w:rsidP="002D0E5F">
      <w:pPr>
        <w:pStyle w:val="Paragraphedeliste"/>
        <w:spacing w:after="100" w:afterAutospacing="1" w:line="240" w:lineRule="auto"/>
        <w:ind w:left="1080"/>
        <w:textAlignment w:val="baseline"/>
        <w:rPr>
          <w:rFonts w:ascii="Times New Roman" w:hAnsi="Times New Roman" w:cs="Times New Roman"/>
        </w:rPr>
      </w:pPr>
    </w:p>
    <w:p w14:paraId="289CB8ED" w14:textId="77777777" w:rsidR="009D37A4" w:rsidRPr="002D0E5F" w:rsidRDefault="009D37A4" w:rsidP="002D0E5F">
      <w:pPr>
        <w:pStyle w:val="Paragraphedeliste"/>
        <w:spacing w:after="100" w:afterAutospacing="1" w:line="240" w:lineRule="auto"/>
        <w:ind w:left="1080"/>
        <w:textAlignment w:val="baseline"/>
        <w:rPr>
          <w:rFonts w:ascii="Times New Roman" w:hAnsi="Times New Roman" w:cs="Times New Roman"/>
        </w:rPr>
      </w:pPr>
    </w:p>
    <w:p w14:paraId="08A7C30B" w14:textId="22B2AD73" w:rsidR="00442D8D" w:rsidRPr="002D0E5F" w:rsidRDefault="004D3AB5" w:rsidP="002D0E5F">
      <w:pPr>
        <w:pStyle w:val="Paragraphedeliste"/>
        <w:numPr>
          <w:ilvl w:val="0"/>
          <w:numId w:val="11"/>
        </w:numPr>
        <w:spacing w:after="100" w:afterAutospacing="1" w:line="240" w:lineRule="auto"/>
        <w:textAlignment w:val="baseline"/>
        <w:rPr>
          <w:rFonts w:ascii="Times New Roman" w:hAnsi="Times New Roman" w:cs="Times New Roman"/>
          <w:b/>
          <w:bCs/>
        </w:rPr>
      </w:pPr>
      <w:r w:rsidRPr="002D0E5F">
        <w:rPr>
          <w:rFonts w:ascii="Times New Roman" w:hAnsi="Times New Roman" w:cs="Times New Roman"/>
          <w:b/>
          <w:bCs/>
        </w:rPr>
        <w:t>Pendant l’événement</w:t>
      </w:r>
    </w:p>
    <w:p w14:paraId="472DCA6E" w14:textId="1AED62A9" w:rsidR="00380253" w:rsidRPr="002D0E5F" w:rsidRDefault="004D3AB5" w:rsidP="002D0E5F">
      <w:pPr>
        <w:numPr>
          <w:ilvl w:val="1"/>
          <w:numId w:val="11"/>
        </w:numPr>
        <w:shd w:val="clear" w:color="auto" w:fill="FEFEFE"/>
        <w:spacing w:before="100" w:beforeAutospacing="1" w:after="100" w:afterAutospacing="1" w:line="240" w:lineRule="auto"/>
        <w:ind w:left="1134"/>
        <w:rPr>
          <w:rFonts w:ascii="Times New Roman" w:hAnsi="Times New Roman" w:cs="Times New Roman"/>
        </w:rPr>
      </w:pPr>
      <w:r w:rsidRPr="002D0E5F">
        <w:rPr>
          <w:rFonts w:ascii="Times New Roman" w:hAnsi="Times New Roman" w:cs="Times New Roman"/>
        </w:rPr>
        <w:t>Prévoir</w:t>
      </w:r>
      <w:r w:rsidR="00373FE5" w:rsidRPr="002D0E5F">
        <w:rPr>
          <w:rFonts w:ascii="Times New Roman" w:hAnsi="Times New Roman" w:cs="Times New Roman"/>
        </w:rPr>
        <w:t xml:space="preserve"> </w:t>
      </w:r>
      <w:r w:rsidRPr="002D0E5F">
        <w:rPr>
          <w:rFonts w:ascii="Times New Roman" w:hAnsi="Times New Roman" w:cs="Times New Roman"/>
        </w:rPr>
        <w:t>une ou deux personnes disponibles à l’arrivée et au départ</w:t>
      </w:r>
      <w:r w:rsidR="00373FE5" w:rsidRPr="002D0E5F">
        <w:rPr>
          <w:rFonts w:ascii="Times New Roman" w:hAnsi="Times New Roman" w:cs="Times New Roman"/>
        </w:rPr>
        <w:t xml:space="preserve"> </w:t>
      </w:r>
      <w:r w:rsidRPr="002D0E5F">
        <w:rPr>
          <w:rFonts w:ascii="Times New Roman" w:hAnsi="Times New Roman" w:cs="Times New Roman"/>
        </w:rPr>
        <w:t>pour répondre aux questions;</w:t>
      </w:r>
    </w:p>
    <w:p w14:paraId="11F4C245" w14:textId="20E079B6" w:rsidR="004D3AB5" w:rsidRPr="002D0E5F" w:rsidRDefault="004741C3" w:rsidP="002D0E5F">
      <w:pPr>
        <w:numPr>
          <w:ilvl w:val="1"/>
          <w:numId w:val="11"/>
        </w:numPr>
        <w:shd w:val="clear" w:color="auto" w:fill="FEFEFE"/>
        <w:spacing w:before="100" w:beforeAutospacing="1" w:after="100" w:afterAutospacing="1" w:line="240" w:lineRule="auto"/>
        <w:ind w:left="1134"/>
        <w:rPr>
          <w:rFonts w:ascii="Times New Roman" w:hAnsi="Times New Roman" w:cs="Times New Roman"/>
        </w:rPr>
      </w:pPr>
      <w:r w:rsidRPr="002D0E5F">
        <w:rPr>
          <w:rFonts w:ascii="Times New Roman" w:hAnsi="Times New Roman" w:cs="Times New Roman"/>
        </w:rPr>
        <w:t>S’assurer que les</w:t>
      </w:r>
      <w:r w:rsidR="00373FE5" w:rsidRPr="002D0E5F">
        <w:rPr>
          <w:rFonts w:ascii="Times New Roman" w:hAnsi="Times New Roman" w:cs="Times New Roman"/>
        </w:rPr>
        <w:t xml:space="preserve"> </w:t>
      </w:r>
      <w:r w:rsidRPr="002D0E5F">
        <w:rPr>
          <w:rFonts w:ascii="Times New Roman" w:hAnsi="Times New Roman" w:cs="Times New Roman"/>
        </w:rPr>
        <w:t xml:space="preserve">interventions soient audibles et visibles / </w:t>
      </w:r>
      <w:r w:rsidR="004D3AB5" w:rsidRPr="002D0E5F">
        <w:rPr>
          <w:rFonts w:ascii="Times New Roman" w:hAnsi="Times New Roman" w:cs="Times New Roman"/>
        </w:rPr>
        <w:t>bien</w:t>
      </w:r>
      <w:r w:rsidRPr="002D0E5F">
        <w:rPr>
          <w:rFonts w:ascii="Times New Roman" w:hAnsi="Times New Roman" w:cs="Times New Roman"/>
        </w:rPr>
        <w:t xml:space="preserve"> parler</w:t>
      </w:r>
      <w:r w:rsidR="004D3AB5" w:rsidRPr="002D0E5F">
        <w:rPr>
          <w:rFonts w:ascii="Times New Roman" w:hAnsi="Times New Roman" w:cs="Times New Roman"/>
        </w:rPr>
        <w:t xml:space="preserve"> dans le micro en faisant face </w:t>
      </w:r>
      <w:r w:rsidRPr="002D0E5F">
        <w:rPr>
          <w:rFonts w:ascii="Times New Roman" w:hAnsi="Times New Roman" w:cs="Times New Roman"/>
        </w:rPr>
        <w:t>au</w:t>
      </w:r>
      <w:r w:rsidR="004D3AB5" w:rsidRPr="002D0E5F">
        <w:rPr>
          <w:rFonts w:ascii="Times New Roman" w:hAnsi="Times New Roman" w:cs="Times New Roman"/>
        </w:rPr>
        <w:t xml:space="preserve"> public;</w:t>
      </w:r>
    </w:p>
    <w:p w14:paraId="2F0983B8" w14:textId="40E7E78F" w:rsidR="00DF5ABE" w:rsidRPr="002D0E5F" w:rsidRDefault="004D3AB5" w:rsidP="002D0E5F">
      <w:pPr>
        <w:numPr>
          <w:ilvl w:val="1"/>
          <w:numId w:val="11"/>
        </w:numPr>
        <w:shd w:val="clear" w:color="auto" w:fill="FEFEFE"/>
        <w:spacing w:after="100" w:afterAutospacing="1" w:line="240" w:lineRule="auto"/>
        <w:ind w:left="1134" w:hanging="357"/>
        <w:rPr>
          <w:rFonts w:ascii="Times New Roman" w:hAnsi="Times New Roman" w:cs="Times New Roman"/>
        </w:rPr>
      </w:pPr>
      <w:r w:rsidRPr="002D0E5F">
        <w:rPr>
          <w:rFonts w:ascii="Times New Roman" w:hAnsi="Times New Roman" w:cs="Times New Roman"/>
        </w:rPr>
        <w:t>Décrire le contenu visuel (y compris les vidéos quand il n’</w:t>
      </w:r>
      <w:r w:rsidR="00E131EB" w:rsidRPr="002D0E5F">
        <w:rPr>
          <w:rFonts w:ascii="Times New Roman" w:hAnsi="Times New Roman" w:cs="Times New Roman"/>
        </w:rPr>
        <w:t xml:space="preserve">y </w:t>
      </w:r>
      <w:r w:rsidRPr="002D0E5F">
        <w:rPr>
          <w:rFonts w:ascii="Times New Roman" w:hAnsi="Times New Roman" w:cs="Times New Roman"/>
        </w:rPr>
        <w:t>a pas de description audio);</w:t>
      </w:r>
    </w:p>
    <w:p w14:paraId="0B9F4C69" w14:textId="75D23BB2" w:rsidR="00EE16B4" w:rsidRPr="002D0E5F" w:rsidRDefault="00EE16B4" w:rsidP="002D0E5F">
      <w:pPr>
        <w:numPr>
          <w:ilvl w:val="1"/>
          <w:numId w:val="11"/>
        </w:numPr>
        <w:shd w:val="clear" w:color="auto" w:fill="FEFEFE"/>
        <w:spacing w:after="100" w:afterAutospacing="1" w:line="240" w:lineRule="auto"/>
        <w:ind w:left="1134" w:hanging="357"/>
        <w:rPr>
          <w:rFonts w:ascii="Times New Roman" w:hAnsi="Times New Roman" w:cs="Times New Roman"/>
        </w:rPr>
      </w:pPr>
      <w:r w:rsidRPr="002D0E5F">
        <w:rPr>
          <w:rFonts w:ascii="Times New Roman" w:hAnsi="Times New Roman" w:cs="Times New Roman"/>
        </w:rPr>
        <w:t xml:space="preserve">S’il y a des personnes qui suivent la rencontre en visioconférence, </w:t>
      </w:r>
      <w:r w:rsidR="005C7750" w:rsidRPr="002D0E5F">
        <w:rPr>
          <w:rFonts w:ascii="Times New Roman" w:hAnsi="Times New Roman" w:cs="Times New Roman"/>
        </w:rPr>
        <w:t>s’assurer qu’elles arrivent à suivre</w:t>
      </w:r>
      <w:r w:rsidR="00994313" w:rsidRPr="002D0E5F">
        <w:rPr>
          <w:rFonts w:ascii="Times New Roman" w:hAnsi="Times New Roman" w:cs="Times New Roman"/>
        </w:rPr>
        <w:t xml:space="preserve"> / prévoir une personne </w:t>
      </w:r>
      <w:r w:rsidR="00D74535" w:rsidRPr="002D0E5F">
        <w:rPr>
          <w:rFonts w:ascii="Times New Roman" w:hAnsi="Times New Roman" w:cs="Times New Roman"/>
        </w:rPr>
        <w:t>pour le clavardage</w:t>
      </w:r>
      <w:r w:rsidR="00B374C7" w:rsidRPr="002D0E5F">
        <w:rPr>
          <w:rFonts w:ascii="Times New Roman" w:hAnsi="Times New Roman" w:cs="Times New Roman"/>
        </w:rPr>
        <w:t>.</w:t>
      </w:r>
    </w:p>
    <w:p w14:paraId="61A6BD61" w14:textId="77777777" w:rsidR="00DF5ABE" w:rsidRPr="002D0E5F" w:rsidRDefault="00DF5ABE" w:rsidP="002D0E5F">
      <w:pPr>
        <w:shd w:val="clear" w:color="auto" w:fill="FEFEFE"/>
        <w:spacing w:after="100" w:afterAutospacing="1" w:line="240" w:lineRule="auto"/>
        <w:ind w:left="1134"/>
        <w:rPr>
          <w:rFonts w:ascii="Times New Roman" w:hAnsi="Times New Roman" w:cs="Times New Roman"/>
        </w:rPr>
      </w:pPr>
    </w:p>
    <w:p w14:paraId="26FBB467" w14:textId="44755BF6" w:rsidR="004D3AB5" w:rsidRPr="002D0E5F" w:rsidRDefault="004D3AB5" w:rsidP="002D0E5F">
      <w:pPr>
        <w:pStyle w:val="Paragraphedeliste"/>
        <w:numPr>
          <w:ilvl w:val="0"/>
          <w:numId w:val="11"/>
        </w:numPr>
        <w:spacing w:after="100" w:afterAutospacing="1" w:line="240" w:lineRule="auto"/>
        <w:ind w:hanging="357"/>
        <w:textAlignment w:val="baseline"/>
        <w:rPr>
          <w:rFonts w:ascii="Times New Roman" w:hAnsi="Times New Roman" w:cs="Times New Roman"/>
          <w:b/>
          <w:bCs/>
        </w:rPr>
      </w:pPr>
      <w:r w:rsidRPr="002D0E5F">
        <w:rPr>
          <w:rFonts w:ascii="Times New Roman" w:hAnsi="Times New Roman" w:cs="Times New Roman"/>
          <w:b/>
          <w:bCs/>
        </w:rPr>
        <w:t>Après l’événement</w:t>
      </w:r>
    </w:p>
    <w:p w14:paraId="00173868" w14:textId="3B2CCC9F" w:rsidR="004D3AB5" w:rsidRPr="002D0E5F" w:rsidRDefault="004D3AB5" w:rsidP="002D0E5F">
      <w:pPr>
        <w:pStyle w:val="Paragraphedeliste"/>
        <w:numPr>
          <w:ilvl w:val="1"/>
          <w:numId w:val="11"/>
        </w:numPr>
        <w:spacing w:after="100" w:afterAutospacing="1" w:line="240" w:lineRule="auto"/>
        <w:ind w:left="1134" w:hanging="357"/>
        <w:textAlignment w:val="baseline"/>
        <w:rPr>
          <w:rFonts w:ascii="Times New Roman" w:hAnsi="Times New Roman" w:cs="Times New Roman"/>
        </w:rPr>
      </w:pPr>
      <w:r w:rsidRPr="002D0E5F">
        <w:rPr>
          <w:rFonts w:ascii="Times New Roman" w:hAnsi="Times New Roman" w:cs="Times New Roman"/>
        </w:rPr>
        <w:t>Demander un retour</w:t>
      </w:r>
      <w:r w:rsidR="00373FE5" w:rsidRPr="002D0E5F">
        <w:rPr>
          <w:rFonts w:ascii="Times New Roman" w:hAnsi="Times New Roman" w:cs="Times New Roman"/>
        </w:rPr>
        <w:t xml:space="preserve"> </w:t>
      </w:r>
      <w:r w:rsidRPr="002D0E5F">
        <w:rPr>
          <w:rFonts w:ascii="Times New Roman" w:hAnsi="Times New Roman" w:cs="Times New Roman"/>
        </w:rPr>
        <w:t>sur le lieu de l'événement, ainsi que</w:t>
      </w:r>
      <w:r w:rsidR="002C3936" w:rsidRPr="002D0E5F">
        <w:rPr>
          <w:rFonts w:ascii="Times New Roman" w:hAnsi="Times New Roman" w:cs="Times New Roman"/>
        </w:rPr>
        <w:t xml:space="preserve"> sur son</w:t>
      </w:r>
      <w:r w:rsidRPr="002D0E5F">
        <w:rPr>
          <w:rFonts w:ascii="Times New Roman" w:hAnsi="Times New Roman" w:cs="Times New Roman"/>
        </w:rPr>
        <w:t xml:space="preserve"> accessibilité.</w:t>
      </w:r>
    </w:p>
    <w:p w14:paraId="5392C3CF" w14:textId="77777777" w:rsidR="00B75B6C" w:rsidRPr="002D0E5F" w:rsidRDefault="00B75B6C" w:rsidP="002D0E5F">
      <w:pPr>
        <w:spacing w:after="100" w:afterAutospacing="1" w:line="240" w:lineRule="auto"/>
        <w:textAlignment w:val="baseline"/>
        <w:rPr>
          <w:rFonts w:ascii="Times New Roman" w:hAnsi="Times New Roman" w:cs="Times New Roman"/>
        </w:rPr>
      </w:pPr>
    </w:p>
    <w:p w14:paraId="3507F238" w14:textId="77777777" w:rsidR="00B75B6C" w:rsidRPr="002D0E5F" w:rsidRDefault="00B75B6C" w:rsidP="002D0E5F">
      <w:pPr>
        <w:spacing w:after="100" w:afterAutospacing="1" w:line="240" w:lineRule="auto"/>
        <w:textAlignment w:val="baseline"/>
        <w:rPr>
          <w:rFonts w:ascii="Times New Roman" w:hAnsi="Times New Roman" w:cs="Times New Roman"/>
        </w:rPr>
      </w:pPr>
    </w:p>
    <w:p w14:paraId="0319E78D" w14:textId="77777777" w:rsidR="009D37A4" w:rsidRPr="002D0E5F" w:rsidRDefault="009D37A4" w:rsidP="002D0E5F">
      <w:pPr>
        <w:spacing w:after="100" w:afterAutospacing="1" w:line="240" w:lineRule="auto"/>
        <w:textAlignment w:val="baseline"/>
        <w:rPr>
          <w:rFonts w:ascii="Times New Roman" w:hAnsi="Times New Roman" w:cs="Times New Roman"/>
        </w:rPr>
      </w:pPr>
    </w:p>
    <w:p w14:paraId="0466775E" w14:textId="6468E290" w:rsidR="00AD3366" w:rsidRPr="002D0E5F" w:rsidRDefault="00B75B6C" w:rsidP="002D0E5F">
      <w:pPr>
        <w:spacing w:after="100" w:afterAutospacing="1" w:line="240" w:lineRule="auto"/>
        <w:rPr>
          <w:rFonts w:ascii="Times New Roman" w:hAnsi="Times New Roman" w:cs="Times New Roman"/>
        </w:rPr>
      </w:pPr>
      <w:r w:rsidRPr="002D0E5F">
        <w:rPr>
          <w:rFonts w:ascii="Times New Roman" w:hAnsi="Times New Roman" w:cs="Times New Roman"/>
        </w:rPr>
        <w:t>En conclusion,</w:t>
      </w:r>
      <w:r w:rsidR="00612A89" w:rsidRPr="002D0E5F">
        <w:rPr>
          <w:rFonts w:ascii="Times New Roman" w:hAnsi="Times New Roman" w:cs="Times New Roman"/>
        </w:rPr>
        <w:t xml:space="preserve"> </w:t>
      </w:r>
      <w:r w:rsidR="00FA082C" w:rsidRPr="002D0E5F">
        <w:rPr>
          <w:rFonts w:ascii="Times New Roman" w:hAnsi="Times New Roman" w:cs="Times New Roman"/>
        </w:rPr>
        <w:t xml:space="preserve">une communication </w:t>
      </w:r>
      <w:r w:rsidR="000827C8" w:rsidRPr="002D0E5F">
        <w:rPr>
          <w:rFonts w:ascii="Times New Roman" w:hAnsi="Times New Roman" w:cs="Times New Roman"/>
        </w:rPr>
        <w:t>accessible</w:t>
      </w:r>
      <w:r w:rsidR="00FA082C" w:rsidRPr="002D0E5F">
        <w:rPr>
          <w:rFonts w:ascii="Times New Roman" w:hAnsi="Times New Roman" w:cs="Times New Roman"/>
        </w:rPr>
        <w:t xml:space="preserve"> performante se décline </w:t>
      </w:r>
      <w:r w:rsidR="006875CC" w:rsidRPr="002D0E5F">
        <w:rPr>
          <w:rFonts w:ascii="Times New Roman" w:hAnsi="Times New Roman" w:cs="Times New Roman"/>
        </w:rPr>
        <w:t>sous</w:t>
      </w:r>
      <w:r w:rsidR="00FA082C" w:rsidRPr="002D0E5F">
        <w:rPr>
          <w:rFonts w:ascii="Times New Roman" w:hAnsi="Times New Roman" w:cs="Times New Roman"/>
        </w:rPr>
        <w:t xml:space="preserve"> différents supports (schéma,</w:t>
      </w:r>
      <w:r w:rsidR="0003581F" w:rsidRPr="002D0E5F">
        <w:rPr>
          <w:rFonts w:ascii="Times New Roman" w:hAnsi="Times New Roman" w:cs="Times New Roman"/>
        </w:rPr>
        <w:t xml:space="preserve"> image,</w:t>
      </w:r>
      <w:r w:rsidR="00FA082C" w:rsidRPr="002D0E5F">
        <w:rPr>
          <w:rFonts w:ascii="Times New Roman" w:hAnsi="Times New Roman" w:cs="Times New Roman"/>
        </w:rPr>
        <w:t xml:space="preserve"> texte, vidéo</w:t>
      </w:r>
      <w:r w:rsidR="005F6FFA" w:rsidRPr="002D0E5F">
        <w:rPr>
          <w:rFonts w:ascii="Times New Roman" w:hAnsi="Times New Roman" w:cs="Times New Roman"/>
        </w:rPr>
        <w:t>, audio</w:t>
      </w:r>
      <w:r w:rsidR="00FA082C" w:rsidRPr="002D0E5F">
        <w:rPr>
          <w:rFonts w:ascii="Times New Roman" w:hAnsi="Times New Roman" w:cs="Times New Roman"/>
        </w:rPr>
        <w:t>) pour tenter de rejoindre le plus grand nombre de personnes. G</w:t>
      </w:r>
      <w:r w:rsidR="000B2BF9" w:rsidRPr="002D0E5F">
        <w:rPr>
          <w:rFonts w:ascii="Times New Roman" w:hAnsi="Times New Roman" w:cs="Times New Roman"/>
        </w:rPr>
        <w:t>ard</w:t>
      </w:r>
      <w:r w:rsidR="00F44022" w:rsidRPr="002D0E5F">
        <w:rPr>
          <w:rFonts w:ascii="Times New Roman" w:hAnsi="Times New Roman" w:cs="Times New Roman"/>
        </w:rPr>
        <w:t>ons</w:t>
      </w:r>
      <w:r w:rsidR="00FA082C" w:rsidRPr="002D0E5F">
        <w:rPr>
          <w:rFonts w:ascii="Times New Roman" w:hAnsi="Times New Roman" w:cs="Times New Roman"/>
        </w:rPr>
        <w:t xml:space="preserve"> également</w:t>
      </w:r>
      <w:r w:rsidR="000B2BF9" w:rsidRPr="002D0E5F">
        <w:rPr>
          <w:rFonts w:ascii="Times New Roman" w:hAnsi="Times New Roman" w:cs="Times New Roman"/>
        </w:rPr>
        <w:t xml:space="preserve"> en tête que </w:t>
      </w:r>
      <w:r w:rsidR="00612A89" w:rsidRPr="002D0E5F">
        <w:rPr>
          <w:rFonts w:ascii="Times New Roman" w:hAnsi="Times New Roman" w:cs="Times New Roman"/>
        </w:rPr>
        <w:t xml:space="preserve">la communication digitale </w:t>
      </w:r>
      <w:r w:rsidR="000B2BF9" w:rsidRPr="002D0E5F">
        <w:rPr>
          <w:rFonts w:ascii="Times New Roman" w:hAnsi="Times New Roman" w:cs="Times New Roman"/>
        </w:rPr>
        <w:t xml:space="preserve">peut être </w:t>
      </w:r>
      <w:r w:rsidR="00612A89" w:rsidRPr="002D0E5F">
        <w:rPr>
          <w:rFonts w:ascii="Times New Roman" w:hAnsi="Times New Roman" w:cs="Times New Roman"/>
        </w:rPr>
        <w:t xml:space="preserve">très </w:t>
      </w:r>
      <w:r w:rsidR="00612A89" w:rsidRPr="002D0E5F">
        <w:rPr>
          <w:rFonts w:ascii="Times New Roman" w:hAnsi="Times New Roman" w:cs="Times New Roman"/>
        </w:rPr>
        <w:lastRenderedPageBreak/>
        <w:t>complexe</w:t>
      </w:r>
      <w:r w:rsidR="000B2BF9" w:rsidRPr="002D0E5F">
        <w:rPr>
          <w:rFonts w:ascii="Times New Roman" w:hAnsi="Times New Roman" w:cs="Times New Roman"/>
        </w:rPr>
        <w:t xml:space="preserve"> </w:t>
      </w:r>
      <w:r w:rsidR="00612A89" w:rsidRPr="002D0E5F">
        <w:rPr>
          <w:rFonts w:ascii="Times New Roman" w:hAnsi="Times New Roman" w:cs="Times New Roman"/>
        </w:rPr>
        <w:t>pour certaines personnes</w:t>
      </w:r>
      <w:r w:rsidR="00F34863" w:rsidRPr="002D0E5F">
        <w:rPr>
          <w:rFonts w:ascii="Times New Roman" w:hAnsi="Times New Roman" w:cs="Times New Roman"/>
        </w:rPr>
        <w:t>. Aussi, il est recommandé</w:t>
      </w:r>
      <w:r w:rsidR="008E2985" w:rsidRPr="002D0E5F">
        <w:rPr>
          <w:rFonts w:ascii="Times New Roman" w:hAnsi="Times New Roman" w:cs="Times New Roman"/>
        </w:rPr>
        <w:t xml:space="preserve"> </w:t>
      </w:r>
      <w:r w:rsidR="00B84C86" w:rsidRPr="002D0E5F">
        <w:rPr>
          <w:rFonts w:ascii="Times New Roman" w:hAnsi="Times New Roman" w:cs="Times New Roman"/>
        </w:rPr>
        <w:t xml:space="preserve">de </w:t>
      </w:r>
      <w:r w:rsidR="00F7344C" w:rsidRPr="002D0E5F">
        <w:rPr>
          <w:rFonts w:ascii="Times New Roman" w:hAnsi="Times New Roman" w:cs="Times New Roman"/>
        </w:rPr>
        <w:t>mettre à disposition</w:t>
      </w:r>
      <w:r w:rsidR="00C31FAD" w:rsidRPr="002D0E5F">
        <w:rPr>
          <w:rFonts w:ascii="Times New Roman" w:hAnsi="Times New Roman" w:cs="Times New Roman"/>
        </w:rPr>
        <w:t xml:space="preserve"> </w:t>
      </w:r>
      <w:r w:rsidR="00B84C86" w:rsidRPr="002D0E5F">
        <w:rPr>
          <w:rFonts w:ascii="Times New Roman" w:hAnsi="Times New Roman" w:cs="Times New Roman"/>
        </w:rPr>
        <w:t xml:space="preserve">un </w:t>
      </w:r>
      <w:r w:rsidR="00612A89" w:rsidRPr="002D0E5F">
        <w:rPr>
          <w:rFonts w:ascii="Times New Roman" w:hAnsi="Times New Roman" w:cs="Times New Roman"/>
        </w:rPr>
        <w:t xml:space="preserve">contact </w:t>
      </w:r>
      <w:r w:rsidR="00FA082C" w:rsidRPr="002D0E5F">
        <w:rPr>
          <w:rFonts w:ascii="Times New Roman" w:hAnsi="Times New Roman" w:cs="Times New Roman"/>
        </w:rPr>
        <w:t>téléphonique</w:t>
      </w:r>
      <w:r w:rsidR="00AD3366" w:rsidRPr="002D0E5F">
        <w:rPr>
          <w:rFonts w:ascii="Times New Roman" w:hAnsi="Times New Roman" w:cs="Times New Roman"/>
        </w:rPr>
        <w:t xml:space="preserve"> et de </w:t>
      </w:r>
      <w:r w:rsidR="00B07ACA" w:rsidRPr="002D0E5F">
        <w:rPr>
          <w:rFonts w:ascii="Times New Roman" w:hAnsi="Times New Roman" w:cs="Times New Roman"/>
        </w:rPr>
        <w:t>mettre en place une stratégie pour</w:t>
      </w:r>
      <w:r w:rsidR="00CE6B34" w:rsidRPr="002D0E5F">
        <w:rPr>
          <w:rFonts w:ascii="Times New Roman" w:hAnsi="Times New Roman" w:cs="Times New Roman"/>
        </w:rPr>
        <w:t xml:space="preserve"> rejoindre </w:t>
      </w:r>
      <w:r w:rsidR="00AD3366" w:rsidRPr="002D0E5F">
        <w:rPr>
          <w:rFonts w:ascii="Times New Roman" w:hAnsi="Times New Roman" w:cs="Times New Roman"/>
        </w:rPr>
        <w:t>les personnes qui ne sont pas sur les réseaux sociaux</w:t>
      </w:r>
      <w:r w:rsidR="00CE6B34" w:rsidRPr="002D0E5F">
        <w:rPr>
          <w:rFonts w:ascii="Times New Roman" w:hAnsi="Times New Roman" w:cs="Times New Roman"/>
        </w:rPr>
        <w:t>,</w:t>
      </w:r>
      <w:r w:rsidR="00AD3366" w:rsidRPr="002D0E5F">
        <w:rPr>
          <w:rFonts w:ascii="Times New Roman" w:hAnsi="Times New Roman" w:cs="Times New Roman"/>
        </w:rPr>
        <w:t xml:space="preserve"> </w:t>
      </w:r>
      <w:r w:rsidR="00E11160" w:rsidRPr="002D0E5F">
        <w:rPr>
          <w:rFonts w:ascii="Times New Roman" w:hAnsi="Times New Roman" w:cs="Times New Roman"/>
        </w:rPr>
        <w:t xml:space="preserve">celles </w:t>
      </w:r>
      <w:r w:rsidR="00AD3366" w:rsidRPr="002D0E5F">
        <w:rPr>
          <w:rFonts w:ascii="Times New Roman" w:hAnsi="Times New Roman" w:cs="Times New Roman"/>
        </w:rPr>
        <w:t xml:space="preserve">qui </w:t>
      </w:r>
      <w:r w:rsidR="000456C7" w:rsidRPr="002D0E5F">
        <w:rPr>
          <w:rFonts w:ascii="Times New Roman" w:hAnsi="Times New Roman" w:cs="Times New Roman"/>
        </w:rPr>
        <w:t>n’ont pas d’</w:t>
      </w:r>
      <w:r w:rsidR="00AD3366" w:rsidRPr="002D0E5F">
        <w:rPr>
          <w:rFonts w:ascii="Times New Roman" w:hAnsi="Times New Roman" w:cs="Times New Roman"/>
        </w:rPr>
        <w:t xml:space="preserve">ordinateur ou </w:t>
      </w:r>
      <w:r w:rsidR="00B07ACA" w:rsidRPr="002D0E5F">
        <w:rPr>
          <w:rFonts w:ascii="Times New Roman" w:hAnsi="Times New Roman" w:cs="Times New Roman"/>
        </w:rPr>
        <w:t xml:space="preserve">encore </w:t>
      </w:r>
      <w:r w:rsidR="00E11160" w:rsidRPr="002D0E5F">
        <w:rPr>
          <w:rFonts w:ascii="Times New Roman" w:hAnsi="Times New Roman" w:cs="Times New Roman"/>
        </w:rPr>
        <w:t xml:space="preserve">celles </w:t>
      </w:r>
      <w:r w:rsidR="00AD3366" w:rsidRPr="002D0E5F">
        <w:rPr>
          <w:rFonts w:ascii="Times New Roman" w:hAnsi="Times New Roman" w:cs="Times New Roman"/>
        </w:rPr>
        <w:t xml:space="preserve">qui maîtrisent mal la communication </w:t>
      </w:r>
      <w:r w:rsidR="00E11160" w:rsidRPr="002D0E5F">
        <w:rPr>
          <w:rFonts w:ascii="Times New Roman" w:hAnsi="Times New Roman" w:cs="Times New Roman"/>
        </w:rPr>
        <w:t>numérique</w:t>
      </w:r>
      <w:r w:rsidR="0003581F" w:rsidRPr="002D0E5F">
        <w:rPr>
          <w:rFonts w:ascii="Times New Roman" w:hAnsi="Times New Roman" w:cs="Times New Roman"/>
        </w:rPr>
        <w:t>.</w:t>
      </w:r>
    </w:p>
    <w:p w14:paraId="13EE5348" w14:textId="136B6D59" w:rsidR="000B2760" w:rsidRPr="002D0E5F" w:rsidRDefault="000B2760" w:rsidP="002D0E5F">
      <w:pPr>
        <w:spacing w:after="100" w:afterAutospacing="1" w:line="240" w:lineRule="auto"/>
        <w:rPr>
          <w:rFonts w:ascii="Times New Roman" w:hAnsi="Times New Roman" w:cs="Times New Roman"/>
        </w:rPr>
      </w:pPr>
    </w:p>
    <w:p w14:paraId="063919E7" w14:textId="1DA65C1A" w:rsidR="0013529C" w:rsidRPr="002D0E5F" w:rsidRDefault="008A6961" w:rsidP="002D0E5F">
      <w:pPr>
        <w:pStyle w:val="Titre1"/>
        <w:spacing w:after="100" w:afterAutospacing="1" w:line="240" w:lineRule="auto"/>
        <w:rPr>
          <w:rFonts w:ascii="Times New Roman" w:hAnsi="Times New Roman" w:cs="Times New Roman"/>
          <w:color w:val="auto"/>
        </w:rPr>
      </w:pPr>
      <w:bookmarkStart w:id="39" w:name="_Toc181894801"/>
      <w:r w:rsidRPr="002D0E5F">
        <w:rPr>
          <w:rFonts w:ascii="Times New Roman" w:hAnsi="Times New Roman" w:cs="Times New Roman"/>
          <w:color w:val="auto"/>
        </w:rPr>
        <w:t>É</w:t>
      </w:r>
      <w:r w:rsidR="0013529C" w:rsidRPr="002D0E5F">
        <w:rPr>
          <w:rFonts w:ascii="Times New Roman" w:hAnsi="Times New Roman" w:cs="Times New Roman"/>
          <w:color w:val="auto"/>
        </w:rPr>
        <w:t>pilogue</w:t>
      </w:r>
      <w:bookmarkEnd w:id="39"/>
    </w:p>
    <w:p w14:paraId="49166418" w14:textId="00A188DB" w:rsidR="0013529C" w:rsidRPr="002D0E5F" w:rsidRDefault="0013529C" w:rsidP="002D0E5F">
      <w:pPr>
        <w:spacing w:after="100" w:afterAutospacing="1" w:line="240" w:lineRule="auto"/>
        <w:rPr>
          <w:rFonts w:ascii="Times New Roman" w:hAnsi="Times New Roman" w:cs="Times New Roman"/>
          <w:lang w:eastAsia="fr-CA"/>
        </w:rPr>
      </w:pPr>
      <w:r w:rsidRPr="002D0E5F">
        <w:rPr>
          <w:rFonts w:ascii="Times New Roman" w:hAnsi="Times New Roman" w:cs="Times New Roman"/>
          <w:shd w:val="clear" w:color="auto" w:fill="FFFFFF"/>
        </w:rPr>
        <w:br/>
        <w:t>Ce guide montre l’importance du langage et de ses répercussions dans les constructions mentales et les représentations sociales.</w:t>
      </w:r>
      <w:r w:rsidR="00D74CF6" w:rsidRPr="002D0E5F">
        <w:rPr>
          <w:rFonts w:ascii="Times New Roman" w:hAnsi="Times New Roman" w:cs="Times New Roman"/>
          <w:shd w:val="clear" w:color="auto" w:fill="FFFFFF"/>
        </w:rPr>
        <w:t xml:space="preserve"> La</w:t>
      </w:r>
      <w:r w:rsidRPr="002D0E5F">
        <w:rPr>
          <w:rFonts w:ascii="Times New Roman" w:hAnsi="Times New Roman" w:cs="Times New Roman"/>
          <w:shd w:val="clear" w:color="auto" w:fill="FFFFFF"/>
        </w:rPr>
        <w:t xml:space="preserve"> </w:t>
      </w:r>
      <w:r w:rsidR="00D74CF6" w:rsidRPr="002D0E5F">
        <w:rPr>
          <w:rFonts w:ascii="Times New Roman" w:hAnsi="Times New Roman" w:cs="Times New Roman"/>
          <w:lang w:eastAsia="fr-CA"/>
        </w:rPr>
        <w:t>langue reflète les rapports sociaux dans leur ensemble.</w:t>
      </w:r>
      <w:r w:rsidR="00E54B31" w:rsidRPr="002D0E5F">
        <w:rPr>
          <w:rFonts w:ascii="Times New Roman" w:hAnsi="Times New Roman" w:cs="Times New Roman"/>
          <w:lang w:eastAsia="fr-CA"/>
        </w:rPr>
        <w:t xml:space="preserve"> </w:t>
      </w:r>
      <w:r w:rsidRPr="002D0E5F">
        <w:rPr>
          <w:rFonts w:ascii="Times New Roman" w:hAnsi="Times New Roman" w:cs="Times New Roman"/>
          <w:shd w:val="clear" w:color="auto" w:fill="FFFFFF"/>
        </w:rPr>
        <w:t>Il est de la responsabilité</w:t>
      </w:r>
      <w:r w:rsidR="000840C6" w:rsidRPr="002D0E5F">
        <w:rPr>
          <w:rFonts w:ascii="Times New Roman" w:hAnsi="Times New Roman" w:cs="Times New Roman"/>
          <w:shd w:val="clear" w:color="auto" w:fill="FFFFFF"/>
        </w:rPr>
        <w:t xml:space="preserve"> </w:t>
      </w:r>
      <w:r w:rsidR="00604B29" w:rsidRPr="002D0E5F">
        <w:rPr>
          <w:rFonts w:ascii="Times New Roman" w:hAnsi="Times New Roman" w:cs="Times New Roman"/>
          <w:shd w:val="clear" w:color="auto" w:fill="FFFFFF"/>
        </w:rPr>
        <w:t>chaque personne</w:t>
      </w:r>
      <w:r w:rsidRPr="002D0E5F">
        <w:rPr>
          <w:rFonts w:ascii="Times New Roman" w:hAnsi="Times New Roman" w:cs="Times New Roman"/>
          <w:shd w:val="clear" w:color="auto" w:fill="FFFFFF"/>
        </w:rPr>
        <w:t xml:space="preserve"> de veiller à véhiculer un lang</w:t>
      </w:r>
      <w:r w:rsidR="00E54B31" w:rsidRPr="002D0E5F">
        <w:rPr>
          <w:rFonts w:ascii="Times New Roman" w:hAnsi="Times New Roman" w:cs="Times New Roman"/>
          <w:shd w:val="clear" w:color="auto" w:fill="FFFFFF"/>
        </w:rPr>
        <w:t>age</w:t>
      </w:r>
      <w:r w:rsidRPr="002D0E5F">
        <w:rPr>
          <w:rFonts w:ascii="Times New Roman" w:hAnsi="Times New Roman" w:cs="Times New Roman"/>
          <w:shd w:val="clear" w:color="auto" w:fill="FFFFFF"/>
        </w:rPr>
        <w:t xml:space="preserve"> égalitaire, non sexiste et qui ne soit discriminant pour personne.</w:t>
      </w:r>
    </w:p>
    <w:p w14:paraId="7DC9BD46" w14:textId="617DCAEE" w:rsidR="007908B5" w:rsidRPr="002D0E5F" w:rsidRDefault="00044387" w:rsidP="002D0E5F">
      <w:pPr>
        <w:spacing w:after="100" w:afterAutospacing="1" w:line="240" w:lineRule="auto"/>
        <w:rPr>
          <w:rFonts w:ascii="Times New Roman" w:hAnsi="Times New Roman" w:cs="Times New Roman"/>
          <w:lang w:eastAsia="fr-CA"/>
        </w:rPr>
      </w:pPr>
      <w:r w:rsidRPr="002D0E5F">
        <w:rPr>
          <w:rFonts w:ascii="Times New Roman" w:hAnsi="Times New Roman" w:cs="Times New Roman"/>
          <w:lang w:eastAsia="fr-CA"/>
        </w:rPr>
        <w:t>Aussi, l</w:t>
      </w:r>
      <w:r w:rsidR="007908B5" w:rsidRPr="002D0E5F">
        <w:rPr>
          <w:rFonts w:ascii="Times New Roman" w:hAnsi="Times New Roman" w:cs="Times New Roman"/>
          <w:lang w:eastAsia="fr-CA"/>
        </w:rPr>
        <w:t xml:space="preserve">’un des enjeux à </w:t>
      </w:r>
      <w:r w:rsidR="00FD2DAA" w:rsidRPr="002D0E5F">
        <w:rPr>
          <w:rFonts w:ascii="Times New Roman" w:hAnsi="Times New Roman" w:cs="Times New Roman"/>
          <w:lang w:eastAsia="fr-CA"/>
        </w:rPr>
        <w:t>l’</w:t>
      </w:r>
      <w:r w:rsidR="007908B5" w:rsidRPr="002D0E5F">
        <w:rPr>
          <w:rFonts w:ascii="Times New Roman" w:hAnsi="Times New Roman" w:cs="Times New Roman"/>
          <w:lang w:eastAsia="fr-CA"/>
        </w:rPr>
        <w:t xml:space="preserve">emploi du langage </w:t>
      </w:r>
      <w:r w:rsidRPr="002D0E5F">
        <w:rPr>
          <w:rFonts w:ascii="Times New Roman" w:hAnsi="Times New Roman" w:cs="Times New Roman"/>
          <w:lang w:eastAsia="fr-CA"/>
        </w:rPr>
        <w:t>égalitaire</w:t>
      </w:r>
      <w:r w:rsidR="007908B5" w:rsidRPr="002D0E5F">
        <w:rPr>
          <w:rFonts w:ascii="Times New Roman" w:hAnsi="Times New Roman" w:cs="Times New Roman"/>
          <w:lang w:eastAsia="fr-CA"/>
        </w:rPr>
        <w:t xml:space="preserve"> réside dans </w:t>
      </w:r>
      <w:r w:rsidR="00FD2DAA" w:rsidRPr="002D0E5F">
        <w:rPr>
          <w:rFonts w:ascii="Times New Roman" w:hAnsi="Times New Roman" w:cs="Times New Roman"/>
          <w:lang w:eastAsia="fr-CA"/>
        </w:rPr>
        <w:t xml:space="preserve">l’alliance </w:t>
      </w:r>
      <w:r w:rsidR="007908B5" w:rsidRPr="002D0E5F">
        <w:rPr>
          <w:rFonts w:ascii="Times New Roman" w:hAnsi="Times New Roman" w:cs="Times New Roman"/>
          <w:lang w:eastAsia="fr-CA"/>
        </w:rPr>
        <w:t>entre accessibilité et représentat</w:t>
      </w:r>
      <w:r w:rsidR="004D7C37" w:rsidRPr="002D0E5F">
        <w:rPr>
          <w:rFonts w:ascii="Times New Roman" w:hAnsi="Times New Roman" w:cs="Times New Roman"/>
          <w:lang w:eastAsia="fr-CA"/>
        </w:rPr>
        <w:t>ivité</w:t>
      </w:r>
      <w:r w:rsidR="007908B5" w:rsidRPr="002D0E5F">
        <w:rPr>
          <w:rFonts w:ascii="Times New Roman" w:hAnsi="Times New Roman" w:cs="Times New Roman"/>
          <w:lang w:eastAsia="fr-CA"/>
        </w:rPr>
        <w:t xml:space="preserve"> inclusive d</w:t>
      </w:r>
      <w:r w:rsidR="00D74CF6" w:rsidRPr="002D0E5F">
        <w:rPr>
          <w:rFonts w:ascii="Times New Roman" w:hAnsi="Times New Roman" w:cs="Times New Roman"/>
          <w:lang w:eastAsia="fr-CA"/>
        </w:rPr>
        <w:t>ans les</w:t>
      </w:r>
      <w:r w:rsidR="007908B5" w:rsidRPr="002D0E5F">
        <w:rPr>
          <w:rFonts w:ascii="Times New Roman" w:hAnsi="Times New Roman" w:cs="Times New Roman"/>
          <w:lang w:eastAsia="fr-CA"/>
        </w:rPr>
        <w:t xml:space="preserve"> textes.</w:t>
      </w:r>
    </w:p>
    <w:p w14:paraId="22B76E3B" w14:textId="04ECE886" w:rsidR="007908B5" w:rsidRPr="002D0E5F" w:rsidRDefault="007908B5" w:rsidP="002D0E5F">
      <w:pPr>
        <w:spacing w:after="100" w:afterAutospacing="1" w:line="240" w:lineRule="auto"/>
        <w:rPr>
          <w:rFonts w:ascii="Times New Roman" w:hAnsi="Times New Roman" w:cs="Times New Roman"/>
          <w:lang w:eastAsia="fr-CA"/>
        </w:rPr>
      </w:pPr>
      <w:r w:rsidRPr="002D0E5F">
        <w:rPr>
          <w:rFonts w:ascii="Times New Roman" w:hAnsi="Times New Roman" w:cs="Times New Roman"/>
          <w:lang w:eastAsia="fr-CA"/>
        </w:rPr>
        <w:t xml:space="preserve">Les différentes techniques d’écriture inclusive, si elles peuvent se </w:t>
      </w:r>
      <w:r w:rsidR="00FD2DAA" w:rsidRPr="002D0E5F">
        <w:rPr>
          <w:rFonts w:ascii="Times New Roman" w:hAnsi="Times New Roman" w:cs="Times New Roman"/>
          <w:lang w:eastAsia="fr-CA"/>
        </w:rPr>
        <w:t>combiner</w:t>
      </w:r>
      <w:r w:rsidRPr="002D0E5F">
        <w:rPr>
          <w:rFonts w:ascii="Times New Roman" w:hAnsi="Times New Roman" w:cs="Times New Roman"/>
          <w:lang w:eastAsia="fr-CA"/>
        </w:rPr>
        <w:t>, n’ont pas toutes les mêmes conséquences</w:t>
      </w:r>
      <w:r w:rsidR="00FD2DAA" w:rsidRPr="002D0E5F">
        <w:rPr>
          <w:rFonts w:ascii="Times New Roman" w:hAnsi="Times New Roman" w:cs="Times New Roman"/>
          <w:lang w:eastAsia="fr-CA"/>
        </w:rPr>
        <w:t xml:space="preserve"> que ce soit sur la prise en compte de la non-binarité</w:t>
      </w:r>
      <w:r w:rsidR="000840C6" w:rsidRPr="002D0E5F">
        <w:rPr>
          <w:rFonts w:ascii="Times New Roman" w:hAnsi="Times New Roman" w:cs="Times New Roman"/>
          <w:lang w:eastAsia="fr-CA"/>
        </w:rPr>
        <w:t xml:space="preserve">, </w:t>
      </w:r>
      <w:r w:rsidRPr="002D0E5F">
        <w:rPr>
          <w:rFonts w:ascii="Times New Roman" w:hAnsi="Times New Roman" w:cs="Times New Roman"/>
          <w:lang w:eastAsia="fr-CA"/>
        </w:rPr>
        <w:t>sur l’accessibilité</w:t>
      </w:r>
      <w:r w:rsidR="00D74CF6" w:rsidRPr="002D0E5F">
        <w:rPr>
          <w:rFonts w:ascii="Times New Roman" w:hAnsi="Times New Roman" w:cs="Times New Roman"/>
          <w:lang w:eastAsia="fr-CA"/>
        </w:rPr>
        <w:t xml:space="preserve"> ou la compréhension</w:t>
      </w:r>
      <w:r w:rsidRPr="002D0E5F">
        <w:rPr>
          <w:rFonts w:ascii="Times New Roman" w:hAnsi="Times New Roman" w:cs="Times New Roman"/>
          <w:lang w:eastAsia="fr-CA"/>
        </w:rPr>
        <w:t xml:space="preserve"> des textes</w:t>
      </w:r>
      <w:r w:rsidR="00FD2DAA" w:rsidRPr="002D0E5F">
        <w:rPr>
          <w:rFonts w:ascii="Times New Roman" w:hAnsi="Times New Roman" w:cs="Times New Roman"/>
          <w:lang w:eastAsia="fr-CA"/>
        </w:rPr>
        <w:t>.</w:t>
      </w:r>
      <w:r w:rsidR="00D74CF6" w:rsidRPr="002D0E5F">
        <w:rPr>
          <w:rFonts w:ascii="Times New Roman" w:hAnsi="Times New Roman" w:cs="Times New Roman"/>
          <w:lang w:eastAsia="fr-CA"/>
        </w:rPr>
        <w:t xml:space="preserve"> Par ailleurs, l</w:t>
      </w:r>
      <w:r w:rsidR="00FD2DAA" w:rsidRPr="002D0E5F">
        <w:rPr>
          <w:rFonts w:ascii="Times New Roman" w:hAnsi="Times New Roman" w:cs="Times New Roman"/>
          <w:lang w:eastAsia="fr-CA"/>
        </w:rPr>
        <w:t>es problématiques d’accessibilité sont complexes</w:t>
      </w:r>
      <w:r w:rsidR="00604B29" w:rsidRPr="002D0E5F">
        <w:rPr>
          <w:rFonts w:ascii="Times New Roman" w:hAnsi="Times New Roman" w:cs="Times New Roman"/>
          <w:lang w:eastAsia="fr-CA"/>
        </w:rPr>
        <w:t>,</w:t>
      </w:r>
      <w:r w:rsidR="00FD2DAA" w:rsidRPr="002D0E5F">
        <w:rPr>
          <w:rFonts w:ascii="Times New Roman" w:hAnsi="Times New Roman" w:cs="Times New Roman"/>
          <w:lang w:eastAsia="fr-CA"/>
        </w:rPr>
        <w:t xml:space="preserve"> multiples</w:t>
      </w:r>
      <w:r w:rsidR="00D74CF6" w:rsidRPr="002D0E5F">
        <w:rPr>
          <w:rFonts w:ascii="Times New Roman" w:hAnsi="Times New Roman" w:cs="Times New Roman"/>
          <w:lang w:eastAsia="fr-CA"/>
        </w:rPr>
        <w:t xml:space="preserve"> et</w:t>
      </w:r>
      <w:r w:rsidR="00604B29" w:rsidRPr="002D0E5F">
        <w:rPr>
          <w:rFonts w:ascii="Times New Roman" w:hAnsi="Times New Roman" w:cs="Times New Roman"/>
          <w:lang w:eastAsia="fr-CA"/>
        </w:rPr>
        <w:t xml:space="preserve"> peuvent s’imbriquer.</w:t>
      </w:r>
      <w:r w:rsidR="00D74CF6" w:rsidRPr="002D0E5F">
        <w:rPr>
          <w:rFonts w:ascii="Times New Roman" w:hAnsi="Times New Roman" w:cs="Times New Roman"/>
          <w:lang w:eastAsia="fr-CA"/>
        </w:rPr>
        <w:t xml:space="preserve"> </w:t>
      </w:r>
      <w:r w:rsidR="00604B29" w:rsidRPr="002D0E5F">
        <w:rPr>
          <w:rFonts w:ascii="Times New Roman" w:hAnsi="Times New Roman" w:cs="Times New Roman"/>
          <w:lang w:eastAsia="fr-CA"/>
        </w:rPr>
        <w:t>C</w:t>
      </w:r>
      <w:r w:rsidR="00D74CF6" w:rsidRPr="002D0E5F">
        <w:rPr>
          <w:rFonts w:ascii="Times New Roman" w:hAnsi="Times New Roman" w:cs="Times New Roman"/>
          <w:lang w:eastAsia="fr-CA"/>
        </w:rPr>
        <w:t>e qui fonctionne pour certaines personnes peut être inadapté pour d’autre</w:t>
      </w:r>
      <w:r w:rsidR="00E80B6B" w:rsidRPr="002D0E5F">
        <w:rPr>
          <w:rFonts w:ascii="Times New Roman" w:hAnsi="Times New Roman" w:cs="Times New Roman"/>
          <w:lang w:eastAsia="fr-CA"/>
        </w:rPr>
        <w:t>s</w:t>
      </w:r>
      <w:r w:rsidR="00D74CF6" w:rsidRPr="002D0E5F">
        <w:rPr>
          <w:rFonts w:ascii="Times New Roman" w:hAnsi="Times New Roman" w:cs="Times New Roman"/>
          <w:lang w:eastAsia="fr-CA"/>
        </w:rPr>
        <w:t>.</w:t>
      </w:r>
    </w:p>
    <w:p w14:paraId="00BD88D3" w14:textId="4A5A56A6" w:rsidR="00BB51C4" w:rsidRPr="002D0E5F" w:rsidRDefault="00D74CF6" w:rsidP="002D0E5F">
      <w:pPr>
        <w:spacing w:after="100" w:afterAutospacing="1" w:line="240" w:lineRule="auto"/>
        <w:rPr>
          <w:rFonts w:ascii="Times New Roman" w:hAnsi="Times New Roman" w:cs="Times New Roman"/>
          <w:lang w:eastAsia="fr-CA"/>
        </w:rPr>
      </w:pPr>
      <w:r w:rsidRPr="002D0E5F">
        <w:rPr>
          <w:rFonts w:ascii="Times New Roman" w:hAnsi="Times New Roman" w:cs="Times New Roman"/>
          <w:lang w:eastAsia="fr-CA"/>
        </w:rPr>
        <w:t>L’inclusivité et l’accessibilité ne peuvent</w:t>
      </w:r>
      <w:r w:rsidR="000840C6" w:rsidRPr="002D0E5F">
        <w:rPr>
          <w:rFonts w:ascii="Times New Roman" w:hAnsi="Times New Roman" w:cs="Times New Roman"/>
          <w:lang w:eastAsia="fr-CA"/>
        </w:rPr>
        <w:t xml:space="preserve"> pas</w:t>
      </w:r>
      <w:r w:rsidRPr="002D0E5F">
        <w:rPr>
          <w:rFonts w:ascii="Times New Roman" w:hAnsi="Times New Roman" w:cs="Times New Roman"/>
          <w:lang w:eastAsia="fr-CA"/>
        </w:rPr>
        <w:t xml:space="preserve"> être mises en place sans effort ni compromis. Produire une communication respectueuse, accessible et inclusive relève ainsi d’une compétence à acquérir et à développer au quotidien.</w:t>
      </w:r>
      <w:r w:rsidR="00604B29" w:rsidRPr="002D0E5F">
        <w:rPr>
          <w:rFonts w:ascii="Times New Roman" w:hAnsi="Times New Roman" w:cs="Times New Roman"/>
          <w:lang w:eastAsia="fr-CA"/>
        </w:rPr>
        <w:t xml:space="preserve"> Cela suppose de questionner ses pratiques et de développer une nouvelle gymnastique</w:t>
      </w:r>
      <w:r w:rsidR="007642E3" w:rsidRPr="002D0E5F">
        <w:rPr>
          <w:rFonts w:ascii="Times New Roman" w:hAnsi="Times New Roman" w:cs="Times New Roman"/>
          <w:lang w:eastAsia="fr-CA"/>
        </w:rPr>
        <w:t xml:space="preserve"> communicationnelle</w:t>
      </w:r>
      <w:r w:rsidR="00604B29" w:rsidRPr="002D0E5F">
        <w:rPr>
          <w:rFonts w:ascii="Times New Roman" w:hAnsi="Times New Roman" w:cs="Times New Roman"/>
          <w:lang w:eastAsia="fr-CA"/>
        </w:rPr>
        <w:t>. C’est une démarche</w:t>
      </w:r>
      <w:r w:rsidR="007642E3" w:rsidRPr="002D0E5F">
        <w:rPr>
          <w:rFonts w:ascii="Times New Roman" w:hAnsi="Times New Roman" w:cs="Times New Roman"/>
          <w:lang w:eastAsia="fr-CA"/>
        </w:rPr>
        <w:t xml:space="preserve"> tant </w:t>
      </w:r>
      <w:r w:rsidR="00EC127F" w:rsidRPr="002D0E5F">
        <w:rPr>
          <w:rFonts w:ascii="Times New Roman" w:hAnsi="Times New Roman" w:cs="Times New Roman"/>
          <w:lang w:eastAsia="fr-CA"/>
        </w:rPr>
        <w:t>inspirante</w:t>
      </w:r>
      <w:r w:rsidR="007642E3" w:rsidRPr="002D0E5F">
        <w:rPr>
          <w:rFonts w:ascii="Times New Roman" w:hAnsi="Times New Roman" w:cs="Times New Roman"/>
          <w:lang w:eastAsia="fr-CA"/>
        </w:rPr>
        <w:t xml:space="preserve"> qu’</w:t>
      </w:r>
      <w:r w:rsidR="00604B29" w:rsidRPr="002D0E5F">
        <w:rPr>
          <w:rFonts w:ascii="Times New Roman" w:hAnsi="Times New Roman" w:cs="Times New Roman"/>
          <w:lang w:eastAsia="fr-CA"/>
        </w:rPr>
        <w:t xml:space="preserve">essentielle </w:t>
      </w:r>
      <w:r w:rsidR="00604B29" w:rsidRPr="002D0E5F">
        <w:rPr>
          <w:rFonts w:ascii="Times New Roman" w:hAnsi="Times New Roman" w:cs="Times New Roman"/>
        </w:rPr>
        <w:t xml:space="preserve">si l’on veut </w:t>
      </w:r>
      <w:r w:rsidR="00FD2DAA" w:rsidRPr="002D0E5F">
        <w:rPr>
          <w:rFonts w:ascii="Times New Roman" w:hAnsi="Times New Roman" w:cs="Times New Roman"/>
        </w:rPr>
        <w:t xml:space="preserve">refléter </w:t>
      </w:r>
      <w:r w:rsidR="007642E3" w:rsidRPr="002D0E5F">
        <w:rPr>
          <w:rFonts w:ascii="Times New Roman" w:hAnsi="Times New Roman" w:cs="Times New Roman"/>
        </w:rPr>
        <w:t>la</w:t>
      </w:r>
      <w:r w:rsidR="00FD2DAA" w:rsidRPr="002D0E5F">
        <w:rPr>
          <w:rFonts w:ascii="Times New Roman" w:hAnsi="Times New Roman" w:cs="Times New Roman"/>
        </w:rPr>
        <w:t xml:space="preserve"> société </w:t>
      </w:r>
      <w:r w:rsidR="00604B29" w:rsidRPr="002D0E5F">
        <w:rPr>
          <w:rFonts w:ascii="Times New Roman" w:hAnsi="Times New Roman" w:cs="Times New Roman"/>
        </w:rPr>
        <w:t>dans toute sa</w:t>
      </w:r>
      <w:r w:rsidR="00FD2DAA" w:rsidRPr="002D0E5F">
        <w:rPr>
          <w:rFonts w:ascii="Times New Roman" w:hAnsi="Times New Roman" w:cs="Times New Roman"/>
        </w:rPr>
        <w:t xml:space="preserve"> diversité</w:t>
      </w:r>
      <w:r w:rsidR="00604B29" w:rsidRPr="002D0E5F">
        <w:rPr>
          <w:rFonts w:ascii="Times New Roman" w:hAnsi="Times New Roman" w:cs="Times New Roman"/>
        </w:rPr>
        <w:t xml:space="preserve"> et promouvoir </w:t>
      </w:r>
      <w:r w:rsidR="00FD2DAA" w:rsidRPr="002D0E5F">
        <w:rPr>
          <w:rFonts w:ascii="Times New Roman" w:hAnsi="Times New Roman" w:cs="Times New Roman"/>
        </w:rPr>
        <w:t>l’égalité et</w:t>
      </w:r>
      <w:r w:rsidR="00604B29" w:rsidRPr="002D0E5F">
        <w:rPr>
          <w:rFonts w:ascii="Times New Roman" w:hAnsi="Times New Roman" w:cs="Times New Roman"/>
        </w:rPr>
        <w:t xml:space="preserve"> la</w:t>
      </w:r>
      <w:r w:rsidR="00FD2DAA" w:rsidRPr="002D0E5F">
        <w:rPr>
          <w:rFonts w:ascii="Times New Roman" w:hAnsi="Times New Roman" w:cs="Times New Roman"/>
        </w:rPr>
        <w:t xml:space="preserve"> lutte contre les discriminations.</w:t>
      </w:r>
      <w:r w:rsidRPr="002D0E5F">
        <w:rPr>
          <w:rFonts w:ascii="Times New Roman" w:hAnsi="Times New Roman" w:cs="Times New Roman"/>
        </w:rPr>
        <w:t xml:space="preserve"> </w:t>
      </w:r>
    </w:p>
    <w:p w14:paraId="2A77F337" w14:textId="33192D40" w:rsidR="00D61C9E" w:rsidRPr="002D0E5F" w:rsidRDefault="00405BDE" w:rsidP="002D0E5F">
      <w:pPr>
        <w:spacing w:after="100" w:afterAutospacing="1" w:line="240" w:lineRule="auto"/>
        <w:jc w:val="center"/>
        <w:rPr>
          <w:rFonts w:ascii="Times New Roman" w:eastAsia="Times New Roman" w:hAnsi="Times New Roman" w:cs="Times New Roman"/>
          <w:lang w:eastAsia="fr-CA"/>
        </w:rPr>
      </w:pPr>
      <w:r w:rsidRPr="002D0E5F">
        <w:rPr>
          <w:rFonts w:ascii="Times New Roman" w:eastAsia="Times New Roman" w:hAnsi="Times New Roman" w:cs="Times New Roman"/>
          <w:lang w:eastAsia="fr-CA"/>
        </w:rPr>
        <w:br w:type="page"/>
      </w:r>
    </w:p>
    <w:p w14:paraId="41F20838" w14:textId="77777777" w:rsidR="00D61C9E" w:rsidRPr="002D0E5F" w:rsidRDefault="00D61C9E" w:rsidP="002D0E5F">
      <w:pPr>
        <w:spacing w:after="100" w:afterAutospacing="1" w:line="240" w:lineRule="auto"/>
        <w:jc w:val="center"/>
        <w:rPr>
          <w:rFonts w:ascii="Times New Roman" w:eastAsia="Times New Roman" w:hAnsi="Times New Roman" w:cs="Times New Roman"/>
          <w:lang w:eastAsia="fr-CA"/>
        </w:rPr>
      </w:pPr>
    </w:p>
    <w:p w14:paraId="064EDD81" w14:textId="77777777" w:rsidR="00D61C9E" w:rsidRPr="002D0E5F" w:rsidRDefault="00D61C9E" w:rsidP="002D0E5F">
      <w:pPr>
        <w:spacing w:after="100" w:afterAutospacing="1" w:line="240" w:lineRule="auto"/>
        <w:jc w:val="center"/>
        <w:rPr>
          <w:rFonts w:ascii="Times New Roman" w:eastAsia="Times New Roman" w:hAnsi="Times New Roman" w:cs="Times New Roman"/>
          <w:lang w:eastAsia="fr-CA"/>
        </w:rPr>
      </w:pPr>
    </w:p>
    <w:p w14:paraId="448324FD" w14:textId="77777777" w:rsidR="00D61C9E" w:rsidRPr="002D0E5F" w:rsidRDefault="00D61C9E" w:rsidP="002D0E5F">
      <w:pPr>
        <w:spacing w:after="100" w:afterAutospacing="1" w:line="240" w:lineRule="auto"/>
        <w:jc w:val="center"/>
        <w:rPr>
          <w:rFonts w:ascii="Times New Roman" w:eastAsia="Times New Roman" w:hAnsi="Times New Roman" w:cs="Times New Roman"/>
          <w:lang w:eastAsia="fr-CA"/>
        </w:rPr>
      </w:pPr>
    </w:p>
    <w:p w14:paraId="7D263D48" w14:textId="77777777" w:rsidR="00D61C9E" w:rsidRPr="002D0E5F" w:rsidRDefault="00D61C9E" w:rsidP="002D0E5F">
      <w:pPr>
        <w:spacing w:after="100" w:afterAutospacing="1" w:line="240" w:lineRule="auto"/>
        <w:jc w:val="center"/>
        <w:rPr>
          <w:rFonts w:ascii="Times New Roman" w:eastAsia="Times New Roman" w:hAnsi="Times New Roman" w:cs="Times New Roman"/>
          <w:lang w:eastAsia="fr-CA"/>
        </w:rPr>
      </w:pPr>
    </w:p>
    <w:p w14:paraId="7BDB2164" w14:textId="77777777" w:rsidR="00D61C9E" w:rsidRPr="002D0E5F" w:rsidRDefault="00D61C9E" w:rsidP="002D0E5F">
      <w:pPr>
        <w:spacing w:after="100" w:afterAutospacing="1" w:line="240" w:lineRule="auto"/>
        <w:jc w:val="center"/>
        <w:rPr>
          <w:rFonts w:ascii="Times New Roman" w:eastAsia="Times New Roman" w:hAnsi="Times New Roman" w:cs="Times New Roman"/>
          <w:lang w:eastAsia="fr-CA"/>
        </w:rPr>
      </w:pPr>
    </w:p>
    <w:p w14:paraId="3E632781" w14:textId="77777777" w:rsidR="00D61C9E" w:rsidRPr="002D0E5F" w:rsidRDefault="00D61C9E" w:rsidP="002D0E5F">
      <w:pPr>
        <w:spacing w:after="100" w:afterAutospacing="1" w:line="240" w:lineRule="auto"/>
        <w:jc w:val="center"/>
        <w:rPr>
          <w:rFonts w:ascii="Times New Roman" w:eastAsia="Times New Roman" w:hAnsi="Times New Roman" w:cs="Times New Roman"/>
          <w:lang w:eastAsia="fr-CA"/>
        </w:rPr>
      </w:pPr>
    </w:p>
    <w:p w14:paraId="05D839FD" w14:textId="77777777" w:rsidR="00D61C9E" w:rsidRPr="002D0E5F" w:rsidRDefault="00D61C9E" w:rsidP="002D0E5F">
      <w:pPr>
        <w:spacing w:after="100" w:afterAutospacing="1" w:line="240" w:lineRule="auto"/>
        <w:jc w:val="center"/>
        <w:rPr>
          <w:rFonts w:ascii="Times New Roman" w:eastAsia="Times New Roman" w:hAnsi="Times New Roman" w:cs="Times New Roman"/>
          <w:lang w:eastAsia="fr-CA"/>
        </w:rPr>
      </w:pPr>
    </w:p>
    <w:p w14:paraId="3F503584" w14:textId="77777777" w:rsidR="00D61C9E" w:rsidRPr="002D0E5F" w:rsidRDefault="00D61C9E" w:rsidP="002D0E5F">
      <w:pPr>
        <w:spacing w:after="100" w:afterAutospacing="1" w:line="240" w:lineRule="auto"/>
        <w:jc w:val="center"/>
        <w:rPr>
          <w:rFonts w:ascii="Times New Roman" w:eastAsia="Times New Roman" w:hAnsi="Times New Roman" w:cs="Times New Roman"/>
          <w:lang w:eastAsia="fr-CA"/>
        </w:rPr>
      </w:pPr>
    </w:p>
    <w:p w14:paraId="473CC973" w14:textId="77777777" w:rsidR="00D61C9E" w:rsidRPr="002D0E5F" w:rsidRDefault="00D61C9E" w:rsidP="002D0E5F">
      <w:pPr>
        <w:spacing w:after="100" w:afterAutospacing="1" w:line="240" w:lineRule="auto"/>
        <w:jc w:val="center"/>
        <w:rPr>
          <w:rFonts w:ascii="Times New Roman" w:eastAsia="Times New Roman" w:hAnsi="Times New Roman" w:cs="Times New Roman"/>
          <w:lang w:eastAsia="fr-CA"/>
        </w:rPr>
      </w:pPr>
    </w:p>
    <w:p w14:paraId="34882E78" w14:textId="77777777" w:rsidR="00D61C9E" w:rsidRPr="002D0E5F" w:rsidRDefault="00D61C9E" w:rsidP="002D0E5F">
      <w:pPr>
        <w:spacing w:after="100" w:afterAutospacing="1" w:line="240" w:lineRule="auto"/>
        <w:jc w:val="center"/>
        <w:rPr>
          <w:rFonts w:ascii="Times New Roman" w:eastAsia="Times New Roman" w:hAnsi="Times New Roman" w:cs="Times New Roman"/>
          <w:lang w:eastAsia="fr-CA"/>
        </w:rPr>
      </w:pPr>
    </w:p>
    <w:p w14:paraId="20D74C46" w14:textId="77777777" w:rsidR="00D61C9E" w:rsidRPr="002D0E5F" w:rsidRDefault="00D61C9E" w:rsidP="002D0E5F">
      <w:pPr>
        <w:spacing w:after="100" w:afterAutospacing="1" w:line="240" w:lineRule="auto"/>
        <w:jc w:val="center"/>
        <w:rPr>
          <w:rFonts w:ascii="Times New Roman" w:eastAsia="Times New Roman" w:hAnsi="Times New Roman" w:cs="Times New Roman"/>
          <w:lang w:eastAsia="fr-CA"/>
        </w:rPr>
      </w:pPr>
    </w:p>
    <w:p w14:paraId="5524A378" w14:textId="77777777" w:rsidR="00D61C9E" w:rsidRPr="002D0E5F" w:rsidRDefault="00D61C9E" w:rsidP="002D0E5F">
      <w:pPr>
        <w:spacing w:after="100" w:afterAutospacing="1" w:line="240" w:lineRule="auto"/>
        <w:jc w:val="center"/>
        <w:rPr>
          <w:rFonts w:ascii="Times New Roman" w:eastAsia="Times New Roman" w:hAnsi="Times New Roman" w:cs="Times New Roman"/>
          <w:lang w:eastAsia="fr-CA"/>
        </w:rPr>
      </w:pPr>
    </w:p>
    <w:p w14:paraId="0BCA92D8" w14:textId="77777777" w:rsidR="00D61C9E" w:rsidRPr="002D0E5F" w:rsidRDefault="00D61C9E" w:rsidP="002D0E5F">
      <w:pPr>
        <w:spacing w:after="100" w:afterAutospacing="1" w:line="240" w:lineRule="auto"/>
        <w:jc w:val="center"/>
        <w:rPr>
          <w:rFonts w:ascii="Times New Roman" w:eastAsia="Times New Roman" w:hAnsi="Times New Roman" w:cs="Times New Roman"/>
          <w:lang w:eastAsia="fr-CA"/>
        </w:rPr>
      </w:pPr>
    </w:p>
    <w:p w14:paraId="2D0DD45F" w14:textId="20B4E3FD" w:rsidR="00D61C9E" w:rsidRPr="002D0E5F" w:rsidRDefault="00D61C9E" w:rsidP="002D0E5F">
      <w:pPr>
        <w:pStyle w:val="Titre1"/>
        <w:spacing w:after="100" w:afterAutospacing="1" w:line="240" w:lineRule="auto"/>
        <w:jc w:val="center"/>
        <w:rPr>
          <w:rFonts w:ascii="Times New Roman" w:eastAsia="Times New Roman" w:hAnsi="Times New Roman" w:cs="Times New Roman"/>
          <w:color w:val="auto"/>
          <w:lang w:eastAsia="fr-CA"/>
        </w:rPr>
      </w:pPr>
      <w:bookmarkStart w:id="40" w:name="_Toc181894802"/>
      <w:r w:rsidRPr="002D0E5F">
        <w:rPr>
          <w:rStyle w:val="Style1Car"/>
          <w:rFonts w:ascii="Times New Roman" w:hAnsi="Times New Roman" w:cs="Times New Roman"/>
          <w:color w:val="auto"/>
        </w:rPr>
        <w:t>Boîte à outils</w:t>
      </w:r>
      <w:bookmarkEnd w:id="40"/>
      <w:r w:rsidRPr="002D0E5F">
        <w:rPr>
          <w:rStyle w:val="Style1Car"/>
          <w:rFonts w:ascii="Times New Roman" w:hAnsi="Times New Roman" w:cs="Times New Roman"/>
          <w:color w:val="auto"/>
        </w:rPr>
        <w:br/>
      </w:r>
    </w:p>
    <w:p w14:paraId="48D36900" w14:textId="77777777" w:rsidR="00D61C9E" w:rsidRPr="002D0E5F" w:rsidRDefault="00D61C9E" w:rsidP="002D0E5F">
      <w:pPr>
        <w:spacing w:after="100" w:afterAutospacing="1" w:line="240" w:lineRule="auto"/>
        <w:jc w:val="left"/>
        <w:rPr>
          <w:rFonts w:ascii="Times New Roman" w:eastAsia="Times New Roman" w:hAnsi="Times New Roman" w:cs="Times New Roman"/>
          <w:lang w:eastAsia="fr-CA"/>
        </w:rPr>
      </w:pPr>
      <w:r w:rsidRPr="002D0E5F">
        <w:rPr>
          <w:rFonts w:ascii="Times New Roman" w:eastAsia="Times New Roman" w:hAnsi="Times New Roman" w:cs="Times New Roman"/>
          <w:lang w:eastAsia="fr-CA"/>
        </w:rPr>
        <w:br w:type="page"/>
      </w:r>
    </w:p>
    <w:p w14:paraId="0616C00F" w14:textId="6144F23C" w:rsidR="006566D5" w:rsidRPr="002D0E5F" w:rsidRDefault="006566D5" w:rsidP="002D0E5F">
      <w:pPr>
        <w:pStyle w:val="Titre2"/>
        <w:spacing w:after="100" w:afterAutospacing="1" w:line="240" w:lineRule="auto"/>
        <w:rPr>
          <w:rFonts w:ascii="Times New Roman" w:eastAsia="Times New Roman" w:hAnsi="Times New Roman" w:cs="Times New Roman"/>
          <w:color w:val="auto"/>
          <w:lang w:eastAsia="fr-CA"/>
        </w:rPr>
      </w:pPr>
      <w:bookmarkStart w:id="41" w:name="_Toc181894803"/>
      <w:r w:rsidRPr="002D0E5F">
        <w:rPr>
          <w:rFonts w:ascii="Times New Roman" w:eastAsia="Times New Roman" w:hAnsi="Times New Roman" w:cs="Times New Roman"/>
          <w:color w:val="auto"/>
          <w:lang w:eastAsia="fr-CA"/>
        </w:rPr>
        <w:lastRenderedPageBreak/>
        <w:t>Étape</w:t>
      </w:r>
      <w:r w:rsidR="002A6F4C" w:rsidRPr="002D0E5F">
        <w:rPr>
          <w:rFonts w:ascii="Times New Roman" w:eastAsia="Times New Roman" w:hAnsi="Times New Roman" w:cs="Times New Roman"/>
          <w:color w:val="auto"/>
          <w:lang w:eastAsia="fr-CA"/>
        </w:rPr>
        <w:t>s</w:t>
      </w:r>
      <w:r w:rsidRPr="002D0E5F">
        <w:rPr>
          <w:rFonts w:ascii="Times New Roman" w:eastAsia="Times New Roman" w:hAnsi="Times New Roman" w:cs="Times New Roman"/>
          <w:color w:val="auto"/>
          <w:lang w:eastAsia="fr-CA"/>
        </w:rPr>
        <w:t xml:space="preserve"> clés &amp; bonnes pratiques</w:t>
      </w:r>
      <w:bookmarkEnd w:id="41"/>
    </w:p>
    <w:p w14:paraId="31D2A3B7" w14:textId="77777777" w:rsidR="006566D5" w:rsidRPr="002D0E5F" w:rsidRDefault="006566D5" w:rsidP="002D0E5F">
      <w:pPr>
        <w:spacing w:after="100" w:afterAutospacing="1" w:line="240" w:lineRule="auto"/>
        <w:rPr>
          <w:rFonts w:ascii="Times New Roman" w:hAnsi="Times New Roman" w:cs="Times New Roman"/>
        </w:rPr>
      </w:pPr>
    </w:p>
    <w:p w14:paraId="058025DE" w14:textId="4DC96455" w:rsidR="006566D5" w:rsidRPr="002D0E5F" w:rsidRDefault="006566D5" w:rsidP="002D0E5F">
      <w:pPr>
        <w:spacing w:after="100" w:afterAutospacing="1" w:line="240" w:lineRule="auto"/>
        <w:rPr>
          <w:rFonts w:ascii="Times New Roman" w:hAnsi="Times New Roman" w:cs="Times New Roman"/>
        </w:rPr>
      </w:pPr>
      <w:r w:rsidRPr="002D0E5F">
        <w:rPr>
          <w:rFonts w:ascii="Times New Roman" w:hAnsi="Times New Roman" w:cs="Times New Roman"/>
        </w:rPr>
        <w:t>La communication inclusive et non sexiste est l’affaire de tout le monde.</w:t>
      </w:r>
      <w:r w:rsidR="008A2BD9" w:rsidRPr="002D0E5F">
        <w:rPr>
          <w:rFonts w:ascii="Times New Roman" w:hAnsi="Times New Roman" w:cs="Times New Roman"/>
        </w:rPr>
        <w:t xml:space="preserve"> </w:t>
      </w:r>
      <w:r w:rsidR="00040773" w:rsidRPr="002D0E5F">
        <w:rPr>
          <w:rFonts w:ascii="Times New Roman" w:hAnsi="Times New Roman" w:cs="Times New Roman"/>
        </w:rPr>
        <w:t>Elle doit éman</w:t>
      </w:r>
      <w:r w:rsidR="00B94A42" w:rsidRPr="002D0E5F">
        <w:rPr>
          <w:rFonts w:ascii="Times New Roman" w:hAnsi="Times New Roman" w:cs="Times New Roman"/>
        </w:rPr>
        <w:t>er</w:t>
      </w:r>
      <w:r w:rsidR="00ED5CEA" w:rsidRPr="002D0E5F">
        <w:rPr>
          <w:rFonts w:ascii="Times New Roman" w:hAnsi="Times New Roman" w:cs="Times New Roman"/>
        </w:rPr>
        <w:t xml:space="preserve"> </w:t>
      </w:r>
      <w:r w:rsidR="00640C52" w:rsidRPr="002D0E5F">
        <w:rPr>
          <w:rFonts w:ascii="Times New Roman" w:hAnsi="Times New Roman" w:cs="Times New Roman"/>
        </w:rPr>
        <w:t>de la direction et</w:t>
      </w:r>
      <w:r w:rsidR="00ED5CEA" w:rsidRPr="002D0E5F">
        <w:rPr>
          <w:rFonts w:ascii="Times New Roman" w:hAnsi="Times New Roman" w:cs="Times New Roman"/>
        </w:rPr>
        <w:t xml:space="preserve"> être </w:t>
      </w:r>
      <w:r w:rsidR="0035602D" w:rsidRPr="002D0E5F">
        <w:rPr>
          <w:rFonts w:ascii="Times New Roman" w:hAnsi="Times New Roman" w:cs="Times New Roman"/>
        </w:rPr>
        <w:t>appuyée</w:t>
      </w:r>
      <w:r w:rsidR="00ED5CEA" w:rsidRPr="002D0E5F">
        <w:rPr>
          <w:rFonts w:ascii="Times New Roman" w:hAnsi="Times New Roman" w:cs="Times New Roman"/>
        </w:rPr>
        <w:t xml:space="preserve"> par</w:t>
      </w:r>
      <w:r w:rsidR="00040773" w:rsidRPr="002D0E5F">
        <w:rPr>
          <w:rFonts w:ascii="Times New Roman" w:hAnsi="Times New Roman" w:cs="Times New Roman"/>
        </w:rPr>
        <w:t xml:space="preserve"> </w:t>
      </w:r>
      <w:r w:rsidR="000557BE" w:rsidRPr="002D0E5F">
        <w:rPr>
          <w:rFonts w:ascii="Times New Roman" w:hAnsi="Times New Roman" w:cs="Times New Roman"/>
        </w:rPr>
        <w:t>celle-ci</w:t>
      </w:r>
      <w:r w:rsidR="0035602D" w:rsidRPr="002D0E5F">
        <w:rPr>
          <w:rFonts w:ascii="Times New Roman" w:hAnsi="Times New Roman" w:cs="Times New Roman"/>
        </w:rPr>
        <w:t xml:space="preserve"> pour pouvoir </w:t>
      </w:r>
      <w:r w:rsidR="0077553F" w:rsidRPr="002D0E5F">
        <w:rPr>
          <w:rFonts w:ascii="Times New Roman" w:hAnsi="Times New Roman" w:cs="Times New Roman"/>
        </w:rPr>
        <w:t xml:space="preserve">être </w:t>
      </w:r>
      <w:r w:rsidR="00040773" w:rsidRPr="002D0E5F">
        <w:rPr>
          <w:rFonts w:ascii="Times New Roman" w:hAnsi="Times New Roman" w:cs="Times New Roman"/>
        </w:rPr>
        <w:t xml:space="preserve">insufflée </w:t>
      </w:r>
      <w:r w:rsidR="00F6019C" w:rsidRPr="002D0E5F">
        <w:rPr>
          <w:rFonts w:ascii="Times New Roman" w:hAnsi="Times New Roman" w:cs="Times New Roman"/>
        </w:rPr>
        <w:t xml:space="preserve">aux </w:t>
      </w:r>
      <w:r w:rsidR="00040773" w:rsidRPr="002D0E5F">
        <w:rPr>
          <w:rFonts w:ascii="Times New Roman" w:hAnsi="Times New Roman" w:cs="Times New Roman"/>
        </w:rPr>
        <w:t>équipes.</w:t>
      </w:r>
    </w:p>
    <w:p w14:paraId="62E74937" w14:textId="77777777" w:rsidR="006566D5" w:rsidRPr="002D0E5F" w:rsidRDefault="006566D5" w:rsidP="002D0E5F">
      <w:pPr>
        <w:pStyle w:val="Titre3"/>
        <w:spacing w:after="100" w:afterAutospacing="1" w:line="240" w:lineRule="auto"/>
        <w:rPr>
          <w:rFonts w:ascii="Times New Roman" w:hAnsi="Times New Roman" w:cs="Times New Roman"/>
          <w:color w:val="auto"/>
        </w:rPr>
      </w:pPr>
      <w:bookmarkStart w:id="42" w:name="_Toc181894551"/>
      <w:bookmarkStart w:id="43" w:name="_Toc181894804"/>
      <w:r w:rsidRPr="002D0E5F">
        <w:rPr>
          <w:rFonts w:ascii="Times New Roman" w:hAnsi="Times New Roman" w:cs="Times New Roman"/>
          <w:color w:val="auto"/>
        </w:rPr>
        <w:t>Étapes clés</w:t>
      </w:r>
      <w:bookmarkEnd w:id="42"/>
      <w:bookmarkEnd w:id="43"/>
    </w:p>
    <w:p w14:paraId="5DF0B505" w14:textId="211896FB" w:rsidR="006566D5" w:rsidRPr="002D0E5F" w:rsidRDefault="006566D5" w:rsidP="002D0E5F">
      <w:pPr>
        <w:pStyle w:val="Paragraphedeliste"/>
        <w:numPr>
          <w:ilvl w:val="0"/>
          <w:numId w:val="5"/>
        </w:numPr>
        <w:spacing w:after="100" w:afterAutospacing="1" w:line="240" w:lineRule="auto"/>
        <w:rPr>
          <w:rFonts w:ascii="Times New Roman" w:hAnsi="Times New Roman" w:cs="Times New Roman"/>
        </w:rPr>
      </w:pPr>
      <w:r w:rsidRPr="002D0E5F">
        <w:rPr>
          <w:rFonts w:ascii="Times New Roman" w:hAnsi="Times New Roman" w:cs="Times New Roman"/>
        </w:rPr>
        <w:t xml:space="preserve">Impliquer </w:t>
      </w:r>
      <w:r w:rsidR="00565B5E" w:rsidRPr="002D0E5F">
        <w:rPr>
          <w:rFonts w:ascii="Times New Roman" w:hAnsi="Times New Roman" w:cs="Times New Roman"/>
        </w:rPr>
        <w:t>les instances</w:t>
      </w:r>
      <w:r w:rsidRPr="002D0E5F">
        <w:rPr>
          <w:rFonts w:ascii="Times New Roman" w:hAnsi="Times New Roman" w:cs="Times New Roman"/>
        </w:rPr>
        <w:t xml:space="preserve"> décisionnel</w:t>
      </w:r>
      <w:r w:rsidR="00565B5E" w:rsidRPr="002D0E5F">
        <w:rPr>
          <w:rFonts w:ascii="Times New Roman" w:hAnsi="Times New Roman" w:cs="Times New Roman"/>
        </w:rPr>
        <w:t>les</w:t>
      </w:r>
      <w:r w:rsidRPr="002D0E5F">
        <w:rPr>
          <w:rFonts w:ascii="Times New Roman" w:hAnsi="Times New Roman" w:cs="Times New Roman"/>
        </w:rPr>
        <w:t xml:space="preserve"> </w:t>
      </w:r>
      <w:r w:rsidR="0071067C" w:rsidRPr="002D0E5F">
        <w:rPr>
          <w:rFonts w:ascii="Times New Roman" w:hAnsi="Times New Roman" w:cs="Times New Roman"/>
        </w:rPr>
        <w:t xml:space="preserve">pour que la politique soit portée </w:t>
      </w:r>
      <w:r w:rsidR="008A2BD9" w:rsidRPr="002D0E5F">
        <w:rPr>
          <w:rFonts w:ascii="Times New Roman" w:hAnsi="Times New Roman" w:cs="Times New Roman"/>
        </w:rPr>
        <w:t>par la direction</w:t>
      </w:r>
      <w:r w:rsidR="00F051F3" w:rsidRPr="002D0E5F">
        <w:rPr>
          <w:rFonts w:ascii="Times New Roman" w:hAnsi="Times New Roman" w:cs="Times New Roman"/>
        </w:rPr>
        <w:t>;</w:t>
      </w:r>
    </w:p>
    <w:p w14:paraId="2933C64F" w14:textId="58688AB6" w:rsidR="00345201" w:rsidRPr="002D0E5F" w:rsidRDefault="00345201" w:rsidP="002D0E5F">
      <w:pPr>
        <w:pStyle w:val="Paragraphedeliste"/>
        <w:numPr>
          <w:ilvl w:val="0"/>
          <w:numId w:val="5"/>
        </w:num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t>Questionner</w:t>
      </w:r>
      <w:r w:rsidR="009B73BE" w:rsidRPr="002D0E5F">
        <w:rPr>
          <w:rFonts w:ascii="Times New Roman" w:hAnsi="Times New Roman" w:cs="Times New Roman"/>
          <w:shd w:val="clear" w:color="auto" w:fill="FFFFFF"/>
        </w:rPr>
        <w:t xml:space="preserve"> </w:t>
      </w:r>
      <w:r w:rsidRPr="002D0E5F">
        <w:rPr>
          <w:rFonts w:ascii="Times New Roman" w:hAnsi="Times New Roman" w:cs="Times New Roman"/>
          <w:shd w:val="clear" w:color="auto" w:fill="FFFFFF"/>
        </w:rPr>
        <w:t>vos objectifs avec cette politique</w:t>
      </w:r>
      <w:r w:rsidR="00A46D1A" w:rsidRPr="002D0E5F">
        <w:rPr>
          <w:rFonts w:ascii="Times New Roman" w:hAnsi="Times New Roman" w:cs="Times New Roman"/>
          <w:shd w:val="clear" w:color="auto" w:fill="FFFFFF"/>
        </w:rPr>
        <w:t> :</w:t>
      </w:r>
      <w:r w:rsidRPr="002D0E5F">
        <w:rPr>
          <w:rFonts w:ascii="Times New Roman" w:hAnsi="Times New Roman" w:cs="Times New Roman"/>
          <w:shd w:val="clear" w:color="auto" w:fill="FFFFFF"/>
        </w:rPr>
        <w:t xml:space="preserve"> qui vise-t-elle, qui doit-elle inclure?</w:t>
      </w:r>
    </w:p>
    <w:p w14:paraId="6BAE7E29" w14:textId="4764D21B" w:rsidR="002B21CC" w:rsidRPr="002D0E5F" w:rsidRDefault="006566D5" w:rsidP="002D0E5F">
      <w:pPr>
        <w:pStyle w:val="Paragraphedeliste"/>
        <w:numPr>
          <w:ilvl w:val="0"/>
          <w:numId w:val="5"/>
        </w:numPr>
        <w:spacing w:after="100" w:afterAutospacing="1" w:line="240" w:lineRule="auto"/>
        <w:rPr>
          <w:rFonts w:ascii="Times New Roman" w:hAnsi="Times New Roman" w:cs="Times New Roman"/>
        </w:rPr>
      </w:pPr>
      <w:r w:rsidRPr="002D0E5F">
        <w:rPr>
          <w:rFonts w:ascii="Times New Roman" w:hAnsi="Times New Roman" w:cs="Times New Roman"/>
        </w:rPr>
        <w:t>Rédiger une politique accompagnée d’un guide pratique dans lequel vous définirez les objectifs et les règles à adopter</w:t>
      </w:r>
      <w:r w:rsidR="00F051F3" w:rsidRPr="002D0E5F">
        <w:rPr>
          <w:rFonts w:ascii="Times New Roman" w:hAnsi="Times New Roman" w:cs="Times New Roman"/>
        </w:rPr>
        <w:t>;</w:t>
      </w:r>
    </w:p>
    <w:p w14:paraId="7328AC0D" w14:textId="01DD351F" w:rsidR="00A0656B" w:rsidRPr="002D0E5F" w:rsidRDefault="00A0656B" w:rsidP="002D0E5F">
      <w:pPr>
        <w:pStyle w:val="Paragraphedeliste"/>
        <w:numPr>
          <w:ilvl w:val="0"/>
          <w:numId w:val="5"/>
        </w:numPr>
        <w:spacing w:after="100" w:afterAutospacing="1" w:line="240" w:lineRule="auto"/>
        <w:rPr>
          <w:rFonts w:ascii="Times New Roman" w:hAnsi="Times New Roman" w:cs="Times New Roman"/>
        </w:rPr>
      </w:pPr>
      <w:r w:rsidRPr="002D0E5F">
        <w:rPr>
          <w:rFonts w:ascii="Times New Roman" w:hAnsi="Times New Roman" w:cs="Times New Roman"/>
        </w:rPr>
        <w:t>Intégrer les parties prenantes dans le processus</w:t>
      </w:r>
      <w:r w:rsidR="00F051F3" w:rsidRPr="002D0E5F">
        <w:rPr>
          <w:rFonts w:ascii="Times New Roman" w:hAnsi="Times New Roman" w:cs="Times New Roman"/>
        </w:rPr>
        <w:t>;</w:t>
      </w:r>
    </w:p>
    <w:p w14:paraId="1DA40C3F" w14:textId="750E2E97" w:rsidR="00887FAF" w:rsidRPr="002D0E5F" w:rsidRDefault="006566D5" w:rsidP="002D0E5F">
      <w:pPr>
        <w:pStyle w:val="Paragraphedeliste"/>
        <w:numPr>
          <w:ilvl w:val="0"/>
          <w:numId w:val="5"/>
        </w:numPr>
        <w:spacing w:after="100" w:afterAutospacing="1" w:line="240" w:lineRule="auto"/>
        <w:rPr>
          <w:rFonts w:ascii="Times New Roman" w:hAnsi="Times New Roman" w:cs="Times New Roman"/>
        </w:rPr>
      </w:pPr>
      <w:r w:rsidRPr="002D0E5F">
        <w:rPr>
          <w:rFonts w:ascii="Times New Roman" w:hAnsi="Times New Roman" w:cs="Times New Roman"/>
        </w:rPr>
        <w:t xml:space="preserve">Sensibiliser et former les équipes en interne et faire le suivi </w:t>
      </w:r>
      <w:r w:rsidR="00320FB1" w:rsidRPr="002D0E5F">
        <w:rPr>
          <w:rFonts w:ascii="Times New Roman" w:hAnsi="Times New Roman" w:cs="Times New Roman"/>
        </w:rPr>
        <w:t>(</w:t>
      </w:r>
      <w:r w:rsidR="004153F3" w:rsidRPr="002D0E5F">
        <w:rPr>
          <w:rFonts w:ascii="Times New Roman" w:hAnsi="Times New Roman" w:cs="Times New Roman"/>
        </w:rPr>
        <w:t>i</w:t>
      </w:r>
      <w:r w:rsidR="0038078C" w:rsidRPr="002D0E5F">
        <w:rPr>
          <w:rFonts w:ascii="Times New Roman" w:hAnsi="Times New Roman" w:cs="Times New Roman"/>
        </w:rPr>
        <w:t>dentifier</w:t>
      </w:r>
      <w:r w:rsidRPr="002D0E5F">
        <w:rPr>
          <w:rFonts w:ascii="Times New Roman" w:hAnsi="Times New Roman" w:cs="Times New Roman"/>
        </w:rPr>
        <w:t xml:space="preserve"> une ou plusieurs personne(s) ressource pour assurer la révision</w:t>
      </w:r>
      <w:r w:rsidR="00887FAF" w:rsidRPr="002D0E5F">
        <w:rPr>
          <w:rFonts w:ascii="Times New Roman" w:hAnsi="Times New Roman" w:cs="Times New Roman"/>
        </w:rPr>
        <w:t xml:space="preserve"> des textes </w:t>
      </w:r>
      <w:r w:rsidR="00F10E9A" w:rsidRPr="002D0E5F">
        <w:rPr>
          <w:rFonts w:ascii="Times New Roman" w:hAnsi="Times New Roman" w:cs="Times New Roman"/>
        </w:rPr>
        <w:t>ainsi que</w:t>
      </w:r>
      <w:r w:rsidR="00887FAF" w:rsidRPr="002D0E5F">
        <w:rPr>
          <w:rFonts w:ascii="Times New Roman" w:hAnsi="Times New Roman" w:cs="Times New Roman"/>
        </w:rPr>
        <w:t xml:space="preserve"> la formatio</w:t>
      </w:r>
      <w:r w:rsidR="00F44DF2" w:rsidRPr="002D0E5F">
        <w:rPr>
          <w:rFonts w:ascii="Times New Roman" w:hAnsi="Times New Roman" w:cs="Times New Roman"/>
        </w:rPr>
        <w:t>n)</w:t>
      </w:r>
      <w:r w:rsidR="00F051F3" w:rsidRPr="002D0E5F">
        <w:rPr>
          <w:rFonts w:ascii="Times New Roman" w:hAnsi="Times New Roman" w:cs="Times New Roman"/>
        </w:rPr>
        <w:t>.</w:t>
      </w:r>
    </w:p>
    <w:p w14:paraId="68C38D31" w14:textId="77777777" w:rsidR="006566D5" w:rsidRPr="002D0E5F" w:rsidRDefault="006566D5" w:rsidP="002D0E5F">
      <w:pPr>
        <w:pStyle w:val="Titre3"/>
        <w:spacing w:after="100" w:afterAutospacing="1" w:line="240" w:lineRule="auto"/>
        <w:rPr>
          <w:rFonts w:ascii="Times New Roman" w:hAnsi="Times New Roman" w:cs="Times New Roman"/>
          <w:color w:val="auto"/>
        </w:rPr>
      </w:pPr>
      <w:bookmarkStart w:id="44" w:name="_Toc181894552"/>
      <w:bookmarkStart w:id="45" w:name="_Toc181894805"/>
      <w:r w:rsidRPr="002D0E5F">
        <w:rPr>
          <w:rFonts w:ascii="Times New Roman" w:hAnsi="Times New Roman" w:cs="Times New Roman"/>
          <w:color w:val="auto"/>
        </w:rPr>
        <w:t>Bonnes pratiques</w:t>
      </w:r>
      <w:bookmarkEnd w:id="44"/>
      <w:bookmarkEnd w:id="45"/>
    </w:p>
    <w:p w14:paraId="42434309" w14:textId="77777777" w:rsidR="00A56B29" w:rsidRPr="002D0E5F" w:rsidRDefault="007F299A" w:rsidP="002D0E5F">
      <w:pPr>
        <w:pStyle w:val="Paragraphedeliste"/>
        <w:numPr>
          <w:ilvl w:val="0"/>
          <w:numId w:val="6"/>
        </w:numPr>
        <w:spacing w:after="100" w:afterAutospacing="1" w:line="240" w:lineRule="auto"/>
        <w:rPr>
          <w:rFonts w:ascii="Times New Roman" w:hAnsi="Times New Roman" w:cs="Times New Roman"/>
          <w:u w:val="single"/>
        </w:rPr>
      </w:pPr>
      <w:r w:rsidRPr="002D0E5F">
        <w:rPr>
          <w:rFonts w:ascii="Times New Roman" w:hAnsi="Times New Roman" w:cs="Times New Roman"/>
          <w:shd w:val="clear" w:color="auto" w:fill="FFFFFF"/>
        </w:rPr>
        <w:t>Renoncer au masculin générique pour désigner les femmes, les hommes et les personnes non</w:t>
      </w:r>
      <w:r w:rsidR="00726AFE" w:rsidRPr="002D0E5F">
        <w:rPr>
          <w:rFonts w:ascii="Times New Roman" w:hAnsi="Times New Roman" w:cs="Times New Roman"/>
          <w:shd w:val="clear" w:color="auto" w:fill="FFFFFF"/>
        </w:rPr>
        <w:t>-</w:t>
      </w:r>
      <w:r w:rsidRPr="002D0E5F">
        <w:rPr>
          <w:rFonts w:ascii="Times New Roman" w:hAnsi="Times New Roman" w:cs="Times New Roman"/>
          <w:shd w:val="clear" w:color="auto" w:fill="FFFFFF"/>
        </w:rPr>
        <w:t xml:space="preserve">binaires </w:t>
      </w:r>
      <w:r w:rsidR="00B614A8" w:rsidRPr="002D0E5F">
        <w:rPr>
          <w:rFonts w:ascii="Times New Roman" w:hAnsi="Times New Roman" w:cs="Times New Roman"/>
          <w:shd w:val="clear" w:color="auto" w:fill="FFFFFF"/>
        </w:rPr>
        <w:t>(</w:t>
      </w:r>
      <w:r w:rsidRPr="002D0E5F">
        <w:rPr>
          <w:rFonts w:ascii="Times New Roman" w:hAnsi="Times New Roman" w:cs="Times New Roman"/>
          <w:shd w:val="clear" w:color="auto" w:fill="FFFFFF"/>
        </w:rPr>
        <w:t>proscrire les notes statuant que le masculin est générique et inclut le féminin</w:t>
      </w:r>
      <w:r w:rsidR="00584944" w:rsidRPr="002D0E5F">
        <w:rPr>
          <w:rFonts w:ascii="Times New Roman" w:hAnsi="Times New Roman" w:cs="Times New Roman"/>
          <w:shd w:val="clear" w:color="auto" w:fill="FFFFFF"/>
        </w:rPr>
        <w:t>)</w:t>
      </w:r>
      <w:r w:rsidR="00F051F3" w:rsidRPr="002D0E5F">
        <w:rPr>
          <w:rFonts w:ascii="Times New Roman" w:hAnsi="Times New Roman" w:cs="Times New Roman"/>
          <w:shd w:val="clear" w:color="auto" w:fill="FFFFFF"/>
        </w:rPr>
        <w:t>;</w:t>
      </w:r>
    </w:p>
    <w:p w14:paraId="3105A20C" w14:textId="6F4AA1AF" w:rsidR="003B13B8" w:rsidRPr="002D0E5F" w:rsidRDefault="00A56B29" w:rsidP="002D0E5F">
      <w:pPr>
        <w:pStyle w:val="Paragraphedeliste"/>
        <w:numPr>
          <w:ilvl w:val="0"/>
          <w:numId w:val="6"/>
        </w:num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t>Veiller à prendre en compte le non-binarisme et respecter les termes utilisés par les personnes trans et/ou non-binaires;</w:t>
      </w:r>
    </w:p>
    <w:p w14:paraId="36E44213" w14:textId="06BB0D94" w:rsidR="007F299A" w:rsidRPr="002D0E5F" w:rsidRDefault="007F299A" w:rsidP="002D0E5F">
      <w:pPr>
        <w:pStyle w:val="Paragraphedeliste"/>
        <w:numPr>
          <w:ilvl w:val="0"/>
          <w:numId w:val="6"/>
        </w:num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t xml:space="preserve">Repenser le </w:t>
      </w:r>
      <w:r w:rsidR="00E432E1" w:rsidRPr="002D0E5F">
        <w:rPr>
          <w:rFonts w:ascii="Times New Roman" w:hAnsi="Times New Roman" w:cs="Times New Roman"/>
          <w:shd w:val="clear" w:color="auto" w:fill="FFFFFF"/>
        </w:rPr>
        <w:t xml:space="preserve">texte, </w:t>
      </w:r>
      <w:r w:rsidR="00182B9E" w:rsidRPr="002D0E5F">
        <w:rPr>
          <w:rFonts w:ascii="Times New Roman" w:hAnsi="Times New Roman" w:cs="Times New Roman"/>
          <w:shd w:val="clear" w:color="auto" w:fill="FFFFFF"/>
        </w:rPr>
        <w:t>trouver des alternatives</w:t>
      </w:r>
      <w:r w:rsidR="00462F5B" w:rsidRPr="002D0E5F">
        <w:rPr>
          <w:rFonts w:ascii="Times New Roman" w:hAnsi="Times New Roman" w:cs="Times New Roman"/>
          <w:shd w:val="clear" w:color="auto" w:fill="FFFFFF"/>
        </w:rPr>
        <w:t xml:space="preserve"> </w:t>
      </w:r>
      <w:r w:rsidR="00ED4016" w:rsidRPr="002D0E5F">
        <w:rPr>
          <w:rFonts w:ascii="Times New Roman" w:hAnsi="Times New Roman" w:cs="Times New Roman"/>
          <w:shd w:val="clear" w:color="auto" w:fill="FFFFFF"/>
        </w:rPr>
        <w:t xml:space="preserve">neutres ou syntaxiques </w:t>
      </w:r>
      <w:r w:rsidR="00462F5B" w:rsidRPr="002D0E5F">
        <w:rPr>
          <w:rFonts w:ascii="Times New Roman" w:hAnsi="Times New Roman" w:cs="Times New Roman"/>
          <w:shd w:val="clear" w:color="auto" w:fill="FFFFFF"/>
        </w:rPr>
        <w:t xml:space="preserve">pour </w:t>
      </w:r>
      <w:r w:rsidR="00E432E1" w:rsidRPr="002D0E5F">
        <w:rPr>
          <w:rFonts w:ascii="Times New Roman" w:hAnsi="Times New Roman" w:cs="Times New Roman"/>
          <w:shd w:val="clear" w:color="auto" w:fill="FFFFFF"/>
        </w:rPr>
        <w:t>assurer l’inclusion</w:t>
      </w:r>
      <w:r w:rsidR="00D83A8C" w:rsidRPr="002D0E5F">
        <w:rPr>
          <w:rFonts w:ascii="Times New Roman" w:hAnsi="Times New Roman" w:cs="Times New Roman"/>
          <w:shd w:val="clear" w:color="auto" w:fill="FFFFFF"/>
        </w:rPr>
        <w:t>,</w:t>
      </w:r>
      <w:r w:rsidR="00E432E1" w:rsidRPr="002D0E5F">
        <w:rPr>
          <w:rFonts w:ascii="Times New Roman" w:hAnsi="Times New Roman" w:cs="Times New Roman"/>
          <w:shd w:val="clear" w:color="auto" w:fill="FFFFFF"/>
        </w:rPr>
        <w:t xml:space="preserve"> tout en </w:t>
      </w:r>
      <w:r w:rsidRPr="002D0E5F">
        <w:rPr>
          <w:rFonts w:ascii="Times New Roman" w:hAnsi="Times New Roman" w:cs="Times New Roman"/>
          <w:shd w:val="clear" w:color="auto" w:fill="FFFFFF"/>
        </w:rPr>
        <w:t>préserv</w:t>
      </w:r>
      <w:r w:rsidR="00E432E1" w:rsidRPr="002D0E5F">
        <w:rPr>
          <w:rFonts w:ascii="Times New Roman" w:hAnsi="Times New Roman" w:cs="Times New Roman"/>
          <w:shd w:val="clear" w:color="auto" w:fill="FFFFFF"/>
        </w:rPr>
        <w:t>ant</w:t>
      </w:r>
      <w:r w:rsidRPr="002D0E5F">
        <w:rPr>
          <w:rFonts w:ascii="Times New Roman" w:hAnsi="Times New Roman" w:cs="Times New Roman"/>
          <w:shd w:val="clear" w:color="auto" w:fill="FFFFFF"/>
        </w:rPr>
        <w:t xml:space="preserve"> la lisibilité</w:t>
      </w:r>
      <w:r w:rsidR="00F051F3" w:rsidRPr="002D0E5F">
        <w:rPr>
          <w:rFonts w:ascii="Times New Roman" w:hAnsi="Times New Roman" w:cs="Times New Roman"/>
          <w:shd w:val="clear" w:color="auto" w:fill="FFFFFF"/>
        </w:rPr>
        <w:t>,</w:t>
      </w:r>
      <w:r w:rsidRPr="002D0E5F">
        <w:rPr>
          <w:rFonts w:ascii="Times New Roman" w:hAnsi="Times New Roman" w:cs="Times New Roman"/>
          <w:shd w:val="clear" w:color="auto" w:fill="FFFFFF"/>
        </w:rPr>
        <w:t xml:space="preserve"> l’intelligibilité</w:t>
      </w:r>
      <w:r w:rsidR="00F051F3" w:rsidRPr="002D0E5F">
        <w:rPr>
          <w:rFonts w:ascii="Times New Roman" w:hAnsi="Times New Roman" w:cs="Times New Roman"/>
          <w:shd w:val="clear" w:color="auto" w:fill="FFFFFF"/>
        </w:rPr>
        <w:t xml:space="preserve"> et l’accessibilité</w:t>
      </w:r>
      <w:r w:rsidRPr="002D0E5F">
        <w:rPr>
          <w:rFonts w:ascii="Times New Roman" w:hAnsi="Times New Roman" w:cs="Times New Roman"/>
          <w:shd w:val="clear" w:color="auto" w:fill="FFFFFF"/>
        </w:rPr>
        <w:t xml:space="preserve"> du texte</w:t>
      </w:r>
      <w:r w:rsidR="00F051F3" w:rsidRPr="002D0E5F">
        <w:rPr>
          <w:rFonts w:ascii="Times New Roman" w:hAnsi="Times New Roman" w:cs="Times New Roman"/>
          <w:shd w:val="clear" w:color="auto" w:fill="FFFFFF"/>
        </w:rPr>
        <w:t>;</w:t>
      </w:r>
    </w:p>
    <w:p w14:paraId="118F05F5" w14:textId="3DE378F7" w:rsidR="007F299A" w:rsidRPr="002D0E5F" w:rsidRDefault="00653B26" w:rsidP="002D0E5F">
      <w:pPr>
        <w:pStyle w:val="Paragraphedeliste"/>
        <w:numPr>
          <w:ilvl w:val="0"/>
          <w:numId w:val="6"/>
        </w:numPr>
        <w:spacing w:after="100" w:afterAutospacing="1" w:line="240" w:lineRule="auto"/>
        <w:rPr>
          <w:rFonts w:ascii="Times New Roman" w:hAnsi="Times New Roman" w:cs="Times New Roman"/>
          <w:u w:val="single"/>
        </w:rPr>
      </w:pPr>
      <w:r w:rsidRPr="002D0E5F">
        <w:rPr>
          <w:rFonts w:ascii="Times New Roman" w:hAnsi="Times New Roman" w:cs="Times New Roman"/>
          <w:shd w:val="clear" w:color="auto" w:fill="FFFFFF"/>
        </w:rPr>
        <w:t xml:space="preserve">Procéder à </w:t>
      </w:r>
      <w:r w:rsidR="00103EB9" w:rsidRPr="002D0E5F">
        <w:rPr>
          <w:rFonts w:ascii="Times New Roman" w:hAnsi="Times New Roman" w:cs="Times New Roman"/>
          <w:shd w:val="clear" w:color="auto" w:fill="FFFFFF"/>
        </w:rPr>
        <w:t>l’</w:t>
      </w:r>
      <w:r w:rsidRPr="002D0E5F">
        <w:rPr>
          <w:rFonts w:ascii="Times New Roman" w:hAnsi="Times New Roman" w:cs="Times New Roman"/>
          <w:shd w:val="clear" w:color="auto" w:fill="FFFFFF"/>
        </w:rPr>
        <w:t>alternance des différente</w:t>
      </w:r>
      <w:r w:rsidR="00630FA5" w:rsidRPr="002D0E5F">
        <w:rPr>
          <w:rFonts w:ascii="Times New Roman" w:hAnsi="Times New Roman" w:cs="Times New Roman"/>
          <w:shd w:val="clear" w:color="auto" w:fill="FFFFFF"/>
        </w:rPr>
        <w:t>s</w:t>
      </w:r>
      <w:r w:rsidRPr="002D0E5F">
        <w:rPr>
          <w:rFonts w:ascii="Times New Roman" w:hAnsi="Times New Roman" w:cs="Times New Roman"/>
          <w:shd w:val="clear" w:color="auto" w:fill="FFFFFF"/>
        </w:rPr>
        <w:t xml:space="preserve"> techniques</w:t>
      </w:r>
      <w:r w:rsidR="007F299A" w:rsidRPr="002D0E5F">
        <w:rPr>
          <w:rFonts w:ascii="Times New Roman" w:hAnsi="Times New Roman" w:cs="Times New Roman"/>
          <w:shd w:val="clear" w:color="auto" w:fill="FFFFFF"/>
        </w:rPr>
        <w:t xml:space="preserve"> afin d’éviter la monotonie</w:t>
      </w:r>
      <w:r w:rsidR="00A02934" w:rsidRPr="002D0E5F">
        <w:rPr>
          <w:rFonts w:ascii="Times New Roman" w:hAnsi="Times New Roman" w:cs="Times New Roman"/>
          <w:shd w:val="clear" w:color="auto" w:fill="FFFFFF"/>
        </w:rPr>
        <w:t xml:space="preserve"> </w:t>
      </w:r>
      <w:r w:rsidR="00C64971" w:rsidRPr="002D0E5F">
        <w:rPr>
          <w:rFonts w:ascii="Times New Roman" w:hAnsi="Times New Roman" w:cs="Times New Roman"/>
          <w:shd w:val="clear" w:color="auto" w:fill="FFFFFF"/>
        </w:rPr>
        <w:t>et</w:t>
      </w:r>
      <w:r w:rsidR="007F299A" w:rsidRPr="002D0E5F">
        <w:rPr>
          <w:rFonts w:ascii="Times New Roman" w:hAnsi="Times New Roman" w:cs="Times New Roman"/>
          <w:shd w:val="clear" w:color="auto" w:fill="FFFFFF"/>
        </w:rPr>
        <w:t xml:space="preserve"> la redondance</w:t>
      </w:r>
      <w:r w:rsidR="00F051F3" w:rsidRPr="002D0E5F">
        <w:rPr>
          <w:rFonts w:ascii="Times New Roman" w:hAnsi="Times New Roman" w:cs="Times New Roman"/>
          <w:shd w:val="clear" w:color="auto" w:fill="FFFFFF"/>
        </w:rPr>
        <w:t>;</w:t>
      </w:r>
    </w:p>
    <w:p w14:paraId="543FBA0B" w14:textId="5AA483CE" w:rsidR="003D3932" w:rsidRPr="002D0E5F" w:rsidRDefault="007F299A" w:rsidP="002D0E5F">
      <w:pPr>
        <w:pStyle w:val="Paragraphedeliste"/>
        <w:numPr>
          <w:ilvl w:val="0"/>
          <w:numId w:val="6"/>
        </w:num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t>Adapter la rédaction en fonction du type de texte (réglementaire, administratif, pédagogique, journalistique, informatif, promotionnel) et du public cible</w:t>
      </w:r>
      <w:r w:rsidR="00F051F3" w:rsidRPr="002D0E5F">
        <w:rPr>
          <w:rFonts w:ascii="Times New Roman" w:hAnsi="Times New Roman" w:cs="Times New Roman"/>
          <w:shd w:val="clear" w:color="auto" w:fill="FFFFFF"/>
        </w:rPr>
        <w:t>;</w:t>
      </w:r>
    </w:p>
    <w:p w14:paraId="01736A67" w14:textId="74615B23" w:rsidR="002C1D23" w:rsidRPr="002D0E5F" w:rsidRDefault="00CA0062" w:rsidP="002D0E5F">
      <w:pPr>
        <w:pStyle w:val="Paragraphedeliste"/>
        <w:numPr>
          <w:ilvl w:val="0"/>
          <w:numId w:val="6"/>
        </w:num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t>Appliquer les pratiques d’écriture inclusive également aux communications orales formelles comme les discours officiels</w:t>
      </w:r>
      <w:r w:rsidR="00F051F3" w:rsidRPr="002D0E5F">
        <w:rPr>
          <w:rFonts w:ascii="Times New Roman" w:hAnsi="Times New Roman" w:cs="Times New Roman"/>
          <w:shd w:val="clear" w:color="auto" w:fill="FFFFFF"/>
        </w:rPr>
        <w:t>;</w:t>
      </w:r>
    </w:p>
    <w:p w14:paraId="76D71B20" w14:textId="7B719650" w:rsidR="003B13B8" w:rsidRPr="002D0E5F" w:rsidRDefault="00E04F23" w:rsidP="002D0E5F">
      <w:pPr>
        <w:pStyle w:val="Paragraphedeliste"/>
        <w:numPr>
          <w:ilvl w:val="0"/>
          <w:numId w:val="6"/>
        </w:num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t>Assurer</w:t>
      </w:r>
      <w:r w:rsidR="00991EDB" w:rsidRPr="002D0E5F">
        <w:rPr>
          <w:rFonts w:ascii="Times New Roman" w:hAnsi="Times New Roman" w:cs="Times New Roman"/>
          <w:shd w:val="clear" w:color="auto" w:fill="FFFFFF"/>
        </w:rPr>
        <w:t xml:space="preserve"> l’inclusion sur tous les supports de communications</w:t>
      </w:r>
      <w:r w:rsidR="00764D33" w:rsidRPr="002D0E5F">
        <w:rPr>
          <w:rFonts w:ascii="Times New Roman" w:hAnsi="Times New Roman" w:cs="Times New Roman"/>
          <w:shd w:val="clear" w:color="auto" w:fill="FFFFFF"/>
        </w:rPr>
        <w:t xml:space="preserve"> (texte </w:t>
      </w:r>
      <w:r w:rsidR="00075957" w:rsidRPr="002D0E5F">
        <w:rPr>
          <w:rFonts w:ascii="Times New Roman" w:hAnsi="Times New Roman" w:cs="Times New Roman"/>
          <w:shd w:val="clear" w:color="auto" w:fill="FFFFFF"/>
        </w:rPr>
        <w:t>&amp;</w:t>
      </w:r>
      <w:r w:rsidR="00764D33" w:rsidRPr="002D0E5F">
        <w:rPr>
          <w:rFonts w:ascii="Times New Roman" w:hAnsi="Times New Roman" w:cs="Times New Roman"/>
          <w:shd w:val="clear" w:color="auto" w:fill="FFFFFF"/>
        </w:rPr>
        <w:t xml:space="preserve"> visuel</w:t>
      </w:r>
      <w:r w:rsidR="00075957" w:rsidRPr="002D0E5F">
        <w:rPr>
          <w:rFonts w:ascii="Times New Roman" w:hAnsi="Times New Roman" w:cs="Times New Roman"/>
          <w:shd w:val="clear" w:color="auto" w:fill="FFFFFF"/>
        </w:rPr>
        <w:t>)</w:t>
      </w:r>
      <w:r w:rsidRPr="002D0E5F">
        <w:rPr>
          <w:rFonts w:ascii="Times New Roman" w:hAnsi="Times New Roman" w:cs="Times New Roman"/>
          <w:shd w:val="clear" w:color="auto" w:fill="FFFFFF"/>
        </w:rPr>
        <w:t xml:space="preserve"> et lors des événements</w:t>
      </w:r>
      <w:r w:rsidR="00075957" w:rsidRPr="002D0E5F">
        <w:rPr>
          <w:rFonts w:ascii="Times New Roman" w:hAnsi="Times New Roman" w:cs="Times New Roman"/>
          <w:shd w:val="clear" w:color="auto" w:fill="FFFFFF"/>
        </w:rPr>
        <w:t xml:space="preserve"> (</w:t>
      </w:r>
      <w:r w:rsidR="008F14C5" w:rsidRPr="002D0E5F">
        <w:rPr>
          <w:rFonts w:ascii="Times New Roman" w:hAnsi="Times New Roman" w:cs="Times New Roman"/>
          <w:shd w:val="clear" w:color="auto" w:fill="FFFFFF"/>
        </w:rPr>
        <w:t>tribune</w:t>
      </w:r>
      <w:r w:rsidR="00A46D1A" w:rsidRPr="002D0E5F">
        <w:rPr>
          <w:rFonts w:ascii="Times New Roman" w:hAnsi="Times New Roman" w:cs="Times New Roman"/>
          <w:shd w:val="clear" w:color="auto" w:fill="FFFFFF"/>
        </w:rPr>
        <w:t>s</w:t>
      </w:r>
      <w:r w:rsidR="00D83A8C" w:rsidRPr="002D0E5F">
        <w:rPr>
          <w:rFonts w:ascii="Times New Roman" w:hAnsi="Times New Roman" w:cs="Times New Roman"/>
          <w:shd w:val="clear" w:color="auto" w:fill="FFFFFF"/>
        </w:rPr>
        <w:t xml:space="preserve"> &amp;</w:t>
      </w:r>
      <w:r w:rsidR="008F14C5" w:rsidRPr="002D0E5F">
        <w:rPr>
          <w:rFonts w:ascii="Times New Roman" w:hAnsi="Times New Roman" w:cs="Times New Roman"/>
          <w:shd w:val="clear" w:color="auto" w:fill="FFFFFF"/>
        </w:rPr>
        <w:t xml:space="preserve"> temps de parole)</w:t>
      </w:r>
    </w:p>
    <w:p w14:paraId="7FCDE790" w14:textId="10560117" w:rsidR="00EA506C" w:rsidRPr="002D0E5F" w:rsidRDefault="003B13B8" w:rsidP="002D0E5F">
      <w:pPr>
        <w:pStyle w:val="Paragraphedeliste"/>
        <w:numPr>
          <w:ilvl w:val="0"/>
          <w:numId w:val="6"/>
        </w:num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t>Veiller</w:t>
      </w:r>
      <w:r w:rsidR="00366332" w:rsidRPr="002D0E5F">
        <w:rPr>
          <w:rFonts w:ascii="Times New Roman" w:hAnsi="Times New Roman" w:cs="Times New Roman"/>
          <w:shd w:val="clear" w:color="auto" w:fill="FFFFFF"/>
        </w:rPr>
        <w:t xml:space="preserve"> à</w:t>
      </w:r>
      <w:r w:rsidRPr="002D0E5F">
        <w:rPr>
          <w:rFonts w:ascii="Times New Roman" w:hAnsi="Times New Roman" w:cs="Times New Roman"/>
          <w:shd w:val="clear" w:color="auto" w:fill="FFFFFF"/>
        </w:rPr>
        <w:t xml:space="preserve"> l’inclusion </w:t>
      </w:r>
      <w:r w:rsidR="00D86AA0" w:rsidRPr="002D0E5F">
        <w:rPr>
          <w:rFonts w:ascii="Times New Roman" w:hAnsi="Times New Roman" w:cs="Times New Roman"/>
          <w:shd w:val="clear" w:color="auto" w:fill="FFFFFF"/>
        </w:rPr>
        <w:t xml:space="preserve">et </w:t>
      </w:r>
      <w:r w:rsidRPr="002D0E5F">
        <w:rPr>
          <w:rFonts w:ascii="Times New Roman" w:hAnsi="Times New Roman" w:cs="Times New Roman"/>
          <w:shd w:val="clear" w:color="auto" w:fill="FFFFFF"/>
        </w:rPr>
        <w:t>à l’accessibilité dans tous les supports de communications et lors des événement</w:t>
      </w:r>
      <w:r w:rsidR="00DD67FE" w:rsidRPr="002D0E5F">
        <w:rPr>
          <w:rFonts w:ascii="Times New Roman" w:hAnsi="Times New Roman" w:cs="Times New Roman"/>
          <w:shd w:val="clear" w:color="auto" w:fill="FFFFFF"/>
        </w:rPr>
        <w:t>.</w:t>
      </w:r>
    </w:p>
    <w:p w14:paraId="6729EAE7" w14:textId="77777777" w:rsidR="00EA506C" w:rsidRPr="002D0E5F" w:rsidRDefault="00EA506C" w:rsidP="002D0E5F">
      <w:pPr>
        <w:spacing w:after="100" w:afterAutospacing="1" w:line="240" w:lineRule="auto"/>
        <w:jc w:val="left"/>
        <w:rPr>
          <w:rFonts w:ascii="Times New Roman" w:hAnsi="Times New Roman" w:cs="Times New Roman"/>
          <w:shd w:val="clear" w:color="auto" w:fill="FFFFFF"/>
        </w:rPr>
      </w:pPr>
      <w:r w:rsidRPr="002D0E5F">
        <w:rPr>
          <w:rFonts w:ascii="Times New Roman" w:hAnsi="Times New Roman" w:cs="Times New Roman"/>
          <w:shd w:val="clear" w:color="auto" w:fill="FFFFFF"/>
        </w:rPr>
        <w:br w:type="page"/>
      </w:r>
    </w:p>
    <w:p w14:paraId="172B338E" w14:textId="57139A93" w:rsidR="00397681" w:rsidRPr="002D0E5F" w:rsidRDefault="00397681" w:rsidP="002D0E5F">
      <w:pPr>
        <w:pStyle w:val="Titre2"/>
        <w:spacing w:after="100" w:afterAutospacing="1" w:line="240" w:lineRule="auto"/>
        <w:rPr>
          <w:rFonts w:ascii="Times New Roman" w:hAnsi="Times New Roman" w:cs="Times New Roman"/>
          <w:color w:val="auto"/>
        </w:rPr>
      </w:pPr>
      <w:bookmarkStart w:id="46" w:name="_Toc181894806"/>
      <w:r w:rsidRPr="002D0E5F">
        <w:rPr>
          <w:rFonts w:ascii="Times New Roman" w:hAnsi="Times New Roman" w:cs="Times New Roman"/>
          <w:color w:val="auto"/>
        </w:rPr>
        <w:lastRenderedPageBreak/>
        <w:t>Concilier égalité de genre &amp; accessibilité</w:t>
      </w:r>
      <w:r w:rsidR="00D83A8C" w:rsidRPr="002D0E5F">
        <w:rPr>
          <w:rFonts w:ascii="Times New Roman" w:hAnsi="Times New Roman" w:cs="Times New Roman"/>
          <w:color w:val="auto"/>
        </w:rPr>
        <w:t xml:space="preserve"> </w:t>
      </w:r>
      <w:r w:rsidRPr="002D0E5F">
        <w:rPr>
          <w:rFonts w:ascii="Times New Roman" w:hAnsi="Times New Roman" w:cs="Times New Roman"/>
          <w:color w:val="auto"/>
        </w:rPr>
        <w:t>en quelques exemples</w:t>
      </w:r>
      <w:bookmarkEnd w:id="46"/>
    </w:p>
    <w:p w14:paraId="6F659B4F" w14:textId="4C01B73F" w:rsidR="00397681" w:rsidRPr="002D0E5F" w:rsidRDefault="00397681" w:rsidP="002D0E5F">
      <w:pPr>
        <w:spacing w:after="100" w:afterAutospacing="1" w:line="240" w:lineRule="auto"/>
        <w:rPr>
          <w:rFonts w:ascii="Times New Roman" w:hAnsi="Times New Roman" w:cs="Times New Roman"/>
        </w:rPr>
      </w:pPr>
      <w:r w:rsidRPr="002D0E5F">
        <w:rPr>
          <w:rFonts w:ascii="Times New Roman" w:hAnsi="Times New Roman" w:cs="Times New Roman"/>
        </w:rPr>
        <w:br/>
        <w:t>L’écriture inclusive suppose de repenser la structure des phrases, d’en changer la tournure</w:t>
      </w:r>
      <w:r w:rsidR="0042309B" w:rsidRPr="002D0E5F">
        <w:rPr>
          <w:rFonts w:ascii="Times New Roman" w:hAnsi="Times New Roman" w:cs="Times New Roman"/>
        </w:rPr>
        <w:t xml:space="preserve"> et</w:t>
      </w:r>
      <w:r w:rsidRPr="002D0E5F">
        <w:rPr>
          <w:rFonts w:ascii="Times New Roman" w:hAnsi="Times New Roman" w:cs="Times New Roman"/>
        </w:rPr>
        <w:t xml:space="preserve"> de faire preuve de créativité.</w:t>
      </w:r>
    </w:p>
    <w:p w14:paraId="280425E7" w14:textId="28C96372" w:rsidR="00397681" w:rsidRPr="002D0E5F" w:rsidRDefault="00397681" w:rsidP="002D0E5F">
      <w:pPr>
        <w:spacing w:after="100" w:afterAutospacing="1" w:line="240" w:lineRule="auto"/>
        <w:rPr>
          <w:rFonts w:ascii="Times New Roman" w:hAnsi="Times New Roman" w:cs="Times New Roman"/>
        </w:rPr>
      </w:pPr>
      <w:r w:rsidRPr="002D0E5F">
        <w:rPr>
          <w:rFonts w:ascii="Times New Roman" w:hAnsi="Times New Roman" w:cs="Times New Roman"/>
        </w:rPr>
        <w:t>Dans ce tableau</w:t>
      </w:r>
      <w:r w:rsidRPr="002D0E5F">
        <w:rPr>
          <w:rStyle w:val="Appeldenotedefin"/>
          <w:rFonts w:ascii="Times New Roman" w:hAnsi="Times New Roman" w:cs="Times New Roman"/>
        </w:rPr>
        <w:endnoteReference w:id="46"/>
      </w:r>
      <w:r w:rsidRPr="002D0E5F">
        <w:rPr>
          <w:rFonts w:ascii="Times New Roman" w:hAnsi="Times New Roman" w:cs="Times New Roman"/>
        </w:rPr>
        <w:t>, vous verrez plusieurs façons de rendre un texte inclusif, en adoptant des alternatives aux doublets complets ou aux formes tronquées, tout en préservant l’accessibilité et la compréhension.</w:t>
      </w:r>
    </w:p>
    <w:tbl>
      <w:tblPr>
        <w:tblStyle w:val="Grilledutableau"/>
        <w:tblW w:w="0" w:type="auto"/>
        <w:tblLook w:val="04A0" w:firstRow="1" w:lastRow="0" w:firstColumn="1" w:lastColumn="0" w:noHBand="0" w:noVBand="1"/>
      </w:tblPr>
      <w:tblGrid>
        <w:gridCol w:w="4315"/>
        <w:gridCol w:w="4315"/>
      </w:tblGrid>
      <w:tr w:rsidR="002D0E5F" w:rsidRPr="002D0E5F" w14:paraId="65AB873A" w14:textId="77777777">
        <w:tc>
          <w:tcPr>
            <w:tcW w:w="4315" w:type="dxa"/>
          </w:tcPr>
          <w:p w14:paraId="422EE0AA" w14:textId="77777777" w:rsidR="00397681" w:rsidRPr="002D0E5F" w:rsidRDefault="00397681" w:rsidP="002D0E5F">
            <w:pPr>
              <w:spacing w:after="100" w:afterAutospacing="1" w:line="240" w:lineRule="auto"/>
              <w:jc w:val="left"/>
              <w:rPr>
                <w:rFonts w:ascii="Times New Roman" w:hAnsi="Times New Roman" w:cs="Times New Roman"/>
              </w:rPr>
            </w:pPr>
          </w:p>
          <w:p w14:paraId="1B6DBA1E" w14:textId="77777777" w:rsidR="00397681" w:rsidRPr="002D0E5F" w:rsidRDefault="00397681" w:rsidP="002D0E5F">
            <w:pPr>
              <w:spacing w:after="100" w:afterAutospacing="1" w:line="240" w:lineRule="auto"/>
              <w:jc w:val="left"/>
              <w:rPr>
                <w:rFonts w:ascii="Times New Roman" w:hAnsi="Times New Roman" w:cs="Times New Roman"/>
              </w:rPr>
            </w:pPr>
            <w:r w:rsidRPr="002D0E5F">
              <w:rPr>
                <w:rFonts w:ascii="Times New Roman" w:hAnsi="Times New Roman" w:cs="Times New Roman"/>
                <w:b/>
              </w:rPr>
              <w:t xml:space="preserve">La directrice ou le directeur </w:t>
            </w:r>
            <w:r w:rsidRPr="002D0E5F">
              <w:rPr>
                <w:rFonts w:ascii="Times New Roman" w:hAnsi="Times New Roman" w:cs="Times New Roman"/>
              </w:rPr>
              <w:t>veille au respect des politiques.</w:t>
            </w:r>
          </w:p>
        </w:tc>
        <w:tc>
          <w:tcPr>
            <w:tcW w:w="4315" w:type="dxa"/>
          </w:tcPr>
          <w:p w14:paraId="5B89DB00" w14:textId="77777777" w:rsidR="00397681" w:rsidRPr="002D0E5F" w:rsidRDefault="00397681" w:rsidP="002D0E5F">
            <w:pPr>
              <w:spacing w:after="100" w:afterAutospacing="1" w:line="240" w:lineRule="auto"/>
              <w:jc w:val="left"/>
              <w:rPr>
                <w:rFonts w:ascii="Times New Roman" w:hAnsi="Times New Roman" w:cs="Times New Roman"/>
                <w:b/>
              </w:rPr>
            </w:pPr>
            <w:r w:rsidRPr="002D0E5F">
              <w:rPr>
                <w:rFonts w:ascii="Times New Roman" w:hAnsi="Times New Roman" w:cs="Times New Roman"/>
                <w:b/>
              </w:rPr>
              <w:t>Nom de fonction</w:t>
            </w:r>
          </w:p>
          <w:p w14:paraId="52A3817D" w14:textId="77777777" w:rsidR="00397681" w:rsidRPr="002D0E5F" w:rsidRDefault="00397681" w:rsidP="002D0E5F">
            <w:pPr>
              <w:spacing w:after="100" w:afterAutospacing="1" w:line="240" w:lineRule="auto"/>
              <w:jc w:val="left"/>
              <w:rPr>
                <w:rFonts w:ascii="Times New Roman" w:hAnsi="Times New Roman" w:cs="Times New Roman"/>
                <w:b/>
              </w:rPr>
            </w:pPr>
            <w:r w:rsidRPr="002D0E5F">
              <w:rPr>
                <w:rFonts w:ascii="Times New Roman" w:hAnsi="Times New Roman" w:cs="Times New Roman"/>
                <w:b/>
              </w:rPr>
              <w:t>La</w:t>
            </w:r>
            <w:r w:rsidRPr="002D0E5F">
              <w:rPr>
                <w:rFonts w:ascii="Times New Roman" w:hAnsi="Times New Roman" w:cs="Times New Roman"/>
              </w:rPr>
              <w:t xml:space="preserve"> </w:t>
            </w:r>
            <w:r w:rsidRPr="002D0E5F">
              <w:rPr>
                <w:rFonts w:ascii="Times New Roman" w:hAnsi="Times New Roman" w:cs="Times New Roman"/>
                <w:b/>
              </w:rPr>
              <w:t>direction</w:t>
            </w:r>
            <w:r w:rsidRPr="002D0E5F">
              <w:rPr>
                <w:rFonts w:ascii="Times New Roman" w:hAnsi="Times New Roman" w:cs="Times New Roman"/>
              </w:rPr>
              <w:t xml:space="preserve"> veille au respect des politiques.</w:t>
            </w:r>
          </w:p>
        </w:tc>
      </w:tr>
      <w:tr w:rsidR="002D0E5F" w:rsidRPr="002D0E5F" w14:paraId="7E0CB445" w14:textId="77777777">
        <w:tc>
          <w:tcPr>
            <w:tcW w:w="4315" w:type="dxa"/>
          </w:tcPr>
          <w:p w14:paraId="006FAEB7" w14:textId="77777777" w:rsidR="00397681" w:rsidRPr="002D0E5F" w:rsidRDefault="00397681" w:rsidP="002D0E5F">
            <w:pPr>
              <w:spacing w:after="100" w:afterAutospacing="1" w:line="240" w:lineRule="auto"/>
              <w:jc w:val="left"/>
              <w:rPr>
                <w:rFonts w:ascii="Times New Roman" w:hAnsi="Times New Roman" w:cs="Times New Roman"/>
              </w:rPr>
            </w:pPr>
          </w:p>
          <w:p w14:paraId="578E5282" w14:textId="77777777" w:rsidR="00397681" w:rsidRPr="002D0E5F" w:rsidRDefault="00397681" w:rsidP="002D0E5F">
            <w:pPr>
              <w:spacing w:after="100" w:afterAutospacing="1" w:line="240" w:lineRule="auto"/>
              <w:jc w:val="left"/>
              <w:rPr>
                <w:rFonts w:ascii="Times New Roman" w:hAnsi="Times New Roman" w:cs="Times New Roman"/>
              </w:rPr>
            </w:pPr>
            <w:r w:rsidRPr="002D0E5F">
              <w:rPr>
                <w:rFonts w:ascii="Times New Roman" w:hAnsi="Times New Roman" w:cs="Times New Roman"/>
              </w:rPr>
              <w:t xml:space="preserve">La coordonnatrice pourra prendre des mesures disciplinaires à l'égard des </w:t>
            </w:r>
            <w:r w:rsidRPr="002D0E5F">
              <w:rPr>
                <w:rFonts w:ascii="Times New Roman" w:hAnsi="Times New Roman" w:cs="Times New Roman"/>
                <w:b/>
              </w:rPr>
              <w:t>employées et employés</w:t>
            </w:r>
            <w:r w:rsidRPr="002D0E5F">
              <w:rPr>
                <w:rFonts w:ascii="Times New Roman" w:hAnsi="Times New Roman" w:cs="Times New Roman"/>
              </w:rPr>
              <w:t xml:space="preserve"> qui ne respectent pas les exigences.</w:t>
            </w:r>
          </w:p>
        </w:tc>
        <w:tc>
          <w:tcPr>
            <w:tcW w:w="4315" w:type="dxa"/>
          </w:tcPr>
          <w:p w14:paraId="0A002FA1" w14:textId="77777777" w:rsidR="00397681" w:rsidRPr="002D0E5F" w:rsidRDefault="00397681" w:rsidP="002D0E5F">
            <w:pPr>
              <w:spacing w:after="100" w:afterAutospacing="1" w:line="240" w:lineRule="auto"/>
              <w:jc w:val="left"/>
              <w:rPr>
                <w:rFonts w:ascii="Times New Roman" w:hAnsi="Times New Roman" w:cs="Times New Roman"/>
                <w:b/>
              </w:rPr>
            </w:pPr>
            <w:r w:rsidRPr="002D0E5F">
              <w:rPr>
                <w:rFonts w:ascii="Times New Roman" w:hAnsi="Times New Roman" w:cs="Times New Roman"/>
                <w:b/>
              </w:rPr>
              <w:t>Pronom épicène</w:t>
            </w:r>
          </w:p>
          <w:p w14:paraId="442FEFBB" w14:textId="77777777" w:rsidR="00397681" w:rsidRPr="002D0E5F" w:rsidRDefault="00397681" w:rsidP="002D0E5F">
            <w:pPr>
              <w:spacing w:after="100" w:afterAutospacing="1" w:line="240" w:lineRule="auto"/>
              <w:jc w:val="left"/>
              <w:rPr>
                <w:rFonts w:ascii="Times New Roman" w:hAnsi="Times New Roman" w:cs="Times New Roman"/>
              </w:rPr>
            </w:pPr>
            <w:r w:rsidRPr="002D0E5F">
              <w:rPr>
                <w:rFonts w:ascii="Times New Roman" w:hAnsi="Times New Roman" w:cs="Times New Roman"/>
              </w:rPr>
              <w:t xml:space="preserve">La coordonnatrice pourra prendre des mesures disciplinaires à l'égard </w:t>
            </w:r>
            <w:r w:rsidRPr="002D0E5F">
              <w:rPr>
                <w:rFonts w:ascii="Times New Roman" w:hAnsi="Times New Roman" w:cs="Times New Roman"/>
                <w:b/>
              </w:rPr>
              <w:t>de toute personne</w:t>
            </w:r>
            <w:r w:rsidRPr="002D0E5F">
              <w:rPr>
                <w:rFonts w:ascii="Times New Roman" w:hAnsi="Times New Roman" w:cs="Times New Roman"/>
              </w:rPr>
              <w:t xml:space="preserve"> qui ne respecte pas les exigences.</w:t>
            </w:r>
          </w:p>
        </w:tc>
      </w:tr>
      <w:tr w:rsidR="002D0E5F" w:rsidRPr="002D0E5F" w14:paraId="52F81870" w14:textId="77777777">
        <w:tc>
          <w:tcPr>
            <w:tcW w:w="4315" w:type="dxa"/>
          </w:tcPr>
          <w:p w14:paraId="486CA504" w14:textId="77777777" w:rsidR="00397681" w:rsidRPr="002D0E5F" w:rsidRDefault="00397681" w:rsidP="002D0E5F">
            <w:pPr>
              <w:spacing w:after="100" w:afterAutospacing="1" w:line="240" w:lineRule="auto"/>
              <w:jc w:val="left"/>
              <w:rPr>
                <w:rFonts w:ascii="Times New Roman" w:hAnsi="Times New Roman" w:cs="Times New Roman"/>
                <w:b/>
              </w:rPr>
            </w:pPr>
          </w:p>
          <w:p w14:paraId="0B035E27" w14:textId="77777777" w:rsidR="00397681" w:rsidRPr="002D0E5F" w:rsidRDefault="00397681" w:rsidP="002D0E5F">
            <w:pPr>
              <w:spacing w:after="100" w:afterAutospacing="1" w:line="240" w:lineRule="auto"/>
              <w:jc w:val="left"/>
              <w:rPr>
                <w:rFonts w:ascii="Times New Roman" w:hAnsi="Times New Roman" w:cs="Times New Roman"/>
              </w:rPr>
            </w:pPr>
            <w:r w:rsidRPr="002D0E5F">
              <w:rPr>
                <w:rFonts w:ascii="Times New Roman" w:hAnsi="Times New Roman" w:cs="Times New Roman"/>
                <w:b/>
              </w:rPr>
              <w:t>Le conducteur ou la conductrice</w:t>
            </w:r>
            <w:r w:rsidRPr="002D0E5F">
              <w:rPr>
                <w:rFonts w:ascii="Times New Roman" w:hAnsi="Times New Roman" w:cs="Times New Roman"/>
              </w:rPr>
              <w:t xml:space="preserve"> doit éteindre son téléphone avant de partir.</w:t>
            </w:r>
          </w:p>
        </w:tc>
        <w:tc>
          <w:tcPr>
            <w:tcW w:w="4315" w:type="dxa"/>
          </w:tcPr>
          <w:p w14:paraId="1B3FAD86" w14:textId="77777777" w:rsidR="00397681" w:rsidRPr="002D0E5F" w:rsidRDefault="00397681" w:rsidP="002D0E5F">
            <w:pPr>
              <w:spacing w:after="100" w:afterAutospacing="1" w:line="240" w:lineRule="auto"/>
              <w:jc w:val="left"/>
              <w:rPr>
                <w:rFonts w:ascii="Times New Roman" w:hAnsi="Times New Roman" w:cs="Times New Roman"/>
                <w:b/>
              </w:rPr>
            </w:pPr>
            <w:r w:rsidRPr="002D0E5F">
              <w:rPr>
                <w:rFonts w:ascii="Times New Roman" w:hAnsi="Times New Roman" w:cs="Times New Roman"/>
                <w:b/>
              </w:rPr>
              <w:t>Pronom personnel épicène</w:t>
            </w:r>
          </w:p>
          <w:p w14:paraId="74F0BFB9" w14:textId="77777777" w:rsidR="00397681" w:rsidRPr="002D0E5F" w:rsidRDefault="00397681" w:rsidP="002D0E5F">
            <w:pPr>
              <w:spacing w:after="100" w:afterAutospacing="1" w:line="240" w:lineRule="auto"/>
              <w:jc w:val="left"/>
              <w:rPr>
                <w:rFonts w:ascii="Times New Roman" w:hAnsi="Times New Roman" w:cs="Times New Roman"/>
              </w:rPr>
            </w:pPr>
            <w:r w:rsidRPr="002D0E5F">
              <w:rPr>
                <w:rFonts w:ascii="Times New Roman" w:hAnsi="Times New Roman" w:cs="Times New Roman"/>
                <w:b/>
              </w:rPr>
              <w:t>Si vous conduisez</w:t>
            </w:r>
            <w:r w:rsidRPr="002D0E5F">
              <w:rPr>
                <w:rFonts w:ascii="Times New Roman" w:hAnsi="Times New Roman" w:cs="Times New Roman"/>
              </w:rPr>
              <w:t>, éteignez votre téléphone avant de partir.</w:t>
            </w:r>
          </w:p>
        </w:tc>
      </w:tr>
      <w:tr w:rsidR="002D0E5F" w:rsidRPr="002D0E5F" w14:paraId="6AA528DD" w14:textId="77777777">
        <w:tc>
          <w:tcPr>
            <w:tcW w:w="4315" w:type="dxa"/>
          </w:tcPr>
          <w:p w14:paraId="12CE60AC" w14:textId="77777777" w:rsidR="00397681" w:rsidRPr="002D0E5F" w:rsidRDefault="00397681" w:rsidP="002D0E5F">
            <w:pPr>
              <w:spacing w:after="100" w:afterAutospacing="1" w:line="240" w:lineRule="auto"/>
              <w:jc w:val="left"/>
              <w:rPr>
                <w:rFonts w:ascii="Times New Roman" w:hAnsi="Times New Roman" w:cs="Times New Roman"/>
              </w:rPr>
            </w:pPr>
            <w:r w:rsidRPr="002D0E5F">
              <w:rPr>
                <w:rFonts w:ascii="Times New Roman" w:hAnsi="Times New Roman" w:cs="Times New Roman"/>
                <w:b/>
              </w:rPr>
              <w:t>Les expertes-conseils et experts-conseils</w:t>
            </w:r>
            <w:r w:rsidRPr="002D0E5F">
              <w:rPr>
                <w:rFonts w:ascii="Times New Roman" w:hAnsi="Times New Roman" w:cs="Times New Roman"/>
              </w:rPr>
              <w:t xml:space="preserve"> de la commission formuleront des recommandations.</w:t>
            </w:r>
          </w:p>
        </w:tc>
        <w:tc>
          <w:tcPr>
            <w:tcW w:w="4315" w:type="dxa"/>
          </w:tcPr>
          <w:p w14:paraId="125F741D" w14:textId="77777777" w:rsidR="00397681" w:rsidRPr="002D0E5F" w:rsidRDefault="00397681" w:rsidP="002D0E5F">
            <w:pPr>
              <w:spacing w:after="100" w:afterAutospacing="1" w:line="240" w:lineRule="auto"/>
              <w:jc w:val="left"/>
              <w:rPr>
                <w:rFonts w:ascii="Times New Roman" w:hAnsi="Times New Roman" w:cs="Times New Roman"/>
                <w:b/>
              </w:rPr>
            </w:pPr>
            <w:r w:rsidRPr="002D0E5F">
              <w:rPr>
                <w:rFonts w:ascii="Times New Roman" w:hAnsi="Times New Roman" w:cs="Times New Roman"/>
                <w:b/>
              </w:rPr>
              <w:t>Nom épicène</w:t>
            </w:r>
          </w:p>
          <w:p w14:paraId="72F636E7" w14:textId="77777777" w:rsidR="00397681" w:rsidRPr="002D0E5F" w:rsidRDefault="00397681" w:rsidP="002D0E5F">
            <w:pPr>
              <w:spacing w:after="100" w:afterAutospacing="1" w:line="240" w:lineRule="auto"/>
              <w:jc w:val="left"/>
              <w:rPr>
                <w:rFonts w:ascii="Times New Roman" w:hAnsi="Times New Roman" w:cs="Times New Roman"/>
                <w:b/>
              </w:rPr>
            </w:pPr>
            <w:r w:rsidRPr="002D0E5F">
              <w:rPr>
                <w:rFonts w:ascii="Times New Roman" w:hAnsi="Times New Roman" w:cs="Times New Roman"/>
              </w:rPr>
              <w:t xml:space="preserve">Les </w:t>
            </w:r>
            <w:r w:rsidRPr="002D0E5F">
              <w:rPr>
                <w:rFonts w:ascii="Times New Roman" w:hAnsi="Times New Roman" w:cs="Times New Roman"/>
                <w:b/>
              </w:rPr>
              <w:t>spécialistes</w:t>
            </w:r>
            <w:r w:rsidRPr="002D0E5F">
              <w:rPr>
                <w:rFonts w:ascii="Times New Roman" w:hAnsi="Times New Roman" w:cs="Times New Roman"/>
              </w:rPr>
              <w:t xml:space="preserve"> de la commission formuleront des recommandations.</w:t>
            </w:r>
          </w:p>
        </w:tc>
      </w:tr>
      <w:tr w:rsidR="002D0E5F" w:rsidRPr="002D0E5F" w14:paraId="0052A72E" w14:textId="77777777">
        <w:tc>
          <w:tcPr>
            <w:tcW w:w="4315" w:type="dxa"/>
          </w:tcPr>
          <w:p w14:paraId="5D1D842B" w14:textId="77777777" w:rsidR="00397681" w:rsidRPr="002D0E5F" w:rsidRDefault="00397681" w:rsidP="002D0E5F">
            <w:pPr>
              <w:spacing w:after="100" w:afterAutospacing="1" w:line="240" w:lineRule="auto"/>
              <w:jc w:val="left"/>
              <w:rPr>
                <w:rFonts w:ascii="Times New Roman" w:hAnsi="Times New Roman" w:cs="Times New Roman"/>
              </w:rPr>
            </w:pPr>
            <w:r w:rsidRPr="002D0E5F">
              <w:rPr>
                <w:rFonts w:ascii="Times New Roman" w:hAnsi="Times New Roman" w:cs="Times New Roman"/>
              </w:rPr>
              <w:br/>
              <w:t>Les ministres</w:t>
            </w:r>
            <w:r w:rsidRPr="002D0E5F">
              <w:rPr>
                <w:rFonts w:ascii="Times New Roman" w:hAnsi="Times New Roman" w:cs="Times New Roman"/>
                <w:b/>
              </w:rPr>
              <w:t xml:space="preserve"> réuni.e.s</w:t>
            </w:r>
            <w:r w:rsidRPr="002D0E5F">
              <w:rPr>
                <w:rFonts w:ascii="Times New Roman" w:hAnsi="Times New Roman" w:cs="Times New Roman"/>
              </w:rPr>
              <w:t xml:space="preserve"> à Vancouver publieront un communiqué.</w:t>
            </w:r>
          </w:p>
        </w:tc>
        <w:tc>
          <w:tcPr>
            <w:tcW w:w="4315" w:type="dxa"/>
          </w:tcPr>
          <w:p w14:paraId="50645650" w14:textId="77777777" w:rsidR="00397681" w:rsidRPr="002D0E5F" w:rsidRDefault="00397681" w:rsidP="002D0E5F">
            <w:pPr>
              <w:spacing w:after="100" w:afterAutospacing="1" w:line="240" w:lineRule="auto"/>
              <w:jc w:val="left"/>
              <w:rPr>
                <w:rFonts w:ascii="Times New Roman" w:hAnsi="Times New Roman" w:cs="Times New Roman"/>
                <w:b/>
              </w:rPr>
            </w:pPr>
            <w:r w:rsidRPr="002D0E5F">
              <w:rPr>
                <w:rFonts w:ascii="Times New Roman" w:hAnsi="Times New Roman" w:cs="Times New Roman"/>
                <w:b/>
              </w:rPr>
              <w:t>Groupe prépositionnel</w:t>
            </w:r>
          </w:p>
          <w:p w14:paraId="34501C18" w14:textId="77777777" w:rsidR="00397681" w:rsidRPr="002D0E5F" w:rsidRDefault="00397681" w:rsidP="002D0E5F">
            <w:pPr>
              <w:spacing w:after="100" w:afterAutospacing="1" w:line="240" w:lineRule="auto"/>
              <w:jc w:val="left"/>
              <w:rPr>
                <w:rFonts w:ascii="Times New Roman" w:hAnsi="Times New Roman" w:cs="Times New Roman"/>
              </w:rPr>
            </w:pPr>
            <w:r w:rsidRPr="002D0E5F">
              <w:rPr>
                <w:rFonts w:ascii="Times New Roman" w:hAnsi="Times New Roman" w:cs="Times New Roman"/>
                <w:b/>
              </w:rPr>
              <w:t>En réunion</w:t>
            </w:r>
            <w:r w:rsidRPr="002D0E5F">
              <w:rPr>
                <w:rFonts w:ascii="Times New Roman" w:hAnsi="Times New Roman" w:cs="Times New Roman"/>
              </w:rPr>
              <w:t xml:space="preserve"> à Vancouver, les ministres publieront un communiqué.</w:t>
            </w:r>
          </w:p>
        </w:tc>
      </w:tr>
      <w:tr w:rsidR="002D0E5F" w:rsidRPr="002D0E5F" w14:paraId="1F5BF10D" w14:textId="77777777">
        <w:tc>
          <w:tcPr>
            <w:tcW w:w="4315" w:type="dxa"/>
          </w:tcPr>
          <w:p w14:paraId="7DE436BF" w14:textId="77777777" w:rsidR="00397681" w:rsidRPr="002D0E5F" w:rsidRDefault="00397681" w:rsidP="002D0E5F">
            <w:pPr>
              <w:spacing w:after="100" w:afterAutospacing="1" w:line="240" w:lineRule="auto"/>
              <w:jc w:val="left"/>
              <w:rPr>
                <w:rFonts w:ascii="Times New Roman" w:hAnsi="Times New Roman" w:cs="Times New Roman"/>
              </w:rPr>
            </w:pPr>
            <w:r w:rsidRPr="002D0E5F">
              <w:rPr>
                <w:rFonts w:ascii="Times New Roman" w:hAnsi="Times New Roman" w:cs="Times New Roman"/>
                <w:b/>
              </w:rPr>
              <w:br/>
              <w:t>La ou le fonctionnaire</w:t>
            </w:r>
            <w:r w:rsidRPr="002D0E5F">
              <w:rPr>
                <w:rFonts w:ascii="Times New Roman" w:hAnsi="Times New Roman" w:cs="Times New Roman"/>
              </w:rPr>
              <w:t xml:space="preserve"> doit suivre les règles relatives à l'après-mandat.</w:t>
            </w:r>
          </w:p>
        </w:tc>
        <w:tc>
          <w:tcPr>
            <w:tcW w:w="4315" w:type="dxa"/>
          </w:tcPr>
          <w:p w14:paraId="37152F94" w14:textId="77777777" w:rsidR="00397681" w:rsidRPr="002D0E5F" w:rsidRDefault="00397681" w:rsidP="002D0E5F">
            <w:pPr>
              <w:spacing w:after="100" w:afterAutospacing="1" w:line="240" w:lineRule="auto"/>
              <w:jc w:val="left"/>
              <w:rPr>
                <w:rFonts w:ascii="Times New Roman" w:hAnsi="Times New Roman" w:cs="Times New Roman"/>
                <w:b/>
              </w:rPr>
            </w:pPr>
            <w:r w:rsidRPr="002D0E5F">
              <w:rPr>
                <w:rFonts w:ascii="Times New Roman" w:hAnsi="Times New Roman" w:cs="Times New Roman"/>
                <w:b/>
              </w:rPr>
              <w:t>Utiliser le pluriel</w:t>
            </w:r>
          </w:p>
          <w:p w14:paraId="42CF2219" w14:textId="77777777" w:rsidR="00397681" w:rsidRPr="002D0E5F" w:rsidRDefault="00397681" w:rsidP="002D0E5F">
            <w:pPr>
              <w:spacing w:after="100" w:afterAutospacing="1" w:line="240" w:lineRule="auto"/>
              <w:jc w:val="left"/>
              <w:rPr>
                <w:rFonts w:ascii="Times New Roman" w:hAnsi="Times New Roman" w:cs="Times New Roman"/>
              </w:rPr>
            </w:pPr>
            <w:r w:rsidRPr="002D0E5F">
              <w:rPr>
                <w:rFonts w:ascii="Times New Roman" w:hAnsi="Times New Roman" w:cs="Times New Roman"/>
                <w:b/>
              </w:rPr>
              <w:t>Les</w:t>
            </w:r>
            <w:r w:rsidRPr="002D0E5F">
              <w:rPr>
                <w:rFonts w:ascii="Times New Roman" w:hAnsi="Times New Roman" w:cs="Times New Roman"/>
              </w:rPr>
              <w:t xml:space="preserve"> </w:t>
            </w:r>
            <w:r w:rsidRPr="002D0E5F">
              <w:rPr>
                <w:rFonts w:ascii="Times New Roman" w:hAnsi="Times New Roman" w:cs="Times New Roman"/>
                <w:b/>
              </w:rPr>
              <w:t>fonctionnaires</w:t>
            </w:r>
            <w:r w:rsidRPr="002D0E5F">
              <w:rPr>
                <w:rFonts w:ascii="Times New Roman" w:hAnsi="Times New Roman" w:cs="Times New Roman"/>
              </w:rPr>
              <w:t xml:space="preserve"> doivent suivre les règles relatives à l'après-mandat.</w:t>
            </w:r>
          </w:p>
        </w:tc>
      </w:tr>
      <w:tr w:rsidR="002D0E5F" w:rsidRPr="002D0E5F" w14:paraId="624F80B2" w14:textId="77777777">
        <w:tc>
          <w:tcPr>
            <w:tcW w:w="4315" w:type="dxa"/>
          </w:tcPr>
          <w:p w14:paraId="253B3CA4" w14:textId="77777777" w:rsidR="00397681" w:rsidRPr="002D0E5F" w:rsidRDefault="00397681" w:rsidP="002D0E5F">
            <w:pPr>
              <w:spacing w:after="100" w:afterAutospacing="1" w:line="240" w:lineRule="auto"/>
              <w:jc w:val="left"/>
              <w:rPr>
                <w:rFonts w:ascii="Times New Roman" w:hAnsi="Times New Roman" w:cs="Times New Roman"/>
              </w:rPr>
            </w:pPr>
          </w:p>
          <w:p w14:paraId="6C922CE7" w14:textId="77777777" w:rsidR="00397681" w:rsidRPr="002D0E5F" w:rsidRDefault="00397681" w:rsidP="002D0E5F">
            <w:pPr>
              <w:spacing w:after="100" w:afterAutospacing="1" w:line="240" w:lineRule="auto"/>
              <w:jc w:val="left"/>
              <w:rPr>
                <w:rFonts w:ascii="Times New Roman" w:hAnsi="Times New Roman" w:cs="Times New Roman"/>
              </w:rPr>
            </w:pPr>
            <w:r w:rsidRPr="002D0E5F">
              <w:rPr>
                <w:rFonts w:ascii="Times New Roman" w:hAnsi="Times New Roman" w:cs="Times New Roman"/>
              </w:rPr>
              <w:t xml:space="preserve">En 2007, les femmes représentaient </w:t>
            </w:r>
            <w:r w:rsidRPr="002D0E5F">
              <w:rPr>
                <w:rFonts w:ascii="Times New Roman" w:hAnsi="Times New Roman" w:cs="Times New Roman"/>
                <w:b/>
              </w:rPr>
              <w:t>61 % des</w:t>
            </w:r>
            <w:r w:rsidRPr="002D0E5F">
              <w:rPr>
                <w:rFonts w:ascii="Times New Roman" w:hAnsi="Times New Roman" w:cs="Times New Roman"/>
              </w:rPr>
              <w:t xml:space="preserve"> </w:t>
            </w:r>
            <w:r w:rsidRPr="002D0E5F">
              <w:rPr>
                <w:rFonts w:ascii="Times New Roman" w:hAnsi="Times New Roman" w:cs="Times New Roman"/>
                <w:b/>
              </w:rPr>
              <w:t>diplômées et diplômés</w:t>
            </w:r>
            <w:r w:rsidRPr="002D0E5F">
              <w:rPr>
                <w:rFonts w:ascii="Times New Roman" w:hAnsi="Times New Roman" w:cs="Times New Roman"/>
              </w:rPr>
              <w:t xml:space="preserve"> universitaires.</w:t>
            </w:r>
          </w:p>
        </w:tc>
        <w:tc>
          <w:tcPr>
            <w:tcW w:w="4315" w:type="dxa"/>
          </w:tcPr>
          <w:p w14:paraId="3ED18524" w14:textId="77777777" w:rsidR="00397681" w:rsidRPr="002D0E5F" w:rsidRDefault="00397681" w:rsidP="002D0E5F">
            <w:pPr>
              <w:spacing w:after="100" w:afterAutospacing="1" w:line="240" w:lineRule="auto"/>
              <w:jc w:val="left"/>
              <w:rPr>
                <w:rFonts w:ascii="Times New Roman" w:hAnsi="Times New Roman" w:cs="Times New Roman"/>
                <w:b/>
              </w:rPr>
            </w:pPr>
            <w:r w:rsidRPr="002D0E5F">
              <w:rPr>
                <w:rFonts w:ascii="Times New Roman" w:hAnsi="Times New Roman" w:cs="Times New Roman"/>
                <w:b/>
              </w:rPr>
              <w:t>Forme nominale neutre</w:t>
            </w:r>
          </w:p>
          <w:p w14:paraId="06ED8D39" w14:textId="77777777" w:rsidR="00397681" w:rsidRPr="002D0E5F" w:rsidRDefault="00397681" w:rsidP="002D0E5F">
            <w:pPr>
              <w:spacing w:after="100" w:afterAutospacing="1" w:line="240" w:lineRule="auto"/>
              <w:jc w:val="left"/>
              <w:rPr>
                <w:rFonts w:ascii="Times New Roman" w:hAnsi="Times New Roman" w:cs="Times New Roman"/>
              </w:rPr>
            </w:pPr>
            <w:r w:rsidRPr="002D0E5F">
              <w:rPr>
                <w:rFonts w:ascii="Times New Roman" w:hAnsi="Times New Roman" w:cs="Times New Roman"/>
              </w:rPr>
              <w:t xml:space="preserve">En 2007, </w:t>
            </w:r>
            <w:r w:rsidRPr="002D0E5F">
              <w:rPr>
                <w:rFonts w:ascii="Times New Roman" w:hAnsi="Times New Roman" w:cs="Times New Roman"/>
                <w:b/>
              </w:rPr>
              <w:t>61 %</w:t>
            </w:r>
            <w:r w:rsidRPr="002D0E5F">
              <w:rPr>
                <w:rFonts w:ascii="Times New Roman" w:hAnsi="Times New Roman" w:cs="Times New Roman"/>
              </w:rPr>
              <w:t xml:space="preserve"> </w:t>
            </w:r>
            <w:r w:rsidRPr="002D0E5F">
              <w:rPr>
                <w:rFonts w:ascii="Times New Roman" w:hAnsi="Times New Roman" w:cs="Times New Roman"/>
                <w:b/>
              </w:rPr>
              <w:t>des diplômes universitaires</w:t>
            </w:r>
            <w:r w:rsidRPr="002D0E5F">
              <w:rPr>
                <w:rFonts w:ascii="Times New Roman" w:hAnsi="Times New Roman" w:cs="Times New Roman"/>
              </w:rPr>
              <w:t xml:space="preserve"> ont été décernés à des femmes.</w:t>
            </w:r>
          </w:p>
        </w:tc>
      </w:tr>
      <w:tr w:rsidR="002D0E5F" w:rsidRPr="002D0E5F" w14:paraId="182100A3" w14:textId="77777777">
        <w:tc>
          <w:tcPr>
            <w:tcW w:w="4315" w:type="dxa"/>
          </w:tcPr>
          <w:p w14:paraId="1F092753" w14:textId="77777777" w:rsidR="00397681" w:rsidRPr="002D0E5F" w:rsidRDefault="00397681" w:rsidP="002D0E5F">
            <w:pPr>
              <w:spacing w:after="100" w:afterAutospacing="1" w:line="240" w:lineRule="auto"/>
              <w:jc w:val="left"/>
              <w:rPr>
                <w:rFonts w:ascii="Times New Roman" w:hAnsi="Times New Roman" w:cs="Times New Roman"/>
                <w:lang w:eastAsia="fr-CA"/>
              </w:rPr>
            </w:pPr>
          </w:p>
          <w:p w14:paraId="3D365BE4" w14:textId="366EA7BC" w:rsidR="00397681" w:rsidRPr="002D0E5F" w:rsidRDefault="00397681" w:rsidP="002D0E5F">
            <w:pPr>
              <w:spacing w:after="100" w:afterAutospacing="1" w:line="240" w:lineRule="auto"/>
              <w:jc w:val="left"/>
              <w:rPr>
                <w:rFonts w:ascii="Times New Roman" w:hAnsi="Times New Roman" w:cs="Times New Roman"/>
              </w:rPr>
            </w:pPr>
            <w:r w:rsidRPr="002D0E5F">
              <w:rPr>
                <w:rFonts w:ascii="Times New Roman" w:hAnsi="Times New Roman" w:cs="Times New Roman"/>
                <w:lang w:eastAsia="fr-CA"/>
              </w:rPr>
              <w:t xml:space="preserve">Les responsables d’équipe ont </w:t>
            </w:r>
            <w:r w:rsidRPr="002D0E5F">
              <w:rPr>
                <w:rFonts w:ascii="Times New Roman" w:hAnsi="Times New Roman" w:cs="Times New Roman"/>
                <w:b/>
                <w:bCs/>
                <w:lang w:eastAsia="fr-CA"/>
              </w:rPr>
              <w:t xml:space="preserve">été convoqué.e.s </w:t>
            </w:r>
            <w:r w:rsidRPr="002D0E5F">
              <w:rPr>
                <w:rFonts w:ascii="Times New Roman" w:hAnsi="Times New Roman" w:cs="Times New Roman"/>
                <w:lang w:eastAsia="fr-CA"/>
              </w:rPr>
              <w:t>pour 9</w:t>
            </w:r>
            <w:r w:rsidR="00291AD0" w:rsidRPr="002D0E5F">
              <w:rPr>
                <w:rFonts w:ascii="Times New Roman" w:hAnsi="Times New Roman" w:cs="Times New Roman"/>
                <w:lang w:eastAsia="fr-CA"/>
              </w:rPr>
              <w:t> </w:t>
            </w:r>
            <w:r w:rsidRPr="002D0E5F">
              <w:rPr>
                <w:rFonts w:ascii="Times New Roman" w:hAnsi="Times New Roman" w:cs="Times New Roman"/>
                <w:lang w:eastAsia="fr-CA"/>
              </w:rPr>
              <w:t>h.</w:t>
            </w:r>
          </w:p>
        </w:tc>
        <w:tc>
          <w:tcPr>
            <w:tcW w:w="4315" w:type="dxa"/>
          </w:tcPr>
          <w:p w14:paraId="69701144" w14:textId="77777777" w:rsidR="00397681" w:rsidRPr="002D0E5F" w:rsidRDefault="00397681" w:rsidP="002D0E5F">
            <w:pPr>
              <w:spacing w:after="100" w:afterAutospacing="1" w:line="240" w:lineRule="auto"/>
              <w:jc w:val="left"/>
              <w:rPr>
                <w:rFonts w:ascii="Times New Roman" w:hAnsi="Times New Roman" w:cs="Times New Roman"/>
                <w:b/>
                <w:bCs/>
                <w:lang w:eastAsia="fr-CA"/>
              </w:rPr>
            </w:pPr>
            <w:r w:rsidRPr="002D0E5F">
              <w:rPr>
                <w:rFonts w:ascii="Times New Roman" w:hAnsi="Times New Roman" w:cs="Times New Roman"/>
                <w:b/>
                <w:bCs/>
                <w:lang w:eastAsia="fr-CA"/>
              </w:rPr>
              <w:t>Voix active</w:t>
            </w:r>
          </w:p>
          <w:p w14:paraId="0B535CEF" w14:textId="6D7F1397" w:rsidR="00397681" w:rsidRPr="002D0E5F" w:rsidRDefault="00397681" w:rsidP="002D0E5F">
            <w:pPr>
              <w:spacing w:after="100" w:afterAutospacing="1" w:line="240" w:lineRule="auto"/>
              <w:jc w:val="left"/>
              <w:rPr>
                <w:rFonts w:ascii="Times New Roman" w:hAnsi="Times New Roman" w:cs="Times New Roman"/>
              </w:rPr>
            </w:pPr>
            <w:r w:rsidRPr="002D0E5F">
              <w:rPr>
                <w:rFonts w:ascii="Times New Roman" w:hAnsi="Times New Roman" w:cs="Times New Roman"/>
                <w:lang w:eastAsia="fr-CA"/>
              </w:rPr>
              <w:t xml:space="preserve">La direction </w:t>
            </w:r>
            <w:r w:rsidRPr="002D0E5F">
              <w:rPr>
                <w:rFonts w:ascii="Times New Roman" w:hAnsi="Times New Roman" w:cs="Times New Roman"/>
                <w:b/>
                <w:bCs/>
                <w:lang w:eastAsia="fr-CA"/>
              </w:rPr>
              <w:t>a convoqué</w:t>
            </w:r>
            <w:r w:rsidRPr="002D0E5F">
              <w:rPr>
                <w:rFonts w:ascii="Times New Roman" w:hAnsi="Times New Roman" w:cs="Times New Roman"/>
                <w:lang w:eastAsia="fr-CA"/>
              </w:rPr>
              <w:t xml:space="preserve"> les responsables d’équipe pour 9</w:t>
            </w:r>
            <w:r w:rsidR="00291AD0" w:rsidRPr="002D0E5F">
              <w:rPr>
                <w:rFonts w:ascii="Times New Roman" w:hAnsi="Times New Roman" w:cs="Times New Roman"/>
                <w:lang w:eastAsia="fr-CA"/>
              </w:rPr>
              <w:t> </w:t>
            </w:r>
            <w:r w:rsidRPr="002D0E5F">
              <w:rPr>
                <w:rFonts w:ascii="Times New Roman" w:hAnsi="Times New Roman" w:cs="Times New Roman"/>
                <w:lang w:eastAsia="fr-CA"/>
              </w:rPr>
              <w:t>h.</w:t>
            </w:r>
          </w:p>
        </w:tc>
      </w:tr>
      <w:tr w:rsidR="00397681" w:rsidRPr="002D0E5F" w14:paraId="02666CA7" w14:textId="77777777">
        <w:tc>
          <w:tcPr>
            <w:tcW w:w="4315" w:type="dxa"/>
          </w:tcPr>
          <w:p w14:paraId="45222F74" w14:textId="77777777" w:rsidR="00397681" w:rsidRPr="002D0E5F" w:rsidRDefault="00397681" w:rsidP="002D0E5F">
            <w:pPr>
              <w:spacing w:after="100" w:afterAutospacing="1" w:line="240" w:lineRule="auto"/>
              <w:jc w:val="left"/>
              <w:rPr>
                <w:rFonts w:ascii="Times New Roman" w:hAnsi="Times New Roman" w:cs="Times New Roman"/>
                <w:lang w:eastAsia="fr-CA"/>
              </w:rPr>
            </w:pPr>
          </w:p>
          <w:p w14:paraId="4B833E7F" w14:textId="77777777" w:rsidR="00397681" w:rsidRPr="002D0E5F" w:rsidRDefault="00397681" w:rsidP="002D0E5F">
            <w:pPr>
              <w:spacing w:after="100" w:afterAutospacing="1" w:line="240" w:lineRule="auto"/>
              <w:jc w:val="left"/>
              <w:rPr>
                <w:rFonts w:ascii="Times New Roman" w:hAnsi="Times New Roman" w:cs="Times New Roman"/>
                <w:lang w:eastAsia="fr-CA"/>
              </w:rPr>
            </w:pPr>
            <w:r w:rsidRPr="002D0E5F">
              <w:rPr>
                <w:rFonts w:ascii="Times New Roman" w:hAnsi="Times New Roman" w:cs="Times New Roman"/>
                <w:lang w:eastAsia="fr-CA"/>
              </w:rPr>
              <w:t>Les animateurs ou animatrices doivent être âgés de 18 ans ou plus. Ils doivent être de citoyenneté canadienne. Ils doivent être titulaires d’un permis de conduire.</w:t>
            </w:r>
          </w:p>
        </w:tc>
        <w:tc>
          <w:tcPr>
            <w:tcW w:w="4315" w:type="dxa"/>
          </w:tcPr>
          <w:p w14:paraId="05016150" w14:textId="77777777" w:rsidR="00397681" w:rsidRPr="002D0E5F" w:rsidRDefault="00397681" w:rsidP="002D0E5F">
            <w:pPr>
              <w:spacing w:after="100" w:afterAutospacing="1" w:line="240" w:lineRule="auto"/>
              <w:jc w:val="left"/>
              <w:rPr>
                <w:rFonts w:ascii="Times New Roman" w:hAnsi="Times New Roman" w:cs="Times New Roman"/>
                <w:b/>
                <w:bCs/>
                <w:lang w:eastAsia="fr-CA"/>
              </w:rPr>
            </w:pPr>
            <w:r w:rsidRPr="002D0E5F">
              <w:rPr>
                <w:rFonts w:ascii="Times New Roman" w:hAnsi="Times New Roman" w:cs="Times New Roman"/>
                <w:b/>
                <w:bCs/>
                <w:lang w:eastAsia="fr-CA"/>
              </w:rPr>
              <w:t xml:space="preserve">Utilisation de l’énumération </w:t>
            </w:r>
          </w:p>
          <w:p w14:paraId="20FEDF01" w14:textId="77777777" w:rsidR="00397681" w:rsidRPr="002D0E5F" w:rsidRDefault="00397681" w:rsidP="002D0E5F">
            <w:pPr>
              <w:spacing w:after="100" w:afterAutospacing="1" w:line="240" w:lineRule="auto"/>
              <w:jc w:val="left"/>
              <w:rPr>
                <w:rFonts w:ascii="Times New Roman" w:hAnsi="Times New Roman" w:cs="Times New Roman"/>
                <w:lang w:eastAsia="fr-CA"/>
              </w:rPr>
            </w:pPr>
            <w:r w:rsidRPr="002D0E5F">
              <w:rPr>
                <w:rFonts w:ascii="Times New Roman" w:hAnsi="Times New Roman" w:cs="Times New Roman"/>
                <w:lang w:eastAsia="fr-CA"/>
              </w:rPr>
              <w:t>Conditions d’embauche :</w:t>
            </w:r>
          </w:p>
          <w:p w14:paraId="6CBDF1E4" w14:textId="14B1BC4A" w:rsidR="00397681" w:rsidRPr="002D0E5F" w:rsidRDefault="00451E04" w:rsidP="002D0E5F">
            <w:pPr>
              <w:pStyle w:val="Paragraphedeliste"/>
              <w:numPr>
                <w:ilvl w:val="0"/>
                <w:numId w:val="36"/>
              </w:numPr>
              <w:spacing w:after="100" w:afterAutospacing="1" w:line="240" w:lineRule="auto"/>
              <w:jc w:val="left"/>
              <w:rPr>
                <w:rFonts w:ascii="Times New Roman" w:hAnsi="Times New Roman" w:cs="Times New Roman"/>
                <w:lang w:eastAsia="fr-CA"/>
              </w:rPr>
            </w:pPr>
            <w:r w:rsidRPr="002D0E5F">
              <w:rPr>
                <w:rFonts w:ascii="Times New Roman" w:hAnsi="Times New Roman" w:cs="Times New Roman"/>
                <w:lang w:eastAsia="fr-CA"/>
              </w:rPr>
              <w:t>Avoir</w:t>
            </w:r>
            <w:r w:rsidR="00397681" w:rsidRPr="002D0E5F">
              <w:rPr>
                <w:rFonts w:ascii="Times New Roman" w:hAnsi="Times New Roman" w:cs="Times New Roman"/>
                <w:lang w:eastAsia="fr-CA"/>
              </w:rPr>
              <w:t xml:space="preserve"> 18 ans ou plus;</w:t>
            </w:r>
          </w:p>
          <w:p w14:paraId="4DF5B170" w14:textId="39E20D41" w:rsidR="00397681" w:rsidRPr="002D0E5F" w:rsidRDefault="00451E04" w:rsidP="002D0E5F">
            <w:pPr>
              <w:pStyle w:val="Paragraphedeliste"/>
              <w:numPr>
                <w:ilvl w:val="0"/>
                <w:numId w:val="36"/>
              </w:numPr>
              <w:spacing w:after="100" w:afterAutospacing="1" w:line="240" w:lineRule="auto"/>
              <w:jc w:val="left"/>
              <w:rPr>
                <w:rFonts w:ascii="Times New Roman" w:hAnsi="Times New Roman" w:cs="Times New Roman"/>
                <w:lang w:eastAsia="fr-CA"/>
              </w:rPr>
            </w:pPr>
            <w:r w:rsidRPr="002D0E5F">
              <w:rPr>
                <w:rFonts w:ascii="Times New Roman" w:hAnsi="Times New Roman" w:cs="Times New Roman"/>
                <w:lang w:eastAsia="fr-CA"/>
              </w:rPr>
              <w:t>Être</w:t>
            </w:r>
            <w:r w:rsidR="00397681" w:rsidRPr="002D0E5F">
              <w:rPr>
                <w:rFonts w:ascii="Times New Roman" w:hAnsi="Times New Roman" w:cs="Times New Roman"/>
                <w:lang w:eastAsia="fr-CA"/>
              </w:rPr>
              <w:t xml:space="preserve"> de citoyenneté canadienne;</w:t>
            </w:r>
          </w:p>
          <w:p w14:paraId="65A4E808" w14:textId="535CCB99" w:rsidR="00397681" w:rsidRPr="002D0E5F" w:rsidRDefault="00451E04" w:rsidP="002D0E5F">
            <w:pPr>
              <w:pStyle w:val="Paragraphedeliste"/>
              <w:numPr>
                <w:ilvl w:val="0"/>
                <w:numId w:val="36"/>
              </w:numPr>
              <w:spacing w:after="100" w:afterAutospacing="1" w:line="240" w:lineRule="auto"/>
              <w:jc w:val="left"/>
              <w:rPr>
                <w:rFonts w:ascii="Times New Roman" w:hAnsi="Times New Roman" w:cs="Times New Roman"/>
                <w:lang w:eastAsia="fr-CA"/>
              </w:rPr>
            </w:pPr>
            <w:r w:rsidRPr="002D0E5F">
              <w:rPr>
                <w:rFonts w:ascii="Times New Roman" w:hAnsi="Times New Roman" w:cs="Times New Roman"/>
                <w:lang w:eastAsia="fr-CA"/>
              </w:rPr>
              <w:t>Être</w:t>
            </w:r>
            <w:r w:rsidR="00397681" w:rsidRPr="002D0E5F">
              <w:rPr>
                <w:rFonts w:ascii="Times New Roman" w:hAnsi="Times New Roman" w:cs="Times New Roman"/>
                <w:lang w:eastAsia="fr-CA"/>
              </w:rPr>
              <w:t xml:space="preserve"> titulaire d’un permis de conduire.</w:t>
            </w:r>
          </w:p>
        </w:tc>
      </w:tr>
    </w:tbl>
    <w:p w14:paraId="2E62EBCE" w14:textId="77777777" w:rsidR="00397681" w:rsidRPr="002D0E5F" w:rsidRDefault="00397681" w:rsidP="002D0E5F">
      <w:pPr>
        <w:spacing w:after="100" w:afterAutospacing="1" w:line="240" w:lineRule="auto"/>
        <w:rPr>
          <w:rFonts w:ascii="Times New Roman" w:hAnsi="Times New Roman" w:cs="Times New Roman"/>
        </w:rPr>
      </w:pPr>
    </w:p>
    <w:p w14:paraId="48772601" w14:textId="5E147947" w:rsidR="00F11148" w:rsidRPr="002D0E5F" w:rsidRDefault="00F11148" w:rsidP="002D0E5F">
      <w:pPr>
        <w:pStyle w:val="Titre2"/>
        <w:spacing w:after="100" w:afterAutospacing="1" w:line="240" w:lineRule="auto"/>
        <w:rPr>
          <w:rFonts w:ascii="Times New Roman" w:hAnsi="Times New Roman" w:cs="Times New Roman"/>
          <w:color w:val="auto"/>
        </w:rPr>
      </w:pPr>
      <w:bookmarkStart w:id="47" w:name="_Toc181894807"/>
      <w:r w:rsidRPr="002D0E5F">
        <w:rPr>
          <w:rFonts w:ascii="Times New Roman" w:hAnsi="Times New Roman" w:cs="Times New Roman"/>
          <w:color w:val="auto"/>
        </w:rPr>
        <w:t>Exercices</w:t>
      </w:r>
      <w:bookmarkEnd w:id="47"/>
    </w:p>
    <w:p w14:paraId="1BB1A909" w14:textId="10558483" w:rsidR="00650C81" w:rsidRPr="002D0E5F" w:rsidRDefault="00650C81" w:rsidP="002D0E5F">
      <w:pPr>
        <w:pStyle w:val="Paragraphedeliste"/>
        <w:spacing w:after="100" w:afterAutospacing="1" w:line="240" w:lineRule="auto"/>
        <w:ind w:left="0"/>
        <w:jc w:val="left"/>
        <w:rPr>
          <w:rFonts w:ascii="Times New Roman" w:hAnsi="Times New Roman" w:cs="Times New Roman"/>
        </w:rPr>
      </w:pPr>
      <w:r w:rsidRPr="002D0E5F">
        <w:rPr>
          <w:rFonts w:ascii="Times New Roman" w:hAnsi="Times New Roman" w:cs="Times New Roman"/>
        </w:rPr>
        <w:t>(Corrections en page suivante)</w:t>
      </w:r>
    </w:p>
    <w:p w14:paraId="07FA73C6" w14:textId="77777777" w:rsidR="00650C81" w:rsidRPr="002D0E5F" w:rsidRDefault="00650C81" w:rsidP="002D0E5F">
      <w:pPr>
        <w:pStyle w:val="Paragraphedeliste"/>
        <w:spacing w:after="100" w:afterAutospacing="1" w:line="240" w:lineRule="auto"/>
        <w:ind w:left="0"/>
        <w:jc w:val="left"/>
        <w:rPr>
          <w:rFonts w:ascii="Times New Roman" w:hAnsi="Times New Roman" w:cs="Times New Roman"/>
        </w:rPr>
      </w:pPr>
    </w:p>
    <w:p w14:paraId="2B1A306D" w14:textId="3EEA94BC" w:rsidR="005573F6" w:rsidRPr="002D0E5F" w:rsidRDefault="00D935F1" w:rsidP="002D0E5F">
      <w:pPr>
        <w:pStyle w:val="Paragraphedeliste"/>
        <w:numPr>
          <w:ilvl w:val="0"/>
          <w:numId w:val="40"/>
        </w:numPr>
        <w:spacing w:after="100" w:afterAutospacing="1" w:line="240" w:lineRule="auto"/>
        <w:ind w:left="0"/>
        <w:jc w:val="left"/>
        <w:rPr>
          <w:rFonts w:ascii="Times New Roman" w:hAnsi="Times New Roman" w:cs="Times New Roman"/>
        </w:rPr>
      </w:pPr>
      <w:r w:rsidRPr="002D0E5F">
        <w:rPr>
          <w:rFonts w:ascii="Times New Roman" w:hAnsi="Times New Roman" w:cs="Times New Roman"/>
        </w:rPr>
        <w:t xml:space="preserve">Reformuler les phrases suivantes </w:t>
      </w:r>
      <w:r w:rsidR="004E23D9" w:rsidRPr="002D0E5F">
        <w:rPr>
          <w:rFonts w:ascii="Times New Roman" w:hAnsi="Times New Roman" w:cs="Times New Roman"/>
        </w:rPr>
        <w:t xml:space="preserve">pour </w:t>
      </w:r>
      <w:r w:rsidR="004A0F6D" w:rsidRPr="002D0E5F">
        <w:rPr>
          <w:rFonts w:ascii="Times New Roman" w:hAnsi="Times New Roman" w:cs="Times New Roman"/>
        </w:rPr>
        <w:t>inclure l</w:t>
      </w:r>
      <w:r w:rsidR="005573F6" w:rsidRPr="002D0E5F">
        <w:rPr>
          <w:rFonts w:ascii="Times New Roman" w:hAnsi="Times New Roman" w:cs="Times New Roman"/>
        </w:rPr>
        <w:t>a diversité sexuelle et de genre</w:t>
      </w:r>
      <w:r w:rsidR="00D032F2" w:rsidRPr="002D0E5F">
        <w:rPr>
          <w:rFonts w:ascii="Times New Roman" w:hAnsi="Times New Roman" w:cs="Times New Roman"/>
        </w:rPr>
        <w:t xml:space="preserve"> </w:t>
      </w:r>
      <w:r w:rsidR="00D044FD" w:rsidRPr="002D0E5F">
        <w:rPr>
          <w:rFonts w:ascii="Times New Roman" w:hAnsi="Times New Roman" w:cs="Times New Roman"/>
        </w:rPr>
        <w:t>sans utiliser de néologismes</w:t>
      </w:r>
      <w:r w:rsidR="0005605B" w:rsidRPr="002D0E5F">
        <w:rPr>
          <w:rFonts w:ascii="Times New Roman" w:hAnsi="Times New Roman" w:cs="Times New Roman"/>
        </w:rPr>
        <w:t xml:space="preserve"> non-binaires</w:t>
      </w:r>
      <w:r w:rsidR="00D032F2" w:rsidRPr="002D0E5F">
        <w:rPr>
          <w:rFonts w:ascii="Times New Roman" w:hAnsi="Times New Roman" w:cs="Times New Roman"/>
        </w:rPr>
        <w:t> </w:t>
      </w:r>
      <w:r w:rsidR="00583538" w:rsidRPr="002D0E5F">
        <w:rPr>
          <w:rFonts w:ascii="Times New Roman" w:hAnsi="Times New Roman" w:cs="Times New Roman"/>
        </w:rPr>
        <w:t>:</w:t>
      </w:r>
    </w:p>
    <w:p w14:paraId="347E63F8" w14:textId="4858CE1C" w:rsidR="0044210E" w:rsidRPr="002D0E5F" w:rsidRDefault="00AC181D" w:rsidP="002D0E5F">
      <w:pPr>
        <w:pStyle w:val="Paragraphedeliste"/>
        <w:numPr>
          <w:ilvl w:val="0"/>
          <w:numId w:val="38"/>
        </w:numPr>
        <w:spacing w:after="100" w:afterAutospacing="1" w:line="240" w:lineRule="auto"/>
        <w:jc w:val="left"/>
        <w:rPr>
          <w:rFonts w:ascii="Times New Roman" w:hAnsi="Times New Roman" w:cs="Times New Roman"/>
        </w:rPr>
      </w:pPr>
      <w:r w:rsidRPr="002D0E5F">
        <w:rPr>
          <w:rFonts w:ascii="Times New Roman" w:hAnsi="Times New Roman" w:cs="Times New Roman"/>
        </w:rPr>
        <w:t xml:space="preserve">Les mamans et les papas </w:t>
      </w:r>
      <w:r w:rsidR="00EF0B03" w:rsidRPr="002D0E5F">
        <w:rPr>
          <w:rFonts w:ascii="Times New Roman" w:hAnsi="Times New Roman" w:cs="Times New Roman"/>
        </w:rPr>
        <w:t xml:space="preserve">se </w:t>
      </w:r>
      <w:r w:rsidR="0062726D" w:rsidRPr="002D0E5F">
        <w:rPr>
          <w:rFonts w:ascii="Times New Roman" w:hAnsi="Times New Roman" w:cs="Times New Roman"/>
        </w:rPr>
        <w:t>dirigent</w:t>
      </w:r>
      <w:r w:rsidRPr="002D0E5F">
        <w:rPr>
          <w:rFonts w:ascii="Times New Roman" w:hAnsi="Times New Roman" w:cs="Times New Roman"/>
        </w:rPr>
        <w:t xml:space="preserve"> à la fête de l’école</w:t>
      </w:r>
      <w:r w:rsidR="006248BE" w:rsidRPr="002D0E5F">
        <w:rPr>
          <w:rFonts w:ascii="Times New Roman" w:hAnsi="Times New Roman" w:cs="Times New Roman"/>
        </w:rPr>
        <w:t>.</w:t>
      </w:r>
    </w:p>
    <w:p w14:paraId="4B8AFB38" w14:textId="78E81FB0" w:rsidR="0044210E" w:rsidRPr="002D0E5F" w:rsidRDefault="00240E5E" w:rsidP="002D0E5F">
      <w:pPr>
        <w:pStyle w:val="Paragraphedeliste"/>
        <w:numPr>
          <w:ilvl w:val="0"/>
          <w:numId w:val="38"/>
        </w:numPr>
        <w:spacing w:after="100" w:afterAutospacing="1" w:line="240" w:lineRule="auto"/>
        <w:jc w:val="left"/>
        <w:rPr>
          <w:rFonts w:ascii="Times New Roman" w:hAnsi="Times New Roman" w:cs="Times New Roman"/>
        </w:rPr>
      </w:pPr>
      <w:r w:rsidRPr="002D0E5F">
        <w:rPr>
          <w:rFonts w:ascii="Times New Roman" w:hAnsi="Times New Roman" w:cs="Times New Roman"/>
        </w:rPr>
        <w:t>Guillaume</w:t>
      </w:r>
      <w:r w:rsidR="00905583" w:rsidRPr="002D0E5F">
        <w:rPr>
          <w:rFonts w:ascii="Times New Roman" w:hAnsi="Times New Roman" w:cs="Times New Roman"/>
        </w:rPr>
        <w:t xml:space="preserve"> demande à</w:t>
      </w:r>
      <w:r w:rsidR="009A1F0F" w:rsidRPr="002D0E5F">
        <w:rPr>
          <w:rFonts w:ascii="Times New Roman" w:hAnsi="Times New Roman" w:cs="Times New Roman"/>
        </w:rPr>
        <w:t xml:space="preserve"> </w:t>
      </w:r>
      <w:r w:rsidRPr="002D0E5F">
        <w:rPr>
          <w:rFonts w:ascii="Times New Roman" w:hAnsi="Times New Roman" w:cs="Times New Roman"/>
        </w:rPr>
        <w:t>Zinia</w:t>
      </w:r>
      <w:r w:rsidR="009A1F0F" w:rsidRPr="002D0E5F">
        <w:rPr>
          <w:rFonts w:ascii="Times New Roman" w:hAnsi="Times New Roman" w:cs="Times New Roman"/>
        </w:rPr>
        <w:t xml:space="preserve"> si elle a un </w:t>
      </w:r>
      <w:r w:rsidR="0039743D" w:rsidRPr="002D0E5F">
        <w:rPr>
          <w:rFonts w:ascii="Times New Roman" w:hAnsi="Times New Roman" w:cs="Times New Roman"/>
        </w:rPr>
        <w:t>chum</w:t>
      </w:r>
      <w:r w:rsidR="009A1F0F" w:rsidRPr="002D0E5F">
        <w:rPr>
          <w:rFonts w:ascii="Times New Roman" w:hAnsi="Times New Roman" w:cs="Times New Roman"/>
        </w:rPr>
        <w:t>.</w:t>
      </w:r>
    </w:p>
    <w:p w14:paraId="144E6E90" w14:textId="4E25B601" w:rsidR="00070F3E" w:rsidRPr="002D0E5F" w:rsidRDefault="00253FD0" w:rsidP="002D0E5F">
      <w:pPr>
        <w:pStyle w:val="Paragraphedeliste"/>
        <w:numPr>
          <w:ilvl w:val="0"/>
          <w:numId w:val="38"/>
        </w:numPr>
        <w:spacing w:after="100" w:afterAutospacing="1" w:line="240" w:lineRule="auto"/>
        <w:jc w:val="left"/>
        <w:rPr>
          <w:rFonts w:ascii="Times New Roman" w:hAnsi="Times New Roman" w:cs="Times New Roman"/>
        </w:rPr>
      </w:pPr>
      <w:r w:rsidRPr="002D0E5F">
        <w:rPr>
          <w:rFonts w:ascii="Times New Roman" w:hAnsi="Times New Roman" w:cs="Times New Roman"/>
        </w:rPr>
        <w:t>Les habitant</w:t>
      </w:r>
      <w:r w:rsidR="00EB5C30" w:rsidRPr="002D0E5F">
        <w:rPr>
          <w:rFonts w:ascii="Times New Roman" w:hAnsi="Times New Roman" w:cs="Times New Roman"/>
        </w:rPr>
        <w:t>e</w:t>
      </w:r>
      <w:r w:rsidRPr="002D0E5F">
        <w:rPr>
          <w:rFonts w:ascii="Times New Roman" w:hAnsi="Times New Roman" w:cs="Times New Roman"/>
        </w:rPr>
        <w:t>s</w:t>
      </w:r>
      <w:r w:rsidR="00EB5C30" w:rsidRPr="002D0E5F">
        <w:rPr>
          <w:rFonts w:ascii="Times New Roman" w:hAnsi="Times New Roman" w:cs="Times New Roman"/>
        </w:rPr>
        <w:t xml:space="preserve"> et habitants</w:t>
      </w:r>
      <w:r w:rsidRPr="002D0E5F">
        <w:rPr>
          <w:rFonts w:ascii="Times New Roman" w:hAnsi="Times New Roman" w:cs="Times New Roman"/>
        </w:rPr>
        <w:t xml:space="preserve"> </w:t>
      </w:r>
      <w:r w:rsidR="00041E5A" w:rsidRPr="002D0E5F">
        <w:rPr>
          <w:rFonts w:ascii="Times New Roman" w:hAnsi="Times New Roman" w:cs="Times New Roman"/>
        </w:rPr>
        <w:t xml:space="preserve">de Québec </w:t>
      </w:r>
      <w:r w:rsidR="008F480E" w:rsidRPr="002D0E5F">
        <w:rPr>
          <w:rFonts w:ascii="Times New Roman" w:hAnsi="Times New Roman" w:cs="Times New Roman"/>
        </w:rPr>
        <w:t>n’ont pas eu d’électricité cette nuit.</w:t>
      </w:r>
    </w:p>
    <w:p w14:paraId="70DC8841" w14:textId="77777777" w:rsidR="002759A1" w:rsidRPr="002D0E5F" w:rsidRDefault="002759A1" w:rsidP="002D0E5F">
      <w:pPr>
        <w:spacing w:after="100" w:afterAutospacing="1" w:line="240" w:lineRule="auto"/>
        <w:jc w:val="left"/>
        <w:rPr>
          <w:rFonts w:ascii="Times New Roman" w:hAnsi="Times New Roman" w:cs="Times New Roman"/>
        </w:rPr>
      </w:pPr>
    </w:p>
    <w:p w14:paraId="37F495B5" w14:textId="0D85FE17" w:rsidR="002759A1" w:rsidRPr="002D0E5F" w:rsidRDefault="002759A1" w:rsidP="002D0E5F">
      <w:pPr>
        <w:pStyle w:val="Paragraphedeliste"/>
        <w:numPr>
          <w:ilvl w:val="0"/>
          <w:numId w:val="40"/>
        </w:numPr>
        <w:spacing w:after="100" w:afterAutospacing="1" w:line="240" w:lineRule="auto"/>
        <w:ind w:left="0"/>
        <w:jc w:val="left"/>
        <w:rPr>
          <w:rFonts w:ascii="Times New Roman" w:hAnsi="Times New Roman" w:cs="Times New Roman"/>
        </w:rPr>
      </w:pPr>
      <w:r w:rsidRPr="002D0E5F">
        <w:rPr>
          <w:rFonts w:ascii="Times New Roman" w:hAnsi="Times New Roman" w:cs="Times New Roman"/>
        </w:rPr>
        <w:t xml:space="preserve">Reformuler les phrases suivantes pour </w:t>
      </w:r>
      <w:r w:rsidR="00D2213A" w:rsidRPr="002D0E5F">
        <w:rPr>
          <w:rFonts w:ascii="Times New Roman" w:hAnsi="Times New Roman" w:cs="Times New Roman"/>
        </w:rPr>
        <w:t>qu’elles ne véhiculent plus de représentation</w:t>
      </w:r>
      <w:r w:rsidR="009C47C1" w:rsidRPr="002D0E5F">
        <w:rPr>
          <w:rFonts w:ascii="Times New Roman" w:hAnsi="Times New Roman" w:cs="Times New Roman"/>
        </w:rPr>
        <w:t>s</w:t>
      </w:r>
      <w:r w:rsidR="00D2213A" w:rsidRPr="002D0E5F">
        <w:rPr>
          <w:rFonts w:ascii="Times New Roman" w:hAnsi="Times New Roman" w:cs="Times New Roman"/>
        </w:rPr>
        <w:t xml:space="preserve"> </w:t>
      </w:r>
      <w:r w:rsidR="0079668C" w:rsidRPr="002D0E5F">
        <w:rPr>
          <w:rFonts w:ascii="Times New Roman" w:hAnsi="Times New Roman" w:cs="Times New Roman"/>
        </w:rPr>
        <w:t xml:space="preserve">sexistes ou </w:t>
      </w:r>
      <w:r w:rsidR="009C47C1" w:rsidRPr="002D0E5F">
        <w:rPr>
          <w:rFonts w:ascii="Times New Roman" w:hAnsi="Times New Roman" w:cs="Times New Roman"/>
        </w:rPr>
        <w:t>stigmatisantes</w:t>
      </w:r>
      <w:r w:rsidR="00C44FFA" w:rsidRPr="002D0E5F">
        <w:rPr>
          <w:rFonts w:ascii="Times New Roman" w:hAnsi="Times New Roman" w:cs="Times New Roman"/>
        </w:rPr>
        <w:t> :</w:t>
      </w:r>
    </w:p>
    <w:p w14:paraId="42BD2639" w14:textId="6EACE878" w:rsidR="00B8346F" w:rsidRPr="002D0E5F" w:rsidRDefault="00442A0D" w:rsidP="002D0E5F">
      <w:pPr>
        <w:pStyle w:val="Paragraphedeliste"/>
        <w:numPr>
          <w:ilvl w:val="0"/>
          <w:numId w:val="39"/>
        </w:numPr>
        <w:spacing w:after="100" w:afterAutospacing="1" w:line="240" w:lineRule="auto"/>
        <w:jc w:val="left"/>
        <w:rPr>
          <w:rFonts w:ascii="Times New Roman" w:hAnsi="Times New Roman" w:cs="Times New Roman"/>
        </w:rPr>
      </w:pPr>
      <w:r w:rsidRPr="002D0E5F">
        <w:rPr>
          <w:rFonts w:ascii="Times New Roman" w:hAnsi="Times New Roman" w:cs="Times New Roman"/>
        </w:rPr>
        <w:t xml:space="preserve">Les hommes </w:t>
      </w:r>
      <w:r w:rsidR="007B4E0D" w:rsidRPr="002D0E5F">
        <w:rPr>
          <w:rFonts w:ascii="Times New Roman" w:hAnsi="Times New Roman" w:cs="Times New Roman"/>
        </w:rPr>
        <w:t>politiques</w:t>
      </w:r>
      <w:r w:rsidR="00A50C60" w:rsidRPr="002D0E5F">
        <w:rPr>
          <w:rFonts w:ascii="Times New Roman" w:hAnsi="Times New Roman" w:cs="Times New Roman"/>
        </w:rPr>
        <w:t xml:space="preserve"> </w:t>
      </w:r>
      <w:r w:rsidR="00E864DE" w:rsidRPr="002D0E5F">
        <w:rPr>
          <w:rFonts w:ascii="Times New Roman" w:hAnsi="Times New Roman" w:cs="Times New Roman"/>
        </w:rPr>
        <w:t xml:space="preserve">vivent </w:t>
      </w:r>
      <w:r w:rsidR="008822B9" w:rsidRPr="002D0E5F">
        <w:rPr>
          <w:rFonts w:ascii="Times New Roman" w:hAnsi="Times New Roman" w:cs="Times New Roman"/>
        </w:rPr>
        <w:t>loin</w:t>
      </w:r>
      <w:r w:rsidR="00E864DE" w:rsidRPr="002D0E5F">
        <w:rPr>
          <w:rFonts w:ascii="Times New Roman" w:hAnsi="Times New Roman" w:cs="Times New Roman"/>
        </w:rPr>
        <w:t xml:space="preserve"> des réalités sociales.</w:t>
      </w:r>
    </w:p>
    <w:p w14:paraId="1F0BDBBC" w14:textId="627B1CCF" w:rsidR="00583538" w:rsidRPr="002D0E5F" w:rsidRDefault="00794A91" w:rsidP="002D0E5F">
      <w:pPr>
        <w:pStyle w:val="Paragraphedeliste"/>
        <w:numPr>
          <w:ilvl w:val="0"/>
          <w:numId w:val="39"/>
        </w:numPr>
        <w:spacing w:after="100" w:afterAutospacing="1" w:line="240" w:lineRule="auto"/>
        <w:jc w:val="left"/>
        <w:rPr>
          <w:rFonts w:ascii="Times New Roman" w:hAnsi="Times New Roman" w:cs="Times New Roman"/>
        </w:rPr>
      </w:pPr>
      <w:r w:rsidRPr="002D0E5F">
        <w:rPr>
          <w:rFonts w:ascii="Times New Roman" w:hAnsi="Times New Roman" w:cs="Times New Roman"/>
        </w:rPr>
        <w:t xml:space="preserve">Le panier de la ménagère </w:t>
      </w:r>
      <w:r w:rsidR="001D0725" w:rsidRPr="002D0E5F">
        <w:rPr>
          <w:rFonts w:ascii="Times New Roman" w:hAnsi="Times New Roman" w:cs="Times New Roman"/>
        </w:rPr>
        <w:t>s’est diversifié</w:t>
      </w:r>
      <w:r w:rsidRPr="002D0E5F">
        <w:rPr>
          <w:rFonts w:ascii="Times New Roman" w:hAnsi="Times New Roman" w:cs="Times New Roman"/>
        </w:rPr>
        <w:t>.</w:t>
      </w:r>
    </w:p>
    <w:p w14:paraId="47721365" w14:textId="6B2D6180" w:rsidR="00794A91" w:rsidRPr="002D0E5F" w:rsidRDefault="00CE35C0" w:rsidP="002D0E5F">
      <w:pPr>
        <w:pStyle w:val="Paragraphedeliste"/>
        <w:numPr>
          <w:ilvl w:val="0"/>
          <w:numId w:val="39"/>
        </w:numPr>
        <w:spacing w:after="100" w:afterAutospacing="1" w:line="240" w:lineRule="auto"/>
        <w:jc w:val="left"/>
        <w:rPr>
          <w:rFonts w:ascii="Times New Roman" w:hAnsi="Times New Roman" w:cs="Times New Roman"/>
        </w:rPr>
      </w:pPr>
      <w:r w:rsidRPr="002D0E5F">
        <w:rPr>
          <w:rFonts w:ascii="Times New Roman" w:hAnsi="Times New Roman" w:cs="Times New Roman"/>
        </w:rPr>
        <w:t>Le travail au noir ne cesse d’augmenter.</w:t>
      </w:r>
    </w:p>
    <w:p w14:paraId="14738089" w14:textId="39EE1C1E" w:rsidR="00C44FFA" w:rsidRPr="002D0E5F" w:rsidRDefault="007021A9" w:rsidP="002D0E5F">
      <w:pPr>
        <w:pStyle w:val="Paragraphedeliste"/>
        <w:numPr>
          <w:ilvl w:val="0"/>
          <w:numId w:val="39"/>
        </w:numPr>
        <w:spacing w:after="100" w:afterAutospacing="1" w:line="240" w:lineRule="auto"/>
        <w:jc w:val="left"/>
        <w:rPr>
          <w:rFonts w:ascii="Times New Roman" w:hAnsi="Times New Roman" w:cs="Times New Roman"/>
        </w:rPr>
      </w:pPr>
      <w:r w:rsidRPr="002D0E5F">
        <w:rPr>
          <w:rFonts w:ascii="Times New Roman" w:hAnsi="Times New Roman" w:cs="Times New Roman"/>
        </w:rPr>
        <w:t xml:space="preserve">David souffre d’un handicap </w:t>
      </w:r>
      <w:r w:rsidR="00A743AC" w:rsidRPr="002D0E5F">
        <w:rPr>
          <w:rFonts w:ascii="Times New Roman" w:hAnsi="Times New Roman" w:cs="Times New Roman"/>
        </w:rPr>
        <w:t>physique.</w:t>
      </w:r>
    </w:p>
    <w:p w14:paraId="2C06F7CA" w14:textId="77777777" w:rsidR="00794A91" w:rsidRPr="002D0E5F" w:rsidRDefault="00794A91" w:rsidP="002D0E5F">
      <w:pPr>
        <w:spacing w:after="100" w:afterAutospacing="1" w:line="240" w:lineRule="auto"/>
        <w:jc w:val="left"/>
        <w:rPr>
          <w:rFonts w:ascii="Times New Roman" w:hAnsi="Times New Roman" w:cs="Times New Roman"/>
        </w:rPr>
      </w:pPr>
    </w:p>
    <w:p w14:paraId="0C281273" w14:textId="41A26193" w:rsidR="00C44FFA" w:rsidRPr="002D0E5F" w:rsidRDefault="00C44FFA" w:rsidP="002D0E5F">
      <w:pPr>
        <w:pStyle w:val="Paragraphedeliste"/>
        <w:numPr>
          <w:ilvl w:val="0"/>
          <w:numId w:val="40"/>
        </w:numPr>
        <w:spacing w:after="100" w:afterAutospacing="1" w:line="240" w:lineRule="auto"/>
        <w:ind w:left="0"/>
        <w:jc w:val="left"/>
        <w:rPr>
          <w:rFonts w:ascii="Times New Roman" w:hAnsi="Times New Roman" w:cs="Times New Roman"/>
          <w:szCs w:val="24"/>
        </w:rPr>
      </w:pPr>
      <w:r w:rsidRPr="002D0E5F">
        <w:rPr>
          <w:rFonts w:ascii="Times New Roman" w:hAnsi="Times New Roman" w:cs="Times New Roman"/>
          <w:szCs w:val="24"/>
        </w:rPr>
        <w:t>Reformuler les exemples ci-dessous pour rendre les textes inclusifs, en n’utilis</w:t>
      </w:r>
      <w:r w:rsidR="00EB45F1" w:rsidRPr="002D0E5F">
        <w:rPr>
          <w:rFonts w:ascii="Times New Roman" w:hAnsi="Times New Roman" w:cs="Times New Roman"/>
          <w:szCs w:val="24"/>
        </w:rPr>
        <w:t>ant</w:t>
      </w:r>
      <w:r w:rsidRPr="002D0E5F">
        <w:rPr>
          <w:rFonts w:ascii="Times New Roman" w:hAnsi="Times New Roman" w:cs="Times New Roman"/>
          <w:szCs w:val="24"/>
        </w:rPr>
        <w:t xml:space="preserve"> ni les doublets complets ni les formes tronquées.</w:t>
      </w:r>
    </w:p>
    <w:p w14:paraId="3592F989" w14:textId="77777777" w:rsidR="00A87F2B" w:rsidRPr="002D0E5F" w:rsidRDefault="00A87F2B" w:rsidP="002D0E5F">
      <w:pPr>
        <w:pStyle w:val="Paragraphedeliste"/>
        <w:spacing w:after="100" w:afterAutospacing="1" w:line="240" w:lineRule="auto"/>
        <w:ind w:left="0"/>
        <w:jc w:val="left"/>
        <w:rPr>
          <w:rFonts w:ascii="Times New Roman" w:hAnsi="Times New Roman" w:cs="Times New Roman"/>
          <w:szCs w:val="24"/>
        </w:rPr>
      </w:pPr>
    </w:p>
    <w:p w14:paraId="2772900D" w14:textId="17C434FC" w:rsidR="00A87F2B" w:rsidRPr="002D0E5F" w:rsidRDefault="00A87F2B" w:rsidP="002D0E5F">
      <w:pPr>
        <w:pStyle w:val="Paragraphedeliste"/>
        <w:numPr>
          <w:ilvl w:val="0"/>
          <w:numId w:val="41"/>
        </w:num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 xml:space="preserve">Merci à tous ceux qui ont contribué à faire de cette année une année florissante : administrateurs, direction générale, </w:t>
      </w:r>
      <w:r w:rsidR="0065329D" w:rsidRPr="002D0E5F">
        <w:rPr>
          <w:rFonts w:ascii="Times New Roman" w:hAnsi="Times New Roman" w:cs="Times New Roman"/>
          <w:szCs w:val="24"/>
        </w:rPr>
        <w:t>employés</w:t>
      </w:r>
      <w:r w:rsidRPr="002D0E5F">
        <w:rPr>
          <w:rFonts w:ascii="Times New Roman" w:hAnsi="Times New Roman" w:cs="Times New Roman"/>
          <w:szCs w:val="24"/>
        </w:rPr>
        <w:t>, clients et partenaires!</w:t>
      </w:r>
    </w:p>
    <w:p w14:paraId="60D400C2" w14:textId="77777777" w:rsidR="00A87F2B" w:rsidRPr="002D0E5F" w:rsidRDefault="00A87F2B" w:rsidP="002D0E5F">
      <w:pPr>
        <w:pStyle w:val="Paragraphedeliste"/>
        <w:spacing w:after="100" w:afterAutospacing="1" w:line="240" w:lineRule="auto"/>
        <w:jc w:val="left"/>
        <w:rPr>
          <w:rFonts w:ascii="Times New Roman" w:hAnsi="Times New Roman" w:cs="Times New Roman"/>
          <w:szCs w:val="24"/>
        </w:rPr>
      </w:pPr>
    </w:p>
    <w:p w14:paraId="339A2296" w14:textId="2448626E" w:rsidR="00A87F2B" w:rsidRPr="002D0E5F" w:rsidRDefault="0054450E" w:rsidP="002D0E5F">
      <w:pPr>
        <w:pStyle w:val="Paragraphedeliste"/>
        <w:numPr>
          <w:ilvl w:val="0"/>
          <w:numId w:val="41"/>
        </w:num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Nos formateurs sont très compétents.</w:t>
      </w:r>
    </w:p>
    <w:p w14:paraId="7F4A679D" w14:textId="77777777" w:rsidR="00B4729A" w:rsidRPr="002D0E5F" w:rsidRDefault="00B4729A" w:rsidP="002D0E5F">
      <w:pPr>
        <w:pStyle w:val="Paragraphedeliste"/>
        <w:spacing w:after="100" w:afterAutospacing="1" w:line="240" w:lineRule="auto"/>
        <w:rPr>
          <w:rFonts w:ascii="Times New Roman" w:hAnsi="Times New Roman" w:cs="Times New Roman"/>
          <w:szCs w:val="24"/>
        </w:rPr>
      </w:pPr>
    </w:p>
    <w:p w14:paraId="0942DC7C" w14:textId="68F78313" w:rsidR="000C363D" w:rsidRPr="002D0E5F" w:rsidRDefault="000C363D" w:rsidP="002D0E5F">
      <w:pPr>
        <w:pStyle w:val="Paragraphedeliste"/>
        <w:numPr>
          <w:ilvl w:val="0"/>
          <w:numId w:val="41"/>
        </w:numPr>
        <w:spacing w:after="100" w:afterAutospacing="1" w:line="240" w:lineRule="auto"/>
        <w:rPr>
          <w:rFonts w:ascii="Times New Roman" w:hAnsi="Times New Roman" w:cs="Times New Roman"/>
          <w:szCs w:val="24"/>
        </w:rPr>
      </w:pPr>
      <w:r w:rsidRPr="002D0E5F">
        <w:rPr>
          <w:rFonts w:ascii="Times New Roman" w:hAnsi="Times New Roman" w:cs="Times New Roman"/>
          <w:szCs w:val="24"/>
        </w:rPr>
        <w:t xml:space="preserve">Cet atelier vise à vous familiariser </w:t>
      </w:r>
      <w:r w:rsidR="0043712C" w:rsidRPr="002D0E5F">
        <w:rPr>
          <w:rFonts w:ascii="Times New Roman" w:hAnsi="Times New Roman" w:cs="Times New Roman"/>
          <w:szCs w:val="24"/>
        </w:rPr>
        <w:t xml:space="preserve">avec </w:t>
      </w:r>
      <w:r w:rsidR="00F525AA" w:rsidRPr="002D0E5F">
        <w:rPr>
          <w:rFonts w:ascii="Times New Roman" w:hAnsi="Times New Roman" w:cs="Times New Roman"/>
          <w:szCs w:val="24"/>
        </w:rPr>
        <w:t xml:space="preserve">l’écriture </w:t>
      </w:r>
      <w:r w:rsidR="00D148B1" w:rsidRPr="002D0E5F">
        <w:rPr>
          <w:rFonts w:ascii="Times New Roman" w:hAnsi="Times New Roman" w:cs="Times New Roman"/>
          <w:szCs w:val="24"/>
        </w:rPr>
        <w:t>inclusive</w:t>
      </w:r>
      <w:r w:rsidRPr="002D0E5F">
        <w:rPr>
          <w:rFonts w:ascii="Times New Roman" w:hAnsi="Times New Roman" w:cs="Times New Roman"/>
          <w:szCs w:val="24"/>
        </w:rPr>
        <w:t xml:space="preserve">. Vous serez outillé </w:t>
      </w:r>
      <w:r w:rsidR="00DE2174" w:rsidRPr="002D0E5F">
        <w:rPr>
          <w:rFonts w:ascii="Times New Roman" w:hAnsi="Times New Roman" w:cs="Times New Roman"/>
          <w:szCs w:val="24"/>
        </w:rPr>
        <w:t>pour</w:t>
      </w:r>
      <w:r w:rsidRPr="002D0E5F">
        <w:rPr>
          <w:rFonts w:ascii="Times New Roman" w:hAnsi="Times New Roman" w:cs="Times New Roman"/>
          <w:szCs w:val="24"/>
        </w:rPr>
        <w:t xml:space="preserve"> communiquer</w:t>
      </w:r>
      <w:r w:rsidR="00D148B1" w:rsidRPr="002D0E5F">
        <w:rPr>
          <w:rFonts w:ascii="Times New Roman" w:hAnsi="Times New Roman" w:cs="Times New Roman"/>
          <w:szCs w:val="24"/>
        </w:rPr>
        <w:t xml:space="preserve"> </w:t>
      </w:r>
      <w:r w:rsidR="00771F66" w:rsidRPr="002D0E5F">
        <w:rPr>
          <w:rFonts w:ascii="Times New Roman" w:hAnsi="Times New Roman" w:cs="Times New Roman"/>
          <w:szCs w:val="24"/>
        </w:rPr>
        <w:t>de façon égalitaire</w:t>
      </w:r>
      <w:r w:rsidR="00BA0E0A" w:rsidRPr="002D0E5F">
        <w:rPr>
          <w:rFonts w:ascii="Times New Roman" w:hAnsi="Times New Roman" w:cs="Times New Roman"/>
          <w:szCs w:val="24"/>
        </w:rPr>
        <w:t xml:space="preserve"> </w:t>
      </w:r>
      <w:r w:rsidR="004C723E" w:rsidRPr="002D0E5F">
        <w:rPr>
          <w:rFonts w:ascii="Times New Roman" w:hAnsi="Times New Roman" w:cs="Times New Roman"/>
          <w:szCs w:val="24"/>
        </w:rPr>
        <w:t xml:space="preserve">et non discriminante </w:t>
      </w:r>
      <w:r w:rsidR="00BA0E0A" w:rsidRPr="002D0E5F">
        <w:rPr>
          <w:rFonts w:ascii="Times New Roman" w:hAnsi="Times New Roman" w:cs="Times New Roman"/>
          <w:szCs w:val="24"/>
        </w:rPr>
        <w:t>et</w:t>
      </w:r>
      <w:r w:rsidRPr="002D0E5F">
        <w:rPr>
          <w:rFonts w:ascii="Times New Roman" w:hAnsi="Times New Roman" w:cs="Times New Roman"/>
          <w:szCs w:val="24"/>
        </w:rPr>
        <w:t xml:space="preserve"> serez amené </w:t>
      </w:r>
      <w:r w:rsidR="00D148B1" w:rsidRPr="002D0E5F">
        <w:rPr>
          <w:rFonts w:ascii="Times New Roman" w:hAnsi="Times New Roman" w:cs="Times New Roman"/>
          <w:szCs w:val="24"/>
        </w:rPr>
        <w:t>à expérimenter certaines techniques.</w:t>
      </w:r>
    </w:p>
    <w:p w14:paraId="1A440006" w14:textId="77777777" w:rsidR="000C363D" w:rsidRPr="002D0E5F" w:rsidRDefault="000C363D" w:rsidP="002D0E5F">
      <w:pPr>
        <w:pStyle w:val="Paragraphedeliste"/>
        <w:spacing w:after="100" w:afterAutospacing="1" w:line="240" w:lineRule="auto"/>
        <w:rPr>
          <w:rFonts w:ascii="Times New Roman" w:hAnsi="Times New Roman" w:cs="Times New Roman"/>
          <w:szCs w:val="24"/>
        </w:rPr>
      </w:pPr>
    </w:p>
    <w:p w14:paraId="57D0F643" w14:textId="77777777" w:rsidR="00E925AA" w:rsidRPr="002D0E5F" w:rsidRDefault="00E925AA" w:rsidP="002D0E5F">
      <w:pPr>
        <w:pStyle w:val="Paragraphedeliste"/>
        <w:numPr>
          <w:ilvl w:val="0"/>
          <w:numId w:val="41"/>
        </w:numPr>
        <w:spacing w:after="100" w:afterAutospacing="1" w:line="240" w:lineRule="auto"/>
        <w:rPr>
          <w:rFonts w:ascii="Times New Roman" w:hAnsi="Times New Roman" w:cs="Times New Roman"/>
          <w:szCs w:val="24"/>
        </w:rPr>
      </w:pPr>
      <w:r w:rsidRPr="002D0E5F">
        <w:rPr>
          <w:rFonts w:ascii="Times New Roman" w:hAnsi="Times New Roman" w:cs="Times New Roman"/>
          <w:szCs w:val="24"/>
        </w:rPr>
        <w:t>Nous sommes heureux et fiers de vous annoncer que l’équipe des conseillers aux entreprises a encore une fois démontré qu’elle est fiable et performante.</w:t>
      </w:r>
    </w:p>
    <w:p w14:paraId="720119D9" w14:textId="623B9F50" w:rsidR="00EA506C" w:rsidRPr="002D0E5F" w:rsidRDefault="00EA506C" w:rsidP="002D0E5F">
      <w:pPr>
        <w:pStyle w:val="Titre3"/>
        <w:spacing w:after="100" w:afterAutospacing="1" w:line="240" w:lineRule="auto"/>
        <w:rPr>
          <w:rFonts w:ascii="Times New Roman" w:eastAsia="Times New Roman" w:hAnsi="Times New Roman" w:cs="Times New Roman"/>
          <w:color w:val="auto"/>
          <w:sz w:val="30"/>
          <w:szCs w:val="26"/>
          <w:lang w:eastAsia="fr-CA"/>
        </w:rPr>
      </w:pPr>
      <w:bookmarkStart w:id="48" w:name="_Toc181894808"/>
      <w:r w:rsidRPr="002D0E5F">
        <w:rPr>
          <w:rFonts w:ascii="Times New Roman" w:hAnsi="Times New Roman" w:cs="Times New Roman"/>
          <w:color w:val="auto"/>
        </w:rPr>
        <w:lastRenderedPageBreak/>
        <w:t>Corrections</w:t>
      </w:r>
      <w:bookmarkEnd w:id="48"/>
    </w:p>
    <w:p w14:paraId="2F49A07B" w14:textId="77777777" w:rsidR="00EA506C" w:rsidRPr="002D0E5F" w:rsidRDefault="00EA506C" w:rsidP="002D0E5F">
      <w:pPr>
        <w:spacing w:after="100" w:afterAutospacing="1" w:line="240" w:lineRule="auto"/>
        <w:rPr>
          <w:rFonts w:ascii="Times New Roman" w:hAnsi="Times New Roman" w:cs="Times New Roman"/>
          <w:b/>
          <w:bCs/>
          <w:szCs w:val="24"/>
          <w:lang w:eastAsia="fr-CA"/>
        </w:rPr>
      </w:pPr>
      <w:r w:rsidRPr="002D0E5F">
        <w:rPr>
          <w:rFonts w:ascii="Times New Roman" w:hAnsi="Times New Roman" w:cs="Times New Roman"/>
          <w:lang w:eastAsia="fr-CA"/>
        </w:rPr>
        <w:br/>
      </w:r>
      <w:r w:rsidRPr="002D0E5F">
        <w:rPr>
          <w:rFonts w:ascii="Times New Roman" w:hAnsi="Times New Roman" w:cs="Times New Roman"/>
          <w:b/>
          <w:bCs/>
          <w:szCs w:val="24"/>
          <w:lang w:eastAsia="fr-CA"/>
        </w:rPr>
        <w:t>Voici une proposition de corrections, d’autres alternatives sont aussi possibles.</w:t>
      </w:r>
    </w:p>
    <w:p w14:paraId="62E961A5" w14:textId="77777777" w:rsidR="00383073" w:rsidRPr="002D0E5F" w:rsidRDefault="00383073" w:rsidP="002D0E5F">
      <w:pPr>
        <w:pStyle w:val="Paragraphedeliste"/>
        <w:numPr>
          <w:ilvl w:val="0"/>
          <w:numId w:val="46"/>
        </w:numPr>
        <w:spacing w:after="100" w:afterAutospacing="1" w:line="240" w:lineRule="auto"/>
        <w:ind w:left="0"/>
        <w:jc w:val="left"/>
        <w:rPr>
          <w:rFonts w:ascii="Times New Roman" w:hAnsi="Times New Roman" w:cs="Times New Roman"/>
        </w:rPr>
      </w:pPr>
    </w:p>
    <w:p w14:paraId="7AB652F1" w14:textId="11E7D9EC" w:rsidR="008E2DBA" w:rsidRPr="002D0E5F" w:rsidRDefault="008E2DBA" w:rsidP="002D0E5F">
      <w:pPr>
        <w:pStyle w:val="Paragraphedeliste"/>
        <w:numPr>
          <w:ilvl w:val="0"/>
          <w:numId w:val="42"/>
        </w:numPr>
        <w:spacing w:after="100" w:afterAutospacing="1" w:line="240" w:lineRule="auto"/>
        <w:jc w:val="left"/>
        <w:rPr>
          <w:rFonts w:ascii="Times New Roman" w:hAnsi="Times New Roman" w:cs="Times New Roman"/>
        </w:rPr>
      </w:pPr>
      <w:r w:rsidRPr="002D0E5F">
        <w:rPr>
          <w:rFonts w:ascii="Times New Roman" w:hAnsi="Times New Roman" w:cs="Times New Roman"/>
        </w:rPr>
        <w:t xml:space="preserve">Les parents </w:t>
      </w:r>
      <w:r w:rsidR="00EF0B03" w:rsidRPr="002D0E5F">
        <w:rPr>
          <w:rFonts w:ascii="Times New Roman" w:hAnsi="Times New Roman" w:cs="Times New Roman"/>
        </w:rPr>
        <w:t>se dirigent</w:t>
      </w:r>
      <w:r w:rsidRPr="002D0E5F">
        <w:rPr>
          <w:rFonts w:ascii="Times New Roman" w:hAnsi="Times New Roman" w:cs="Times New Roman"/>
        </w:rPr>
        <w:t xml:space="preserve"> à la fête de l’école.</w:t>
      </w:r>
    </w:p>
    <w:p w14:paraId="3F98E7AE" w14:textId="1B34F040" w:rsidR="008E2DBA" w:rsidRPr="002D0E5F" w:rsidRDefault="0039743D" w:rsidP="002D0E5F">
      <w:pPr>
        <w:pStyle w:val="Paragraphedeliste"/>
        <w:numPr>
          <w:ilvl w:val="0"/>
          <w:numId w:val="42"/>
        </w:numPr>
        <w:spacing w:after="100" w:afterAutospacing="1" w:line="240" w:lineRule="auto"/>
        <w:jc w:val="left"/>
        <w:rPr>
          <w:rFonts w:ascii="Times New Roman" w:hAnsi="Times New Roman" w:cs="Times New Roman"/>
        </w:rPr>
      </w:pPr>
      <w:r w:rsidRPr="002D0E5F">
        <w:rPr>
          <w:rFonts w:ascii="Times New Roman" w:hAnsi="Times New Roman" w:cs="Times New Roman"/>
        </w:rPr>
        <w:t>Guillaume</w:t>
      </w:r>
      <w:r w:rsidR="008E2DBA" w:rsidRPr="002D0E5F">
        <w:rPr>
          <w:rFonts w:ascii="Times New Roman" w:hAnsi="Times New Roman" w:cs="Times New Roman"/>
        </w:rPr>
        <w:t xml:space="preserve"> demande à </w:t>
      </w:r>
      <w:r w:rsidRPr="002D0E5F">
        <w:rPr>
          <w:rFonts w:ascii="Times New Roman" w:hAnsi="Times New Roman" w:cs="Times New Roman"/>
        </w:rPr>
        <w:t>Zinia</w:t>
      </w:r>
      <w:r w:rsidR="008E2DBA" w:rsidRPr="002D0E5F">
        <w:rPr>
          <w:rFonts w:ascii="Times New Roman" w:hAnsi="Times New Roman" w:cs="Times New Roman"/>
        </w:rPr>
        <w:t xml:space="preserve"> si elle </w:t>
      </w:r>
      <w:r w:rsidR="00906677" w:rsidRPr="002D0E5F">
        <w:rPr>
          <w:rFonts w:ascii="Times New Roman" w:hAnsi="Times New Roman" w:cs="Times New Roman"/>
        </w:rPr>
        <w:t xml:space="preserve">est en amour / si elle a </w:t>
      </w:r>
      <w:r w:rsidR="000A4621" w:rsidRPr="002D0E5F">
        <w:rPr>
          <w:rFonts w:ascii="Times New Roman" w:hAnsi="Times New Roman" w:cs="Times New Roman"/>
        </w:rPr>
        <w:t xml:space="preserve">une personne dans </w:t>
      </w:r>
      <w:r w:rsidR="003153A8" w:rsidRPr="002D0E5F">
        <w:rPr>
          <w:rFonts w:ascii="Times New Roman" w:hAnsi="Times New Roman" w:cs="Times New Roman"/>
        </w:rPr>
        <w:t xml:space="preserve">sa </w:t>
      </w:r>
      <w:r w:rsidR="000A4621" w:rsidRPr="002D0E5F">
        <w:rPr>
          <w:rFonts w:ascii="Times New Roman" w:hAnsi="Times New Roman" w:cs="Times New Roman"/>
        </w:rPr>
        <w:t xml:space="preserve">vie / </w:t>
      </w:r>
      <w:r w:rsidR="00031614" w:rsidRPr="002D0E5F">
        <w:rPr>
          <w:rFonts w:ascii="Times New Roman" w:hAnsi="Times New Roman" w:cs="Times New Roman"/>
        </w:rPr>
        <w:t>si elle est en couple.</w:t>
      </w:r>
    </w:p>
    <w:p w14:paraId="67FCC8EA" w14:textId="4E27D6B5" w:rsidR="008E2DBA" w:rsidRPr="002D0E5F" w:rsidRDefault="00B56E5E" w:rsidP="002D0E5F">
      <w:pPr>
        <w:pStyle w:val="Paragraphedeliste"/>
        <w:numPr>
          <w:ilvl w:val="0"/>
          <w:numId w:val="42"/>
        </w:numPr>
        <w:spacing w:after="100" w:afterAutospacing="1" w:line="240" w:lineRule="auto"/>
        <w:jc w:val="left"/>
        <w:rPr>
          <w:rFonts w:ascii="Times New Roman" w:hAnsi="Times New Roman" w:cs="Times New Roman"/>
        </w:rPr>
      </w:pPr>
      <w:r w:rsidRPr="002D0E5F">
        <w:rPr>
          <w:rFonts w:ascii="Times New Roman" w:hAnsi="Times New Roman" w:cs="Times New Roman"/>
        </w:rPr>
        <w:t>La population de</w:t>
      </w:r>
      <w:r w:rsidR="00041E5A" w:rsidRPr="002D0E5F">
        <w:rPr>
          <w:rFonts w:ascii="Times New Roman" w:hAnsi="Times New Roman" w:cs="Times New Roman"/>
        </w:rPr>
        <w:t xml:space="preserve"> Québec n’</w:t>
      </w:r>
      <w:r w:rsidRPr="002D0E5F">
        <w:rPr>
          <w:rFonts w:ascii="Times New Roman" w:hAnsi="Times New Roman" w:cs="Times New Roman"/>
        </w:rPr>
        <w:t>a</w:t>
      </w:r>
      <w:r w:rsidR="00041E5A" w:rsidRPr="002D0E5F">
        <w:rPr>
          <w:rFonts w:ascii="Times New Roman" w:hAnsi="Times New Roman" w:cs="Times New Roman"/>
        </w:rPr>
        <w:t xml:space="preserve"> pas eu d’électricité cette nuit</w:t>
      </w:r>
      <w:r w:rsidR="002B6F80" w:rsidRPr="002D0E5F">
        <w:rPr>
          <w:rFonts w:ascii="Times New Roman" w:hAnsi="Times New Roman" w:cs="Times New Roman"/>
        </w:rPr>
        <w:t>.</w:t>
      </w:r>
    </w:p>
    <w:p w14:paraId="43EFEBB6" w14:textId="77777777" w:rsidR="00383073" w:rsidRPr="002D0E5F" w:rsidRDefault="00383073" w:rsidP="002D0E5F">
      <w:pPr>
        <w:pStyle w:val="Paragraphedeliste"/>
        <w:spacing w:after="100" w:afterAutospacing="1" w:line="240" w:lineRule="auto"/>
        <w:jc w:val="left"/>
        <w:rPr>
          <w:rFonts w:ascii="Times New Roman" w:hAnsi="Times New Roman" w:cs="Times New Roman"/>
        </w:rPr>
      </w:pPr>
    </w:p>
    <w:p w14:paraId="67B49684" w14:textId="4035A361" w:rsidR="008E2DBA" w:rsidRPr="002D0E5F" w:rsidRDefault="008E2DBA" w:rsidP="002D0E5F">
      <w:pPr>
        <w:pStyle w:val="Paragraphedeliste"/>
        <w:numPr>
          <w:ilvl w:val="0"/>
          <w:numId w:val="46"/>
        </w:numPr>
        <w:spacing w:after="100" w:afterAutospacing="1" w:line="240" w:lineRule="auto"/>
        <w:ind w:left="0"/>
        <w:jc w:val="left"/>
        <w:rPr>
          <w:rFonts w:ascii="Times New Roman" w:hAnsi="Times New Roman" w:cs="Times New Roman"/>
        </w:rPr>
      </w:pPr>
    </w:p>
    <w:p w14:paraId="7B6752E4" w14:textId="2697C286" w:rsidR="008E2DBA" w:rsidRPr="002D0E5F" w:rsidRDefault="00494DBC" w:rsidP="002D0E5F">
      <w:pPr>
        <w:pStyle w:val="Paragraphedeliste"/>
        <w:numPr>
          <w:ilvl w:val="0"/>
          <w:numId w:val="43"/>
        </w:numPr>
        <w:spacing w:after="100" w:afterAutospacing="1" w:line="240" w:lineRule="auto"/>
        <w:ind w:left="709"/>
        <w:jc w:val="left"/>
        <w:rPr>
          <w:rFonts w:ascii="Times New Roman" w:hAnsi="Times New Roman" w:cs="Times New Roman"/>
        </w:rPr>
      </w:pPr>
      <w:r w:rsidRPr="002D0E5F">
        <w:rPr>
          <w:rFonts w:ascii="Times New Roman" w:hAnsi="Times New Roman" w:cs="Times New Roman"/>
        </w:rPr>
        <w:t xml:space="preserve">Le monde politique vit / Les responsables </w:t>
      </w:r>
      <w:r w:rsidR="008E2DBA" w:rsidRPr="002D0E5F">
        <w:rPr>
          <w:rFonts w:ascii="Times New Roman" w:hAnsi="Times New Roman" w:cs="Times New Roman"/>
        </w:rPr>
        <w:t>politiques</w:t>
      </w:r>
      <w:r w:rsidRPr="002D0E5F">
        <w:rPr>
          <w:rFonts w:ascii="Times New Roman" w:hAnsi="Times New Roman" w:cs="Times New Roman"/>
        </w:rPr>
        <w:t xml:space="preserve"> </w:t>
      </w:r>
      <w:r w:rsidR="008E2DBA" w:rsidRPr="002D0E5F">
        <w:rPr>
          <w:rFonts w:ascii="Times New Roman" w:hAnsi="Times New Roman" w:cs="Times New Roman"/>
        </w:rPr>
        <w:t xml:space="preserve">vivent </w:t>
      </w:r>
      <w:r w:rsidR="008822B9" w:rsidRPr="002D0E5F">
        <w:rPr>
          <w:rFonts w:ascii="Times New Roman" w:hAnsi="Times New Roman" w:cs="Times New Roman"/>
        </w:rPr>
        <w:t>loin</w:t>
      </w:r>
      <w:r w:rsidR="008E2DBA" w:rsidRPr="002D0E5F">
        <w:rPr>
          <w:rFonts w:ascii="Times New Roman" w:hAnsi="Times New Roman" w:cs="Times New Roman"/>
        </w:rPr>
        <w:t xml:space="preserve"> des réalités sociales.</w:t>
      </w:r>
    </w:p>
    <w:p w14:paraId="45E3FBC6" w14:textId="053AF374" w:rsidR="008E2DBA" w:rsidRPr="002D0E5F" w:rsidRDefault="008E2DBA" w:rsidP="002D0E5F">
      <w:pPr>
        <w:pStyle w:val="Paragraphedeliste"/>
        <w:numPr>
          <w:ilvl w:val="0"/>
          <w:numId w:val="43"/>
        </w:numPr>
        <w:spacing w:after="100" w:afterAutospacing="1" w:line="240" w:lineRule="auto"/>
        <w:ind w:left="709"/>
        <w:jc w:val="left"/>
        <w:rPr>
          <w:rFonts w:ascii="Times New Roman" w:hAnsi="Times New Roman" w:cs="Times New Roman"/>
        </w:rPr>
      </w:pPr>
      <w:r w:rsidRPr="002D0E5F">
        <w:rPr>
          <w:rFonts w:ascii="Times New Roman" w:hAnsi="Times New Roman" w:cs="Times New Roman"/>
        </w:rPr>
        <w:t xml:space="preserve">Le panier </w:t>
      </w:r>
      <w:r w:rsidR="00EF0B03" w:rsidRPr="002D0E5F">
        <w:rPr>
          <w:rFonts w:ascii="Times New Roman" w:hAnsi="Times New Roman" w:cs="Times New Roman"/>
        </w:rPr>
        <w:t xml:space="preserve">ménager / </w:t>
      </w:r>
      <w:r w:rsidR="006175D5" w:rsidRPr="002D0E5F">
        <w:rPr>
          <w:rFonts w:ascii="Times New Roman" w:hAnsi="Times New Roman" w:cs="Times New Roman"/>
        </w:rPr>
        <w:t xml:space="preserve">le panier </w:t>
      </w:r>
      <w:r w:rsidRPr="002D0E5F">
        <w:rPr>
          <w:rFonts w:ascii="Times New Roman" w:hAnsi="Times New Roman" w:cs="Times New Roman"/>
        </w:rPr>
        <w:t>d</w:t>
      </w:r>
      <w:r w:rsidR="00494DBC" w:rsidRPr="002D0E5F">
        <w:rPr>
          <w:rFonts w:ascii="Times New Roman" w:hAnsi="Times New Roman" w:cs="Times New Roman"/>
        </w:rPr>
        <w:t xml:space="preserve">u ménage </w:t>
      </w:r>
      <w:r w:rsidR="001D0725" w:rsidRPr="002D0E5F">
        <w:rPr>
          <w:rFonts w:ascii="Times New Roman" w:hAnsi="Times New Roman" w:cs="Times New Roman"/>
        </w:rPr>
        <w:t>s’est diversifié</w:t>
      </w:r>
      <w:r w:rsidRPr="002D0E5F">
        <w:rPr>
          <w:rFonts w:ascii="Times New Roman" w:hAnsi="Times New Roman" w:cs="Times New Roman"/>
        </w:rPr>
        <w:t>.</w:t>
      </w:r>
    </w:p>
    <w:p w14:paraId="563EBA03" w14:textId="0E001BE9" w:rsidR="008E2DBA" w:rsidRPr="002D0E5F" w:rsidRDefault="008E2DBA" w:rsidP="002D0E5F">
      <w:pPr>
        <w:pStyle w:val="Paragraphedeliste"/>
        <w:numPr>
          <w:ilvl w:val="0"/>
          <w:numId w:val="43"/>
        </w:numPr>
        <w:spacing w:after="100" w:afterAutospacing="1" w:line="240" w:lineRule="auto"/>
        <w:ind w:left="709"/>
        <w:jc w:val="left"/>
        <w:rPr>
          <w:rFonts w:ascii="Times New Roman" w:hAnsi="Times New Roman" w:cs="Times New Roman"/>
        </w:rPr>
      </w:pPr>
      <w:r w:rsidRPr="002D0E5F">
        <w:rPr>
          <w:rFonts w:ascii="Times New Roman" w:hAnsi="Times New Roman" w:cs="Times New Roman"/>
        </w:rPr>
        <w:t xml:space="preserve">Le travail </w:t>
      </w:r>
      <w:r w:rsidR="00710F1C" w:rsidRPr="002D0E5F">
        <w:rPr>
          <w:rFonts w:ascii="Times New Roman" w:hAnsi="Times New Roman" w:cs="Times New Roman"/>
        </w:rPr>
        <w:t xml:space="preserve">non déclaré </w:t>
      </w:r>
      <w:r w:rsidRPr="002D0E5F">
        <w:rPr>
          <w:rFonts w:ascii="Times New Roman" w:hAnsi="Times New Roman" w:cs="Times New Roman"/>
        </w:rPr>
        <w:t>ne cesse d’augmenter.</w:t>
      </w:r>
    </w:p>
    <w:p w14:paraId="37C1E0E6" w14:textId="2282A84C" w:rsidR="008E2DBA" w:rsidRPr="002D0E5F" w:rsidRDefault="008E2DBA" w:rsidP="002D0E5F">
      <w:pPr>
        <w:pStyle w:val="Paragraphedeliste"/>
        <w:numPr>
          <w:ilvl w:val="0"/>
          <w:numId w:val="43"/>
        </w:numPr>
        <w:spacing w:after="100" w:afterAutospacing="1" w:line="240" w:lineRule="auto"/>
        <w:ind w:left="709"/>
        <w:jc w:val="left"/>
        <w:rPr>
          <w:rFonts w:ascii="Times New Roman" w:hAnsi="Times New Roman" w:cs="Times New Roman"/>
        </w:rPr>
      </w:pPr>
      <w:r w:rsidRPr="002D0E5F">
        <w:rPr>
          <w:rFonts w:ascii="Times New Roman" w:hAnsi="Times New Roman" w:cs="Times New Roman"/>
        </w:rPr>
        <w:t xml:space="preserve">David </w:t>
      </w:r>
      <w:r w:rsidR="00710F1C" w:rsidRPr="002D0E5F">
        <w:rPr>
          <w:rFonts w:ascii="Times New Roman" w:hAnsi="Times New Roman" w:cs="Times New Roman"/>
        </w:rPr>
        <w:t>a un</w:t>
      </w:r>
      <w:r w:rsidRPr="002D0E5F">
        <w:rPr>
          <w:rFonts w:ascii="Times New Roman" w:hAnsi="Times New Roman" w:cs="Times New Roman"/>
        </w:rPr>
        <w:t xml:space="preserve"> handicap physique.</w:t>
      </w:r>
    </w:p>
    <w:p w14:paraId="71D4A73E" w14:textId="77777777" w:rsidR="00DE2174" w:rsidRPr="002D0E5F" w:rsidRDefault="00DE2174" w:rsidP="002D0E5F">
      <w:pPr>
        <w:pStyle w:val="Paragraphedeliste"/>
        <w:spacing w:after="100" w:afterAutospacing="1" w:line="240" w:lineRule="auto"/>
        <w:ind w:left="709"/>
        <w:jc w:val="left"/>
        <w:rPr>
          <w:rFonts w:ascii="Times New Roman" w:hAnsi="Times New Roman" w:cs="Times New Roman"/>
        </w:rPr>
      </w:pPr>
    </w:p>
    <w:p w14:paraId="075C0A5D" w14:textId="77777777" w:rsidR="008E2DBA" w:rsidRPr="002D0E5F" w:rsidRDefault="008E2DBA" w:rsidP="002D0E5F">
      <w:pPr>
        <w:pStyle w:val="Paragraphedeliste"/>
        <w:numPr>
          <w:ilvl w:val="0"/>
          <w:numId w:val="46"/>
        </w:numPr>
        <w:spacing w:after="100" w:afterAutospacing="1" w:line="240" w:lineRule="auto"/>
        <w:ind w:left="0"/>
        <w:jc w:val="left"/>
        <w:rPr>
          <w:rFonts w:ascii="Times New Roman" w:hAnsi="Times New Roman" w:cs="Times New Roman"/>
          <w:szCs w:val="24"/>
        </w:rPr>
      </w:pPr>
    </w:p>
    <w:p w14:paraId="3E9DB766" w14:textId="2D2E87F5" w:rsidR="00E765FE" w:rsidRPr="002D0E5F" w:rsidRDefault="008E2DBA" w:rsidP="002D0E5F">
      <w:pPr>
        <w:pStyle w:val="Paragraphedeliste"/>
        <w:numPr>
          <w:ilvl w:val="1"/>
          <w:numId w:val="44"/>
        </w:numPr>
        <w:spacing w:after="100" w:afterAutospacing="1" w:line="240" w:lineRule="auto"/>
        <w:ind w:left="709"/>
        <w:jc w:val="left"/>
        <w:rPr>
          <w:rFonts w:ascii="Times New Roman" w:hAnsi="Times New Roman" w:cs="Times New Roman"/>
          <w:szCs w:val="24"/>
        </w:rPr>
      </w:pPr>
      <w:r w:rsidRPr="002D0E5F">
        <w:rPr>
          <w:rFonts w:ascii="Times New Roman" w:hAnsi="Times New Roman" w:cs="Times New Roman"/>
          <w:szCs w:val="24"/>
        </w:rPr>
        <w:t xml:space="preserve">Merci à </w:t>
      </w:r>
      <w:r w:rsidR="00EF0B03" w:rsidRPr="002D0E5F">
        <w:rPr>
          <w:rFonts w:ascii="Times New Roman" w:hAnsi="Times New Roman" w:cs="Times New Roman"/>
          <w:b/>
          <w:bCs/>
          <w:szCs w:val="24"/>
        </w:rPr>
        <w:t>toutes les personnes</w:t>
      </w:r>
      <w:r w:rsidRPr="002D0E5F">
        <w:rPr>
          <w:rFonts w:ascii="Times New Roman" w:hAnsi="Times New Roman" w:cs="Times New Roman"/>
          <w:szCs w:val="24"/>
        </w:rPr>
        <w:t xml:space="preserve"> qui ont contribué à faire de cette année une année florissante : </w:t>
      </w:r>
      <w:r w:rsidR="00EF0B03" w:rsidRPr="002D0E5F">
        <w:rPr>
          <w:rFonts w:ascii="Times New Roman" w:hAnsi="Times New Roman" w:cs="Times New Roman"/>
          <w:b/>
          <w:bCs/>
          <w:szCs w:val="24"/>
        </w:rPr>
        <w:t>membres du CA</w:t>
      </w:r>
      <w:r w:rsidR="004D5FF3" w:rsidRPr="002D0E5F">
        <w:rPr>
          <w:rFonts w:ascii="Times New Roman" w:hAnsi="Times New Roman" w:cs="Times New Roman"/>
          <w:b/>
          <w:bCs/>
          <w:szCs w:val="24"/>
        </w:rPr>
        <w:t> </w:t>
      </w:r>
      <w:r w:rsidR="004E6C51" w:rsidRPr="002D0E5F">
        <w:rPr>
          <w:rFonts w:ascii="Times New Roman" w:hAnsi="Times New Roman" w:cs="Times New Roman"/>
          <w:b/>
          <w:bCs/>
          <w:szCs w:val="24"/>
        </w:rPr>
        <w:t>/</w:t>
      </w:r>
      <w:r w:rsidR="004D5FF3" w:rsidRPr="002D0E5F">
        <w:rPr>
          <w:rFonts w:ascii="Times New Roman" w:hAnsi="Times New Roman" w:cs="Times New Roman"/>
          <w:b/>
          <w:bCs/>
          <w:szCs w:val="24"/>
        </w:rPr>
        <w:t> conseil d’administration</w:t>
      </w:r>
      <w:r w:rsidRPr="002D0E5F">
        <w:rPr>
          <w:rFonts w:ascii="Times New Roman" w:hAnsi="Times New Roman" w:cs="Times New Roman"/>
          <w:szCs w:val="24"/>
        </w:rPr>
        <w:t xml:space="preserve">, direction générale, </w:t>
      </w:r>
      <w:r w:rsidR="00C1717E" w:rsidRPr="002D0E5F">
        <w:rPr>
          <w:rFonts w:ascii="Times New Roman" w:hAnsi="Times New Roman" w:cs="Times New Roman"/>
          <w:b/>
          <w:bCs/>
          <w:szCs w:val="24"/>
        </w:rPr>
        <w:t>équipe de travail</w:t>
      </w:r>
      <w:r w:rsidRPr="002D0E5F">
        <w:rPr>
          <w:rFonts w:ascii="Times New Roman" w:hAnsi="Times New Roman" w:cs="Times New Roman"/>
          <w:szCs w:val="24"/>
        </w:rPr>
        <w:t xml:space="preserve">, </w:t>
      </w:r>
      <w:r w:rsidRPr="002D0E5F">
        <w:rPr>
          <w:rFonts w:ascii="Times New Roman" w:hAnsi="Times New Roman" w:cs="Times New Roman"/>
          <w:b/>
          <w:bCs/>
          <w:szCs w:val="24"/>
        </w:rPr>
        <w:t>client</w:t>
      </w:r>
      <w:r w:rsidR="00C1717E" w:rsidRPr="002D0E5F">
        <w:rPr>
          <w:rFonts w:ascii="Times New Roman" w:hAnsi="Times New Roman" w:cs="Times New Roman"/>
          <w:b/>
          <w:bCs/>
          <w:szCs w:val="24"/>
        </w:rPr>
        <w:t>èle</w:t>
      </w:r>
      <w:r w:rsidRPr="002D0E5F">
        <w:rPr>
          <w:rFonts w:ascii="Times New Roman" w:hAnsi="Times New Roman" w:cs="Times New Roman"/>
          <w:szCs w:val="24"/>
        </w:rPr>
        <w:t xml:space="preserve"> et partenaires!</w:t>
      </w:r>
    </w:p>
    <w:p w14:paraId="42DF1D53" w14:textId="77777777" w:rsidR="00E765FE" w:rsidRPr="002D0E5F" w:rsidRDefault="00E765FE" w:rsidP="002D0E5F">
      <w:pPr>
        <w:pStyle w:val="Paragraphedeliste"/>
        <w:spacing w:after="100" w:afterAutospacing="1" w:line="240" w:lineRule="auto"/>
        <w:ind w:left="709"/>
        <w:jc w:val="left"/>
        <w:rPr>
          <w:rFonts w:ascii="Times New Roman" w:hAnsi="Times New Roman" w:cs="Times New Roman"/>
          <w:szCs w:val="24"/>
        </w:rPr>
      </w:pPr>
    </w:p>
    <w:p w14:paraId="55DC0392" w14:textId="66F352E2" w:rsidR="00EB5C30" w:rsidRPr="002D0E5F" w:rsidRDefault="00EB5C30" w:rsidP="002D0E5F">
      <w:pPr>
        <w:pStyle w:val="Paragraphedeliste"/>
        <w:spacing w:after="100" w:afterAutospacing="1" w:line="240" w:lineRule="auto"/>
        <w:ind w:left="709"/>
        <w:jc w:val="left"/>
        <w:rPr>
          <w:rFonts w:ascii="Times New Roman" w:hAnsi="Times New Roman" w:cs="Times New Roman"/>
          <w:szCs w:val="24"/>
        </w:rPr>
      </w:pPr>
      <w:r w:rsidRPr="002D0E5F">
        <w:rPr>
          <w:rFonts w:ascii="Times New Roman" w:hAnsi="Times New Roman" w:cs="Times New Roman"/>
          <w:szCs w:val="24"/>
        </w:rPr>
        <w:t>/</w:t>
      </w:r>
      <w:r w:rsidR="00E67A8E" w:rsidRPr="002D0E5F">
        <w:rPr>
          <w:rFonts w:ascii="Times New Roman" w:hAnsi="Times New Roman" w:cs="Times New Roman"/>
          <w:szCs w:val="24"/>
        </w:rPr>
        <w:t> </w:t>
      </w:r>
      <w:r w:rsidRPr="002D0E5F">
        <w:rPr>
          <w:rFonts w:ascii="Times New Roman" w:hAnsi="Times New Roman" w:cs="Times New Roman"/>
          <w:szCs w:val="24"/>
        </w:rPr>
        <w:t xml:space="preserve">Merci </w:t>
      </w:r>
      <w:r w:rsidRPr="002D0E5F">
        <w:rPr>
          <w:rFonts w:ascii="Times New Roman" w:hAnsi="Times New Roman" w:cs="Times New Roman"/>
          <w:b/>
          <w:bCs/>
          <w:szCs w:val="24"/>
        </w:rPr>
        <w:t>à vous qui avez</w:t>
      </w:r>
      <w:r w:rsidRPr="002D0E5F">
        <w:rPr>
          <w:rFonts w:ascii="Times New Roman" w:hAnsi="Times New Roman" w:cs="Times New Roman"/>
          <w:szCs w:val="24"/>
        </w:rPr>
        <w:t xml:space="preserve"> contribué…</w:t>
      </w:r>
    </w:p>
    <w:p w14:paraId="18D84A4C" w14:textId="77777777" w:rsidR="008E2DBA" w:rsidRPr="002D0E5F" w:rsidRDefault="008E2DBA" w:rsidP="002D0E5F">
      <w:pPr>
        <w:pStyle w:val="Paragraphedeliste"/>
        <w:spacing w:after="100" w:afterAutospacing="1" w:line="240" w:lineRule="auto"/>
        <w:ind w:left="709"/>
        <w:jc w:val="left"/>
        <w:rPr>
          <w:rFonts w:ascii="Times New Roman" w:hAnsi="Times New Roman" w:cs="Times New Roman"/>
          <w:szCs w:val="24"/>
        </w:rPr>
      </w:pPr>
    </w:p>
    <w:p w14:paraId="3CA71542" w14:textId="3F06233B" w:rsidR="008E2DBA" w:rsidRPr="002D0E5F" w:rsidRDefault="008E2DBA" w:rsidP="002D0E5F">
      <w:pPr>
        <w:pStyle w:val="Paragraphedeliste"/>
        <w:numPr>
          <w:ilvl w:val="1"/>
          <w:numId w:val="44"/>
        </w:numPr>
        <w:spacing w:after="100" w:afterAutospacing="1" w:line="240" w:lineRule="auto"/>
        <w:ind w:left="709"/>
        <w:jc w:val="left"/>
        <w:rPr>
          <w:rFonts w:ascii="Times New Roman" w:hAnsi="Times New Roman" w:cs="Times New Roman"/>
          <w:szCs w:val="24"/>
        </w:rPr>
      </w:pPr>
      <w:r w:rsidRPr="002D0E5F">
        <w:rPr>
          <w:rFonts w:ascii="Times New Roman" w:hAnsi="Times New Roman" w:cs="Times New Roman"/>
          <w:szCs w:val="24"/>
        </w:rPr>
        <w:t>No</w:t>
      </w:r>
      <w:r w:rsidR="00C1717E" w:rsidRPr="002D0E5F">
        <w:rPr>
          <w:rFonts w:ascii="Times New Roman" w:hAnsi="Times New Roman" w:cs="Times New Roman"/>
          <w:szCs w:val="24"/>
        </w:rPr>
        <w:t xml:space="preserve">tre </w:t>
      </w:r>
      <w:r w:rsidR="00C1717E" w:rsidRPr="002D0E5F">
        <w:rPr>
          <w:rFonts w:ascii="Times New Roman" w:hAnsi="Times New Roman" w:cs="Times New Roman"/>
          <w:b/>
          <w:bCs/>
          <w:szCs w:val="24"/>
        </w:rPr>
        <w:t>équipe de formation</w:t>
      </w:r>
      <w:r w:rsidR="00C1717E" w:rsidRPr="002D0E5F">
        <w:rPr>
          <w:rFonts w:ascii="Times New Roman" w:hAnsi="Times New Roman" w:cs="Times New Roman"/>
          <w:szCs w:val="24"/>
        </w:rPr>
        <w:t xml:space="preserve"> est</w:t>
      </w:r>
      <w:r w:rsidRPr="002D0E5F">
        <w:rPr>
          <w:rFonts w:ascii="Times New Roman" w:hAnsi="Times New Roman" w:cs="Times New Roman"/>
          <w:szCs w:val="24"/>
        </w:rPr>
        <w:t xml:space="preserve"> très </w:t>
      </w:r>
      <w:r w:rsidRPr="002D0E5F">
        <w:rPr>
          <w:rFonts w:ascii="Times New Roman" w:hAnsi="Times New Roman" w:cs="Times New Roman"/>
          <w:b/>
          <w:bCs/>
          <w:szCs w:val="24"/>
        </w:rPr>
        <w:t>compétent</w:t>
      </w:r>
      <w:r w:rsidR="00C1717E" w:rsidRPr="002D0E5F">
        <w:rPr>
          <w:rFonts w:ascii="Times New Roman" w:hAnsi="Times New Roman" w:cs="Times New Roman"/>
          <w:b/>
          <w:bCs/>
          <w:szCs w:val="24"/>
        </w:rPr>
        <w:t>e</w:t>
      </w:r>
      <w:r w:rsidRPr="002D0E5F">
        <w:rPr>
          <w:rFonts w:ascii="Times New Roman" w:hAnsi="Times New Roman" w:cs="Times New Roman"/>
          <w:szCs w:val="24"/>
        </w:rPr>
        <w:t>.</w:t>
      </w:r>
    </w:p>
    <w:p w14:paraId="70E76209" w14:textId="77777777" w:rsidR="008E2DBA" w:rsidRPr="002D0E5F" w:rsidRDefault="008E2DBA" w:rsidP="002D0E5F">
      <w:pPr>
        <w:pStyle w:val="Paragraphedeliste"/>
        <w:spacing w:after="100" w:afterAutospacing="1" w:line="240" w:lineRule="auto"/>
        <w:ind w:left="709"/>
        <w:rPr>
          <w:rFonts w:ascii="Times New Roman" w:hAnsi="Times New Roman" w:cs="Times New Roman"/>
          <w:szCs w:val="24"/>
        </w:rPr>
      </w:pPr>
    </w:p>
    <w:p w14:paraId="72D4F89C" w14:textId="32860645" w:rsidR="0073105E" w:rsidRPr="002D0E5F" w:rsidRDefault="008E2DBA" w:rsidP="002D0E5F">
      <w:pPr>
        <w:pStyle w:val="Paragraphedeliste"/>
        <w:numPr>
          <w:ilvl w:val="1"/>
          <w:numId w:val="44"/>
        </w:numPr>
        <w:spacing w:after="100" w:afterAutospacing="1" w:line="240" w:lineRule="auto"/>
        <w:ind w:left="709"/>
        <w:rPr>
          <w:rFonts w:ascii="Times New Roman" w:hAnsi="Times New Roman" w:cs="Times New Roman"/>
          <w:szCs w:val="24"/>
        </w:rPr>
      </w:pPr>
      <w:r w:rsidRPr="002D0E5F">
        <w:rPr>
          <w:rFonts w:ascii="Times New Roman" w:hAnsi="Times New Roman" w:cs="Times New Roman"/>
          <w:szCs w:val="24"/>
        </w:rPr>
        <w:t>Cet atelier vise à vous</w:t>
      </w:r>
      <w:r w:rsidR="0073105E" w:rsidRPr="002D0E5F">
        <w:rPr>
          <w:rFonts w:ascii="Times New Roman" w:hAnsi="Times New Roman" w:cs="Times New Roman"/>
          <w:szCs w:val="24"/>
        </w:rPr>
        <w:t> :</w:t>
      </w:r>
    </w:p>
    <w:p w14:paraId="19B979B8" w14:textId="2BC2FD25" w:rsidR="00C1717E" w:rsidRPr="002D0E5F" w:rsidRDefault="00915408" w:rsidP="002D0E5F">
      <w:pPr>
        <w:pStyle w:val="Paragraphedeliste"/>
        <w:numPr>
          <w:ilvl w:val="0"/>
          <w:numId w:val="45"/>
        </w:numPr>
        <w:spacing w:after="100" w:afterAutospacing="1" w:line="240" w:lineRule="auto"/>
        <w:ind w:left="1134"/>
        <w:rPr>
          <w:rFonts w:ascii="Times New Roman" w:hAnsi="Times New Roman" w:cs="Times New Roman"/>
          <w:szCs w:val="24"/>
        </w:rPr>
      </w:pPr>
      <w:r w:rsidRPr="002D0E5F">
        <w:rPr>
          <w:rFonts w:ascii="Times New Roman" w:hAnsi="Times New Roman" w:cs="Times New Roman"/>
          <w:b/>
          <w:bCs/>
          <w:szCs w:val="24"/>
        </w:rPr>
        <w:t>Familiariser</w:t>
      </w:r>
      <w:r w:rsidR="008E2DBA" w:rsidRPr="002D0E5F">
        <w:rPr>
          <w:rFonts w:ascii="Times New Roman" w:hAnsi="Times New Roman" w:cs="Times New Roman"/>
          <w:szCs w:val="24"/>
        </w:rPr>
        <w:t xml:space="preserve"> avec l</w:t>
      </w:r>
      <w:r w:rsidR="00F525AA" w:rsidRPr="002D0E5F">
        <w:rPr>
          <w:rFonts w:ascii="Times New Roman" w:hAnsi="Times New Roman" w:cs="Times New Roman"/>
          <w:szCs w:val="24"/>
        </w:rPr>
        <w:t>’écriture inclusive</w:t>
      </w:r>
      <w:r w:rsidR="00DE2174" w:rsidRPr="002D0E5F">
        <w:rPr>
          <w:rFonts w:ascii="Times New Roman" w:hAnsi="Times New Roman" w:cs="Times New Roman"/>
          <w:szCs w:val="24"/>
        </w:rPr>
        <w:t>;</w:t>
      </w:r>
    </w:p>
    <w:p w14:paraId="7197209B" w14:textId="56484500" w:rsidR="00C1717E" w:rsidRPr="002D0E5F" w:rsidRDefault="00915408" w:rsidP="002D0E5F">
      <w:pPr>
        <w:pStyle w:val="Paragraphedeliste"/>
        <w:numPr>
          <w:ilvl w:val="0"/>
          <w:numId w:val="45"/>
        </w:numPr>
        <w:spacing w:after="100" w:afterAutospacing="1" w:line="240" w:lineRule="auto"/>
        <w:ind w:left="1134"/>
        <w:rPr>
          <w:rFonts w:ascii="Times New Roman" w:hAnsi="Times New Roman" w:cs="Times New Roman"/>
          <w:szCs w:val="24"/>
        </w:rPr>
      </w:pPr>
      <w:r w:rsidRPr="002D0E5F">
        <w:rPr>
          <w:rFonts w:ascii="Times New Roman" w:hAnsi="Times New Roman" w:cs="Times New Roman"/>
          <w:b/>
          <w:bCs/>
          <w:szCs w:val="24"/>
        </w:rPr>
        <w:t>Outiller</w:t>
      </w:r>
      <w:r w:rsidR="008E2DBA" w:rsidRPr="002D0E5F">
        <w:rPr>
          <w:rFonts w:ascii="Times New Roman" w:hAnsi="Times New Roman" w:cs="Times New Roman"/>
          <w:szCs w:val="24"/>
        </w:rPr>
        <w:t xml:space="preserve"> </w:t>
      </w:r>
      <w:r w:rsidR="00DE2174" w:rsidRPr="002D0E5F">
        <w:rPr>
          <w:rFonts w:ascii="Times New Roman" w:hAnsi="Times New Roman" w:cs="Times New Roman"/>
          <w:szCs w:val="24"/>
        </w:rPr>
        <w:t>pour</w:t>
      </w:r>
      <w:r w:rsidR="008E2DBA" w:rsidRPr="002D0E5F">
        <w:rPr>
          <w:rFonts w:ascii="Times New Roman" w:hAnsi="Times New Roman" w:cs="Times New Roman"/>
          <w:szCs w:val="24"/>
        </w:rPr>
        <w:t xml:space="preserve"> communiquer </w:t>
      </w:r>
      <w:r w:rsidR="004C723E" w:rsidRPr="002D0E5F">
        <w:rPr>
          <w:rFonts w:ascii="Times New Roman" w:hAnsi="Times New Roman" w:cs="Times New Roman"/>
          <w:szCs w:val="24"/>
        </w:rPr>
        <w:t>de façon égalitaire et non discriminante</w:t>
      </w:r>
      <w:r w:rsidR="007B697C" w:rsidRPr="002D0E5F">
        <w:rPr>
          <w:rFonts w:ascii="Times New Roman" w:hAnsi="Times New Roman" w:cs="Times New Roman"/>
          <w:szCs w:val="24"/>
        </w:rPr>
        <w:t>;</w:t>
      </w:r>
    </w:p>
    <w:p w14:paraId="77A8E409" w14:textId="6B3BB198" w:rsidR="008E2DBA" w:rsidRPr="002D0E5F" w:rsidRDefault="00915408" w:rsidP="002D0E5F">
      <w:pPr>
        <w:pStyle w:val="Paragraphedeliste"/>
        <w:numPr>
          <w:ilvl w:val="0"/>
          <w:numId w:val="45"/>
        </w:numPr>
        <w:spacing w:after="100" w:afterAutospacing="1" w:line="240" w:lineRule="auto"/>
        <w:ind w:left="1134"/>
        <w:rPr>
          <w:rFonts w:ascii="Times New Roman" w:hAnsi="Times New Roman" w:cs="Times New Roman"/>
          <w:szCs w:val="24"/>
        </w:rPr>
      </w:pPr>
      <w:r w:rsidRPr="002D0E5F">
        <w:rPr>
          <w:rFonts w:ascii="Times New Roman" w:hAnsi="Times New Roman" w:cs="Times New Roman"/>
          <w:b/>
          <w:bCs/>
          <w:szCs w:val="24"/>
        </w:rPr>
        <w:t>Faire</w:t>
      </w:r>
      <w:r w:rsidR="008E2DBA" w:rsidRPr="002D0E5F">
        <w:rPr>
          <w:rFonts w:ascii="Times New Roman" w:hAnsi="Times New Roman" w:cs="Times New Roman"/>
          <w:b/>
          <w:bCs/>
          <w:szCs w:val="24"/>
        </w:rPr>
        <w:t xml:space="preserve"> </w:t>
      </w:r>
      <w:r w:rsidR="008A581F" w:rsidRPr="002D0E5F">
        <w:rPr>
          <w:rFonts w:ascii="Times New Roman" w:hAnsi="Times New Roman" w:cs="Times New Roman"/>
          <w:b/>
          <w:bCs/>
          <w:szCs w:val="24"/>
        </w:rPr>
        <w:t>expérimenter</w:t>
      </w:r>
      <w:r w:rsidR="008A581F" w:rsidRPr="002D0E5F">
        <w:rPr>
          <w:rFonts w:ascii="Times New Roman" w:hAnsi="Times New Roman" w:cs="Times New Roman"/>
          <w:szCs w:val="24"/>
        </w:rPr>
        <w:t xml:space="preserve"> certaines techniques</w:t>
      </w:r>
      <w:r w:rsidR="007B697C" w:rsidRPr="002D0E5F">
        <w:rPr>
          <w:rFonts w:ascii="Times New Roman" w:hAnsi="Times New Roman" w:cs="Times New Roman"/>
          <w:szCs w:val="24"/>
        </w:rPr>
        <w:t>.</w:t>
      </w:r>
    </w:p>
    <w:p w14:paraId="25411559" w14:textId="77777777" w:rsidR="008E2DBA" w:rsidRPr="002D0E5F" w:rsidRDefault="008E2DBA" w:rsidP="002D0E5F">
      <w:pPr>
        <w:pStyle w:val="Paragraphedeliste"/>
        <w:spacing w:after="100" w:afterAutospacing="1" w:line="240" w:lineRule="auto"/>
        <w:ind w:left="709"/>
        <w:rPr>
          <w:rFonts w:ascii="Times New Roman" w:hAnsi="Times New Roman" w:cs="Times New Roman"/>
          <w:szCs w:val="24"/>
        </w:rPr>
      </w:pPr>
    </w:p>
    <w:p w14:paraId="4241A80D" w14:textId="38193D93" w:rsidR="003E7FCC" w:rsidRPr="002D0E5F" w:rsidRDefault="00DE2174" w:rsidP="002D0E5F">
      <w:pPr>
        <w:pStyle w:val="Paragraphedeliste"/>
        <w:numPr>
          <w:ilvl w:val="1"/>
          <w:numId w:val="44"/>
        </w:numPr>
        <w:spacing w:after="100" w:afterAutospacing="1" w:line="240" w:lineRule="auto"/>
        <w:ind w:left="709"/>
        <w:rPr>
          <w:rFonts w:ascii="Times New Roman" w:hAnsi="Times New Roman" w:cs="Times New Roman"/>
          <w:szCs w:val="24"/>
        </w:rPr>
      </w:pPr>
      <w:r w:rsidRPr="002D0E5F">
        <w:rPr>
          <w:rFonts w:ascii="Times New Roman" w:hAnsi="Times New Roman" w:cs="Times New Roman"/>
          <w:szCs w:val="24"/>
        </w:rPr>
        <w:t>[Nom de l’organisation]</w:t>
      </w:r>
      <w:r w:rsidR="008E2DBA" w:rsidRPr="002D0E5F">
        <w:rPr>
          <w:rFonts w:ascii="Times New Roman" w:hAnsi="Times New Roman" w:cs="Times New Roman"/>
          <w:szCs w:val="24"/>
        </w:rPr>
        <w:t xml:space="preserve"> </w:t>
      </w:r>
      <w:r w:rsidRPr="002D0E5F">
        <w:rPr>
          <w:rFonts w:ascii="Times New Roman" w:hAnsi="Times New Roman" w:cs="Times New Roman"/>
          <w:b/>
          <w:bCs/>
          <w:szCs w:val="24"/>
        </w:rPr>
        <w:t>est heureuse et fière</w:t>
      </w:r>
      <w:r w:rsidRPr="002D0E5F">
        <w:rPr>
          <w:rFonts w:ascii="Times New Roman" w:hAnsi="Times New Roman" w:cs="Times New Roman"/>
          <w:szCs w:val="24"/>
        </w:rPr>
        <w:t xml:space="preserve"> </w:t>
      </w:r>
      <w:r w:rsidR="008E2DBA" w:rsidRPr="002D0E5F">
        <w:rPr>
          <w:rFonts w:ascii="Times New Roman" w:hAnsi="Times New Roman" w:cs="Times New Roman"/>
          <w:szCs w:val="24"/>
        </w:rPr>
        <w:t xml:space="preserve">de vous annoncer que </w:t>
      </w:r>
      <w:r w:rsidR="008E2DBA" w:rsidRPr="002D0E5F">
        <w:rPr>
          <w:rFonts w:ascii="Times New Roman" w:hAnsi="Times New Roman" w:cs="Times New Roman"/>
          <w:b/>
          <w:bCs/>
          <w:szCs w:val="24"/>
        </w:rPr>
        <w:t>l</w:t>
      </w:r>
      <w:r w:rsidRPr="002D0E5F">
        <w:rPr>
          <w:rFonts w:ascii="Times New Roman" w:hAnsi="Times New Roman" w:cs="Times New Roman"/>
          <w:b/>
          <w:bCs/>
          <w:szCs w:val="24"/>
        </w:rPr>
        <w:t xml:space="preserve">e service </w:t>
      </w:r>
      <w:r w:rsidR="004150CB" w:rsidRPr="002D0E5F">
        <w:rPr>
          <w:rFonts w:ascii="Times New Roman" w:hAnsi="Times New Roman" w:cs="Times New Roman"/>
          <w:b/>
          <w:bCs/>
          <w:szCs w:val="24"/>
        </w:rPr>
        <w:t xml:space="preserve">de </w:t>
      </w:r>
      <w:r w:rsidRPr="002D0E5F">
        <w:rPr>
          <w:rFonts w:ascii="Times New Roman" w:hAnsi="Times New Roman" w:cs="Times New Roman"/>
          <w:b/>
          <w:bCs/>
          <w:szCs w:val="24"/>
        </w:rPr>
        <w:t xml:space="preserve">conseil </w:t>
      </w:r>
      <w:r w:rsidR="008E2DBA" w:rsidRPr="002D0E5F">
        <w:rPr>
          <w:rFonts w:ascii="Times New Roman" w:hAnsi="Times New Roman" w:cs="Times New Roman"/>
          <w:szCs w:val="24"/>
        </w:rPr>
        <w:t xml:space="preserve">aux entreprises a encore une fois démontré </w:t>
      </w:r>
      <w:r w:rsidRPr="002D0E5F">
        <w:rPr>
          <w:rFonts w:ascii="Times New Roman" w:hAnsi="Times New Roman" w:cs="Times New Roman"/>
          <w:b/>
          <w:bCs/>
          <w:szCs w:val="24"/>
        </w:rPr>
        <w:t>sa fiabilité et sa performance.</w:t>
      </w:r>
    </w:p>
    <w:p w14:paraId="12EE83A3" w14:textId="3DD97658" w:rsidR="00A93A52" w:rsidRPr="002D0E5F" w:rsidRDefault="00A93A52" w:rsidP="002D0E5F">
      <w:pPr>
        <w:spacing w:after="100" w:afterAutospacing="1" w:line="240" w:lineRule="auto"/>
        <w:jc w:val="left"/>
        <w:rPr>
          <w:rFonts w:ascii="Times New Roman" w:hAnsi="Times New Roman" w:cs="Times New Roman"/>
        </w:rPr>
      </w:pPr>
      <w:r w:rsidRPr="002D0E5F">
        <w:rPr>
          <w:rFonts w:ascii="Times New Roman" w:hAnsi="Times New Roman" w:cs="Times New Roman"/>
        </w:rPr>
        <w:br w:type="page"/>
      </w:r>
    </w:p>
    <w:p w14:paraId="5A9DE782" w14:textId="77777777" w:rsidR="00EA506C" w:rsidRPr="002D0E5F" w:rsidRDefault="00EA506C" w:rsidP="002D0E5F">
      <w:pPr>
        <w:spacing w:after="100" w:afterAutospacing="1" w:line="240" w:lineRule="auto"/>
        <w:rPr>
          <w:rFonts w:ascii="Times New Roman" w:hAnsi="Times New Roman" w:cs="Times New Roman"/>
        </w:rPr>
      </w:pPr>
    </w:p>
    <w:p w14:paraId="00003B8B" w14:textId="77777777" w:rsidR="00405BDE" w:rsidRPr="002D0E5F" w:rsidRDefault="00405BDE" w:rsidP="002D0E5F">
      <w:pPr>
        <w:pStyle w:val="Titre2"/>
        <w:spacing w:after="100" w:afterAutospacing="1" w:line="240" w:lineRule="auto"/>
        <w:rPr>
          <w:rFonts w:ascii="Times New Roman" w:eastAsia="Times New Roman" w:hAnsi="Times New Roman" w:cs="Times New Roman"/>
          <w:color w:val="auto"/>
          <w:lang w:eastAsia="fr-CA"/>
        </w:rPr>
      </w:pPr>
      <w:bookmarkStart w:id="49" w:name="_Toc181894809"/>
      <w:r w:rsidRPr="002D0E5F">
        <w:rPr>
          <w:rFonts w:ascii="Times New Roman" w:eastAsia="Times New Roman" w:hAnsi="Times New Roman" w:cs="Times New Roman"/>
          <w:noProof/>
          <w:color w:val="auto"/>
          <w:lang w:eastAsia="fr-CA"/>
        </w:rPr>
        <w:drawing>
          <wp:anchor distT="0" distB="0" distL="114300" distR="114300" simplePos="0" relativeHeight="251658241" behindDoc="0" locked="0" layoutInCell="1" allowOverlap="1" wp14:anchorId="20BB2865" wp14:editId="47096FDA">
            <wp:simplePos x="0" y="0"/>
            <wp:positionH relativeFrom="column">
              <wp:posOffset>2130527</wp:posOffset>
            </wp:positionH>
            <wp:positionV relativeFrom="paragraph">
              <wp:posOffset>-491736</wp:posOffset>
            </wp:positionV>
            <wp:extent cx="914400" cy="914400"/>
            <wp:effectExtent l="0" t="0" r="0" b="0"/>
            <wp:wrapNone/>
            <wp:docPr id="7521771" name="Graphique 1" descr="Presse-papiers mixt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1771" name="Graphique 7521771" descr="Presse-papiers mixte avec un remplissage uni"/>
                    <pic:cNvPicPr/>
                  </pic:nvPicPr>
                  <pic:blipFill>
                    <a:blip r:embed="rId33">
                      <a:duotone>
                        <a:schemeClr val="accent1">
                          <a:shade val="45000"/>
                          <a:satMod val="135000"/>
                        </a:schemeClr>
                        <a:prstClr val="white"/>
                      </a:duotone>
                      <a:extLst>
                        <a:ext uri="{96DAC541-7B7A-43D3-8B79-37D633B846F1}">
                          <asvg:svgBlip xmlns:asvg="http://schemas.microsoft.com/office/drawing/2016/SVG/main" r:embed="rId34"/>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r w:rsidRPr="002D0E5F">
        <w:rPr>
          <w:rFonts w:ascii="Times New Roman" w:eastAsia="Times New Roman" w:hAnsi="Times New Roman" w:cs="Times New Roman"/>
          <w:color w:val="auto"/>
          <w:lang w:eastAsia="fr-CA"/>
        </w:rPr>
        <w:t>Liste de vérification</w:t>
      </w:r>
      <w:bookmarkEnd w:id="49"/>
    </w:p>
    <w:p w14:paraId="23F8EA89" w14:textId="77777777" w:rsidR="00405BDE" w:rsidRPr="002D0E5F" w:rsidRDefault="00405BDE" w:rsidP="002D0E5F">
      <w:pPr>
        <w:spacing w:after="100" w:afterAutospacing="1" w:line="240" w:lineRule="auto"/>
        <w:rPr>
          <w:rFonts w:ascii="Times New Roman" w:eastAsia="Times New Roman" w:hAnsi="Times New Roman" w:cs="Times New Roman"/>
          <w:lang w:eastAsia="fr-CA"/>
        </w:rPr>
      </w:pPr>
    </w:p>
    <w:tbl>
      <w:tblPr>
        <w:tblW w:w="10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274"/>
        <w:gridCol w:w="7193"/>
        <w:gridCol w:w="986"/>
      </w:tblGrid>
      <w:tr w:rsidR="002D0E5F" w:rsidRPr="002D0E5F" w14:paraId="01C2AF52" w14:textId="77777777" w:rsidTr="00D21823">
        <w:trPr>
          <w:trHeight w:val="128"/>
          <w:jc w:val="center"/>
        </w:trPr>
        <w:tc>
          <w:tcPr>
            <w:tcW w:w="10453" w:type="dxa"/>
            <w:gridSpan w:val="3"/>
            <w:shd w:val="clear" w:color="auto" w:fill="E7E6E6" w:themeFill="background2"/>
            <w:tcMar>
              <w:top w:w="72" w:type="dxa"/>
              <w:left w:w="144" w:type="dxa"/>
              <w:bottom w:w="72" w:type="dxa"/>
              <w:right w:w="144" w:type="dxa"/>
            </w:tcMar>
          </w:tcPr>
          <w:p w14:paraId="1F4A559A" w14:textId="006856A5" w:rsidR="00405BDE" w:rsidRPr="002D0E5F" w:rsidRDefault="00FF2F13" w:rsidP="002D0E5F">
            <w:pPr>
              <w:spacing w:after="100" w:afterAutospacing="1" w:line="240" w:lineRule="auto"/>
              <w:jc w:val="center"/>
              <w:rPr>
                <w:rFonts w:ascii="Times New Roman" w:eastAsia="Times New Roman" w:hAnsi="Times New Roman" w:cs="Times New Roman"/>
                <w:b/>
                <w:bCs/>
                <w:sz w:val="28"/>
                <w:szCs w:val="28"/>
                <w:lang w:eastAsia="fr-CA"/>
              </w:rPr>
            </w:pPr>
            <w:r w:rsidRPr="002D0E5F">
              <w:rPr>
                <w:rFonts w:ascii="Times New Roman" w:eastAsia="Times New Roman" w:hAnsi="Times New Roman" w:cs="Times New Roman"/>
                <w:b/>
                <w:bCs/>
                <w:sz w:val="28"/>
                <w:szCs w:val="28"/>
                <w:lang w:eastAsia="fr-CA"/>
              </w:rPr>
              <w:t>Texte</w:t>
            </w:r>
          </w:p>
        </w:tc>
      </w:tr>
      <w:tr w:rsidR="002D0E5F" w:rsidRPr="002D0E5F" w14:paraId="2AC3211E" w14:textId="77777777" w:rsidTr="00D21823">
        <w:trPr>
          <w:trHeight w:val="819"/>
          <w:jc w:val="center"/>
        </w:trPr>
        <w:tc>
          <w:tcPr>
            <w:tcW w:w="2274" w:type="dxa"/>
            <w:shd w:val="clear" w:color="auto" w:fill="auto"/>
            <w:tcMar>
              <w:top w:w="72" w:type="dxa"/>
              <w:left w:w="144" w:type="dxa"/>
              <w:bottom w:w="72" w:type="dxa"/>
              <w:right w:w="144" w:type="dxa"/>
            </w:tcMar>
          </w:tcPr>
          <w:p w14:paraId="24CC7D03" w14:textId="77777777" w:rsidR="00405BDE" w:rsidRPr="002D0E5F" w:rsidRDefault="00405BDE" w:rsidP="002D0E5F">
            <w:pPr>
              <w:spacing w:after="100" w:afterAutospacing="1" w:line="240" w:lineRule="auto"/>
              <w:rPr>
                <w:rFonts w:ascii="Times New Roman" w:eastAsia="Times New Roman" w:hAnsi="Times New Roman" w:cs="Times New Roman"/>
                <w:b/>
                <w:bCs/>
                <w:lang w:eastAsia="fr-CA"/>
              </w:rPr>
            </w:pPr>
            <w:r w:rsidRPr="002D0E5F">
              <w:rPr>
                <w:rFonts w:ascii="Times New Roman" w:eastAsia="Times New Roman" w:hAnsi="Times New Roman" w:cs="Times New Roman"/>
                <w:b/>
                <w:bCs/>
                <w:lang w:eastAsia="fr-CA"/>
              </w:rPr>
              <w:t>Démasculinisation de la langue</w:t>
            </w:r>
          </w:p>
        </w:tc>
        <w:tc>
          <w:tcPr>
            <w:tcW w:w="7193" w:type="dxa"/>
            <w:shd w:val="clear" w:color="auto" w:fill="auto"/>
            <w:tcMar>
              <w:top w:w="72" w:type="dxa"/>
              <w:left w:w="144" w:type="dxa"/>
              <w:bottom w:w="72" w:type="dxa"/>
              <w:right w:w="144" w:type="dxa"/>
            </w:tcMar>
          </w:tcPr>
          <w:p w14:paraId="53E4939D" w14:textId="14302676" w:rsidR="00405BDE" w:rsidRPr="002D0E5F" w:rsidRDefault="00405BDE" w:rsidP="002D0E5F">
            <w:pPr>
              <w:spacing w:after="100" w:afterAutospacing="1" w:line="240" w:lineRule="auto"/>
              <w:rPr>
                <w:rFonts w:ascii="Times New Roman" w:eastAsia="Times New Roman" w:hAnsi="Times New Roman" w:cs="Times New Roman"/>
                <w:lang w:eastAsia="fr-CA"/>
              </w:rPr>
            </w:pPr>
            <w:r w:rsidRPr="002D0E5F">
              <w:rPr>
                <w:rFonts w:ascii="Times New Roman" w:eastAsia="Times New Roman" w:hAnsi="Times New Roman" w:cs="Times New Roman"/>
                <w:lang w:eastAsia="fr-CA"/>
              </w:rPr>
              <w:t>Est-ce que les noms de métiers/fonctions sont féminisés lorsque l’on parle de femmes / Est-ce que l’ensemble des genres est représenté</w:t>
            </w:r>
            <w:r w:rsidR="00E67A8E" w:rsidRPr="002D0E5F">
              <w:rPr>
                <w:rFonts w:ascii="Times New Roman" w:eastAsia="Times New Roman" w:hAnsi="Times New Roman" w:cs="Times New Roman"/>
                <w:lang w:eastAsia="fr-CA"/>
              </w:rPr>
              <w:t xml:space="preserve"> </w:t>
            </w:r>
            <w:r w:rsidRPr="002D0E5F">
              <w:rPr>
                <w:rFonts w:ascii="Times New Roman" w:eastAsia="Times New Roman" w:hAnsi="Times New Roman" w:cs="Times New Roman"/>
                <w:lang w:eastAsia="fr-CA"/>
              </w:rPr>
              <w:t>via différents procédés (</w:t>
            </w:r>
            <w:r w:rsidR="004B7877" w:rsidRPr="002D0E5F">
              <w:rPr>
                <w:rFonts w:ascii="Times New Roman" w:eastAsia="Times New Roman" w:hAnsi="Times New Roman" w:cs="Times New Roman"/>
                <w:lang w:eastAsia="fr-CA"/>
              </w:rPr>
              <w:t>f</w:t>
            </w:r>
            <w:r w:rsidRPr="002D0E5F">
              <w:rPr>
                <w:rFonts w:ascii="Times New Roman" w:eastAsia="Times New Roman" w:hAnsi="Times New Roman" w:cs="Times New Roman"/>
                <w:lang w:eastAsia="fr-CA"/>
              </w:rPr>
              <w:t>ormulations neutre, reformulations syntaxique, accord de proximité, etc.)</w:t>
            </w:r>
            <w:r w:rsidR="00315D8A" w:rsidRPr="002D0E5F">
              <w:rPr>
                <w:rFonts w:ascii="Times New Roman" w:eastAsia="Times New Roman" w:hAnsi="Times New Roman" w:cs="Times New Roman"/>
                <w:lang w:eastAsia="fr-CA"/>
              </w:rPr>
              <w:t>?</w:t>
            </w:r>
          </w:p>
        </w:tc>
        <w:tc>
          <w:tcPr>
            <w:tcW w:w="986" w:type="dxa"/>
            <w:shd w:val="clear" w:color="auto" w:fill="auto"/>
            <w:tcMar>
              <w:top w:w="72" w:type="dxa"/>
              <w:left w:w="144" w:type="dxa"/>
              <w:bottom w:w="72" w:type="dxa"/>
              <w:right w:w="144" w:type="dxa"/>
            </w:tcMar>
          </w:tcPr>
          <w:p w14:paraId="02FFCF5F" w14:textId="77777777" w:rsidR="00405BDE" w:rsidRPr="002D0E5F" w:rsidRDefault="00405BDE" w:rsidP="002D0E5F">
            <w:pPr>
              <w:spacing w:after="100" w:afterAutospacing="1" w:line="240" w:lineRule="auto"/>
              <w:rPr>
                <w:rFonts w:ascii="Times New Roman" w:eastAsia="Times New Roman" w:hAnsi="Times New Roman" w:cs="Times New Roman"/>
                <w:lang w:eastAsia="fr-CA"/>
              </w:rPr>
            </w:pPr>
          </w:p>
        </w:tc>
      </w:tr>
      <w:tr w:rsidR="002D0E5F" w:rsidRPr="002D0E5F" w14:paraId="3B939E75" w14:textId="77777777" w:rsidTr="00D21823">
        <w:trPr>
          <w:trHeight w:val="393"/>
          <w:jc w:val="center"/>
        </w:trPr>
        <w:tc>
          <w:tcPr>
            <w:tcW w:w="2274" w:type="dxa"/>
            <w:shd w:val="clear" w:color="auto" w:fill="auto"/>
            <w:tcMar>
              <w:top w:w="72" w:type="dxa"/>
              <w:left w:w="144" w:type="dxa"/>
              <w:bottom w:w="72" w:type="dxa"/>
              <w:right w:w="144" w:type="dxa"/>
            </w:tcMar>
          </w:tcPr>
          <w:p w14:paraId="1ADA38D2" w14:textId="1640482C" w:rsidR="00405BDE" w:rsidRPr="002D0E5F" w:rsidRDefault="00405BDE" w:rsidP="002D0E5F">
            <w:pPr>
              <w:spacing w:after="100" w:afterAutospacing="1" w:line="240" w:lineRule="auto"/>
              <w:jc w:val="left"/>
              <w:rPr>
                <w:rFonts w:ascii="Times New Roman" w:eastAsia="Times New Roman" w:hAnsi="Times New Roman" w:cs="Times New Roman"/>
                <w:b/>
                <w:bCs/>
                <w:lang w:eastAsia="fr-CA"/>
              </w:rPr>
            </w:pPr>
            <w:r w:rsidRPr="002D0E5F">
              <w:rPr>
                <w:rFonts w:ascii="Times New Roman" w:eastAsia="Times New Roman" w:hAnsi="Times New Roman" w:cs="Times New Roman"/>
                <w:b/>
                <w:bCs/>
                <w:lang w:eastAsia="fr-CA"/>
              </w:rPr>
              <w:t xml:space="preserve">Respect de la </w:t>
            </w:r>
            <w:r w:rsidR="00AD013E" w:rsidRPr="002D0E5F">
              <w:rPr>
                <w:rFonts w:ascii="Times New Roman" w:eastAsia="Times New Roman" w:hAnsi="Times New Roman" w:cs="Times New Roman"/>
                <w:b/>
                <w:bCs/>
                <w:lang w:eastAsia="fr-CA"/>
              </w:rPr>
              <w:t>diversité sexuelle et de genre</w:t>
            </w:r>
          </w:p>
        </w:tc>
        <w:tc>
          <w:tcPr>
            <w:tcW w:w="7193" w:type="dxa"/>
            <w:shd w:val="clear" w:color="auto" w:fill="auto"/>
            <w:tcMar>
              <w:top w:w="72" w:type="dxa"/>
              <w:left w:w="144" w:type="dxa"/>
              <w:bottom w:w="72" w:type="dxa"/>
              <w:right w:w="144" w:type="dxa"/>
            </w:tcMar>
          </w:tcPr>
          <w:p w14:paraId="40C28E41" w14:textId="220511DC" w:rsidR="00405BDE" w:rsidRPr="002D0E5F" w:rsidRDefault="00405BDE" w:rsidP="002D0E5F">
            <w:pPr>
              <w:spacing w:after="100" w:afterAutospacing="1" w:line="240" w:lineRule="auto"/>
              <w:rPr>
                <w:rFonts w:ascii="Times New Roman" w:eastAsia="Times New Roman" w:hAnsi="Times New Roman" w:cs="Times New Roman"/>
                <w:lang w:eastAsia="fr-CA"/>
              </w:rPr>
            </w:pPr>
            <w:r w:rsidRPr="002D0E5F">
              <w:rPr>
                <w:rFonts w:ascii="Times New Roman" w:eastAsia="Times New Roman" w:hAnsi="Times New Roman" w:cs="Times New Roman"/>
                <w:lang w:eastAsia="fr-CA"/>
              </w:rPr>
              <w:t xml:space="preserve">Est-ce que </w:t>
            </w:r>
            <w:r w:rsidR="007010C5" w:rsidRPr="002D0E5F">
              <w:rPr>
                <w:rFonts w:ascii="Times New Roman" w:eastAsia="Times New Roman" w:hAnsi="Times New Roman" w:cs="Times New Roman"/>
                <w:lang w:eastAsia="fr-CA"/>
              </w:rPr>
              <w:t>vos</w:t>
            </w:r>
            <w:r w:rsidRPr="002D0E5F">
              <w:rPr>
                <w:rFonts w:ascii="Times New Roman" w:eastAsia="Times New Roman" w:hAnsi="Times New Roman" w:cs="Times New Roman"/>
                <w:lang w:eastAsia="fr-CA"/>
              </w:rPr>
              <w:t xml:space="preserve"> textes</w:t>
            </w:r>
            <w:r w:rsidR="007010C5" w:rsidRPr="002D0E5F">
              <w:rPr>
                <w:rFonts w:ascii="Times New Roman" w:eastAsia="Times New Roman" w:hAnsi="Times New Roman" w:cs="Times New Roman"/>
                <w:lang w:eastAsia="fr-CA"/>
              </w:rPr>
              <w:t xml:space="preserve"> et vos formulaires</w:t>
            </w:r>
            <w:r w:rsidRPr="002D0E5F">
              <w:rPr>
                <w:rFonts w:ascii="Times New Roman" w:eastAsia="Times New Roman" w:hAnsi="Times New Roman" w:cs="Times New Roman"/>
                <w:lang w:eastAsia="fr-CA"/>
              </w:rPr>
              <w:t xml:space="preserve"> prennent en compte la non-binarité de genre?</w:t>
            </w:r>
            <w:r w:rsidR="00AD013E" w:rsidRPr="002D0E5F">
              <w:rPr>
                <w:rFonts w:ascii="Times New Roman" w:eastAsia="Times New Roman" w:hAnsi="Times New Roman" w:cs="Times New Roman"/>
                <w:lang w:eastAsia="fr-CA"/>
              </w:rPr>
              <w:t xml:space="preserve"> Est-ce </w:t>
            </w:r>
            <w:r w:rsidR="00054114" w:rsidRPr="002D0E5F">
              <w:rPr>
                <w:rFonts w:ascii="Times New Roman" w:eastAsia="Times New Roman" w:hAnsi="Times New Roman" w:cs="Times New Roman"/>
                <w:lang w:eastAsia="fr-CA"/>
              </w:rPr>
              <w:t xml:space="preserve">que vos exemples </w:t>
            </w:r>
            <w:r w:rsidR="00AF5652" w:rsidRPr="002D0E5F">
              <w:rPr>
                <w:rFonts w:ascii="Times New Roman" w:eastAsia="Times New Roman" w:hAnsi="Times New Roman" w:cs="Times New Roman"/>
                <w:lang w:eastAsia="fr-CA"/>
              </w:rPr>
              <w:t>s’ouvrent au-delà des modèles hétéronormés?</w:t>
            </w:r>
          </w:p>
        </w:tc>
        <w:tc>
          <w:tcPr>
            <w:tcW w:w="986" w:type="dxa"/>
            <w:shd w:val="clear" w:color="auto" w:fill="auto"/>
            <w:tcMar>
              <w:top w:w="72" w:type="dxa"/>
              <w:left w:w="144" w:type="dxa"/>
              <w:bottom w:w="72" w:type="dxa"/>
              <w:right w:w="144" w:type="dxa"/>
            </w:tcMar>
          </w:tcPr>
          <w:p w14:paraId="02D835C6" w14:textId="77777777" w:rsidR="00405BDE" w:rsidRPr="002D0E5F" w:rsidRDefault="00405BDE" w:rsidP="002D0E5F">
            <w:pPr>
              <w:spacing w:after="100" w:afterAutospacing="1" w:line="240" w:lineRule="auto"/>
              <w:rPr>
                <w:rFonts w:ascii="Times New Roman" w:eastAsia="Times New Roman" w:hAnsi="Times New Roman" w:cs="Times New Roman"/>
                <w:lang w:eastAsia="fr-CA"/>
              </w:rPr>
            </w:pPr>
          </w:p>
        </w:tc>
      </w:tr>
      <w:tr w:rsidR="002D0E5F" w:rsidRPr="002D0E5F" w14:paraId="3C7F3872" w14:textId="77777777" w:rsidTr="00D21823">
        <w:trPr>
          <w:trHeight w:val="621"/>
          <w:jc w:val="center"/>
        </w:trPr>
        <w:tc>
          <w:tcPr>
            <w:tcW w:w="2274" w:type="dxa"/>
            <w:shd w:val="clear" w:color="auto" w:fill="auto"/>
            <w:tcMar>
              <w:top w:w="72" w:type="dxa"/>
              <w:left w:w="144" w:type="dxa"/>
              <w:bottom w:w="72" w:type="dxa"/>
              <w:right w:w="144" w:type="dxa"/>
            </w:tcMar>
          </w:tcPr>
          <w:p w14:paraId="2932CAD2" w14:textId="77777777" w:rsidR="00405BDE" w:rsidRPr="002D0E5F" w:rsidRDefault="00405BDE" w:rsidP="002D0E5F">
            <w:pPr>
              <w:spacing w:after="100" w:afterAutospacing="1" w:line="240" w:lineRule="auto"/>
              <w:rPr>
                <w:rFonts w:ascii="Times New Roman" w:eastAsia="Times New Roman" w:hAnsi="Times New Roman" w:cs="Times New Roman"/>
                <w:b/>
                <w:bCs/>
                <w:lang w:eastAsia="fr-CA"/>
              </w:rPr>
            </w:pPr>
            <w:r w:rsidRPr="002D0E5F">
              <w:rPr>
                <w:rFonts w:ascii="Times New Roman" w:eastAsia="Times New Roman" w:hAnsi="Times New Roman" w:cs="Times New Roman"/>
                <w:b/>
                <w:bCs/>
                <w:lang w:eastAsia="fr-CA"/>
              </w:rPr>
              <w:t xml:space="preserve">Lisibilité  </w:t>
            </w:r>
          </w:p>
        </w:tc>
        <w:tc>
          <w:tcPr>
            <w:tcW w:w="7193" w:type="dxa"/>
            <w:shd w:val="clear" w:color="auto" w:fill="auto"/>
            <w:tcMar>
              <w:top w:w="72" w:type="dxa"/>
              <w:left w:w="144" w:type="dxa"/>
              <w:bottom w:w="72" w:type="dxa"/>
              <w:right w:w="144" w:type="dxa"/>
            </w:tcMar>
          </w:tcPr>
          <w:p w14:paraId="1C9B9C61" w14:textId="3B1D8884" w:rsidR="00405BDE" w:rsidRPr="002D0E5F" w:rsidRDefault="00405BDE" w:rsidP="002D0E5F">
            <w:pPr>
              <w:spacing w:after="100" w:afterAutospacing="1" w:line="240" w:lineRule="auto"/>
              <w:rPr>
                <w:rFonts w:ascii="Times New Roman" w:eastAsia="Times New Roman" w:hAnsi="Times New Roman" w:cs="Times New Roman"/>
                <w:lang w:eastAsia="fr-CA"/>
              </w:rPr>
            </w:pPr>
            <w:r w:rsidRPr="002D0E5F">
              <w:rPr>
                <w:rFonts w:ascii="Times New Roman" w:eastAsia="Times New Roman" w:hAnsi="Times New Roman" w:cs="Times New Roman"/>
                <w:lang w:eastAsia="fr-CA"/>
              </w:rPr>
              <w:t>Est-ce que le contenu est structuré</w:t>
            </w:r>
            <w:r w:rsidR="009B5F24" w:rsidRPr="002D0E5F">
              <w:rPr>
                <w:rFonts w:ascii="Times New Roman" w:eastAsia="Times New Roman" w:hAnsi="Times New Roman" w:cs="Times New Roman"/>
                <w:lang w:eastAsia="fr-CA"/>
              </w:rPr>
              <w:t xml:space="preserve"> et </w:t>
            </w:r>
            <w:r w:rsidRPr="002D0E5F">
              <w:rPr>
                <w:rFonts w:ascii="Times New Roman" w:eastAsia="Times New Roman" w:hAnsi="Times New Roman" w:cs="Times New Roman"/>
                <w:lang w:eastAsia="fr-CA"/>
              </w:rPr>
              <w:t>aéré</w:t>
            </w:r>
            <w:r w:rsidR="009B5F24" w:rsidRPr="002D0E5F">
              <w:rPr>
                <w:rFonts w:ascii="Times New Roman" w:eastAsia="Times New Roman" w:hAnsi="Times New Roman" w:cs="Times New Roman"/>
                <w:lang w:eastAsia="fr-CA"/>
              </w:rPr>
              <w:t>?</w:t>
            </w:r>
            <w:r w:rsidR="00B10C4C" w:rsidRPr="002D0E5F">
              <w:rPr>
                <w:rFonts w:ascii="Times New Roman" w:eastAsia="Times New Roman" w:hAnsi="Times New Roman" w:cs="Times New Roman"/>
                <w:lang w:eastAsia="fr-CA"/>
              </w:rPr>
              <w:t xml:space="preserve"> </w:t>
            </w:r>
            <w:r w:rsidR="009B5F24" w:rsidRPr="002D0E5F">
              <w:rPr>
                <w:rFonts w:ascii="Times New Roman" w:eastAsia="Times New Roman" w:hAnsi="Times New Roman" w:cs="Times New Roman"/>
                <w:lang w:eastAsia="fr-CA"/>
              </w:rPr>
              <w:t>Est-ce que v</w:t>
            </w:r>
            <w:r w:rsidR="00DF588E" w:rsidRPr="002D0E5F">
              <w:rPr>
                <w:rFonts w:ascii="Times New Roman" w:eastAsia="Times New Roman" w:hAnsi="Times New Roman" w:cs="Times New Roman"/>
                <w:lang w:eastAsia="fr-CA"/>
              </w:rPr>
              <w:t>otre charte graphique intègre les critères d’accessibilité (taille, police, contraste, style, interlignage, utilisation des couleurs, etc.)</w:t>
            </w:r>
            <w:r w:rsidR="009B5F24" w:rsidRPr="002D0E5F">
              <w:rPr>
                <w:rFonts w:ascii="Times New Roman" w:eastAsia="Times New Roman" w:hAnsi="Times New Roman" w:cs="Times New Roman"/>
                <w:lang w:eastAsia="fr-CA"/>
              </w:rPr>
              <w:t>?</w:t>
            </w:r>
          </w:p>
        </w:tc>
        <w:tc>
          <w:tcPr>
            <w:tcW w:w="986" w:type="dxa"/>
            <w:shd w:val="clear" w:color="auto" w:fill="auto"/>
            <w:tcMar>
              <w:top w:w="72" w:type="dxa"/>
              <w:left w:w="144" w:type="dxa"/>
              <w:bottom w:w="72" w:type="dxa"/>
              <w:right w:w="144" w:type="dxa"/>
            </w:tcMar>
          </w:tcPr>
          <w:p w14:paraId="18CAF0A9" w14:textId="77777777" w:rsidR="00405BDE" w:rsidRPr="002D0E5F" w:rsidRDefault="00405BDE" w:rsidP="002D0E5F">
            <w:pPr>
              <w:spacing w:after="100" w:afterAutospacing="1" w:line="240" w:lineRule="auto"/>
              <w:rPr>
                <w:rFonts w:ascii="Times New Roman" w:eastAsia="Times New Roman" w:hAnsi="Times New Roman" w:cs="Times New Roman"/>
                <w:lang w:eastAsia="fr-CA"/>
              </w:rPr>
            </w:pPr>
          </w:p>
        </w:tc>
      </w:tr>
      <w:tr w:rsidR="002D0E5F" w:rsidRPr="002D0E5F" w14:paraId="71D57E81" w14:textId="77777777" w:rsidTr="00D21823">
        <w:trPr>
          <w:trHeight w:val="167"/>
          <w:jc w:val="center"/>
        </w:trPr>
        <w:tc>
          <w:tcPr>
            <w:tcW w:w="2274" w:type="dxa"/>
            <w:shd w:val="clear" w:color="auto" w:fill="auto"/>
            <w:tcMar>
              <w:top w:w="72" w:type="dxa"/>
              <w:left w:w="144" w:type="dxa"/>
              <w:bottom w:w="72" w:type="dxa"/>
              <w:right w:w="144" w:type="dxa"/>
            </w:tcMar>
          </w:tcPr>
          <w:p w14:paraId="77A537F7" w14:textId="77777777" w:rsidR="00405BDE" w:rsidRPr="002D0E5F" w:rsidRDefault="00405BDE" w:rsidP="002D0E5F">
            <w:pPr>
              <w:spacing w:after="100" w:afterAutospacing="1" w:line="240" w:lineRule="auto"/>
              <w:rPr>
                <w:rFonts w:ascii="Times New Roman" w:eastAsia="Times New Roman" w:hAnsi="Times New Roman" w:cs="Times New Roman"/>
                <w:b/>
                <w:bCs/>
                <w:lang w:eastAsia="fr-CA"/>
              </w:rPr>
            </w:pPr>
            <w:r w:rsidRPr="002D0E5F">
              <w:rPr>
                <w:rFonts w:ascii="Times New Roman" w:eastAsia="Times New Roman" w:hAnsi="Times New Roman" w:cs="Times New Roman"/>
                <w:b/>
                <w:bCs/>
                <w:lang w:eastAsia="fr-CA"/>
              </w:rPr>
              <w:t>Compréhension</w:t>
            </w:r>
          </w:p>
        </w:tc>
        <w:tc>
          <w:tcPr>
            <w:tcW w:w="7193" w:type="dxa"/>
            <w:shd w:val="clear" w:color="auto" w:fill="auto"/>
            <w:tcMar>
              <w:top w:w="72" w:type="dxa"/>
              <w:left w:w="144" w:type="dxa"/>
              <w:bottom w:w="72" w:type="dxa"/>
              <w:right w:w="144" w:type="dxa"/>
            </w:tcMar>
          </w:tcPr>
          <w:p w14:paraId="1860F4AC" w14:textId="652D1E4F" w:rsidR="00B73007" w:rsidRPr="002D0E5F" w:rsidRDefault="00405BDE" w:rsidP="002D0E5F">
            <w:pPr>
              <w:spacing w:after="100" w:afterAutospacing="1" w:line="240" w:lineRule="auto"/>
              <w:rPr>
                <w:rFonts w:ascii="Times New Roman" w:eastAsia="Times New Roman" w:hAnsi="Times New Roman" w:cs="Times New Roman"/>
                <w:lang w:eastAsia="fr-CA"/>
              </w:rPr>
            </w:pPr>
            <w:r w:rsidRPr="002D0E5F">
              <w:rPr>
                <w:rFonts w:ascii="Times New Roman" w:eastAsia="Times New Roman" w:hAnsi="Times New Roman" w:cs="Times New Roman"/>
                <w:lang w:eastAsia="fr-CA"/>
              </w:rPr>
              <w:t>Est-ce que le contenu est rédigé de façon claire, concise et courte?</w:t>
            </w:r>
            <w:r w:rsidR="00B73007" w:rsidRPr="002D0E5F">
              <w:rPr>
                <w:rFonts w:ascii="Times New Roman" w:eastAsia="Times New Roman" w:hAnsi="Times New Roman" w:cs="Times New Roman"/>
                <w:lang w:eastAsia="fr-CA"/>
              </w:rPr>
              <w:br/>
              <w:t xml:space="preserve">Ou </w:t>
            </w:r>
            <w:r w:rsidR="00FB0978" w:rsidRPr="002D0E5F">
              <w:rPr>
                <w:rFonts w:ascii="Times New Roman" w:eastAsia="Times New Roman" w:hAnsi="Times New Roman" w:cs="Times New Roman"/>
                <w:lang w:eastAsia="fr-CA"/>
              </w:rPr>
              <w:t>existe</w:t>
            </w:r>
            <w:r w:rsidR="00315D8A" w:rsidRPr="002D0E5F">
              <w:rPr>
                <w:rFonts w:ascii="Times New Roman" w:eastAsia="Times New Roman" w:hAnsi="Times New Roman" w:cs="Times New Roman"/>
                <w:lang w:eastAsia="fr-CA"/>
              </w:rPr>
              <w:t>-t-il une version simplifié</w:t>
            </w:r>
            <w:r w:rsidR="000852E5" w:rsidRPr="002D0E5F">
              <w:rPr>
                <w:rFonts w:ascii="Times New Roman" w:eastAsia="Times New Roman" w:hAnsi="Times New Roman" w:cs="Times New Roman"/>
                <w:lang w:eastAsia="fr-CA"/>
              </w:rPr>
              <w:t>e</w:t>
            </w:r>
            <w:r w:rsidR="00315D8A" w:rsidRPr="002D0E5F">
              <w:rPr>
                <w:rFonts w:ascii="Times New Roman" w:eastAsia="Times New Roman" w:hAnsi="Times New Roman" w:cs="Times New Roman"/>
                <w:lang w:eastAsia="fr-CA"/>
              </w:rPr>
              <w:t>?</w:t>
            </w:r>
            <w:r w:rsidR="00485B3C" w:rsidRPr="002D0E5F">
              <w:rPr>
                <w:rFonts w:ascii="Times New Roman" w:eastAsia="Times New Roman" w:hAnsi="Times New Roman" w:cs="Times New Roman"/>
                <w:lang w:eastAsia="fr-CA"/>
              </w:rPr>
              <w:t xml:space="preserve"> </w:t>
            </w:r>
            <w:r w:rsidR="009B3C30" w:rsidRPr="002D0E5F">
              <w:rPr>
                <w:rFonts w:ascii="Times New Roman" w:eastAsia="Times New Roman" w:hAnsi="Times New Roman" w:cs="Times New Roman"/>
                <w:lang w:eastAsia="fr-CA"/>
              </w:rPr>
              <w:t xml:space="preserve">Y </w:t>
            </w:r>
            <w:r w:rsidR="00D27B18" w:rsidRPr="002D0E5F">
              <w:rPr>
                <w:rFonts w:ascii="Times New Roman" w:eastAsia="Times New Roman" w:hAnsi="Times New Roman" w:cs="Times New Roman"/>
                <w:lang w:eastAsia="fr-CA"/>
              </w:rPr>
              <w:t>a-t</w:t>
            </w:r>
            <w:r w:rsidR="009B3C30" w:rsidRPr="002D0E5F">
              <w:rPr>
                <w:rFonts w:ascii="Times New Roman" w:eastAsia="Times New Roman" w:hAnsi="Times New Roman" w:cs="Times New Roman"/>
                <w:lang w:eastAsia="fr-CA"/>
              </w:rPr>
              <w:t>-il des illustrations pour aider à la compréhension?</w:t>
            </w:r>
          </w:p>
        </w:tc>
        <w:tc>
          <w:tcPr>
            <w:tcW w:w="986" w:type="dxa"/>
            <w:shd w:val="clear" w:color="auto" w:fill="auto"/>
            <w:tcMar>
              <w:top w:w="72" w:type="dxa"/>
              <w:left w:w="144" w:type="dxa"/>
              <w:bottom w:w="72" w:type="dxa"/>
              <w:right w:w="144" w:type="dxa"/>
            </w:tcMar>
          </w:tcPr>
          <w:p w14:paraId="5A971A36" w14:textId="77777777" w:rsidR="00405BDE" w:rsidRPr="002D0E5F" w:rsidRDefault="00405BDE" w:rsidP="002D0E5F">
            <w:pPr>
              <w:spacing w:after="100" w:afterAutospacing="1" w:line="240" w:lineRule="auto"/>
              <w:rPr>
                <w:rFonts w:ascii="Times New Roman" w:eastAsia="Times New Roman" w:hAnsi="Times New Roman" w:cs="Times New Roman"/>
                <w:lang w:eastAsia="fr-CA"/>
              </w:rPr>
            </w:pPr>
          </w:p>
        </w:tc>
      </w:tr>
      <w:tr w:rsidR="002D0E5F" w:rsidRPr="002D0E5F" w14:paraId="6972E21B" w14:textId="77777777" w:rsidTr="00D21823">
        <w:trPr>
          <w:trHeight w:val="1103"/>
          <w:jc w:val="center"/>
        </w:trPr>
        <w:tc>
          <w:tcPr>
            <w:tcW w:w="2274" w:type="dxa"/>
            <w:shd w:val="clear" w:color="auto" w:fill="auto"/>
            <w:tcMar>
              <w:top w:w="72" w:type="dxa"/>
              <w:left w:w="144" w:type="dxa"/>
              <w:bottom w:w="72" w:type="dxa"/>
              <w:right w:w="144" w:type="dxa"/>
            </w:tcMar>
          </w:tcPr>
          <w:p w14:paraId="76C07DEF" w14:textId="6CC80269" w:rsidR="002420EF" w:rsidRPr="002D0E5F" w:rsidRDefault="001617CA" w:rsidP="002D0E5F">
            <w:pPr>
              <w:spacing w:after="100" w:afterAutospacing="1" w:line="240" w:lineRule="auto"/>
              <w:rPr>
                <w:rFonts w:ascii="Times New Roman" w:eastAsia="Times New Roman" w:hAnsi="Times New Roman" w:cs="Times New Roman"/>
                <w:b/>
                <w:bCs/>
                <w:lang w:eastAsia="fr-CA"/>
              </w:rPr>
            </w:pPr>
            <w:r w:rsidRPr="002D0E5F">
              <w:rPr>
                <w:rFonts w:ascii="Times New Roman" w:eastAsia="Times New Roman" w:hAnsi="Times New Roman" w:cs="Times New Roman"/>
                <w:b/>
                <w:bCs/>
                <w:lang w:eastAsia="fr-CA"/>
              </w:rPr>
              <w:t>Accessibilité</w:t>
            </w:r>
          </w:p>
        </w:tc>
        <w:tc>
          <w:tcPr>
            <w:tcW w:w="7193" w:type="dxa"/>
            <w:shd w:val="clear" w:color="auto" w:fill="auto"/>
            <w:tcMar>
              <w:top w:w="72" w:type="dxa"/>
              <w:left w:w="144" w:type="dxa"/>
              <w:bottom w:w="72" w:type="dxa"/>
              <w:right w:w="144" w:type="dxa"/>
            </w:tcMar>
          </w:tcPr>
          <w:p w14:paraId="51AC41BE" w14:textId="6967147B" w:rsidR="002420EF" w:rsidRPr="002D0E5F" w:rsidRDefault="00B054A6" w:rsidP="002D0E5F">
            <w:pPr>
              <w:spacing w:after="100" w:afterAutospacing="1" w:line="240" w:lineRule="auto"/>
              <w:rPr>
                <w:rFonts w:ascii="Times New Roman" w:eastAsia="Times New Roman" w:hAnsi="Times New Roman" w:cs="Times New Roman"/>
                <w:lang w:eastAsia="fr-CA"/>
              </w:rPr>
            </w:pPr>
            <w:r w:rsidRPr="002D0E5F">
              <w:rPr>
                <w:rFonts w:ascii="Times New Roman" w:eastAsia="Times New Roman" w:hAnsi="Times New Roman" w:cs="Times New Roman"/>
                <w:lang w:eastAsia="fr-CA"/>
              </w:rPr>
              <w:t xml:space="preserve">Est-ce que votre site Internet et vos applications respectent les critères d’accessibilité? </w:t>
            </w:r>
            <w:r w:rsidR="002513DC" w:rsidRPr="002D0E5F">
              <w:rPr>
                <w:rFonts w:ascii="Times New Roman" w:eastAsia="Times New Roman" w:hAnsi="Times New Roman" w:cs="Times New Roman"/>
                <w:lang w:eastAsia="fr-CA"/>
              </w:rPr>
              <w:t>Est-ce que vos documents (Word, PowerPoint, PDF) sont optimisés pour être accessibles?</w:t>
            </w:r>
          </w:p>
        </w:tc>
        <w:tc>
          <w:tcPr>
            <w:tcW w:w="986" w:type="dxa"/>
            <w:shd w:val="clear" w:color="auto" w:fill="auto"/>
            <w:tcMar>
              <w:top w:w="72" w:type="dxa"/>
              <w:left w:w="144" w:type="dxa"/>
              <w:bottom w:w="72" w:type="dxa"/>
              <w:right w:w="144" w:type="dxa"/>
            </w:tcMar>
          </w:tcPr>
          <w:p w14:paraId="586302E5" w14:textId="77777777" w:rsidR="002420EF" w:rsidRPr="002D0E5F" w:rsidRDefault="002420EF" w:rsidP="002D0E5F">
            <w:pPr>
              <w:spacing w:after="100" w:afterAutospacing="1" w:line="240" w:lineRule="auto"/>
              <w:rPr>
                <w:rFonts w:ascii="Times New Roman" w:eastAsia="Times New Roman" w:hAnsi="Times New Roman" w:cs="Times New Roman"/>
                <w:lang w:eastAsia="fr-CA"/>
              </w:rPr>
            </w:pPr>
          </w:p>
        </w:tc>
      </w:tr>
      <w:tr w:rsidR="002D0E5F" w:rsidRPr="002D0E5F" w14:paraId="3F635757" w14:textId="77777777" w:rsidTr="00D21823">
        <w:trPr>
          <w:trHeight w:val="21"/>
          <w:jc w:val="center"/>
        </w:trPr>
        <w:tc>
          <w:tcPr>
            <w:tcW w:w="10453" w:type="dxa"/>
            <w:gridSpan w:val="3"/>
            <w:shd w:val="clear" w:color="auto" w:fill="E7E6E6" w:themeFill="background2"/>
            <w:tcMar>
              <w:top w:w="72" w:type="dxa"/>
              <w:left w:w="144" w:type="dxa"/>
              <w:bottom w:w="72" w:type="dxa"/>
              <w:right w:w="144" w:type="dxa"/>
            </w:tcMar>
          </w:tcPr>
          <w:p w14:paraId="2663027E" w14:textId="77777777" w:rsidR="00405BDE" w:rsidRPr="002D0E5F" w:rsidRDefault="00405BDE" w:rsidP="002D0E5F">
            <w:pPr>
              <w:spacing w:after="100" w:afterAutospacing="1" w:line="240" w:lineRule="auto"/>
              <w:jc w:val="center"/>
              <w:rPr>
                <w:rFonts w:ascii="Times New Roman" w:eastAsia="Times New Roman" w:hAnsi="Times New Roman" w:cs="Times New Roman"/>
                <w:lang w:eastAsia="fr-CA"/>
              </w:rPr>
            </w:pPr>
            <w:r w:rsidRPr="002D0E5F">
              <w:rPr>
                <w:rFonts w:ascii="Times New Roman" w:eastAsia="Times New Roman" w:hAnsi="Times New Roman" w:cs="Times New Roman"/>
                <w:b/>
                <w:bCs/>
                <w:sz w:val="28"/>
                <w:szCs w:val="28"/>
                <w:lang w:eastAsia="fr-CA"/>
              </w:rPr>
              <w:t>Visuel</w:t>
            </w:r>
          </w:p>
        </w:tc>
      </w:tr>
      <w:tr w:rsidR="002D0E5F" w:rsidRPr="002D0E5F" w14:paraId="29259DCD" w14:textId="77777777" w:rsidTr="00D21823">
        <w:trPr>
          <w:trHeight w:val="379"/>
          <w:jc w:val="center"/>
        </w:trPr>
        <w:tc>
          <w:tcPr>
            <w:tcW w:w="2274" w:type="dxa"/>
            <w:shd w:val="clear" w:color="auto" w:fill="auto"/>
            <w:tcMar>
              <w:top w:w="72" w:type="dxa"/>
              <w:left w:w="144" w:type="dxa"/>
              <w:bottom w:w="72" w:type="dxa"/>
              <w:right w:w="144" w:type="dxa"/>
            </w:tcMar>
            <w:hideMark/>
          </w:tcPr>
          <w:p w14:paraId="611A8DF4" w14:textId="77777777" w:rsidR="00405BDE" w:rsidRPr="002D0E5F" w:rsidRDefault="00405BDE" w:rsidP="002D0E5F">
            <w:pPr>
              <w:spacing w:after="100" w:afterAutospacing="1" w:line="240" w:lineRule="auto"/>
              <w:rPr>
                <w:rFonts w:ascii="Times New Roman" w:eastAsia="Times New Roman" w:hAnsi="Times New Roman" w:cs="Times New Roman"/>
                <w:lang w:eastAsia="fr-CA"/>
              </w:rPr>
            </w:pPr>
            <w:r w:rsidRPr="002D0E5F">
              <w:rPr>
                <w:rFonts w:ascii="Times New Roman" w:eastAsia="Times New Roman" w:hAnsi="Times New Roman" w:cs="Times New Roman"/>
                <w:b/>
                <w:bCs/>
                <w:lang w:eastAsia="fr-CA"/>
              </w:rPr>
              <w:t>Protagonistes</w:t>
            </w:r>
          </w:p>
        </w:tc>
        <w:tc>
          <w:tcPr>
            <w:tcW w:w="7193" w:type="dxa"/>
            <w:shd w:val="clear" w:color="auto" w:fill="auto"/>
            <w:tcMar>
              <w:top w:w="72" w:type="dxa"/>
              <w:left w:w="144" w:type="dxa"/>
              <w:bottom w:w="72" w:type="dxa"/>
              <w:right w:w="144" w:type="dxa"/>
            </w:tcMar>
            <w:hideMark/>
          </w:tcPr>
          <w:p w14:paraId="52C4B251" w14:textId="7AD21B1D" w:rsidR="00405BDE" w:rsidRPr="002D0E5F" w:rsidRDefault="00405BDE" w:rsidP="002D0E5F">
            <w:pPr>
              <w:spacing w:after="100" w:afterAutospacing="1" w:line="240" w:lineRule="auto"/>
              <w:rPr>
                <w:rFonts w:ascii="Times New Roman" w:eastAsia="Times New Roman" w:hAnsi="Times New Roman" w:cs="Times New Roman"/>
                <w:lang w:eastAsia="fr-CA"/>
              </w:rPr>
            </w:pPr>
            <w:r w:rsidRPr="002D0E5F">
              <w:rPr>
                <w:rFonts w:ascii="Times New Roman" w:eastAsia="Times New Roman" w:hAnsi="Times New Roman" w:cs="Times New Roman"/>
                <w:lang w:eastAsia="fr-CA"/>
              </w:rPr>
              <w:t>Quelles sont les personnes représentées? Sont-elles diversifiées en matière de genre</w:t>
            </w:r>
            <w:r w:rsidR="00027F52" w:rsidRPr="002D0E5F">
              <w:rPr>
                <w:rFonts w:ascii="Times New Roman" w:eastAsia="Times New Roman" w:hAnsi="Times New Roman" w:cs="Times New Roman"/>
                <w:lang w:eastAsia="fr-CA"/>
              </w:rPr>
              <w:t>, d’âge, d’</w:t>
            </w:r>
            <w:r w:rsidR="00BD1CA1" w:rsidRPr="002D0E5F">
              <w:rPr>
                <w:rFonts w:ascii="Times New Roman" w:eastAsia="Times New Roman" w:hAnsi="Times New Roman" w:cs="Times New Roman"/>
                <w:lang w:eastAsia="fr-CA"/>
              </w:rPr>
              <w:t>origine ethnoculturelle, d’</w:t>
            </w:r>
            <w:r w:rsidR="00E9251D" w:rsidRPr="002D0E5F">
              <w:rPr>
                <w:rFonts w:ascii="Times New Roman" w:eastAsia="Times New Roman" w:hAnsi="Times New Roman" w:cs="Times New Roman"/>
                <w:lang w:eastAsia="fr-CA"/>
              </w:rPr>
              <w:t xml:space="preserve">apparence, </w:t>
            </w:r>
            <w:r w:rsidR="00B50401" w:rsidRPr="002D0E5F">
              <w:rPr>
                <w:rFonts w:ascii="Times New Roman" w:eastAsia="Times New Roman" w:hAnsi="Times New Roman" w:cs="Times New Roman"/>
                <w:lang w:eastAsia="fr-CA"/>
              </w:rPr>
              <w:t>d</w:t>
            </w:r>
            <w:r w:rsidR="00782A3C" w:rsidRPr="002D0E5F">
              <w:rPr>
                <w:rFonts w:ascii="Times New Roman" w:eastAsia="Times New Roman" w:hAnsi="Times New Roman" w:cs="Times New Roman"/>
                <w:lang w:eastAsia="fr-CA"/>
              </w:rPr>
              <w:t>’orientation sexuelle, de situation de handica</w:t>
            </w:r>
            <w:r w:rsidR="004A6D65" w:rsidRPr="002D0E5F">
              <w:rPr>
                <w:rFonts w:ascii="Times New Roman" w:eastAsia="Times New Roman" w:hAnsi="Times New Roman" w:cs="Times New Roman"/>
                <w:lang w:eastAsia="fr-CA"/>
              </w:rPr>
              <w:t>p</w:t>
            </w:r>
            <w:r w:rsidR="00E67A8E" w:rsidRPr="002D0E5F">
              <w:rPr>
                <w:rFonts w:ascii="Times New Roman" w:eastAsia="Times New Roman" w:hAnsi="Times New Roman" w:cs="Times New Roman"/>
                <w:lang w:eastAsia="fr-CA"/>
              </w:rPr>
              <w:t>, etc.</w:t>
            </w:r>
            <w:r w:rsidR="00782A3C" w:rsidRPr="002D0E5F">
              <w:rPr>
                <w:rFonts w:ascii="Times New Roman" w:eastAsia="Times New Roman" w:hAnsi="Times New Roman" w:cs="Times New Roman"/>
                <w:lang w:eastAsia="fr-CA"/>
              </w:rPr>
              <w:t>?</w:t>
            </w:r>
          </w:p>
        </w:tc>
        <w:tc>
          <w:tcPr>
            <w:tcW w:w="986" w:type="dxa"/>
            <w:shd w:val="clear" w:color="auto" w:fill="auto"/>
            <w:tcMar>
              <w:top w:w="72" w:type="dxa"/>
              <w:left w:w="144" w:type="dxa"/>
              <w:bottom w:w="72" w:type="dxa"/>
              <w:right w:w="144" w:type="dxa"/>
            </w:tcMar>
            <w:hideMark/>
          </w:tcPr>
          <w:p w14:paraId="5EF99DBF" w14:textId="77777777" w:rsidR="00405BDE" w:rsidRPr="002D0E5F" w:rsidRDefault="00405BDE" w:rsidP="002D0E5F">
            <w:pPr>
              <w:spacing w:after="100" w:afterAutospacing="1" w:line="240" w:lineRule="auto"/>
              <w:rPr>
                <w:rFonts w:ascii="Times New Roman" w:eastAsia="Times New Roman" w:hAnsi="Times New Roman" w:cs="Times New Roman"/>
                <w:lang w:eastAsia="fr-CA"/>
              </w:rPr>
            </w:pPr>
          </w:p>
        </w:tc>
      </w:tr>
      <w:tr w:rsidR="002D0E5F" w:rsidRPr="002D0E5F" w14:paraId="2ACE8DD7" w14:textId="77777777" w:rsidTr="00D21823">
        <w:trPr>
          <w:trHeight w:val="680"/>
          <w:jc w:val="center"/>
        </w:trPr>
        <w:tc>
          <w:tcPr>
            <w:tcW w:w="2274" w:type="dxa"/>
            <w:shd w:val="clear" w:color="auto" w:fill="auto"/>
            <w:tcMar>
              <w:top w:w="72" w:type="dxa"/>
              <w:left w:w="144" w:type="dxa"/>
              <w:bottom w:w="72" w:type="dxa"/>
              <w:right w:w="144" w:type="dxa"/>
            </w:tcMar>
            <w:hideMark/>
          </w:tcPr>
          <w:p w14:paraId="23238D27" w14:textId="77777777" w:rsidR="00405BDE" w:rsidRPr="002D0E5F" w:rsidRDefault="00405BDE" w:rsidP="002D0E5F">
            <w:pPr>
              <w:spacing w:after="100" w:afterAutospacing="1" w:line="240" w:lineRule="auto"/>
              <w:jc w:val="left"/>
              <w:rPr>
                <w:rFonts w:ascii="Times New Roman" w:eastAsia="Times New Roman" w:hAnsi="Times New Roman" w:cs="Times New Roman"/>
                <w:lang w:eastAsia="fr-CA"/>
              </w:rPr>
            </w:pPr>
            <w:r w:rsidRPr="002D0E5F">
              <w:rPr>
                <w:rFonts w:ascii="Times New Roman" w:eastAsia="Times New Roman" w:hAnsi="Times New Roman" w:cs="Times New Roman"/>
                <w:b/>
                <w:bCs/>
                <w:lang w:eastAsia="fr-CA"/>
              </w:rPr>
              <w:t>Position dans l’image</w:t>
            </w:r>
          </w:p>
        </w:tc>
        <w:tc>
          <w:tcPr>
            <w:tcW w:w="7193" w:type="dxa"/>
            <w:shd w:val="clear" w:color="auto" w:fill="auto"/>
            <w:tcMar>
              <w:top w:w="72" w:type="dxa"/>
              <w:left w:w="144" w:type="dxa"/>
              <w:bottom w:w="72" w:type="dxa"/>
              <w:right w:w="144" w:type="dxa"/>
            </w:tcMar>
            <w:hideMark/>
          </w:tcPr>
          <w:p w14:paraId="25EAD62E" w14:textId="39D7B241" w:rsidR="00405BDE" w:rsidRPr="002D0E5F" w:rsidRDefault="00405BDE" w:rsidP="002D0E5F">
            <w:pPr>
              <w:spacing w:after="100" w:afterAutospacing="1" w:line="240" w:lineRule="auto"/>
              <w:rPr>
                <w:rFonts w:ascii="Times New Roman" w:eastAsia="Times New Roman" w:hAnsi="Times New Roman" w:cs="Times New Roman"/>
                <w:lang w:eastAsia="fr-CA"/>
              </w:rPr>
            </w:pPr>
            <w:r w:rsidRPr="002D0E5F">
              <w:rPr>
                <w:rFonts w:ascii="Times New Roman" w:eastAsia="Times New Roman" w:hAnsi="Times New Roman" w:cs="Times New Roman"/>
                <w:lang w:eastAsia="fr-CA"/>
              </w:rPr>
              <w:t>Comment représentez-vous les protagonistes? (Éviter hommes au premier plan / femmes en arrière-plan ou dans les marges)</w:t>
            </w:r>
          </w:p>
        </w:tc>
        <w:tc>
          <w:tcPr>
            <w:tcW w:w="986" w:type="dxa"/>
            <w:shd w:val="clear" w:color="auto" w:fill="auto"/>
            <w:tcMar>
              <w:top w:w="72" w:type="dxa"/>
              <w:left w:w="144" w:type="dxa"/>
              <w:bottom w:w="72" w:type="dxa"/>
              <w:right w:w="144" w:type="dxa"/>
            </w:tcMar>
            <w:hideMark/>
          </w:tcPr>
          <w:p w14:paraId="3D27615A" w14:textId="77777777" w:rsidR="00405BDE" w:rsidRPr="002D0E5F" w:rsidRDefault="00405BDE" w:rsidP="002D0E5F">
            <w:pPr>
              <w:spacing w:after="100" w:afterAutospacing="1" w:line="240" w:lineRule="auto"/>
              <w:rPr>
                <w:rFonts w:ascii="Times New Roman" w:eastAsia="Times New Roman" w:hAnsi="Times New Roman" w:cs="Times New Roman"/>
                <w:lang w:eastAsia="fr-CA"/>
              </w:rPr>
            </w:pPr>
          </w:p>
        </w:tc>
      </w:tr>
      <w:tr w:rsidR="002D0E5F" w:rsidRPr="002D0E5F" w14:paraId="4636F080" w14:textId="77777777" w:rsidTr="00D21823">
        <w:trPr>
          <w:trHeight w:val="606"/>
          <w:jc w:val="center"/>
        </w:trPr>
        <w:tc>
          <w:tcPr>
            <w:tcW w:w="2274" w:type="dxa"/>
            <w:shd w:val="clear" w:color="auto" w:fill="auto"/>
            <w:tcMar>
              <w:top w:w="72" w:type="dxa"/>
              <w:left w:w="144" w:type="dxa"/>
              <w:bottom w:w="72" w:type="dxa"/>
              <w:right w:w="144" w:type="dxa"/>
            </w:tcMar>
            <w:hideMark/>
          </w:tcPr>
          <w:p w14:paraId="51244A45" w14:textId="77777777" w:rsidR="00405BDE" w:rsidRPr="002D0E5F" w:rsidRDefault="00405BDE" w:rsidP="002D0E5F">
            <w:pPr>
              <w:spacing w:after="100" w:afterAutospacing="1" w:line="240" w:lineRule="auto"/>
              <w:jc w:val="left"/>
              <w:rPr>
                <w:rFonts w:ascii="Times New Roman" w:eastAsia="Times New Roman" w:hAnsi="Times New Roman" w:cs="Times New Roman"/>
                <w:lang w:eastAsia="fr-CA"/>
              </w:rPr>
            </w:pPr>
            <w:r w:rsidRPr="002D0E5F">
              <w:rPr>
                <w:rFonts w:ascii="Times New Roman" w:eastAsia="Times New Roman" w:hAnsi="Times New Roman" w:cs="Times New Roman"/>
                <w:b/>
                <w:bCs/>
                <w:lang w:eastAsia="fr-CA"/>
              </w:rPr>
              <w:t>Activité exercée</w:t>
            </w:r>
          </w:p>
        </w:tc>
        <w:tc>
          <w:tcPr>
            <w:tcW w:w="7193" w:type="dxa"/>
            <w:shd w:val="clear" w:color="auto" w:fill="auto"/>
            <w:tcMar>
              <w:top w:w="72" w:type="dxa"/>
              <w:left w:w="144" w:type="dxa"/>
              <w:bottom w:w="72" w:type="dxa"/>
              <w:right w:w="144" w:type="dxa"/>
            </w:tcMar>
            <w:hideMark/>
          </w:tcPr>
          <w:p w14:paraId="784218BF" w14:textId="729C2814" w:rsidR="00405BDE" w:rsidRPr="002D0E5F" w:rsidRDefault="00405BDE" w:rsidP="002D0E5F">
            <w:pPr>
              <w:spacing w:after="100" w:afterAutospacing="1" w:line="240" w:lineRule="auto"/>
              <w:rPr>
                <w:rFonts w:ascii="Times New Roman" w:eastAsia="Times New Roman" w:hAnsi="Times New Roman" w:cs="Times New Roman"/>
                <w:lang w:eastAsia="fr-CA"/>
              </w:rPr>
            </w:pPr>
            <w:r w:rsidRPr="002D0E5F">
              <w:rPr>
                <w:rFonts w:ascii="Times New Roman" w:eastAsia="Times New Roman" w:hAnsi="Times New Roman" w:cs="Times New Roman"/>
                <w:lang w:eastAsia="fr-CA"/>
              </w:rPr>
              <w:t>Est-ce que vous montrez des personnes de genre différent dans des rôles variés et des fonctions d’égale valeur?</w:t>
            </w:r>
            <w:r w:rsidR="009A334E" w:rsidRPr="002D0E5F">
              <w:rPr>
                <w:rFonts w:ascii="Times New Roman" w:eastAsia="Times New Roman" w:hAnsi="Times New Roman" w:cs="Times New Roman"/>
                <w:lang w:eastAsia="fr-CA"/>
              </w:rPr>
              <w:t xml:space="preserve"> Est-ce que les métiers valorisés ne sont pas incarnés </w:t>
            </w:r>
            <w:r w:rsidR="00390991" w:rsidRPr="002D0E5F">
              <w:rPr>
                <w:rFonts w:ascii="Times New Roman" w:eastAsia="Times New Roman" w:hAnsi="Times New Roman" w:cs="Times New Roman"/>
                <w:lang w:eastAsia="fr-CA"/>
              </w:rPr>
              <w:t xml:space="preserve">uniquement </w:t>
            </w:r>
            <w:r w:rsidR="009A334E" w:rsidRPr="002D0E5F">
              <w:rPr>
                <w:rFonts w:ascii="Times New Roman" w:eastAsia="Times New Roman" w:hAnsi="Times New Roman" w:cs="Times New Roman"/>
                <w:lang w:eastAsia="fr-CA"/>
              </w:rPr>
              <w:t>par des personnes</w:t>
            </w:r>
            <w:r w:rsidR="00561F20" w:rsidRPr="002D0E5F">
              <w:rPr>
                <w:rFonts w:ascii="Times New Roman" w:eastAsia="Times New Roman" w:hAnsi="Times New Roman" w:cs="Times New Roman"/>
                <w:lang w:eastAsia="fr-CA"/>
              </w:rPr>
              <w:t xml:space="preserve"> blanches et</w:t>
            </w:r>
            <w:r w:rsidR="009A334E" w:rsidRPr="002D0E5F">
              <w:rPr>
                <w:rFonts w:ascii="Times New Roman" w:eastAsia="Times New Roman" w:hAnsi="Times New Roman" w:cs="Times New Roman"/>
                <w:lang w:eastAsia="fr-CA"/>
              </w:rPr>
              <w:t xml:space="preserve"> </w:t>
            </w:r>
            <w:r w:rsidR="00561F20" w:rsidRPr="002D0E5F">
              <w:rPr>
                <w:rFonts w:ascii="Times New Roman" w:eastAsia="Times New Roman" w:hAnsi="Times New Roman" w:cs="Times New Roman"/>
                <w:lang w:eastAsia="fr-CA"/>
              </w:rPr>
              <w:t>« </w:t>
            </w:r>
            <w:r w:rsidR="009A334E" w:rsidRPr="002D0E5F">
              <w:rPr>
                <w:rFonts w:ascii="Times New Roman" w:eastAsia="Times New Roman" w:hAnsi="Times New Roman" w:cs="Times New Roman"/>
                <w:lang w:eastAsia="fr-CA"/>
              </w:rPr>
              <w:t>valides</w:t>
            </w:r>
            <w:r w:rsidR="00561F20" w:rsidRPr="002D0E5F">
              <w:rPr>
                <w:rFonts w:ascii="Times New Roman" w:eastAsia="Times New Roman" w:hAnsi="Times New Roman" w:cs="Times New Roman"/>
                <w:lang w:eastAsia="fr-CA"/>
              </w:rPr>
              <w:t> »?</w:t>
            </w:r>
          </w:p>
        </w:tc>
        <w:tc>
          <w:tcPr>
            <w:tcW w:w="986" w:type="dxa"/>
            <w:shd w:val="clear" w:color="auto" w:fill="auto"/>
            <w:tcMar>
              <w:top w:w="72" w:type="dxa"/>
              <w:left w:w="144" w:type="dxa"/>
              <w:bottom w:w="72" w:type="dxa"/>
              <w:right w:w="144" w:type="dxa"/>
            </w:tcMar>
            <w:hideMark/>
          </w:tcPr>
          <w:p w14:paraId="1ABC55DE" w14:textId="77777777" w:rsidR="00405BDE" w:rsidRPr="002D0E5F" w:rsidRDefault="00405BDE" w:rsidP="002D0E5F">
            <w:pPr>
              <w:spacing w:after="100" w:afterAutospacing="1" w:line="240" w:lineRule="auto"/>
              <w:rPr>
                <w:rFonts w:ascii="Times New Roman" w:eastAsia="Times New Roman" w:hAnsi="Times New Roman" w:cs="Times New Roman"/>
                <w:lang w:eastAsia="fr-CA"/>
              </w:rPr>
            </w:pPr>
          </w:p>
        </w:tc>
      </w:tr>
      <w:tr w:rsidR="002D0E5F" w:rsidRPr="002D0E5F" w14:paraId="4C7DECF3" w14:textId="77777777" w:rsidTr="00D21823">
        <w:trPr>
          <w:trHeight w:val="369"/>
          <w:jc w:val="center"/>
        </w:trPr>
        <w:tc>
          <w:tcPr>
            <w:tcW w:w="2274" w:type="dxa"/>
            <w:shd w:val="clear" w:color="auto" w:fill="auto"/>
            <w:tcMar>
              <w:top w:w="72" w:type="dxa"/>
              <w:left w:w="144" w:type="dxa"/>
              <w:bottom w:w="72" w:type="dxa"/>
              <w:right w:w="144" w:type="dxa"/>
            </w:tcMar>
            <w:hideMark/>
          </w:tcPr>
          <w:p w14:paraId="44B549F2" w14:textId="77777777" w:rsidR="00405BDE" w:rsidRPr="002D0E5F" w:rsidRDefault="00405BDE" w:rsidP="002D0E5F">
            <w:pPr>
              <w:spacing w:after="100" w:afterAutospacing="1" w:line="240" w:lineRule="auto"/>
              <w:jc w:val="left"/>
              <w:rPr>
                <w:rFonts w:ascii="Times New Roman" w:eastAsia="Times New Roman" w:hAnsi="Times New Roman" w:cs="Times New Roman"/>
                <w:lang w:eastAsia="fr-CA"/>
              </w:rPr>
            </w:pPr>
            <w:r w:rsidRPr="002D0E5F">
              <w:rPr>
                <w:rFonts w:ascii="Times New Roman" w:eastAsia="Times New Roman" w:hAnsi="Times New Roman" w:cs="Times New Roman"/>
                <w:b/>
                <w:bCs/>
                <w:lang w:eastAsia="fr-CA"/>
              </w:rPr>
              <w:t>Interaction entre les personnes</w:t>
            </w:r>
          </w:p>
        </w:tc>
        <w:tc>
          <w:tcPr>
            <w:tcW w:w="7193" w:type="dxa"/>
            <w:shd w:val="clear" w:color="auto" w:fill="auto"/>
            <w:tcMar>
              <w:top w:w="72" w:type="dxa"/>
              <w:left w:w="144" w:type="dxa"/>
              <w:bottom w:w="72" w:type="dxa"/>
              <w:right w:w="144" w:type="dxa"/>
            </w:tcMar>
            <w:hideMark/>
          </w:tcPr>
          <w:p w14:paraId="79E2B4E2" w14:textId="16D9F31F" w:rsidR="00405BDE" w:rsidRPr="002D0E5F" w:rsidRDefault="00405BDE" w:rsidP="002D0E5F">
            <w:pPr>
              <w:spacing w:after="100" w:afterAutospacing="1" w:line="240" w:lineRule="auto"/>
              <w:rPr>
                <w:rFonts w:ascii="Times New Roman" w:eastAsia="Times New Roman" w:hAnsi="Times New Roman" w:cs="Times New Roman"/>
                <w:lang w:eastAsia="fr-CA"/>
              </w:rPr>
            </w:pPr>
            <w:r w:rsidRPr="002D0E5F">
              <w:rPr>
                <w:rFonts w:ascii="Times New Roman" w:eastAsia="Times New Roman" w:hAnsi="Times New Roman" w:cs="Times New Roman"/>
                <w:lang w:eastAsia="fr-CA"/>
              </w:rPr>
              <w:t xml:space="preserve">Est-ce qu’il y a des personnes en position d’autorité, de collégialité, </w:t>
            </w:r>
            <w:r w:rsidR="005C5CD7" w:rsidRPr="002D0E5F">
              <w:rPr>
                <w:rFonts w:ascii="Times New Roman" w:eastAsia="Times New Roman" w:hAnsi="Times New Roman" w:cs="Times New Roman"/>
                <w:lang w:eastAsia="fr-CA"/>
              </w:rPr>
              <w:t xml:space="preserve">ou </w:t>
            </w:r>
            <w:r w:rsidRPr="002D0E5F">
              <w:rPr>
                <w:rFonts w:ascii="Times New Roman" w:eastAsia="Times New Roman" w:hAnsi="Times New Roman" w:cs="Times New Roman"/>
                <w:lang w:eastAsia="fr-CA"/>
              </w:rPr>
              <w:t>de vulnérabilité? Qui sont-elles?</w:t>
            </w:r>
          </w:p>
        </w:tc>
        <w:tc>
          <w:tcPr>
            <w:tcW w:w="986" w:type="dxa"/>
            <w:shd w:val="clear" w:color="auto" w:fill="auto"/>
            <w:tcMar>
              <w:top w:w="72" w:type="dxa"/>
              <w:left w:w="144" w:type="dxa"/>
              <w:bottom w:w="72" w:type="dxa"/>
              <w:right w:w="144" w:type="dxa"/>
            </w:tcMar>
            <w:hideMark/>
          </w:tcPr>
          <w:p w14:paraId="0942387E" w14:textId="77777777" w:rsidR="00405BDE" w:rsidRPr="002D0E5F" w:rsidRDefault="00405BDE" w:rsidP="002D0E5F">
            <w:pPr>
              <w:spacing w:after="100" w:afterAutospacing="1" w:line="240" w:lineRule="auto"/>
              <w:rPr>
                <w:rFonts w:ascii="Times New Roman" w:eastAsia="Times New Roman" w:hAnsi="Times New Roman" w:cs="Times New Roman"/>
                <w:lang w:eastAsia="fr-CA"/>
              </w:rPr>
            </w:pPr>
          </w:p>
        </w:tc>
      </w:tr>
      <w:tr w:rsidR="002D0E5F" w:rsidRPr="002D0E5F" w14:paraId="08128DA2" w14:textId="77777777" w:rsidTr="00D21823">
        <w:trPr>
          <w:trHeight w:val="542"/>
          <w:jc w:val="center"/>
        </w:trPr>
        <w:tc>
          <w:tcPr>
            <w:tcW w:w="2274" w:type="dxa"/>
            <w:shd w:val="clear" w:color="auto" w:fill="auto"/>
            <w:tcMar>
              <w:top w:w="72" w:type="dxa"/>
              <w:left w:w="144" w:type="dxa"/>
              <w:bottom w:w="72" w:type="dxa"/>
              <w:right w:w="144" w:type="dxa"/>
            </w:tcMar>
            <w:hideMark/>
          </w:tcPr>
          <w:p w14:paraId="15F80271" w14:textId="77777777" w:rsidR="00405BDE" w:rsidRPr="002D0E5F" w:rsidRDefault="00405BDE" w:rsidP="002D0E5F">
            <w:pPr>
              <w:spacing w:after="100" w:afterAutospacing="1" w:line="240" w:lineRule="auto"/>
              <w:rPr>
                <w:rFonts w:ascii="Times New Roman" w:eastAsia="Times New Roman" w:hAnsi="Times New Roman" w:cs="Times New Roman"/>
                <w:lang w:eastAsia="fr-CA"/>
              </w:rPr>
            </w:pPr>
            <w:r w:rsidRPr="002D0E5F">
              <w:rPr>
                <w:rFonts w:ascii="Times New Roman" w:eastAsia="Times New Roman" w:hAnsi="Times New Roman" w:cs="Times New Roman"/>
                <w:b/>
                <w:bCs/>
                <w:lang w:eastAsia="fr-CA"/>
              </w:rPr>
              <w:t>Stéréotypes</w:t>
            </w:r>
          </w:p>
        </w:tc>
        <w:tc>
          <w:tcPr>
            <w:tcW w:w="7193" w:type="dxa"/>
            <w:shd w:val="clear" w:color="auto" w:fill="auto"/>
            <w:tcMar>
              <w:top w:w="72" w:type="dxa"/>
              <w:left w:w="144" w:type="dxa"/>
              <w:bottom w:w="72" w:type="dxa"/>
              <w:right w:w="144" w:type="dxa"/>
            </w:tcMar>
            <w:hideMark/>
          </w:tcPr>
          <w:p w14:paraId="348B9D0A" w14:textId="7D5FF093" w:rsidR="00405BDE" w:rsidRPr="002D0E5F" w:rsidRDefault="00405BDE" w:rsidP="002D0E5F">
            <w:pPr>
              <w:spacing w:after="100" w:afterAutospacing="1" w:line="240" w:lineRule="auto"/>
              <w:rPr>
                <w:rFonts w:ascii="Times New Roman" w:hAnsi="Times New Roman" w:cs="Times New Roman"/>
              </w:rPr>
            </w:pPr>
            <w:r w:rsidRPr="002D0E5F">
              <w:rPr>
                <w:rFonts w:ascii="Times New Roman" w:eastAsia="Times New Roman" w:hAnsi="Times New Roman" w:cs="Times New Roman"/>
                <w:lang w:eastAsia="fr-CA"/>
              </w:rPr>
              <w:t xml:space="preserve">L’environnement est-il stéréotypé (sphère domestique - sphère publique / secteur à prédominance masculine - féminine)? / </w:t>
            </w:r>
            <w:r w:rsidRPr="002D0E5F">
              <w:rPr>
                <w:rFonts w:ascii="Times New Roman" w:eastAsia="Times New Roman" w:hAnsi="Times New Roman" w:cs="Times New Roman"/>
              </w:rPr>
              <w:t xml:space="preserve">Est-ce qu’il y a des couleurs stéréotypées (ex. Bleu/Rose)? / Les visuels véhiculent-ils des </w:t>
            </w:r>
            <w:r w:rsidRPr="002D0E5F">
              <w:rPr>
                <w:rFonts w:ascii="Times New Roman" w:eastAsia="Times New Roman" w:hAnsi="Times New Roman" w:cs="Times New Roman"/>
              </w:rPr>
              <w:lastRenderedPageBreak/>
              <w:t xml:space="preserve">stéréotypes de genre ou </w:t>
            </w:r>
            <w:r w:rsidR="00EB7363" w:rsidRPr="002D0E5F">
              <w:rPr>
                <w:rFonts w:ascii="Times New Roman" w:eastAsia="Times New Roman" w:hAnsi="Times New Roman" w:cs="Times New Roman"/>
              </w:rPr>
              <w:t xml:space="preserve">bien </w:t>
            </w:r>
            <w:r w:rsidRPr="002D0E5F">
              <w:rPr>
                <w:rFonts w:ascii="Times New Roman" w:eastAsia="Times New Roman" w:hAnsi="Times New Roman" w:cs="Times New Roman"/>
              </w:rPr>
              <w:t>une conception réductrice de certains groupes sous-représentés?</w:t>
            </w:r>
          </w:p>
        </w:tc>
        <w:tc>
          <w:tcPr>
            <w:tcW w:w="986" w:type="dxa"/>
            <w:shd w:val="clear" w:color="auto" w:fill="auto"/>
            <w:tcMar>
              <w:top w:w="72" w:type="dxa"/>
              <w:left w:w="144" w:type="dxa"/>
              <w:bottom w:w="72" w:type="dxa"/>
              <w:right w:w="144" w:type="dxa"/>
            </w:tcMar>
            <w:hideMark/>
          </w:tcPr>
          <w:p w14:paraId="6B146278" w14:textId="77777777" w:rsidR="00405BDE" w:rsidRPr="002D0E5F" w:rsidRDefault="00405BDE" w:rsidP="002D0E5F">
            <w:pPr>
              <w:spacing w:after="100" w:afterAutospacing="1" w:line="240" w:lineRule="auto"/>
              <w:rPr>
                <w:rFonts w:ascii="Times New Roman" w:eastAsia="Times New Roman" w:hAnsi="Times New Roman" w:cs="Times New Roman"/>
                <w:lang w:eastAsia="fr-CA"/>
              </w:rPr>
            </w:pPr>
          </w:p>
        </w:tc>
      </w:tr>
      <w:tr w:rsidR="002D0E5F" w:rsidRPr="002D0E5F" w14:paraId="1EC9FB07" w14:textId="77777777" w:rsidTr="00D21823">
        <w:trPr>
          <w:trHeight w:val="901"/>
          <w:jc w:val="center"/>
        </w:trPr>
        <w:tc>
          <w:tcPr>
            <w:tcW w:w="2274" w:type="dxa"/>
            <w:shd w:val="clear" w:color="auto" w:fill="auto"/>
            <w:tcMar>
              <w:top w:w="72" w:type="dxa"/>
              <w:left w:w="144" w:type="dxa"/>
              <w:bottom w:w="72" w:type="dxa"/>
              <w:right w:w="144" w:type="dxa"/>
            </w:tcMar>
          </w:tcPr>
          <w:p w14:paraId="4AD032E1" w14:textId="77777777" w:rsidR="00405BDE" w:rsidRPr="002D0E5F" w:rsidRDefault="00405BDE" w:rsidP="002D0E5F">
            <w:pPr>
              <w:spacing w:after="100" w:afterAutospacing="1" w:line="240" w:lineRule="auto"/>
              <w:rPr>
                <w:rFonts w:ascii="Times New Roman" w:eastAsia="Times New Roman" w:hAnsi="Times New Roman" w:cs="Times New Roman"/>
                <w:b/>
                <w:bCs/>
                <w:lang w:eastAsia="fr-CA"/>
              </w:rPr>
            </w:pPr>
            <w:r w:rsidRPr="002D0E5F">
              <w:rPr>
                <w:rFonts w:ascii="Times New Roman" w:eastAsia="Times New Roman" w:hAnsi="Times New Roman" w:cs="Times New Roman"/>
                <w:b/>
                <w:bCs/>
                <w:lang w:eastAsia="fr-CA"/>
              </w:rPr>
              <w:t>Accessibilité</w:t>
            </w:r>
          </w:p>
        </w:tc>
        <w:tc>
          <w:tcPr>
            <w:tcW w:w="7193" w:type="dxa"/>
            <w:shd w:val="clear" w:color="auto" w:fill="auto"/>
            <w:tcMar>
              <w:top w:w="72" w:type="dxa"/>
              <w:left w:w="144" w:type="dxa"/>
              <w:bottom w:w="72" w:type="dxa"/>
              <w:right w:w="144" w:type="dxa"/>
            </w:tcMar>
          </w:tcPr>
          <w:p w14:paraId="303CAFF7" w14:textId="744BA895" w:rsidR="00405BDE" w:rsidRPr="002D0E5F" w:rsidRDefault="00405BDE" w:rsidP="002D0E5F">
            <w:pPr>
              <w:spacing w:after="100" w:afterAutospacing="1" w:line="240" w:lineRule="auto"/>
              <w:rPr>
                <w:rFonts w:ascii="Times New Roman" w:eastAsia="Times New Roman" w:hAnsi="Times New Roman" w:cs="Times New Roman"/>
                <w:lang w:eastAsia="fr-CA"/>
              </w:rPr>
            </w:pPr>
            <w:r w:rsidRPr="002D0E5F">
              <w:rPr>
                <w:rFonts w:ascii="Times New Roman" w:eastAsia="Times New Roman" w:hAnsi="Times New Roman" w:cs="Times New Roman"/>
                <w:lang w:eastAsia="fr-CA"/>
              </w:rPr>
              <w:t>Est-ce</w:t>
            </w:r>
            <w:r w:rsidR="008C1B5E" w:rsidRPr="002D0E5F">
              <w:rPr>
                <w:rFonts w:ascii="Times New Roman" w:eastAsia="Times New Roman" w:hAnsi="Times New Roman" w:cs="Times New Roman"/>
                <w:lang w:eastAsia="fr-CA"/>
              </w:rPr>
              <w:t xml:space="preserve"> que</w:t>
            </w:r>
            <w:r w:rsidRPr="002D0E5F">
              <w:rPr>
                <w:rFonts w:ascii="Times New Roman" w:eastAsia="Times New Roman" w:hAnsi="Times New Roman" w:cs="Times New Roman"/>
                <w:lang w:eastAsia="fr-CA"/>
              </w:rPr>
              <w:t xml:space="preserve"> les images ont des descriptions ALT-texte et les vidéos des sous-titrages, de l’audiodescription ou des capsules en langue des signes </w:t>
            </w:r>
            <w:r w:rsidR="00E40238" w:rsidRPr="002D0E5F">
              <w:rPr>
                <w:rFonts w:ascii="Times New Roman" w:eastAsia="Times New Roman" w:hAnsi="Times New Roman" w:cs="Times New Roman"/>
                <w:lang w:eastAsia="fr-CA"/>
              </w:rPr>
              <w:t>québécoises</w:t>
            </w:r>
            <w:r w:rsidRPr="002D0E5F">
              <w:rPr>
                <w:rFonts w:ascii="Times New Roman" w:eastAsia="Times New Roman" w:hAnsi="Times New Roman" w:cs="Times New Roman"/>
                <w:lang w:eastAsia="fr-CA"/>
              </w:rPr>
              <w:t xml:space="preserve"> LSQ?</w:t>
            </w:r>
            <w:r w:rsidR="00AA1E0F" w:rsidRPr="002D0E5F">
              <w:rPr>
                <w:rFonts w:ascii="Times New Roman" w:eastAsia="Times New Roman" w:hAnsi="Times New Roman" w:cs="Times New Roman"/>
                <w:lang w:eastAsia="fr-CA"/>
              </w:rPr>
              <w:t xml:space="preserve"> Est-ce que les Captchas sont proposés en format audio ou en texte simple?</w:t>
            </w:r>
          </w:p>
        </w:tc>
        <w:tc>
          <w:tcPr>
            <w:tcW w:w="986" w:type="dxa"/>
            <w:shd w:val="clear" w:color="auto" w:fill="auto"/>
            <w:tcMar>
              <w:top w:w="72" w:type="dxa"/>
              <w:left w:w="144" w:type="dxa"/>
              <w:bottom w:w="72" w:type="dxa"/>
              <w:right w:w="144" w:type="dxa"/>
            </w:tcMar>
          </w:tcPr>
          <w:p w14:paraId="2337627C" w14:textId="77777777" w:rsidR="00405BDE" w:rsidRPr="002D0E5F" w:rsidRDefault="00405BDE" w:rsidP="002D0E5F">
            <w:pPr>
              <w:spacing w:after="100" w:afterAutospacing="1" w:line="240" w:lineRule="auto"/>
              <w:rPr>
                <w:rFonts w:ascii="Times New Roman" w:eastAsia="Times New Roman" w:hAnsi="Times New Roman" w:cs="Times New Roman"/>
                <w:lang w:eastAsia="fr-CA"/>
              </w:rPr>
            </w:pPr>
          </w:p>
        </w:tc>
      </w:tr>
      <w:tr w:rsidR="002D0E5F" w:rsidRPr="002D0E5F" w14:paraId="0A7F9856" w14:textId="77777777" w:rsidTr="00D21823">
        <w:trPr>
          <w:trHeight w:val="356"/>
          <w:jc w:val="center"/>
        </w:trPr>
        <w:tc>
          <w:tcPr>
            <w:tcW w:w="10453" w:type="dxa"/>
            <w:gridSpan w:val="3"/>
            <w:shd w:val="clear" w:color="auto" w:fill="E7E6E6" w:themeFill="background2"/>
            <w:tcMar>
              <w:top w:w="72" w:type="dxa"/>
              <w:left w:w="144" w:type="dxa"/>
              <w:bottom w:w="72" w:type="dxa"/>
              <w:right w:w="144" w:type="dxa"/>
            </w:tcMar>
          </w:tcPr>
          <w:p w14:paraId="45AFF610" w14:textId="77777777" w:rsidR="00405BDE" w:rsidRPr="002D0E5F" w:rsidRDefault="00405BDE" w:rsidP="002D0E5F">
            <w:pPr>
              <w:spacing w:after="100" w:afterAutospacing="1" w:line="240" w:lineRule="auto"/>
              <w:jc w:val="center"/>
              <w:rPr>
                <w:rFonts w:ascii="Times New Roman" w:eastAsia="Times New Roman" w:hAnsi="Times New Roman" w:cs="Times New Roman"/>
                <w:lang w:eastAsia="fr-CA"/>
              </w:rPr>
            </w:pPr>
            <w:r w:rsidRPr="002D0E5F">
              <w:rPr>
                <w:rFonts w:ascii="Times New Roman" w:eastAsia="Times New Roman" w:hAnsi="Times New Roman" w:cs="Times New Roman"/>
                <w:b/>
                <w:bCs/>
                <w:sz w:val="28"/>
                <w:szCs w:val="28"/>
                <w:lang w:eastAsia="fr-CA"/>
              </w:rPr>
              <w:t>Évènements</w:t>
            </w:r>
          </w:p>
        </w:tc>
      </w:tr>
      <w:tr w:rsidR="002D0E5F" w:rsidRPr="002D0E5F" w14:paraId="64B679D6" w14:textId="77777777" w:rsidTr="00D21823">
        <w:trPr>
          <w:trHeight w:val="542"/>
          <w:jc w:val="center"/>
        </w:trPr>
        <w:tc>
          <w:tcPr>
            <w:tcW w:w="2274" w:type="dxa"/>
            <w:shd w:val="clear" w:color="auto" w:fill="auto"/>
            <w:tcMar>
              <w:top w:w="72" w:type="dxa"/>
              <w:left w:w="144" w:type="dxa"/>
              <w:bottom w:w="72" w:type="dxa"/>
              <w:right w:w="144" w:type="dxa"/>
            </w:tcMar>
          </w:tcPr>
          <w:p w14:paraId="5C03CA85" w14:textId="77777777" w:rsidR="00405BDE" w:rsidRPr="002D0E5F" w:rsidRDefault="00405BDE" w:rsidP="002D0E5F">
            <w:pPr>
              <w:spacing w:after="100" w:afterAutospacing="1" w:line="240" w:lineRule="auto"/>
              <w:rPr>
                <w:rFonts w:ascii="Times New Roman" w:eastAsia="Times New Roman" w:hAnsi="Times New Roman" w:cs="Times New Roman"/>
                <w:b/>
                <w:bCs/>
                <w:lang w:eastAsia="fr-CA"/>
              </w:rPr>
            </w:pPr>
            <w:r w:rsidRPr="002D0E5F">
              <w:rPr>
                <w:rFonts w:ascii="Times New Roman" w:eastAsia="Times New Roman" w:hAnsi="Times New Roman" w:cs="Times New Roman"/>
                <w:b/>
                <w:bCs/>
                <w:lang w:eastAsia="fr-CA"/>
              </w:rPr>
              <w:t>Panélistes</w:t>
            </w:r>
          </w:p>
        </w:tc>
        <w:tc>
          <w:tcPr>
            <w:tcW w:w="7193" w:type="dxa"/>
            <w:shd w:val="clear" w:color="auto" w:fill="auto"/>
            <w:tcMar>
              <w:top w:w="72" w:type="dxa"/>
              <w:left w:w="144" w:type="dxa"/>
              <w:bottom w:w="72" w:type="dxa"/>
              <w:right w:w="144" w:type="dxa"/>
            </w:tcMar>
          </w:tcPr>
          <w:p w14:paraId="187D41C3" w14:textId="649D28D8" w:rsidR="00405BDE" w:rsidRPr="002D0E5F" w:rsidRDefault="00405BDE" w:rsidP="002D0E5F">
            <w:pPr>
              <w:spacing w:after="100" w:afterAutospacing="1" w:line="240" w:lineRule="auto"/>
              <w:rPr>
                <w:rFonts w:ascii="Times New Roman" w:hAnsi="Times New Roman" w:cs="Times New Roman"/>
              </w:rPr>
            </w:pPr>
            <w:r w:rsidRPr="002D0E5F">
              <w:rPr>
                <w:rFonts w:ascii="Times New Roman" w:eastAsia="Times New Roman" w:hAnsi="Times New Roman" w:cs="Times New Roman"/>
                <w:lang w:eastAsia="fr-CA"/>
              </w:rPr>
              <w:t>Est-ce qu’il y a une bonne diversité parmi les panélistes</w:t>
            </w:r>
            <w:r w:rsidR="00FF0425" w:rsidRPr="002D0E5F">
              <w:rPr>
                <w:rFonts w:ascii="Times New Roman" w:eastAsia="Times New Roman" w:hAnsi="Times New Roman" w:cs="Times New Roman"/>
                <w:lang w:eastAsia="fr-CA"/>
              </w:rPr>
              <w:t xml:space="preserve"> ou les</w:t>
            </w:r>
            <w:r w:rsidRPr="002D0E5F">
              <w:rPr>
                <w:rFonts w:ascii="Times New Roman" w:eastAsia="Times New Roman" w:hAnsi="Times New Roman" w:cs="Times New Roman"/>
                <w:lang w:eastAsia="fr-CA"/>
              </w:rPr>
              <w:t xml:space="preserve"> personnes intervenantes </w:t>
            </w:r>
            <w:r w:rsidRPr="002D0E5F">
              <w:rPr>
                <w:rFonts w:ascii="Times New Roman" w:hAnsi="Times New Roman" w:cs="Times New Roman"/>
              </w:rPr>
              <w:t xml:space="preserve">(genre, âge, origine, handicap, etc.) </w:t>
            </w:r>
            <w:r w:rsidRPr="002D0E5F">
              <w:rPr>
                <w:rFonts w:ascii="Times New Roman" w:eastAsia="Times New Roman" w:hAnsi="Times New Roman" w:cs="Times New Roman"/>
                <w:lang w:eastAsia="fr-CA"/>
              </w:rPr>
              <w:t xml:space="preserve">/ Est-ce que le temps de parole </w:t>
            </w:r>
            <w:r w:rsidR="002F19E6" w:rsidRPr="002D0E5F">
              <w:rPr>
                <w:rFonts w:ascii="Times New Roman" w:eastAsia="Times New Roman" w:hAnsi="Times New Roman" w:cs="Times New Roman"/>
                <w:lang w:eastAsia="fr-CA"/>
              </w:rPr>
              <w:t xml:space="preserve">entre chaque protagoniste </w:t>
            </w:r>
            <w:r w:rsidRPr="002D0E5F">
              <w:rPr>
                <w:rFonts w:ascii="Times New Roman" w:eastAsia="Times New Roman" w:hAnsi="Times New Roman" w:cs="Times New Roman"/>
                <w:lang w:eastAsia="fr-CA"/>
              </w:rPr>
              <w:t>est équi</w:t>
            </w:r>
            <w:r w:rsidR="00EB7363" w:rsidRPr="002D0E5F">
              <w:rPr>
                <w:rFonts w:ascii="Times New Roman" w:eastAsia="Times New Roman" w:hAnsi="Times New Roman" w:cs="Times New Roman"/>
                <w:lang w:eastAsia="fr-CA"/>
              </w:rPr>
              <w:t>libré</w:t>
            </w:r>
            <w:r w:rsidRPr="002D0E5F">
              <w:rPr>
                <w:rFonts w:ascii="Times New Roman" w:eastAsia="Times New Roman" w:hAnsi="Times New Roman" w:cs="Times New Roman"/>
                <w:lang w:eastAsia="fr-CA"/>
              </w:rPr>
              <w:t>?</w:t>
            </w:r>
          </w:p>
        </w:tc>
        <w:tc>
          <w:tcPr>
            <w:tcW w:w="986" w:type="dxa"/>
            <w:shd w:val="clear" w:color="auto" w:fill="auto"/>
            <w:tcMar>
              <w:top w:w="72" w:type="dxa"/>
              <w:left w:w="144" w:type="dxa"/>
              <w:bottom w:w="72" w:type="dxa"/>
              <w:right w:w="144" w:type="dxa"/>
            </w:tcMar>
          </w:tcPr>
          <w:p w14:paraId="18508978" w14:textId="77777777" w:rsidR="00405BDE" w:rsidRPr="002D0E5F" w:rsidRDefault="00405BDE" w:rsidP="002D0E5F">
            <w:pPr>
              <w:spacing w:after="100" w:afterAutospacing="1" w:line="240" w:lineRule="auto"/>
              <w:rPr>
                <w:rFonts w:ascii="Times New Roman" w:eastAsia="Times New Roman" w:hAnsi="Times New Roman" w:cs="Times New Roman"/>
                <w:lang w:eastAsia="fr-CA"/>
              </w:rPr>
            </w:pPr>
          </w:p>
        </w:tc>
      </w:tr>
      <w:tr w:rsidR="002D0E5F" w:rsidRPr="002D0E5F" w14:paraId="7B9D16CD" w14:textId="77777777" w:rsidTr="00D21823">
        <w:trPr>
          <w:trHeight w:val="542"/>
          <w:jc w:val="center"/>
        </w:trPr>
        <w:tc>
          <w:tcPr>
            <w:tcW w:w="2274" w:type="dxa"/>
            <w:shd w:val="clear" w:color="auto" w:fill="auto"/>
            <w:tcMar>
              <w:top w:w="72" w:type="dxa"/>
              <w:left w:w="144" w:type="dxa"/>
              <w:bottom w:w="72" w:type="dxa"/>
              <w:right w:w="144" w:type="dxa"/>
            </w:tcMar>
          </w:tcPr>
          <w:p w14:paraId="476CFE41" w14:textId="77777777" w:rsidR="00405BDE" w:rsidRPr="002D0E5F" w:rsidRDefault="00405BDE" w:rsidP="002D0E5F">
            <w:pPr>
              <w:spacing w:after="100" w:afterAutospacing="1" w:line="240" w:lineRule="auto"/>
              <w:rPr>
                <w:rFonts w:ascii="Times New Roman" w:eastAsia="Times New Roman" w:hAnsi="Times New Roman" w:cs="Times New Roman"/>
                <w:b/>
                <w:bCs/>
                <w:lang w:eastAsia="fr-CA"/>
              </w:rPr>
            </w:pPr>
            <w:r w:rsidRPr="002D0E5F">
              <w:rPr>
                <w:rFonts w:ascii="Times New Roman" w:eastAsia="Times New Roman" w:hAnsi="Times New Roman" w:cs="Times New Roman"/>
                <w:b/>
                <w:bCs/>
                <w:lang w:eastAsia="fr-CA"/>
              </w:rPr>
              <w:t>Accessibilité</w:t>
            </w:r>
          </w:p>
        </w:tc>
        <w:tc>
          <w:tcPr>
            <w:tcW w:w="7193" w:type="dxa"/>
            <w:shd w:val="clear" w:color="auto" w:fill="auto"/>
            <w:tcMar>
              <w:top w:w="72" w:type="dxa"/>
              <w:left w:w="144" w:type="dxa"/>
              <w:bottom w:w="72" w:type="dxa"/>
              <w:right w:w="144" w:type="dxa"/>
            </w:tcMar>
          </w:tcPr>
          <w:p w14:paraId="3B62D297" w14:textId="77777777" w:rsidR="00405BDE" w:rsidRPr="002D0E5F" w:rsidRDefault="00405BDE" w:rsidP="002D0E5F">
            <w:pPr>
              <w:spacing w:after="100" w:afterAutospacing="1" w:line="240" w:lineRule="auto"/>
              <w:rPr>
                <w:rFonts w:ascii="Times New Roman" w:eastAsia="Times New Roman" w:hAnsi="Times New Roman" w:cs="Times New Roman"/>
                <w:lang w:eastAsia="fr-CA"/>
              </w:rPr>
            </w:pPr>
            <w:r w:rsidRPr="002D0E5F">
              <w:rPr>
                <w:rFonts w:ascii="Times New Roman" w:eastAsia="Times New Roman" w:hAnsi="Times New Roman" w:cs="Times New Roman"/>
                <w:lang w:eastAsia="fr-CA"/>
              </w:rPr>
              <w:t>Est-ce que les modalités d’inscription sont accessibles? / Est-ce que les plateformes de visioconférence ou le lieu physique est accessible?</w:t>
            </w:r>
          </w:p>
        </w:tc>
        <w:tc>
          <w:tcPr>
            <w:tcW w:w="986" w:type="dxa"/>
            <w:shd w:val="clear" w:color="auto" w:fill="auto"/>
            <w:tcMar>
              <w:top w:w="72" w:type="dxa"/>
              <w:left w:w="144" w:type="dxa"/>
              <w:bottom w:w="72" w:type="dxa"/>
              <w:right w:w="144" w:type="dxa"/>
            </w:tcMar>
          </w:tcPr>
          <w:p w14:paraId="5935AF90" w14:textId="77777777" w:rsidR="00405BDE" w:rsidRPr="002D0E5F" w:rsidRDefault="00405BDE" w:rsidP="002D0E5F">
            <w:pPr>
              <w:spacing w:after="100" w:afterAutospacing="1" w:line="240" w:lineRule="auto"/>
              <w:rPr>
                <w:rFonts w:ascii="Times New Roman" w:eastAsia="Times New Roman" w:hAnsi="Times New Roman" w:cs="Times New Roman"/>
                <w:lang w:eastAsia="fr-CA"/>
              </w:rPr>
            </w:pPr>
          </w:p>
        </w:tc>
      </w:tr>
      <w:tr w:rsidR="002D0E5F" w:rsidRPr="002D0E5F" w14:paraId="119A1170" w14:textId="77777777" w:rsidTr="00D21823">
        <w:trPr>
          <w:trHeight w:val="302"/>
          <w:jc w:val="center"/>
        </w:trPr>
        <w:tc>
          <w:tcPr>
            <w:tcW w:w="10453" w:type="dxa"/>
            <w:gridSpan w:val="3"/>
            <w:shd w:val="clear" w:color="auto" w:fill="E7E6E6" w:themeFill="background2"/>
            <w:tcMar>
              <w:top w:w="72" w:type="dxa"/>
              <w:left w:w="144" w:type="dxa"/>
              <w:bottom w:w="72" w:type="dxa"/>
              <w:right w:w="144" w:type="dxa"/>
            </w:tcMar>
          </w:tcPr>
          <w:p w14:paraId="2F9210C5" w14:textId="49911D0D" w:rsidR="00DD797A" w:rsidRPr="002D0E5F" w:rsidRDefault="00A760BE" w:rsidP="002D0E5F">
            <w:pPr>
              <w:spacing w:after="100" w:afterAutospacing="1" w:line="240" w:lineRule="auto"/>
              <w:jc w:val="center"/>
              <w:rPr>
                <w:rFonts w:ascii="Times New Roman" w:eastAsia="Times New Roman" w:hAnsi="Times New Roman" w:cs="Times New Roman"/>
                <w:lang w:eastAsia="fr-CA"/>
              </w:rPr>
            </w:pPr>
            <w:r w:rsidRPr="002D0E5F">
              <w:rPr>
                <w:rFonts w:ascii="Times New Roman" w:eastAsia="Times New Roman" w:hAnsi="Times New Roman" w:cs="Times New Roman"/>
                <w:b/>
                <w:bCs/>
                <w:sz w:val="28"/>
                <w:szCs w:val="28"/>
                <w:lang w:eastAsia="fr-CA"/>
              </w:rPr>
              <w:t>Communication</w:t>
            </w:r>
          </w:p>
        </w:tc>
      </w:tr>
      <w:tr w:rsidR="002D0E5F" w:rsidRPr="002D0E5F" w14:paraId="61FF6196" w14:textId="77777777" w:rsidTr="00D21823">
        <w:trPr>
          <w:trHeight w:val="542"/>
          <w:jc w:val="center"/>
        </w:trPr>
        <w:tc>
          <w:tcPr>
            <w:tcW w:w="2274" w:type="dxa"/>
            <w:shd w:val="clear" w:color="auto" w:fill="auto"/>
            <w:tcMar>
              <w:top w:w="72" w:type="dxa"/>
              <w:left w:w="144" w:type="dxa"/>
              <w:bottom w:w="72" w:type="dxa"/>
              <w:right w:w="144" w:type="dxa"/>
            </w:tcMar>
          </w:tcPr>
          <w:p w14:paraId="0DF75702" w14:textId="354CB6C5" w:rsidR="00DD797A" w:rsidRPr="002D0E5F" w:rsidRDefault="00251ACB" w:rsidP="002D0E5F">
            <w:pPr>
              <w:spacing w:after="100" w:afterAutospacing="1" w:line="240" w:lineRule="auto"/>
              <w:rPr>
                <w:rFonts w:ascii="Times New Roman" w:eastAsia="Times New Roman" w:hAnsi="Times New Roman" w:cs="Times New Roman"/>
                <w:b/>
                <w:bCs/>
                <w:lang w:eastAsia="fr-CA"/>
              </w:rPr>
            </w:pPr>
            <w:r w:rsidRPr="002D0E5F">
              <w:rPr>
                <w:rFonts w:ascii="Times New Roman" w:eastAsia="Times New Roman" w:hAnsi="Times New Roman" w:cs="Times New Roman"/>
                <w:b/>
                <w:bCs/>
                <w:lang w:eastAsia="fr-CA"/>
              </w:rPr>
              <w:t>Contact</w:t>
            </w:r>
          </w:p>
        </w:tc>
        <w:tc>
          <w:tcPr>
            <w:tcW w:w="7193" w:type="dxa"/>
            <w:shd w:val="clear" w:color="auto" w:fill="auto"/>
            <w:tcMar>
              <w:top w:w="72" w:type="dxa"/>
              <w:left w:w="144" w:type="dxa"/>
              <w:bottom w:w="72" w:type="dxa"/>
              <w:right w:w="144" w:type="dxa"/>
            </w:tcMar>
          </w:tcPr>
          <w:p w14:paraId="64D1ADC8" w14:textId="506C97E7" w:rsidR="00DD797A" w:rsidRPr="002D0E5F" w:rsidRDefault="00060A44" w:rsidP="002D0E5F">
            <w:pPr>
              <w:spacing w:after="100" w:afterAutospacing="1" w:line="240" w:lineRule="auto"/>
              <w:rPr>
                <w:rFonts w:ascii="Times New Roman" w:eastAsia="Times New Roman" w:hAnsi="Times New Roman" w:cs="Times New Roman"/>
                <w:lang w:eastAsia="fr-CA"/>
              </w:rPr>
            </w:pPr>
            <w:r w:rsidRPr="002D0E5F">
              <w:rPr>
                <w:rFonts w:ascii="Times New Roman" w:eastAsia="Times New Roman" w:hAnsi="Times New Roman" w:cs="Times New Roman"/>
                <w:lang w:eastAsia="fr-CA"/>
              </w:rPr>
              <w:t>Est-ce que vous proposez une alternative humaine aux supports digitaux (contact téléphonique, guichet)</w:t>
            </w:r>
            <w:r w:rsidR="008B0731" w:rsidRPr="002D0E5F">
              <w:rPr>
                <w:rFonts w:ascii="Times New Roman" w:eastAsia="Times New Roman" w:hAnsi="Times New Roman" w:cs="Times New Roman"/>
                <w:lang w:eastAsia="fr-CA"/>
              </w:rPr>
              <w:t>?</w:t>
            </w:r>
          </w:p>
        </w:tc>
        <w:tc>
          <w:tcPr>
            <w:tcW w:w="986" w:type="dxa"/>
            <w:shd w:val="clear" w:color="auto" w:fill="auto"/>
            <w:tcMar>
              <w:top w:w="72" w:type="dxa"/>
              <w:left w:w="144" w:type="dxa"/>
              <w:bottom w:w="72" w:type="dxa"/>
              <w:right w:w="144" w:type="dxa"/>
            </w:tcMar>
          </w:tcPr>
          <w:p w14:paraId="5B04CB7D" w14:textId="77777777" w:rsidR="00DD797A" w:rsidRPr="002D0E5F" w:rsidRDefault="00DD797A" w:rsidP="002D0E5F">
            <w:pPr>
              <w:spacing w:after="100" w:afterAutospacing="1" w:line="240" w:lineRule="auto"/>
              <w:rPr>
                <w:rFonts w:ascii="Times New Roman" w:eastAsia="Times New Roman" w:hAnsi="Times New Roman" w:cs="Times New Roman"/>
                <w:lang w:eastAsia="fr-CA"/>
              </w:rPr>
            </w:pPr>
          </w:p>
        </w:tc>
      </w:tr>
      <w:tr w:rsidR="002D0E5F" w:rsidRPr="002D0E5F" w14:paraId="43241BBD" w14:textId="77777777" w:rsidTr="00D21823">
        <w:trPr>
          <w:trHeight w:val="542"/>
          <w:jc w:val="center"/>
        </w:trPr>
        <w:tc>
          <w:tcPr>
            <w:tcW w:w="2274" w:type="dxa"/>
            <w:shd w:val="clear" w:color="auto" w:fill="auto"/>
            <w:tcMar>
              <w:top w:w="72" w:type="dxa"/>
              <w:left w:w="144" w:type="dxa"/>
              <w:bottom w:w="72" w:type="dxa"/>
              <w:right w:w="144" w:type="dxa"/>
            </w:tcMar>
          </w:tcPr>
          <w:p w14:paraId="24E10B3E" w14:textId="352E331E" w:rsidR="00251ACB" w:rsidRPr="002D0E5F" w:rsidRDefault="003446A5" w:rsidP="002D0E5F">
            <w:pPr>
              <w:spacing w:after="100" w:afterAutospacing="1" w:line="240" w:lineRule="auto"/>
              <w:rPr>
                <w:rFonts w:ascii="Times New Roman" w:eastAsia="Times New Roman" w:hAnsi="Times New Roman" w:cs="Times New Roman"/>
                <w:b/>
                <w:bCs/>
                <w:lang w:eastAsia="fr-CA"/>
              </w:rPr>
            </w:pPr>
            <w:r w:rsidRPr="002D0E5F">
              <w:rPr>
                <w:rFonts w:ascii="Times New Roman" w:eastAsia="Times New Roman" w:hAnsi="Times New Roman" w:cs="Times New Roman"/>
                <w:b/>
                <w:bCs/>
                <w:lang w:eastAsia="fr-CA"/>
              </w:rPr>
              <w:t>Diffusion</w:t>
            </w:r>
          </w:p>
        </w:tc>
        <w:tc>
          <w:tcPr>
            <w:tcW w:w="7193" w:type="dxa"/>
            <w:shd w:val="clear" w:color="auto" w:fill="auto"/>
            <w:tcMar>
              <w:top w:w="72" w:type="dxa"/>
              <w:left w:w="144" w:type="dxa"/>
              <w:bottom w:w="72" w:type="dxa"/>
              <w:right w:w="144" w:type="dxa"/>
            </w:tcMar>
          </w:tcPr>
          <w:p w14:paraId="68790550" w14:textId="061364D9" w:rsidR="000F1D19" w:rsidRPr="002D0E5F" w:rsidRDefault="002B6C47"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rPr>
              <w:t>Est-ce que la diffusion de</w:t>
            </w:r>
            <w:r w:rsidR="00BD4CAD" w:rsidRPr="002D0E5F">
              <w:rPr>
                <w:rFonts w:ascii="Times New Roman" w:hAnsi="Times New Roman" w:cs="Times New Roman"/>
              </w:rPr>
              <w:t xml:space="preserve">s communications prend en compte les personnes </w:t>
            </w:r>
            <w:r w:rsidR="007A430F" w:rsidRPr="002D0E5F">
              <w:rPr>
                <w:rFonts w:ascii="Times New Roman" w:hAnsi="Times New Roman" w:cs="Times New Roman"/>
              </w:rPr>
              <w:t xml:space="preserve">qui ne sont pas </w:t>
            </w:r>
            <w:r w:rsidRPr="002D0E5F">
              <w:rPr>
                <w:rFonts w:ascii="Times New Roman" w:hAnsi="Times New Roman" w:cs="Times New Roman"/>
              </w:rPr>
              <w:t>sur les réseaux sociaux</w:t>
            </w:r>
            <w:r w:rsidR="003446A5" w:rsidRPr="002D0E5F">
              <w:rPr>
                <w:rFonts w:ascii="Times New Roman" w:hAnsi="Times New Roman" w:cs="Times New Roman"/>
              </w:rPr>
              <w:t xml:space="preserve"> ou qui n’ont pas accès à un ordinateur</w:t>
            </w:r>
            <w:r w:rsidR="007A430F" w:rsidRPr="002D0E5F">
              <w:rPr>
                <w:rFonts w:ascii="Times New Roman" w:hAnsi="Times New Roman" w:cs="Times New Roman"/>
              </w:rPr>
              <w:t xml:space="preserve">? </w:t>
            </w:r>
            <w:r w:rsidR="00AD477A" w:rsidRPr="002D0E5F">
              <w:rPr>
                <w:rFonts w:ascii="Times New Roman" w:hAnsi="Times New Roman" w:cs="Times New Roman"/>
              </w:rPr>
              <w:t xml:space="preserve">Est-ce que des efforts sont mis en place pour rejoindre </w:t>
            </w:r>
            <w:r w:rsidR="00672D81" w:rsidRPr="002D0E5F">
              <w:rPr>
                <w:rFonts w:ascii="Times New Roman" w:hAnsi="Times New Roman" w:cs="Times New Roman"/>
              </w:rPr>
              <w:t>tel ou tel groupe marginalisé?</w:t>
            </w:r>
          </w:p>
        </w:tc>
        <w:tc>
          <w:tcPr>
            <w:tcW w:w="986" w:type="dxa"/>
            <w:shd w:val="clear" w:color="auto" w:fill="auto"/>
            <w:tcMar>
              <w:top w:w="72" w:type="dxa"/>
              <w:left w:w="144" w:type="dxa"/>
              <w:bottom w:w="72" w:type="dxa"/>
              <w:right w:w="144" w:type="dxa"/>
            </w:tcMar>
          </w:tcPr>
          <w:p w14:paraId="05CDCC52" w14:textId="77777777" w:rsidR="00251ACB" w:rsidRPr="002D0E5F" w:rsidRDefault="00251ACB" w:rsidP="002D0E5F">
            <w:pPr>
              <w:spacing w:after="100" w:afterAutospacing="1" w:line="240" w:lineRule="auto"/>
              <w:rPr>
                <w:rFonts w:ascii="Times New Roman" w:eastAsia="Times New Roman" w:hAnsi="Times New Roman" w:cs="Times New Roman"/>
                <w:lang w:eastAsia="fr-CA"/>
              </w:rPr>
            </w:pPr>
          </w:p>
        </w:tc>
      </w:tr>
    </w:tbl>
    <w:p w14:paraId="5480C177" w14:textId="77777777" w:rsidR="00405BDE" w:rsidRPr="002D0E5F" w:rsidRDefault="00405BDE" w:rsidP="002D0E5F">
      <w:pPr>
        <w:spacing w:after="100" w:afterAutospacing="1" w:line="240" w:lineRule="auto"/>
        <w:rPr>
          <w:rFonts w:ascii="Times New Roman" w:eastAsia="Times New Roman" w:hAnsi="Times New Roman" w:cs="Times New Roman"/>
          <w:lang w:eastAsia="fr-CA"/>
        </w:rPr>
      </w:pPr>
    </w:p>
    <w:p w14:paraId="6A8AC9F8" w14:textId="77777777" w:rsidR="00405BDE" w:rsidRPr="002D0E5F" w:rsidRDefault="00405BDE" w:rsidP="002D0E5F">
      <w:pPr>
        <w:spacing w:after="100" w:afterAutospacing="1" w:line="240" w:lineRule="auto"/>
        <w:rPr>
          <w:rFonts w:ascii="Times New Roman" w:eastAsia="Times New Roman" w:hAnsi="Times New Roman" w:cs="Times New Roman"/>
          <w:lang w:eastAsia="fr-CA"/>
        </w:rPr>
      </w:pPr>
    </w:p>
    <w:p w14:paraId="697323D4" w14:textId="77777777" w:rsidR="00405BDE" w:rsidRPr="002D0E5F" w:rsidRDefault="00405BDE" w:rsidP="002D0E5F">
      <w:pPr>
        <w:pStyle w:val="Titre2"/>
        <w:spacing w:after="100" w:afterAutospacing="1" w:line="240" w:lineRule="auto"/>
        <w:rPr>
          <w:rFonts w:ascii="Times New Roman" w:eastAsia="Times New Roman" w:hAnsi="Times New Roman" w:cs="Times New Roman"/>
          <w:color w:val="auto"/>
          <w:lang w:eastAsia="fr-CA"/>
        </w:rPr>
      </w:pPr>
      <w:r w:rsidRPr="002D0E5F">
        <w:rPr>
          <w:rFonts w:ascii="Times New Roman" w:eastAsia="Times New Roman" w:hAnsi="Times New Roman" w:cs="Times New Roman"/>
          <w:color w:val="auto"/>
          <w:lang w:eastAsia="fr-CA"/>
        </w:rPr>
        <w:br w:type="page"/>
      </w:r>
      <w:bookmarkStart w:id="50" w:name="_Toc181894810"/>
      <w:r w:rsidRPr="002D0E5F">
        <w:rPr>
          <w:rFonts w:ascii="Times New Roman" w:eastAsia="Times New Roman" w:hAnsi="Times New Roman" w:cs="Times New Roman"/>
          <w:color w:val="auto"/>
          <w:lang w:eastAsia="fr-CA"/>
        </w:rPr>
        <w:lastRenderedPageBreak/>
        <w:t>Néologismes inclusifs et non binaires</w:t>
      </w:r>
      <w:bookmarkEnd w:id="50"/>
    </w:p>
    <w:p w14:paraId="01327C12" w14:textId="2C6E71B8" w:rsidR="00405BDE" w:rsidRPr="002D0E5F" w:rsidRDefault="00405BDE" w:rsidP="002D0E5F">
      <w:pPr>
        <w:spacing w:after="100" w:afterAutospacing="1" w:line="240" w:lineRule="auto"/>
        <w:rPr>
          <w:rFonts w:ascii="Times New Roman" w:hAnsi="Times New Roman" w:cs="Times New Roman"/>
          <w:lang w:eastAsia="fr-CA"/>
        </w:rPr>
      </w:pPr>
      <w:r w:rsidRPr="002D0E5F">
        <w:rPr>
          <w:rFonts w:ascii="Times New Roman" w:eastAsia="Times New Roman" w:hAnsi="Times New Roman" w:cs="Times New Roman"/>
          <w:b/>
          <w:sz w:val="28"/>
          <w:szCs w:val="26"/>
          <w:lang w:eastAsia="fr-CA"/>
        </w:rPr>
        <w:br/>
      </w:r>
      <w:r w:rsidRPr="002D0E5F">
        <w:rPr>
          <w:rFonts w:ascii="Times New Roman" w:hAnsi="Times New Roman" w:cs="Times New Roman"/>
          <w:lang w:eastAsia="fr-CA"/>
        </w:rPr>
        <w:t xml:space="preserve">Ce tableau présente une liste non exhaustive de néologismes inclusifs et non binaires. </w:t>
      </w:r>
      <w:r w:rsidR="00155FB0" w:rsidRPr="002D0E5F">
        <w:rPr>
          <w:rFonts w:ascii="Times New Roman" w:hAnsi="Times New Roman" w:cs="Times New Roman"/>
          <w:lang w:eastAsia="fr-CA"/>
        </w:rPr>
        <w:t xml:space="preserve">Pour chaque type de mots, il peut exister d’autres variantes, non </w:t>
      </w:r>
      <w:r w:rsidR="006D1959" w:rsidRPr="002D0E5F">
        <w:rPr>
          <w:rFonts w:ascii="Times New Roman" w:hAnsi="Times New Roman" w:cs="Times New Roman"/>
          <w:lang w:eastAsia="fr-CA"/>
        </w:rPr>
        <w:t>répertoriées</w:t>
      </w:r>
      <w:r w:rsidR="00155FB0" w:rsidRPr="002D0E5F">
        <w:rPr>
          <w:rFonts w:ascii="Times New Roman" w:hAnsi="Times New Roman" w:cs="Times New Roman"/>
          <w:lang w:eastAsia="fr-CA"/>
        </w:rPr>
        <w:t xml:space="preserve"> dans ce tableau. </w:t>
      </w:r>
      <w:r w:rsidR="00C35D4A" w:rsidRPr="002D0E5F">
        <w:rPr>
          <w:rFonts w:ascii="Times New Roman" w:hAnsi="Times New Roman" w:cs="Times New Roman"/>
          <w:lang w:eastAsia="fr-CA"/>
        </w:rPr>
        <w:t>Cette compilation</w:t>
      </w:r>
      <w:r w:rsidRPr="002D0E5F">
        <w:rPr>
          <w:rFonts w:ascii="Times New Roman" w:hAnsi="Times New Roman" w:cs="Times New Roman"/>
          <w:lang w:eastAsia="fr-CA"/>
        </w:rPr>
        <w:t xml:space="preserve"> s’est grandement inspiré</w:t>
      </w:r>
      <w:r w:rsidR="00C35D4A" w:rsidRPr="002D0E5F">
        <w:rPr>
          <w:rFonts w:ascii="Times New Roman" w:hAnsi="Times New Roman" w:cs="Times New Roman"/>
          <w:lang w:eastAsia="fr-CA"/>
        </w:rPr>
        <w:t>e</w:t>
      </w:r>
      <w:r w:rsidRPr="002D0E5F">
        <w:rPr>
          <w:rFonts w:ascii="Times New Roman" w:hAnsi="Times New Roman" w:cs="Times New Roman"/>
          <w:lang w:eastAsia="fr-CA"/>
        </w:rPr>
        <w:t xml:space="preserve"> du travail </w:t>
      </w:r>
      <w:r w:rsidR="009A60AA" w:rsidRPr="002D0E5F">
        <w:rPr>
          <w:rFonts w:ascii="Times New Roman" w:hAnsi="Times New Roman" w:cs="Times New Roman"/>
          <w:lang w:eastAsia="fr-CA"/>
        </w:rPr>
        <w:t>mené</w:t>
      </w:r>
      <w:r w:rsidRPr="002D0E5F">
        <w:rPr>
          <w:rFonts w:ascii="Times New Roman" w:hAnsi="Times New Roman" w:cs="Times New Roman"/>
          <w:lang w:eastAsia="fr-CA"/>
        </w:rPr>
        <w:t xml:space="preserve"> par </w:t>
      </w:r>
      <w:hyperlink r:id="rId35" w:history="1">
        <w:r w:rsidRPr="002D0E5F">
          <w:rPr>
            <w:rStyle w:val="Lienhypertexte"/>
            <w:rFonts w:ascii="Times New Roman" w:hAnsi="Times New Roman" w:cs="Times New Roman"/>
            <w:i/>
            <w:iCs/>
            <w:color w:val="auto"/>
            <w:lang w:eastAsia="fr-CA"/>
          </w:rPr>
          <w:t>Le petit dico du français neutre/inclusif</w:t>
        </w:r>
      </w:hyperlink>
      <w:r w:rsidRPr="002D0E5F">
        <w:rPr>
          <w:rFonts w:ascii="Times New Roman" w:hAnsi="Times New Roman" w:cs="Times New Roman"/>
          <w:lang w:eastAsia="fr-CA"/>
        </w:rPr>
        <w:t xml:space="preserve"> du blog français </w:t>
      </w:r>
      <w:r w:rsidRPr="002D0E5F">
        <w:rPr>
          <w:rFonts w:ascii="Times New Roman" w:hAnsi="Times New Roman" w:cs="Times New Roman"/>
          <w:i/>
          <w:iCs/>
          <w:lang w:eastAsia="fr-CA"/>
        </w:rPr>
        <w:t>La vie en Queer</w:t>
      </w:r>
      <w:r w:rsidRPr="002D0E5F">
        <w:rPr>
          <w:rFonts w:ascii="Times New Roman" w:hAnsi="Times New Roman" w:cs="Times New Roman"/>
          <w:lang w:eastAsia="fr-CA"/>
        </w:rPr>
        <w:t>.</w:t>
      </w:r>
    </w:p>
    <w:tbl>
      <w:tblPr>
        <w:tblStyle w:val="Grilledutableau"/>
        <w:tblW w:w="11264" w:type="dxa"/>
        <w:jc w:val="center"/>
        <w:tblLayout w:type="fixed"/>
        <w:tblLook w:val="04A0" w:firstRow="1" w:lastRow="0" w:firstColumn="1" w:lastColumn="0" w:noHBand="0" w:noVBand="1"/>
      </w:tblPr>
      <w:tblGrid>
        <w:gridCol w:w="1887"/>
        <w:gridCol w:w="1652"/>
        <w:gridCol w:w="1559"/>
        <w:gridCol w:w="3050"/>
        <w:gridCol w:w="3116"/>
      </w:tblGrid>
      <w:tr w:rsidR="002D0E5F" w:rsidRPr="002D0E5F" w14:paraId="7AF9E1DE" w14:textId="77777777" w:rsidTr="00D21823">
        <w:trPr>
          <w:trHeight w:val="557"/>
          <w:jc w:val="center"/>
        </w:trPr>
        <w:tc>
          <w:tcPr>
            <w:tcW w:w="1887" w:type="dxa"/>
            <w:shd w:val="clear" w:color="auto" w:fill="E7E6E6" w:themeFill="background2"/>
          </w:tcPr>
          <w:p w14:paraId="08CE8247" w14:textId="77777777" w:rsidR="00405BDE" w:rsidRPr="002D0E5F" w:rsidRDefault="00405BDE" w:rsidP="002D0E5F">
            <w:pPr>
              <w:spacing w:after="100" w:afterAutospacing="1" w:line="240" w:lineRule="auto"/>
              <w:jc w:val="left"/>
              <w:rPr>
                <w:rFonts w:ascii="Times New Roman" w:eastAsia="Times New Roman" w:hAnsi="Times New Roman" w:cs="Times New Roman"/>
                <w:b/>
                <w:sz w:val="28"/>
                <w:szCs w:val="26"/>
                <w:lang w:eastAsia="fr-CA"/>
              </w:rPr>
            </w:pPr>
            <w:r w:rsidRPr="002D0E5F">
              <w:rPr>
                <w:rFonts w:ascii="Times New Roman" w:eastAsia="Times New Roman" w:hAnsi="Times New Roman" w:cs="Times New Roman"/>
                <w:b/>
                <w:sz w:val="28"/>
                <w:szCs w:val="26"/>
                <w:lang w:eastAsia="fr-CA"/>
              </w:rPr>
              <w:t>Mots</w:t>
            </w:r>
          </w:p>
        </w:tc>
        <w:tc>
          <w:tcPr>
            <w:tcW w:w="1652" w:type="dxa"/>
            <w:shd w:val="clear" w:color="auto" w:fill="E7E6E6" w:themeFill="background2"/>
          </w:tcPr>
          <w:p w14:paraId="7568990F" w14:textId="77777777" w:rsidR="00405BDE" w:rsidRPr="002D0E5F" w:rsidRDefault="00405BDE" w:rsidP="002D0E5F">
            <w:pPr>
              <w:spacing w:after="100" w:afterAutospacing="1" w:line="240" w:lineRule="auto"/>
              <w:jc w:val="left"/>
              <w:rPr>
                <w:rFonts w:ascii="Times New Roman" w:eastAsia="Times New Roman" w:hAnsi="Times New Roman" w:cs="Times New Roman"/>
                <w:b/>
                <w:sz w:val="28"/>
                <w:szCs w:val="26"/>
                <w:lang w:eastAsia="fr-CA"/>
              </w:rPr>
            </w:pPr>
            <w:r w:rsidRPr="002D0E5F">
              <w:rPr>
                <w:rFonts w:ascii="Times New Roman" w:eastAsia="Times New Roman" w:hAnsi="Times New Roman" w:cs="Times New Roman"/>
                <w:b/>
                <w:sz w:val="28"/>
                <w:szCs w:val="26"/>
                <w:lang w:eastAsia="fr-CA"/>
              </w:rPr>
              <w:t>Masculin</w:t>
            </w:r>
          </w:p>
        </w:tc>
        <w:tc>
          <w:tcPr>
            <w:tcW w:w="1559" w:type="dxa"/>
            <w:shd w:val="clear" w:color="auto" w:fill="E7E6E6" w:themeFill="background2"/>
          </w:tcPr>
          <w:p w14:paraId="48C4D3CA" w14:textId="77777777" w:rsidR="00405BDE" w:rsidRPr="002D0E5F" w:rsidRDefault="00405BDE" w:rsidP="002D0E5F">
            <w:pPr>
              <w:spacing w:after="100" w:afterAutospacing="1" w:line="240" w:lineRule="auto"/>
              <w:jc w:val="left"/>
              <w:rPr>
                <w:rFonts w:ascii="Times New Roman" w:eastAsia="Times New Roman" w:hAnsi="Times New Roman" w:cs="Times New Roman"/>
                <w:b/>
                <w:sz w:val="28"/>
                <w:szCs w:val="26"/>
                <w:lang w:eastAsia="fr-CA"/>
              </w:rPr>
            </w:pPr>
            <w:r w:rsidRPr="002D0E5F">
              <w:rPr>
                <w:rFonts w:ascii="Times New Roman" w:eastAsia="Times New Roman" w:hAnsi="Times New Roman" w:cs="Times New Roman"/>
                <w:b/>
                <w:sz w:val="28"/>
                <w:szCs w:val="26"/>
                <w:lang w:eastAsia="fr-CA"/>
              </w:rPr>
              <w:t xml:space="preserve">Féminin </w:t>
            </w:r>
          </w:p>
        </w:tc>
        <w:tc>
          <w:tcPr>
            <w:tcW w:w="3050" w:type="dxa"/>
            <w:shd w:val="clear" w:color="auto" w:fill="E7E6E6" w:themeFill="background2"/>
          </w:tcPr>
          <w:p w14:paraId="41FDCDDD" w14:textId="77777777" w:rsidR="00405BDE" w:rsidRPr="002D0E5F" w:rsidRDefault="00405BDE" w:rsidP="002D0E5F">
            <w:pPr>
              <w:spacing w:after="100" w:afterAutospacing="1" w:line="240" w:lineRule="auto"/>
              <w:jc w:val="left"/>
              <w:rPr>
                <w:rFonts w:ascii="Times New Roman" w:eastAsia="Times New Roman" w:hAnsi="Times New Roman" w:cs="Times New Roman"/>
                <w:b/>
                <w:sz w:val="28"/>
                <w:szCs w:val="26"/>
                <w:lang w:eastAsia="fr-CA"/>
              </w:rPr>
            </w:pPr>
            <w:r w:rsidRPr="002D0E5F">
              <w:rPr>
                <w:rFonts w:ascii="Times New Roman" w:eastAsia="Times New Roman" w:hAnsi="Times New Roman" w:cs="Times New Roman"/>
                <w:b/>
                <w:sz w:val="28"/>
                <w:szCs w:val="26"/>
                <w:lang w:eastAsia="fr-CA"/>
              </w:rPr>
              <w:t xml:space="preserve">Neutre </w:t>
            </w:r>
          </w:p>
          <w:p w14:paraId="40CF7D30" w14:textId="77777777" w:rsidR="00405BDE" w:rsidRPr="002D0E5F" w:rsidRDefault="00405BDE" w:rsidP="002D0E5F">
            <w:pPr>
              <w:spacing w:after="100" w:afterAutospacing="1" w:line="240" w:lineRule="auto"/>
              <w:jc w:val="left"/>
              <w:rPr>
                <w:rFonts w:ascii="Times New Roman" w:eastAsia="Times New Roman" w:hAnsi="Times New Roman" w:cs="Times New Roman"/>
                <w:b/>
                <w:sz w:val="28"/>
                <w:szCs w:val="26"/>
                <w:lang w:eastAsia="fr-CA"/>
              </w:rPr>
            </w:pPr>
            <w:r w:rsidRPr="002D0E5F">
              <w:rPr>
                <w:rFonts w:ascii="Times New Roman" w:eastAsia="Times New Roman" w:hAnsi="Times New Roman" w:cs="Times New Roman"/>
                <w:b/>
                <w:sz w:val="28"/>
                <w:szCs w:val="26"/>
                <w:lang w:eastAsia="fr-CA"/>
              </w:rPr>
              <w:t>(ou non binaire)</w:t>
            </w:r>
          </w:p>
        </w:tc>
        <w:tc>
          <w:tcPr>
            <w:tcW w:w="3116" w:type="dxa"/>
            <w:shd w:val="clear" w:color="auto" w:fill="E7E6E6" w:themeFill="background2"/>
          </w:tcPr>
          <w:p w14:paraId="73027579" w14:textId="77777777" w:rsidR="00405BDE" w:rsidRPr="002D0E5F" w:rsidRDefault="00405BDE" w:rsidP="002D0E5F">
            <w:pPr>
              <w:spacing w:after="100" w:afterAutospacing="1" w:line="240" w:lineRule="auto"/>
              <w:jc w:val="left"/>
              <w:rPr>
                <w:rFonts w:ascii="Times New Roman" w:eastAsia="Times New Roman" w:hAnsi="Times New Roman" w:cs="Times New Roman"/>
                <w:b/>
                <w:sz w:val="28"/>
                <w:szCs w:val="26"/>
                <w:lang w:eastAsia="fr-CA"/>
              </w:rPr>
            </w:pPr>
            <w:r w:rsidRPr="002D0E5F">
              <w:rPr>
                <w:rFonts w:ascii="Times New Roman" w:eastAsia="Times New Roman" w:hAnsi="Times New Roman" w:cs="Times New Roman"/>
                <w:b/>
                <w:sz w:val="28"/>
                <w:szCs w:val="26"/>
                <w:lang w:eastAsia="fr-CA"/>
              </w:rPr>
              <w:t>Inclusif</w:t>
            </w:r>
          </w:p>
          <w:p w14:paraId="40619765" w14:textId="77777777" w:rsidR="00405BDE" w:rsidRPr="002D0E5F" w:rsidRDefault="00405BDE" w:rsidP="002D0E5F">
            <w:pPr>
              <w:spacing w:after="100" w:afterAutospacing="1" w:line="240" w:lineRule="auto"/>
              <w:jc w:val="left"/>
              <w:rPr>
                <w:rFonts w:ascii="Times New Roman" w:eastAsia="Times New Roman" w:hAnsi="Times New Roman" w:cs="Times New Roman"/>
                <w:b/>
                <w:sz w:val="28"/>
                <w:szCs w:val="26"/>
                <w:lang w:eastAsia="fr-CA"/>
              </w:rPr>
            </w:pPr>
            <w:r w:rsidRPr="002D0E5F">
              <w:rPr>
                <w:rFonts w:ascii="Times New Roman" w:eastAsia="Times New Roman" w:hAnsi="Times New Roman" w:cs="Times New Roman"/>
                <w:b/>
                <w:sz w:val="28"/>
                <w:szCs w:val="26"/>
                <w:lang w:eastAsia="fr-CA"/>
              </w:rPr>
              <w:t>(ou combinatoire)</w:t>
            </w:r>
          </w:p>
        </w:tc>
      </w:tr>
      <w:tr w:rsidR="002D0E5F" w:rsidRPr="002D0E5F" w14:paraId="602F29D7" w14:textId="77777777" w:rsidTr="00D21823">
        <w:trPr>
          <w:trHeight w:val="297"/>
          <w:jc w:val="center"/>
        </w:trPr>
        <w:tc>
          <w:tcPr>
            <w:tcW w:w="1887" w:type="dxa"/>
            <w:shd w:val="clear" w:color="auto" w:fill="auto"/>
          </w:tcPr>
          <w:p w14:paraId="5F5AFC3B"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Article défini</w:t>
            </w:r>
          </w:p>
        </w:tc>
        <w:tc>
          <w:tcPr>
            <w:tcW w:w="1652" w:type="dxa"/>
            <w:shd w:val="clear" w:color="auto" w:fill="auto"/>
          </w:tcPr>
          <w:p w14:paraId="408B4391" w14:textId="47C71E32"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Le</w:t>
            </w:r>
          </w:p>
        </w:tc>
        <w:tc>
          <w:tcPr>
            <w:tcW w:w="1559" w:type="dxa"/>
            <w:shd w:val="clear" w:color="auto" w:fill="auto"/>
          </w:tcPr>
          <w:p w14:paraId="39ABED3D"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La</w:t>
            </w:r>
          </w:p>
        </w:tc>
        <w:tc>
          <w:tcPr>
            <w:tcW w:w="3050" w:type="dxa"/>
            <w:shd w:val="clear" w:color="auto" w:fill="auto"/>
          </w:tcPr>
          <w:p w14:paraId="13B915A7" w14:textId="0C062FD5"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Lo/lu</w:t>
            </w:r>
          </w:p>
        </w:tc>
        <w:tc>
          <w:tcPr>
            <w:tcW w:w="3116" w:type="dxa"/>
            <w:shd w:val="clear" w:color="auto" w:fill="auto"/>
          </w:tcPr>
          <w:p w14:paraId="3E806F00" w14:textId="3732821D"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Li/</w:t>
            </w:r>
            <w:r w:rsidR="004B287B" w:rsidRPr="002D0E5F">
              <w:rPr>
                <w:rFonts w:ascii="Times New Roman" w:eastAsia="Times New Roman" w:hAnsi="Times New Roman" w:cs="Times New Roman"/>
                <w:bCs/>
                <w:szCs w:val="24"/>
                <w:lang w:eastAsia="fr-CA"/>
              </w:rPr>
              <w:t>l</w:t>
            </w:r>
            <w:r w:rsidRPr="002D0E5F">
              <w:rPr>
                <w:rFonts w:ascii="Times New Roman" w:eastAsia="Times New Roman" w:hAnsi="Times New Roman" w:cs="Times New Roman"/>
                <w:bCs/>
                <w:szCs w:val="24"/>
                <w:lang w:eastAsia="fr-CA"/>
              </w:rPr>
              <w:t>ia</w:t>
            </w:r>
          </w:p>
        </w:tc>
      </w:tr>
      <w:tr w:rsidR="002D0E5F" w:rsidRPr="002D0E5F" w14:paraId="49521310" w14:textId="77777777" w:rsidTr="00D21823">
        <w:trPr>
          <w:trHeight w:val="119"/>
          <w:jc w:val="center"/>
        </w:trPr>
        <w:tc>
          <w:tcPr>
            <w:tcW w:w="1887" w:type="dxa"/>
            <w:shd w:val="clear" w:color="auto" w:fill="auto"/>
          </w:tcPr>
          <w:p w14:paraId="0C650AF4"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Article indéfini</w:t>
            </w:r>
          </w:p>
        </w:tc>
        <w:tc>
          <w:tcPr>
            <w:tcW w:w="1652" w:type="dxa"/>
            <w:shd w:val="clear" w:color="auto" w:fill="auto"/>
          </w:tcPr>
          <w:p w14:paraId="1B61F10F" w14:textId="0793AFAC"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Un</w:t>
            </w:r>
          </w:p>
        </w:tc>
        <w:tc>
          <w:tcPr>
            <w:tcW w:w="1559" w:type="dxa"/>
            <w:shd w:val="clear" w:color="auto" w:fill="auto"/>
          </w:tcPr>
          <w:p w14:paraId="17698BB1"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Une</w:t>
            </w:r>
          </w:p>
        </w:tc>
        <w:tc>
          <w:tcPr>
            <w:tcW w:w="3050" w:type="dxa"/>
            <w:shd w:val="clear" w:color="auto" w:fill="auto"/>
          </w:tcPr>
          <w:p w14:paraId="4720C477" w14:textId="1B5A3CB5"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Um/o</w:t>
            </w:r>
          </w:p>
        </w:tc>
        <w:tc>
          <w:tcPr>
            <w:tcW w:w="3116" w:type="dxa"/>
            <w:shd w:val="clear" w:color="auto" w:fill="auto"/>
          </w:tcPr>
          <w:p w14:paraId="4F1DE7CA"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Umæ (un.ne)</w:t>
            </w:r>
          </w:p>
        </w:tc>
      </w:tr>
      <w:tr w:rsidR="002D0E5F" w:rsidRPr="002D0E5F" w14:paraId="779E3A3D" w14:textId="77777777" w:rsidTr="00D21823">
        <w:trPr>
          <w:trHeight w:val="240"/>
          <w:jc w:val="center"/>
        </w:trPr>
        <w:tc>
          <w:tcPr>
            <w:tcW w:w="1887" w:type="dxa"/>
            <w:shd w:val="clear" w:color="auto" w:fill="auto"/>
          </w:tcPr>
          <w:p w14:paraId="6CB22F1E"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Article partitif</w:t>
            </w:r>
          </w:p>
        </w:tc>
        <w:tc>
          <w:tcPr>
            <w:tcW w:w="1652" w:type="dxa"/>
            <w:shd w:val="clear" w:color="auto" w:fill="auto"/>
          </w:tcPr>
          <w:p w14:paraId="0AC677BB" w14:textId="7F80B459"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Du</w:t>
            </w:r>
          </w:p>
        </w:tc>
        <w:tc>
          <w:tcPr>
            <w:tcW w:w="1559" w:type="dxa"/>
            <w:shd w:val="clear" w:color="auto" w:fill="auto"/>
          </w:tcPr>
          <w:p w14:paraId="7AEBEEB6"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De la</w:t>
            </w:r>
          </w:p>
        </w:tc>
        <w:tc>
          <w:tcPr>
            <w:tcW w:w="3050" w:type="dxa"/>
            <w:shd w:val="clear" w:color="auto" w:fill="auto"/>
          </w:tcPr>
          <w:p w14:paraId="4831BBA5"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 xml:space="preserve">Do </w:t>
            </w:r>
          </w:p>
        </w:tc>
        <w:tc>
          <w:tcPr>
            <w:tcW w:w="3116" w:type="dxa"/>
            <w:shd w:val="clear" w:color="auto" w:fill="auto"/>
          </w:tcPr>
          <w:p w14:paraId="36F888A0"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 xml:space="preserve">Di </w:t>
            </w:r>
          </w:p>
        </w:tc>
      </w:tr>
      <w:tr w:rsidR="002D0E5F" w:rsidRPr="002D0E5F" w14:paraId="5E190721" w14:textId="77777777" w:rsidTr="00D21823">
        <w:trPr>
          <w:trHeight w:val="72"/>
          <w:jc w:val="center"/>
        </w:trPr>
        <w:tc>
          <w:tcPr>
            <w:tcW w:w="1887" w:type="dxa"/>
            <w:shd w:val="clear" w:color="auto" w:fill="auto"/>
          </w:tcPr>
          <w:p w14:paraId="0C2D2761"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Pronoms sujet</w:t>
            </w:r>
          </w:p>
        </w:tc>
        <w:tc>
          <w:tcPr>
            <w:tcW w:w="1652" w:type="dxa"/>
            <w:shd w:val="clear" w:color="auto" w:fill="auto"/>
          </w:tcPr>
          <w:p w14:paraId="3B4C7966" w14:textId="3AC054C4"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Il</w:t>
            </w:r>
          </w:p>
        </w:tc>
        <w:tc>
          <w:tcPr>
            <w:tcW w:w="1559" w:type="dxa"/>
            <w:shd w:val="clear" w:color="auto" w:fill="auto"/>
          </w:tcPr>
          <w:p w14:paraId="7FDA0AA1" w14:textId="72D69A7D"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Elle</w:t>
            </w:r>
          </w:p>
        </w:tc>
        <w:tc>
          <w:tcPr>
            <w:tcW w:w="3050" w:type="dxa"/>
            <w:shd w:val="clear" w:color="auto" w:fill="auto"/>
          </w:tcPr>
          <w:p w14:paraId="6AD6B4C0" w14:textId="311094C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Ille/ul/ol</w:t>
            </w:r>
          </w:p>
        </w:tc>
        <w:tc>
          <w:tcPr>
            <w:tcW w:w="3116" w:type="dxa"/>
            <w:shd w:val="clear" w:color="auto" w:fill="auto"/>
          </w:tcPr>
          <w:p w14:paraId="49E12A1A" w14:textId="7B17FFD5"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Iel/ielle</w:t>
            </w:r>
          </w:p>
        </w:tc>
      </w:tr>
      <w:tr w:rsidR="002D0E5F" w:rsidRPr="002D0E5F" w14:paraId="23C782A4" w14:textId="77777777" w:rsidTr="00D21823">
        <w:trPr>
          <w:trHeight w:val="468"/>
          <w:jc w:val="center"/>
        </w:trPr>
        <w:tc>
          <w:tcPr>
            <w:tcW w:w="1887" w:type="dxa"/>
            <w:shd w:val="clear" w:color="auto" w:fill="auto"/>
          </w:tcPr>
          <w:p w14:paraId="0133551C"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Pronoms compléments</w:t>
            </w:r>
          </w:p>
        </w:tc>
        <w:tc>
          <w:tcPr>
            <w:tcW w:w="1652" w:type="dxa"/>
            <w:shd w:val="clear" w:color="auto" w:fill="auto"/>
          </w:tcPr>
          <w:p w14:paraId="2954B7AA" w14:textId="1F0C84EF"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Lui/eux</w:t>
            </w:r>
          </w:p>
        </w:tc>
        <w:tc>
          <w:tcPr>
            <w:tcW w:w="1559" w:type="dxa"/>
            <w:shd w:val="clear" w:color="auto" w:fill="auto"/>
          </w:tcPr>
          <w:p w14:paraId="3216B9D8" w14:textId="29342D84"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Elle/Elles</w:t>
            </w:r>
          </w:p>
        </w:tc>
        <w:tc>
          <w:tcPr>
            <w:tcW w:w="3050" w:type="dxa"/>
            <w:shd w:val="clear" w:color="auto" w:fill="auto"/>
          </w:tcPr>
          <w:p w14:paraId="2CE46495" w14:textId="637A2FA2"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Ille/ul/im</w:t>
            </w:r>
          </w:p>
        </w:tc>
        <w:tc>
          <w:tcPr>
            <w:tcW w:w="3116" w:type="dxa"/>
            <w:shd w:val="clear" w:color="auto" w:fill="auto"/>
          </w:tcPr>
          <w:p w14:paraId="50F36070" w14:textId="5CBB9734"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Ellui/iel/ielle</w:t>
            </w:r>
          </w:p>
        </w:tc>
      </w:tr>
      <w:tr w:rsidR="002D0E5F" w:rsidRPr="002D0E5F" w14:paraId="0551B91E" w14:textId="77777777" w:rsidTr="00D21823">
        <w:trPr>
          <w:trHeight w:val="468"/>
          <w:jc w:val="center"/>
        </w:trPr>
        <w:tc>
          <w:tcPr>
            <w:tcW w:w="1887" w:type="dxa"/>
            <w:shd w:val="clear" w:color="auto" w:fill="auto"/>
          </w:tcPr>
          <w:p w14:paraId="37EB968F"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Déterminants possessifs</w:t>
            </w:r>
          </w:p>
        </w:tc>
        <w:tc>
          <w:tcPr>
            <w:tcW w:w="1652" w:type="dxa"/>
            <w:shd w:val="clear" w:color="auto" w:fill="auto"/>
          </w:tcPr>
          <w:p w14:paraId="63FBC2A4" w14:textId="4C32C8A0"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Mon/ton/son</w:t>
            </w:r>
          </w:p>
        </w:tc>
        <w:tc>
          <w:tcPr>
            <w:tcW w:w="1559" w:type="dxa"/>
            <w:shd w:val="clear" w:color="auto" w:fill="auto"/>
          </w:tcPr>
          <w:p w14:paraId="4C66ED7C" w14:textId="716CCA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Ma/ta/sa</w:t>
            </w:r>
          </w:p>
        </w:tc>
        <w:tc>
          <w:tcPr>
            <w:tcW w:w="3050" w:type="dxa"/>
            <w:shd w:val="clear" w:color="auto" w:fill="auto"/>
          </w:tcPr>
          <w:p w14:paraId="23B19B12" w14:textId="388ADB2A"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Man/tan/san</w:t>
            </w:r>
          </w:p>
        </w:tc>
        <w:tc>
          <w:tcPr>
            <w:tcW w:w="3116" w:type="dxa"/>
            <w:shd w:val="clear" w:color="auto" w:fill="auto"/>
          </w:tcPr>
          <w:p w14:paraId="6F96C007" w14:textId="26AD8D82"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Maon/taon/saon</w:t>
            </w:r>
          </w:p>
        </w:tc>
      </w:tr>
      <w:tr w:rsidR="002D0E5F" w:rsidRPr="002D0E5F" w14:paraId="0B8FD16A" w14:textId="77777777" w:rsidTr="00D21823">
        <w:trPr>
          <w:trHeight w:val="468"/>
          <w:jc w:val="center"/>
        </w:trPr>
        <w:tc>
          <w:tcPr>
            <w:tcW w:w="1887" w:type="dxa"/>
            <w:shd w:val="clear" w:color="auto" w:fill="auto"/>
          </w:tcPr>
          <w:p w14:paraId="2B376F05"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Pronoms possessifs</w:t>
            </w:r>
          </w:p>
        </w:tc>
        <w:tc>
          <w:tcPr>
            <w:tcW w:w="1652" w:type="dxa"/>
            <w:shd w:val="clear" w:color="auto" w:fill="auto"/>
          </w:tcPr>
          <w:p w14:paraId="08AAD25C"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 xml:space="preserve">Mien </w:t>
            </w:r>
          </w:p>
        </w:tc>
        <w:tc>
          <w:tcPr>
            <w:tcW w:w="1559" w:type="dxa"/>
            <w:shd w:val="clear" w:color="auto" w:fill="auto"/>
          </w:tcPr>
          <w:p w14:paraId="1C54C819"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Mienne</w:t>
            </w:r>
          </w:p>
        </w:tc>
        <w:tc>
          <w:tcPr>
            <w:tcW w:w="3050" w:type="dxa"/>
            <w:shd w:val="clear" w:color="auto" w:fill="auto"/>
          </w:tcPr>
          <w:p w14:paraId="7B8D3527"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Miem</w:t>
            </w:r>
          </w:p>
        </w:tc>
        <w:tc>
          <w:tcPr>
            <w:tcW w:w="3116" w:type="dxa"/>
            <w:shd w:val="clear" w:color="auto" w:fill="auto"/>
          </w:tcPr>
          <w:p w14:paraId="733D23B5" w14:textId="3B61CD2E"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Miæn/Mien.ne</w:t>
            </w:r>
          </w:p>
        </w:tc>
      </w:tr>
      <w:tr w:rsidR="002D0E5F" w:rsidRPr="002D0E5F" w14:paraId="28DC8F5D" w14:textId="77777777" w:rsidTr="00D21823">
        <w:trPr>
          <w:trHeight w:val="468"/>
          <w:jc w:val="center"/>
        </w:trPr>
        <w:tc>
          <w:tcPr>
            <w:tcW w:w="1887" w:type="dxa"/>
            <w:shd w:val="clear" w:color="auto" w:fill="auto"/>
          </w:tcPr>
          <w:p w14:paraId="27619053"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Déterminant démonstratif</w:t>
            </w:r>
          </w:p>
        </w:tc>
        <w:tc>
          <w:tcPr>
            <w:tcW w:w="1652" w:type="dxa"/>
            <w:shd w:val="clear" w:color="auto" w:fill="auto"/>
          </w:tcPr>
          <w:p w14:paraId="64EA7832" w14:textId="17CEC7E0"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Cet/ce</w:t>
            </w:r>
          </w:p>
          <w:p w14:paraId="12121146"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Celui</w:t>
            </w:r>
          </w:p>
          <w:p w14:paraId="5A2D6E9D"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Ceux</w:t>
            </w:r>
          </w:p>
        </w:tc>
        <w:tc>
          <w:tcPr>
            <w:tcW w:w="1559" w:type="dxa"/>
            <w:shd w:val="clear" w:color="auto" w:fill="auto"/>
          </w:tcPr>
          <w:p w14:paraId="1BF9621E"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Cette</w:t>
            </w:r>
          </w:p>
          <w:p w14:paraId="4935CDA6"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Celle</w:t>
            </w:r>
          </w:p>
          <w:p w14:paraId="301F2E59"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Celles</w:t>
            </w:r>
          </w:p>
        </w:tc>
        <w:tc>
          <w:tcPr>
            <w:tcW w:w="3050" w:type="dxa"/>
            <w:shd w:val="clear" w:color="auto" w:fill="auto"/>
          </w:tcPr>
          <w:p w14:paraId="3741EC64" w14:textId="7ACC0D6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Cet/cès</w:t>
            </w:r>
          </w:p>
          <w:p w14:paraId="77168CEB" w14:textId="6E689BD6"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Cille/çul/cim</w:t>
            </w:r>
          </w:p>
          <w:p w14:paraId="37291659"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Ceus</w:t>
            </w:r>
          </w:p>
        </w:tc>
        <w:tc>
          <w:tcPr>
            <w:tcW w:w="3116" w:type="dxa"/>
            <w:shd w:val="clear" w:color="auto" w:fill="auto"/>
          </w:tcPr>
          <w:p w14:paraId="3E4B1B4A" w14:textId="4C56C66B"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Cet/cèx</w:t>
            </w:r>
          </w:p>
          <w:p w14:paraId="6262C03F" w14:textId="22C60654"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Célui/cellui/ciel/cyel</w:t>
            </w:r>
          </w:p>
          <w:p w14:paraId="01760CFA" w14:textId="16CA5FF9"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Ceuxes/celleux/ceulles</w:t>
            </w:r>
          </w:p>
        </w:tc>
      </w:tr>
      <w:tr w:rsidR="002D0E5F" w:rsidRPr="002D0E5F" w14:paraId="081C32D2" w14:textId="77777777" w:rsidTr="00D21823">
        <w:trPr>
          <w:trHeight w:val="468"/>
          <w:jc w:val="center"/>
        </w:trPr>
        <w:tc>
          <w:tcPr>
            <w:tcW w:w="11264" w:type="dxa"/>
            <w:gridSpan w:val="5"/>
            <w:shd w:val="clear" w:color="auto" w:fill="E7E6E6" w:themeFill="background2"/>
          </w:tcPr>
          <w:p w14:paraId="3074B3A3" w14:textId="77777777" w:rsidR="00405BDE" w:rsidRPr="002D0E5F" w:rsidRDefault="00405BDE" w:rsidP="002D0E5F">
            <w:pPr>
              <w:spacing w:after="100" w:afterAutospacing="1" w:line="240" w:lineRule="auto"/>
              <w:jc w:val="left"/>
              <w:rPr>
                <w:rFonts w:ascii="Times New Roman" w:eastAsia="Times New Roman" w:hAnsi="Times New Roman" w:cs="Times New Roman"/>
                <w:b/>
                <w:sz w:val="28"/>
                <w:szCs w:val="28"/>
                <w:lang w:eastAsia="fr-CA"/>
              </w:rPr>
            </w:pPr>
            <w:r w:rsidRPr="002D0E5F">
              <w:rPr>
                <w:rFonts w:ascii="Times New Roman" w:eastAsia="Times New Roman" w:hAnsi="Times New Roman" w:cs="Times New Roman"/>
                <w:b/>
                <w:sz w:val="28"/>
                <w:szCs w:val="28"/>
                <w:lang w:eastAsia="fr-CA"/>
              </w:rPr>
              <w:t>Par type de terminaison</w:t>
            </w:r>
          </w:p>
        </w:tc>
      </w:tr>
      <w:tr w:rsidR="002D0E5F" w:rsidRPr="002D0E5F" w14:paraId="28F75792" w14:textId="77777777" w:rsidTr="00D21823">
        <w:trPr>
          <w:trHeight w:val="319"/>
          <w:jc w:val="center"/>
        </w:trPr>
        <w:tc>
          <w:tcPr>
            <w:tcW w:w="1887" w:type="dxa"/>
            <w:shd w:val="clear" w:color="auto" w:fill="auto"/>
          </w:tcPr>
          <w:p w14:paraId="3CD65FC5"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Eur/ice</w:t>
            </w:r>
          </w:p>
        </w:tc>
        <w:tc>
          <w:tcPr>
            <w:tcW w:w="1652" w:type="dxa"/>
            <w:shd w:val="clear" w:color="auto" w:fill="auto"/>
          </w:tcPr>
          <w:p w14:paraId="0724D09D"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Créateur</w:t>
            </w:r>
          </w:p>
        </w:tc>
        <w:tc>
          <w:tcPr>
            <w:tcW w:w="1559" w:type="dxa"/>
            <w:shd w:val="clear" w:color="auto" w:fill="auto"/>
          </w:tcPr>
          <w:p w14:paraId="2A63D035"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Créatrice</w:t>
            </w:r>
          </w:p>
        </w:tc>
        <w:tc>
          <w:tcPr>
            <w:tcW w:w="3050" w:type="dxa"/>
            <w:shd w:val="clear" w:color="auto" w:fill="auto"/>
          </w:tcPr>
          <w:p w14:paraId="52374B6F" w14:textId="0A5EE8CB"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Créateus/créatron/créataire</w:t>
            </w:r>
          </w:p>
        </w:tc>
        <w:tc>
          <w:tcPr>
            <w:tcW w:w="3116" w:type="dxa"/>
            <w:shd w:val="clear" w:color="auto" w:fill="auto"/>
          </w:tcPr>
          <w:p w14:paraId="2E55B46C" w14:textId="4A24A5B2"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Créateu/créateurice</w:t>
            </w:r>
          </w:p>
        </w:tc>
      </w:tr>
      <w:tr w:rsidR="002D0E5F" w:rsidRPr="002D0E5F" w14:paraId="0737B2C7" w14:textId="77777777" w:rsidTr="00D21823">
        <w:trPr>
          <w:trHeight w:val="267"/>
          <w:jc w:val="center"/>
        </w:trPr>
        <w:tc>
          <w:tcPr>
            <w:tcW w:w="1887" w:type="dxa"/>
            <w:shd w:val="clear" w:color="auto" w:fill="auto"/>
          </w:tcPr>
          <w:p w14:paraId="33E748B1" w14:textId="5B35E110"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Eur/euse</w:t>
            </w:r>
          </w:p>
        </w:tc>
        <w:tc>
          <w:tcPr>
            <w:tcW w:w="1652" w:type="dxa"/>
            <w:shd w:val="clear" w:color="auto" w:fill="auto"/>
          </w:tcPr>
          <w:p w14:paraId="4ADC812C"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Travailleur</w:t>
            </w:r>
          </w:p>
        </w:tc>
        <w:tc>
          <w:tcPr>
            <w:tcW w:w="1559" w:type="dxa"/>
            <w:shd w:val="clear" w:color="auto" w:fill="auto"/>
          </w:tcPr>
          <w:p w14:paraId="08544AC8"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Travailleuse</w:t>
            </w:r>
          </w:p>
        </w:tc>
        <w:tc>
          <w:tcPr>
            <w:tcW w:w="3050" w:type="dxa"/>
            <w:shd w:val="clear" w:color="auto" w:fill="auto"/>
          </w:tcPr>
          <w:p w14:paraId="24C58D4F" w14:textId="2A032152"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Travailleus/travailleuxe</w:t>
            </w:r>
          </w:p>
        </w:tc>
        <w:tc>
          <w:tcPr>
            <w:tcW w:w="3116" w:type="dxa"/>
            <w:shd w:val="clear" w:color="auto" w:fill="auto"/>
          </w:tcPr>
          <w:p w14:paraId="49CAE172" w14:textId="3FF46C62"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Travailleuxe/travailleureuse</w:t>
            </w:r>
          </w:p>
        </w:tc>
      </w:tr>
      <w:tr w:rsidR="002D0E5F" w:rsidRPr="002D0E5F" w14:paraId="3A09F81B" w14:textId="77777777" w:rsidTr="00D21823">
        <w:trPr>
          <w:trHeight w:val="149"/>
          <w:jc w:val="center"/>
        </w:trPr>
        <w:tc>
          <w:tcPr>
            <w:tcW w:w="1887" w:type="dxa"/>
            <w:shd w:val="clear" w:color="auto" w:fill="auto"/>
          </w:tcPr>
          <w:p w14:paraId="7ED22008" w14:textId="758E6EAF"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Eux/euse</w:t>
            </w:r>
          </w:p>
        </w:tc>
        <w:tc>
          <w:tcPr>
            <w:tcW w:w="1652" w:type="dxa"/>
            <w:shd w:val="clear" w:color="auto" w:fill="auto"/>
          </w:tcPr>
          <w:p w14:paraId="5E23C565"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Fabuleux</w:t>
            </w:r>
          </w:p>
        </w:tc>
        <w:tc>
          <w:tcPr>
            <w:tcW w:w="1559" w:type="dxa"/>
            <w:shd w:val="clear" w:color="auto" w:fill="auto"/>
          </w:tcPr>
          <w:p w14:paraId="1D58A283"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Fabuleuse</w:t>
            </w:r>
          </w:p>
        </w:tc>
        <w:tc>
          <w:tcPr>
            <w:tcW w:w="3050" w:type="dxa"/>
            <w:shd w:val="clear" w:color="auto" w:fill="auto"/>
          </w:tcPr>
          <w:p w14:paraId="6C5F47DD" w14:textId="7FF20DDC"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Fabuleus/fabuleuxe</w:t>
            </w:r>
          </w:p>
        </w:tc>
        <w:tc>
          <w:tcPr>
            <w:tcW w:w="3116" w:type="dxa"/>
            <w:shd w:val="clear" w:color="auto" w:fill="auto"/>
          </w:tcPr>
          <w:p w14:paraId="1E54E60B"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Fabuleuxe</w:t>
            </w:r>
          </w:p>
        </w:tc>
      </w:tr>
      <w:tr w:rsidR="002D0E5F" w:rsidRPr="002D0E5F" w14:paraId="4CB8955A" w14:textId="77777777" w:rsidTr="00D21823">
        <w:trPr>
          <w:trHeight w:val="241"/>
          <w:jc w:val="center"/>
        </w:trPr>
        <w:tc>
          <w:tcPr>
            <w:tcW w:w="1887" w:type="dxa"/>
            <w:shd w:val="clear" w:color="auto" w:fill="auto"/>
          </w:tcPr>
          <w:p w14:paraId="2B8001EC" w14:textId="74391FBD"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Eau/elle</w:t>
            </w:r>
          </w:p>
        </w:tc>
        <w:tc>
          <w:tcPr>
            <w:tcW w:w="1652" w:type="dxa"/>
            <w:shd w:val="clear" w:color="auto" w:fill="auto"/>
          </w:tcPr>
          <w:p w14:paraId="68D6739A"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Beau</w:t>
            </w:r>
          </w:p>
        </w:tc>
        <w:tc>
          <w:tcPr>
            <w:tcW w:w="1559" w:type="dxa"/>
            <w:shd w:val="clear" w:color="auto" w:fill="auto"/>
          </w:tcPr>
          <w:p w14:paraId="061DD5FB"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Belle</w:t>
            </w:r>
          </w:p>
        </w:tc>
        <w:tc>
          <w:tcPr>
            <w:tcW w:w="3050" w:type="dxa"/>
            <w:shd w:val="clear" w:color="auto" w:fill="auto"/>
          </w:tcPr>
          <w:p w14:paraId="41A6BB66"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Beaus</w:t>
            </w:r>
          </w:p>
        </w:tc>
        <w:tc>
          <w:tcPr>
            <w:tcW w:w="3116" w:type="dxa"/>
            <w:shd w:val="clear" w:color="auto" w:fill="auto"/>
          </w:tcPr>
          <w:p w14:paraId="34702141" w14:textId="6CC186FC"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 xml:space="preserve">Beauxe/belleaux </w:t>
            </w:r>
          </w:p>
        </w:tc>
      </w:tr>
      <w:tr w:rsidR="002D0E5F" w:rsidRPr="002D0E5F" w14:paraId="77B7A95F" w14:textId="77777777" w:rsidTr="00D21823">
        <w:trPr>
          <w:trHeight w:val="241"/>
          <w:jc w:val="center"/>
        </w:trPr>
        <w:tc>
          <w:tcPr>
            <w:tcW w:w="1887" w:type="dxa"/>
            <w:shd w:val="clear" w:color="auto" w:fill="auto"/>
          </w:tcPr>
          <w:p w14:paraId="60467642" w14:textId="28A056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Oux/ouse</w:t>
            </w:r>
          </w:p>
        </w:tc>
        <w:tc>
          <w:tcPr>
            <w:tcW w:w="1652" w:type="dxa"/>
            <w:shd w:val="clear" w:color="auto" w:fill="auto"/>
          </w:tcPr>
          <w:p w14:paraId="0A33B6A5" w14:textId="7FDD9A0A"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Jaloux</w:t>
            </w:r>
          </w:p>
        </w:tc>
        <w:tc>
          <w:tcPr>
            <w:tcW w:w="1559" w:type="dxa"/>
            <w:shd w:val="clear" w:color="auto" w:fill="auto"/>
          </w:tcPr>
          <w:p w14:paraId="7CF2844C"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Jalouse</w:t>
            </w:r>
          </w:p>
        </w:tc>
        <w:tc>
          <w:tcPr>
            <w:tcW w:w="3050" w:type="dxa"/>
            <w:shd w:val="clear" w:color="auto" w:fill="auto"/>
          </w:tcPr>
          <w:p w14:paraId="7ECA45D3" w14:textId="17480950"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Jalous/jalouxe</w:t>
            </w:r>
          </w:p>
        </w:tc>
        <w:tc>
          <w:tcPr>
            <w:tcW w:w="3116" w:type="dxa"/>
            <w:shd w:val="clear" w:color="auto" w:fill="auto"/>
          </w:tcPr>
          <w:p w14:paraId="30E5B759"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Jalouxe</w:t>
            </w:r>
          </w:p>
        </w:tc>
      </w:tr>
      <w:tr w:rsidR="002D0E5F" w:rsidRPr="002D0E5F" w14:paraId="2DE3A332" w14:textId="77777777" w:rsidTr="00D21823">
        <w:trPr>
          <w:trHeight w:val="174"/>
          <w:jc w:val="center"/>
        </w:trPr>
        <w:tc>
          <w:tcPr>
            <w:tcW w:w="1887" w:type="dxa"/>
            <w:shd w:val="clear" w:color="auto" w:fill="auto"/>
          </w:tcPr>
          <w:p w14:paraId="4A201BB9" w14:textId="77777777" w:rsidR="000F20F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Oux/ousse/</w:t>
            </w:r>
          </w:p>
          <w:p w14:paraId="5BE98BC2" w14:textId="4717F811" w:rsidR="00405BDE" w:rsidRPr="002D0E5F" w:rsidRDefault="000F20F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Oux/</w:t>
            </w:r>
            <w:r w:rsidR="00405BDE" w:rsidRPr="002D0E5F">
              <w:rPr>
                <w:rFonts w:ascii="Times New Roman" w:eastAsia="Times New Roman" w:hAnsi="Times New Roman" w:cs="Times New Roman"/>
                <w:bCs/>
                <w:szCs w:val="24"/>
                <w:lang w:eastAsia="fr-CA"/>
              </w:rPr>
              <w:t>ouce</w:t>
            </w:r>
          </w:p>
        </w:tc>
        <w:tc>
          <w:tcPr>
            <w:tcW w:w="1652" w:type="dxa"/>
            <w:shd w:val="clear" w:color="auto" w:fill="auto"/>
          </w:tcPr>
          <w:p w14:paraId="29A3810C"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Roux</w:t>
            </w:r>
          </w:p>
          <w:p w14:paraId="009A6E99"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Doux</w:t>
            </w:r>
          </w:p>
        </w:tc>
        <w:tc>
          <w:tcPr>
            <w:tcW w:w="1559" w:type="dxa"/>
            <w:shd w:val="clear" w:color="auto" w:fill="auto"/>
          </w:tcPr>
          <w:p w14:paraId="3F9190C4"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Rousse</w:t>
            </w:r>
          </w:p>
          <w:p w14:paraId="4E6B76FC"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Douce</w:t>
            </w:r>
          </w:p>
        </w:tc>
        <w:tc>
          <w:tcPr>
            <w:tcW w:w="3050" w:type="dxa"/>
            <w:shd w:val="clear" w:color="auto" w:fill="auto"/>
          </w:tcPr>
          <w:p w14:paraId="0BC0874E" w14:textId="4BAC9273"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Rouxse/rouxce</w:t>
            </w:r>
          </w:p>
          <w:p w14:paraId="74136212" w14:textId="2CD79DCE"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Douxse/Douxce</w:t>
            </w:r>
          </w:p>
        </w:tc>
        <w:tc>
          <w:tcPr>
            <w:tcW w:w="3116" w:type="dxa"/>
            <w:shd w:val="clear" w:color="auto" w:fill="auto"/>
          </w:tcPr>
          <w:p w14:paraId="26A64939" w14:textId="12A3DA95"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Rouxse/rouxce</w:t>
            </w:r>
          </w:p>
          <w:p w14:paraId="5453CCC6" w14:textId="00D6D6D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Douxse/Douxce</w:t>
            </w:r>
          </w:p>
        </w:tc>
      </w:tr>
      <w:tr w:rsidR="002D0E5F" w:rsidRPr="002D0E5F" w14:paraId="0A563EC2" w14:textId="77777777" w:rsidTr="00D21823">
        <w:trPr>
          <w:trHeight w:val="174"/>
          <w:jc w:val="center"/>
        </w:trPr>
        <w:tc>
          <w:tcPr>
            <w:tcW w:w="1887" w:type="dxa"/>
            <w:shd w:val="clear" w:color="auto" w:fill="auto"/>
          </w:tcPr>
          <w:p w14:paraId="76C6D7A3" w14:textId="77777777" w:rsidR="000F20F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Us/use/</w:t>
            </w:r>
          </w:p>
          <w:p w14:paraId="10F871C9" w14:textId="5D4D3A6A"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is/ise</w:t>
            </w:r>
          </w:p>
        </w:tc>
        <w:tc>
          <w:tcPr>
            <w:tcW w:w="1652" w:type="dxa"/>
            <w:shd w:val="clear" w:color="auto" w:fill="auto"/>
          </w:tcPr>
          <w:p w14:paraId="2631DD79"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Confus</w:t>
            </w:r>
          </w:p>
          <w:p w14:paraId="620A404C"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Surpris</w:t>
            </w:r>
          </w:p>
        </w:tc>
        <w:tc>
          <w:tcPr>
            <w:tcW w:w="1559" w:type="dxa"/>
            <w:shd w:val="clear" w:color="auto" w:fill="auto"/>
          </w:tcPr>
          <w:p w14:paraId="3E519F8B" w14:textId="4528F443"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Confuse</w:t>
            </w:r>
          </w:p>
          <w:p w14:paraId="5C625B9B"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Surprise</w:t>
            </w:r>
          </w:p>
        </w:tc>
        <w:tc>
          <w:tcPr>
            <w:tcW w:w="3050" w:type="dxa"/>
            <w:shd w:val="clear" w:color="auto" w:fill="auto"/>
          </w:tcPr>
          <w:p w14:paraId="4461276B"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Confusse</w:t>
            </w:r>
          </w:p>
          <w:p w14:paraId="5E32131A"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Surprisse</w:t>
            </w:r>
          </w:p>
        </w:tc>
        <w:tc>
          <w:tcPr>
            <w:tcW w:w="3116" w:type="dxa"/>
            <w:shd w:val="clear" w:color="auto" w:fill="auto"/>
          </w:tcPr>
          <w:p w14:paraId="4213C77A"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Confuxe</w:t>
            </w:r>
          </w:p>
          <w:p w14:paraId="0BD876E7"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Surprixe</w:t>
            </w:r>
          </w:p>
        </w:tc>
      </w:tr>
      <w:tr w:rsidR="002D0E5F" w:rsidRPr="002D0E5F" w14:paraId="5FD698C5" w14:textId="77777777" w:rsidTr="00D21823">
        <w:trPr>
          <w:trHeight w:val="263"/>
          <w:jc w:val="center"/>
        </w:trPr>
        <w:tc>
          <w:tcPr>
            <w:tcW w:w="1887" w:type="dxa"/>
            <w:shd w:val="clear" w:color="auto" w:fill="auto"/>
          </w:tcPr>
          <w:p w14:paraId="29B24CDA" w14:textId="4F2F8CF9"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Aître/esse</w:t>
            </w:r>
          </w:p>
        </w:tc>
        <w:tc>
          <w:tcPr>
            <w:tcW w:w="1652" w:type="dxa"/>
            <w:shd w:val="clear" w:color="auto" w:fill="auto"/>
          </w:tcPr>
          <w:p w14:paraId="383B1FC3" w14:textId="2E369ACE"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Maître</w:t>
            </w:r>
          </w:p>
        </w:tc>
        <w:tc>
          <w:tcPr>
            <w:tcW w:w="1559" w:type="dxa"/>
            <w:shd w:val="clear" w:color="auto" w:fill="auto"/>
          </w:tcPr>
          <w:p w14:paraId="4F3E4A24"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Maîtresse</w:t>
            </w:r>
          </w:p>
        </w:tc>
        <w:tc>
          <w:tcPr>
            <w:tcW w:w="3050" w:type="dxa"/>
            <w:shd w:val="clear" w:color="auto" w:fill="auto"/>
          </w:tcPr>
          <w:p w14:paraId="23AF19CD"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Maîtrem</w:t>
            </w:r>
          </w:p>
        </w:tc>
        <w:tc>
          <w:tcPr>
            <w:tcW w:w="3116" w:type="dxa"/>
            <w:shd w:val="clear" w:color="auto" w:fill="auto"/>
          </w:tcPr>
          <w:p w14:paraId="0F7D9555"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Maîtrex</w:t>
            </w:r>
          </w:p>
        </w:tc>
      </w:tr>
      <w:tr w:rsidR="002D0E5F" w:rsidRPr="002D0E5F" w14:paraId="1D73691E" w14:textId="77777777" w:rsidTr="00D21823">
        <w:trPr>
          <w:trHeight w:val="468"/>
          <w:jc w:val="center"/>
        </w:trPr>
        <w:tc>
          <w:tcPr>
            <w:tcW w:w="1887" w:type="dxa"/>
            <w:shd w:val="clear" w:color="auto" w:fill="auto"/>
          </w:tcPr>
          <w:p w14:paraId="46AFB4ED" w14:textId="2B9CE7FF"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On/onne</w:t>
            </w:r>
          </w:p>
          <w:p w14:paraId="5DBCCF7F" w14:textId="7AE5B5BC"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On/agne</w:t>
            </w:r>
          </w:p>
        </w:tc>
        <w:tc>
          <w:tcPr>
            <w:tcW w:w="1652" w:type="dxa"/>
            <w:shd w:val="clear" w:color="auto" w:fill="auto"/>
          </w:tcPr>
          <w:p w14:paraId="2F712E74" w14:textId="0B1E8DE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Mignon</w:t>
            </w:r>
          </w:p>
          <w:p w14:paraId="240FE086"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Compagnon</w:t>
            </w:r>
          </w:p>
        </w:tc>
        <w:tc>
          <w:tcPr>
            <w:tcW w:w="1559" w:type="dxa"/>
            <w:shd w:val="clear" w:color="auto" w:fill="auto"/>
          </w:tcPr>
          <w:p w14:paraId="102539FE" w14:textId="354DF78C"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Mignonne</w:t>
            </w:r>
          </w:p>
          <w:p w14:paraId="7F2E796C"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Compagne</w:t>
            </w:r>
          </w:p>
        </w:tc>
        <w:tc>
          <w:tcPr>
            <w:tcW w:w="3050" w:type="dxa"/>
            <w:shd w:val="clear" w:color="auto" w:fill="auto"/>
          </w:tcPr>
          <w:p w14:paraId="34F50E42" w14:textId="35180A31"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Mignom/mignons</w:t>
            </w:r>
          </w:p>
          <w:p w14:paraId="3830D4B7" w14:textId="5BD22638"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Compagnom/compagnons</w:t>
            </w:r>
          </w:p>
        </w:tc>
        <w:tc>
          <w:tcPr>
            <w:tcW w:w="3116" w:type="dxa"/>
            <w:shd w:val="clear" w:color="auto" w:fill="auto"/>
          </w:tcPr>
          <w:p w14:paraId="445D490C"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Mignonx</w:t>
            </w:r>
          </w:p>
          <w:p w14:paraId="49C81FA9"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Compagnonx</w:t>
            </w:r>
          </w:p>
        </w:tc>
      </w:tr>
      <w:tr w:rsidR="002D0E5F" w:rsidRPr="002D0E5F" w14:paraId="49C26F82" w14:textId="77777777" w:rsidTr="00D21823">
        <w:trPr>
          <w:trHeight w:val="183"/>
          <w:jc w:val="center"/>
        </w:trPr>
        <w:tc>
          <w:tcPr>
            <w:tcW w:w="1887" w:type="dxa"/>
            <w:shd w:val="clear" w:color="auto" w:fill="auto"/>
          </w:tcPr>
          <w:p w14:paraId="6F946BC1" w14:textId="5979F37E"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F/ve</w:t>
            </w:r>
          </w:p>
        </w:tc>
        <w:tc>
          <w:tcPr>
            <w:tcW w:w="1652" w:type="dxa"/>
            <w:shd w:val="clear" w:color="auto" w:fill="auto"/>
          </w:tcPr>
          <w:p w14:paraId="2BF6AC5F"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Natif</w:t>
            </w:r>
          </w:p>
        </w:tc>
        <w:tc>
          <w:tcPr>
            <w:tcW w:w="1559" w:type="dxa"/>
            <w:shd w:val="clear" w:color="auto" w:fill="auto"/>
          </w:tcPr>
          <w:p w14:paraId="313F8983"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Native</w:t>
            </w:r>
          </w:p>
        </w:tc>
        <w:tc>
          <w:tcPr>
            <w:tcW w:w="3050" w:type="dxa"/>
            <w:shd w:val="clear" w:color="auto" w:fill="auto"/>
          </w:tcPr>
          <w:p w14:paraId="6D8B27A0" w14:textId="66CDAC51"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Natis</w:t>
            </w:r>
          </w:p>
        </w:tc>
        <w:tc>
          <w:tcPr>
            <w:tcW w:w="3116" w:type="dxa"/>
            <w:shd w:val="clear" w:color="auto" w:fill="auto"/>
          </w:tcPr>
          <w:p w14:paraId="0E7C1871"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Natix</w:t>
            </w:r>
          </w:p>
        </w:tc>
      </w:tr>
      <w:tr w:rsidR="002D0E5F" w:rsidRPr="002D0E5F" w14:paraId="0430BAAE" w14:textId="77777777" w:rsidTr="00D21823">
        <w:trPr>
          <w:trHeight w:val="273"/>
          <w:jc w:val="center"/>
        </w:trPr>
        <w:tc>
          <w:tcPr>
            <w:tcW w:w="1887" w:type="dxa"/>
            <w:shd w:val="clear" w:color="auto" w:fill="auto"/>
          </w:tcPr>
          <w:p w14:paraId="433C9A81" w14:textId="367F0EE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Ien/ienne</w:t>
            </w:r>
          </w:p>
        </w:tc>
        <w:tc>
          <w:tcPr>
            <w:tcW w:w="1652" w:type="dxa"/>
            <w:shd w:val="clear" w:color="auto" w:fill="auto"/>
          </w:tcPr>
          <w:p w14:paraId="07001D42"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Citoyen</w:t>
            </w:r>
          </w:p>
        </w:tc>
        <w:tc>
          <w:tcPr>
            <w:tcW w:w="1559" w:type="dxa"/>
            <w:shd w:val="clear" w:color="auto" w:fill="auto"/>
          </w:tcPr>
          <w:p w14:paraId="2A6F3103"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Citoyenne</w:t>
            </w:r>
          </w:p>
        </w:tc>
        <w:tc>
          <w:tcPr>
            <w:tcW w:w="3050" w:type="dxa"/>
            <w:shd w:val="clear" w:color="auto" w:fill="auto"/>
          </w:tcPr>
          <w:p w14:paraId="06B8173C"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Citoyem</w:t>
            </w:r>
          </w:p>
        </w:tc>
        <w:tc>
          <w:tcPr>
            <w:tcW w:w="3116" w:type="dxa"/>
            <w:shd w:val="clear" w:color="auto" w:fill="auto"/>
          </w:tcPr>
          <w:p w14:paraId="5F6015C9"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Citoyæn</w:t>
            </w:r>
          </w:p>
        </w:tc>
      </w:tr>
      <w:tr w:rsidR="002D0E5F" w:rsidRPr="002D0E5F" w14:paraId="66619261" w14:textId="77777777" w:rsidTr="00D21823">
        <w:trPr>
          <w:trHeight w:val="132"/>
          <w:jc w:val="center"/>
        </w:trPr>
        <w:tc>
          <w:tcPr>
            <w:tcW w:w="1887" w:type="dxa"/>
            <w:shd w:val="clear" w:color="auto" w:fill="auto"/>
          </w:tcPr>
          <w:p w14:paraId="5C7665F3" w14:textId="436B7D7F"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lastRenderedPageBreak/>
              <w:t>In/ine</w:t>
            </w:r>
          </w:p>
        </w:tc>
        <w:tc>
          <w:tcPr>
            <w:tcW w:w="1652" w:type="dxa"/>
            <w:shd w:val="clear" w:color="auto" w:fill="auto"/>
          </w:tcPr>
          <w:p w14:paraId="4531F2B8"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 xml:space="preserve">Malin </w:t>
            </w:r>
          </w:p>
        </w:tc>
        <w:tc>
          <w:tcPr>
            <w:tcW w:w="1559" w:type="dxa"/>
            <w:shd w:val="clear" w:color="auto" w:fill="auto"/>
          </w:tcPr>
          <w:p w14:paraId="283955B6"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Maline</w:t>
            </w:r>
          </w:p>
        </w:tc>
        <w:tc>
          <w:tcPr>
            <w:tcW w:w="3050" w:type="dxa"/>
            <w:shd w:val="clear" w:color="auto" w:fill="auto"/>
          </w:tcPr>
          <w:p w14:paraId="3A99EAEE" w14:textId="29702F74"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Malim/malins</w:t>
            </w:r>
          </w:p>
        </w:tc>
        <w:tc>
          <w:tcPr>
            <w:tcW w:w="3116" w:type="dxa"/>
            <w:shd w:val="clear" w:color="auto" w:fill="auto"/>
          </w:tcPr>
          <w:p w14:paraId="3DD66EB3" w14:textId="5214F983"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Malix/Malinx</w:t>
            </w:r>
          </w:p>
        </w:tc>
      </w:tr>
      <w:tr w:rsidR="002D0E5F" w:rsidRPr="002D0E5F" w14:paraId="4F87D5CB" w14:textId="77777777" w:rsidTr="00D21823">
        <w:trPr>
          <w:trHeight w:val="468"/>
          <w:jc w:val="center"/>
        </w:trPr>
        <w:tc>
          <w:tcPr>
            <w:tcW w:w="1887" w:type="dxa"/>
            <w:shd w:val="clear" w:color="auto" w:fill="auto"/>
          </w:tcPr>
          <w:p w14:paraId="48398CC6" w14:textId="0DBA593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Ent/ente</w:t>
            </w:r>
          </w:p>
          <w:p w14:paraId="62DA533B" w14:textId="513C9463"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And/ande</w:t>
            </w:r>
          </w:p>
        </w:tc>
        <w:tc>
          <w:tcPr>
            <w:tcW w:w="1652" w:type="dxa"/>
            <w:shd w:val="clear" w:color="auto" w:fill="auto"/>
          </w:tcPr>
          <w:p w14:paraId="6CB7ED53"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Content</w:t>
            </w:r>
          </w:p>
          <w:p w14:paraId="671882C2"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Grand</w:t>
            </w:r>
          </w:p>
        </w:tc>
        <w:tc>
          <w:tcPr>
            <w:tcW w:w="1559" w:type="dxa"/>
            <w:shd w:val="clear" w:color="auto" w:fill="auto"/>
          </w:tcPr>
          <w:p w14:paraId="325D4530"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Content</w:t>
            </w:r>
          </w:p>
          <w:p w14:paraId="3F340DD1"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Grande</w:t>
            </w:r>
          </w:p>
        </w:tc>
        <w:tc>
          <w:tcPr>
            <w:tcW w:w="3050" w:type="dxa"/>
            <w:shd w:val="clear" w:color="auto" w:fill="auto"/>
          </w:tcPr>
          <w:p w14:paraId="4B02DA6D"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Contens</w:t>
            </w:r>
          </w:p>
          <w:p w14:paraId="478256B9" w14:textId="7B58A060"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Grans</w:t>
            </w:r>
          </w:p>
        </w:tc>
        <w:tc>
          <w:tcPr>
            <w:tcW w:w="3116" w:type="dxa"/>
            <w:shd w:val="clear" w:color="auto" w:fill="auto"/>
          </w:tcPr>
          <w:p w14:paraId="6E45C9DA"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Contenx</w:t>
            </w:r>
          </w:p>
          <w:p w14:paraId="065D9773" w14:textId="7058B1DB"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Granx</w:t>
            </w:r>
          </w:p>
        </w:tc>
      </w:tr>
      <w:tr w:rsidR="002D0E5F" w:rsidRPr="002D0E5F" w14:paraId="2EAB3062" w14:textId="77777777" w:rsidTr="00D21823">
        <w:trPr>
          <w:trHeight w:val="120"/>
          <w:jc w:val="center"/>
        </w:trPr>
        <w:tc>
          <w:tcPr>
            <w:tcW w:w="1887" w:type="dxa"/>
            <w:shd w:val="clear" w:color="auto" w:fill="auto"/>
          </w:tcPr>
          <w:p w14:paraId="29219D5F" w14:textId="1C158903"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It/ite</w:t>
            </w:r>
          </w:p>
        </w:tc>
        <w:tc>
          <w:tcPr>
            <w:tcW w:w="1652" w:type="dxa"/>
            <w:shd w:val="clear" w:color="auto" w:fill="auto"/>
          </w:tcPr>
          <w:p w14:paraId="099F0A13"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Petit</w:t>
            </w:r>
          </w:p>
        </w:tc>
        <w:tc>
          <w:tcPr>
            <w:tcW w:w="1559" w:type="dxa"/>
            <w:shd w:val="clear" w:color="auto" w:fill="auto"/>
          </w:tcPr>
          <w:p w14:paraId="35523619"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Petite</w:t>
            </w:r>
          </w:p>
        </w:tc>
        <w:tc>
          <w:tcPr>
            <w:tcW w:w="3050" w:type="dxa"/>
            <w:shd w:val="clear" w:color="auto" w:fill="auto"/>
          </w:tcPr>
          <w:p w14:paraId="2DF22397" w14:textId="121E6ECC"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Petis/petim</w:t>
            </w:r>
          </w:p>
        </w:tc>
        <w:tc>
          <w:tcPr>
            <w:tcW w:w="3116" w:type="dxa"/>
            <w:shd w:val="clear" w:color="auto" w:fill="auto"/>
          </w:tcPr>
          <w:p w14:paraId="3D4C2EC6"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Petix</w:t>
            </w:r>
          </w:p>
        </w:tc>
      </w:tr>
      <w:tr w:rsidR="002D0E5F" w:rsidRPr="002D0E5F" w14:paraId="536F2736" w14:textId="77777777" w:rsidTr="00D21823">
        <w:trPr>
          <w:trHeight w:val="353"/>
          <w:jc w:val="center"/>
        </w:trPr>
        <w:tc>
          <w:tcPr>
            <w:tcW w:w="1887" w:type="dxa"/>
            <w:shd w:val="clear" w:color="auto" w:fill="auto"/>
          </w:tcPr>
          <w:p w14:paraId="786BD9E5" w14:textId="0135F2EA"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Er/ère</w:t>
            </w:r>
          </w:p>
        </w:tc>
        <w:tc>
          <w:tcPr>
            <w:tcW w:w="1652" w:type="dxa"/>
            <w:shd w:val="clear" w:color="auto" w:fill="auto"/>
          </w:tcPr>
          <w:p w14:paraId="5C930C2B"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 xml:space="preserve">Familier </w:t>
            </w:r>
          </w:p>
        </w:tc>
        <w:tc>
          <w:tcPr>
            <w:tcW w:w="1559" w:type="dxa"/>
            <w:shd w:val="clear" w:color="auto" w:fill="auto"/>
          </w:tcPr>
          <w:p w14:paraId="1046AFB5"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 xml:space="preserve">Familière </w:t>
            </w:r>
          </w:p>
        </w:tc>
        <w:tc>
          <w:tcPr>
            <w:tcW w:w="3050" w:type="dxa"/>
            <w:shd w:val="clear" w:color="auto" w:fill="auto"/>
          </w:tcPr>
          <w:p w14:paraId="02CF5D51"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Familiér</w:t>
            </w:r>
          </w:p>
        </w:tc>
        <w:tc>
          <w:tcPr>
            <w:tcW w:w="3116" w:type="dxa"/>
            <w:shd w:val="clear" w:color="auto" w:fill="auto"/>
          </w:tcPr>
          <w:p w14:paraId="683BA67E"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Famili</w:t>
            </w:r>
          </w:p>
        </w:tc>
      </w:tr>
      <w:tr w:rsidR="002D0E5F" w:rsidRPr="002D0E5F" w14:paraId="5FB241DD" w14:textId="77777777" w:rsidTr="00D21823">
        <w:trPr>
          <w:trHeight w:val="257"/>
          <w:jc w:val="center"/>
        </w:trPr>
        <w:tc>
          <w:tcPr>
            <w:tcW w:w="1887" w:type="dxa"/>
            <w:shd w:val="clear" w:color="auto" w:fill="auto"/>
          </w:tcPr>
          <w:p w14:paraId="6A4021A0" w14:textId="65381801"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Il/ille</w:t>
            </w:r>
          </w:p>
        </w:tc>
        <w:tc>
          <w:tcPr>
            <w:tcW w:w="1652" w:type="dxa"/>
            <w:shd w:val="clear" w:color="auto" w:fill="auto"/>
          </w:tcPr>
          <w:p w14:paraId="3956DD41"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 xml:space="preserve">Gentil </w:t>
            </w:r>
          </w:p>
        </w:tc>
        <w:tc>
          <w:tcPr>
            <w:tcW w:w="1559" w:type="dxa"/>
            <w:shd w:val="clear" w:color="auto" w:fill="auto"/>
          </w:tcPr>
          <w:p w14:paraId="5472D031"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Gentille</w:t>
            </w:r>
          </w:p>
        </w:tc>
        <w:tc>
          <w:tcPr>
            <w:tcW w:w="3050" w:type="dxa"/>
            <w:shd w:val="clear" w:color="auto" w:fill="auto"/>
          </w:tcPr>
          <w:p w14:paraId="53A9CFE0"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Gentis</w:t>
            </w:r>
          </w:p>
        </w:tc>
        <w:tc>
          <w:tcPr>
            <w:tcW w:w="3116" w:type="dxa"/>
            <w:shd w:val="clear" w:color="auto" w:fill="auto"/>
          </w:tcPr>
          <w:p w14:paraId="3498A9AE"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Gentille</w:t>
            </w:r>
          </w:p>
        </w:tc>
      </w:tr>
      <w:tr w:rsidR="002D0E5F" w:rsidRPr="002D0E5F" w14:paraId="0CB439B3" w14:textId="77777777" w:rsidTr="00D21823">
        <w:trPr>
          <w:trHeight w:val="468"/>
          <w:jc w:val="center"/>
        </w:trPr>
        <w:tc>
          <w:tcPr>
            <w:tcW w:w="11264" w:type="dxa"/>
            <w:gridSpan w:val="5"/>
            <w:shd w:val="clear" w:color="auto" w:fill="E7E6E6" w:themeFill="background2"/>
          </w:tcPr>
          <w:p w14:paraId="5495AA54" w14:textId="77777777" w:rsidR="00405BDE" w:rsidRPr="002D0E5F" w:rsidRDefault="00405BDE" w:rsidP="002D0E5F">
            <w:pPr>
              <w:spacing w:after="100" w:afterAutospacing="1" w:line="240" w:lineRule="auto"/>
              <w:jc w:val="left"/>
              <w:rPr>
                <w:rFonts w:ascii="Times New Roman" w:eastAsia="Times New Roman" w:hAnsi="Times New Roman" w:cs="Times New Roman"/>
                <w:b/>
                <w:sz w:val="28"/>
                <w:szCs w:val="28"/>
                <w:lang w:eastAsia="fr-CA"/>
              </w:rPr>
            </w:pPr>
            <w:r w:rsidRPr="002D0E5F">
              <w:rPr>
                <w:rFonts w:ascii="Times New Roman" w:eastAsia="Times New Roman" w:hAnsi="Times New Roman" w:cs="Times New Roman"/>
                <w:b/>
                <w:sz w:val="28"/>
                <w:szCs w:val="28"/>
                <w:lang w:eastAsia="fr-CA"/>
              </w:rPr>
              <w:t>Mots spécifiques</w:t>
            </w:r>
          </w:p>
        </w:tc>
      </w:tr>
      <w:tr w:rsidR="002D0E5F" w:rsidRPr="002D0E5F" w14:paraId="20DAC279" w14:textId="77777777" w:rsidTr="00D21823">
        <w:trPr>
          <w:trHeight w:val="189"/>
          <w:jc w:val="center"/>
        </w:trPr>
        <w:tc>
          <w:tcPr>
            <w:tcW w:w="1887" w:type="dxa"/>
            <w:shd w:val="clear" w:color="auto" w:fill="auto"/>
          </w:tcPr>
          <w:p w14:paraId="7916520E" w14:textId="33FDDCCE"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Fils/Garçon /fille</w:t>
            </w:r>
          </w:p>
        </w:tc>
        <w:tc>
          <w:tcPr>
            <w:tcW w:w="1652" w:type="dxa"/>
            <w:shd w:val="clear" w:color="auto" w:fill="auto"/>
          </w:tcPr>
          <w:p w14:paraId="6856CE9B" w14:textId="5933113A"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Fils/garçon</w:t>
            </w:r>
          </w:p>
        </w:tc>
        <w:tc>
          <w:tcPr>
            <w:tcW w:w="1559" w:type="dxa"/>
            <w:shd w:val="clear" w:color="auto" w:fill="auto"/>
          </w:tcPr>
          <w:p w14:paraId="65410352"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Fille</w:t>
            </w:r>
          </w:p>
        </w:tc>
        <w:tc>
          <w:tcPr>
            <w:tcW w:w="3050" w:type="dxa"/>
            <w:shd w:val="clear" w:color="auto" w:fill="auto"/>
          </w:tcPr>
          <w:p w14:paraId="0A295A07"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 xml:space="preserve">Fim </w:t>
            </w:r>
          </w:p>
        </w:tc>
        <w:tc>
          <w:tcPr>
            <w:tcW w:w="3116" w:type="dxa"/>
            <w:shd w:val="clear" w:color="auto" w:fill="auto"/>
          </w:tcPr>
          <w:p w14:paraId="6F6F6DF8"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Fi</w:t>
            </w:r>
          </w:p>
        </w:tc>
      </w:tr>
      <w:tr w:rsidR="002D0E5F" w:rsidRPr="002D0E5F" w14:paraId="5C7598F8" w14:textId="77777777" w:rsidTr="00D21823">
        <w:trPr>
          <w:trHeight w:val="468"/>
          <w:jc w:val="center"/>
        </w:trPr>
        <w:tc>
          <w:tcPr>
            <w:tcW w:w="1887" w:type="dxa"/>
            <w:shd w:val="clear" w:color="auto" w:fill="auto"/>
          </w:tcPr>
          <w:p w14:paraId="03636DB5" w14:textId="0FA5BD03"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Femme/homme</w:t>
            </w:r>
          </w:p>
        </w:tc>
        <w:tc>
          <w:tcPr>
            <w:tcW w:w="1652" w:type="dxa"/>
            <w:shd w:val="clear" w:color="auto" w:fill="auto"/>
          </w:tcPr>
          <w:p w14:paraId="187472C0"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Homme</w:t>
            </w:r>
          </w:p>
        </w:tc>
        <w:tc>
          <w:tcPr>
            <w:tcW w:w="1559" w:type="dxa"/>
            <w:shd w:val="clear" w:color="auto" w:fill="auto"/>
          </w:tcPr>
          <w:p w14:paraId="4662F9DB"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Femme</w:t>
            </w:r>
          </w:p>
        </w:tc>
        <w:tc>
          <w:tcPr>
            <w:tcW w:w="3050" w:type="dxa"/>
            <w:shd w:val="clear" w:color="auto" w:fill="auto"/>
          </w:tcPr>
          <w:p w14:paraId="5E1812AF"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w:t>
            </w:r>
          </w:p>
        </w:tc>
        <w:tc>
          <w:tcPr>
            <w:tcW w:w="3116" w:type="dxa"/>
            <w:shd w:val="clear" w:color="auto" w:fill="auto"/>
          </w:tcPr>
          <w:p w14:paraId="5C91B264"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Fomme</w:t>
            </w:r>
          </w:p>
        </w:tc>
      </w:tr>
      <w:tr w:rsidR="002D0E5F" w:rsidRPr="002D0E5F" w14:paraId="299AEF92" w14:textId="77777777" w:rsidTr="00D21823">
        <w:trPr>
          <w:trHeight w:val="468"/>
          <w:jc w:val="center"/>
        </w:trPr>
        <w:tc>
          <w:tcPr>
            <w:tcW w:w="1887" w:type="dxa"/>
            <w:shd w:val="clear" w:color="auto" w:fill="auto"/>
          </w:tcPr>
          <w:p w14:paraId="267A387D"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Relations fraternelles</w:t>
            </w:r>
          </w:p>
        </w:tc>
        <w:tc>
          <w:tcPr>
            <w:tcW w:w="1652" w:type="dxa"/>
            <w:shd w:val="clear" w:color="auto" w:fill="auto"/>
          </w:tcPr>
          <w:p w14:paraId="39D5D772"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 xml:space="preserve">Frère </w:t>
            </w:r>
          </w:p>
        </w:tc>
        <w:tc>
          <w:tcPr>
            <w:tcW w:w="1559" w:type="dxa"/>
            <w:shd w:val="clear" w:color="auto" w:fill="auto"/>
          </w:tcPr>
          <w:p w14:paraId="5BB7078E"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 xml:space="preserve">Sœur </w:t>
            </w:r>
          </w:p>
        </w:tc>
        <w:tc>
          <w:tcPr>
            <w:tcW w:w="3050" w:type="dxa"/>
            <w:shd w:val="clear" w:color="auto" w:fill="auto"/>
          </w:tcPr>
          <w:p w14:paraId="17A9B5F2" w14:textId="12FC0D9C"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Freum/adelphe</w:t>
            </w:r>
          </w:p>
        </w:tc>
        <w:tc>
          <w:tcPr>
            <w:tcW w:w="3116" w:type="dxa"/>
            <w:shd w:val="clear" w:color="auto" w:fill="auto"/>
          </w:tcPr>
          <w:p w14:paraId="64B5B2D8" w14:textId="385128D9"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Frœur</w:t>
            </w:r>
            <w:r w:rsidR="00687161" w:rsidRPr="002D0E5F">
              <w:rPr>
                <w:rFonts w:ascii="Times New Roman" w:eastAsia="Times New Roman" w:hAnsi="Times New Roman" w:cs="Times New Roman"/>
                <w:bCs/>
                <w:szCs w:val="24"/>
                <w:lang w:eastAsia="fr-CA"/>
              </w:rPr>
              <w:t>/adelphe</w:t>
            </w:r>
          </w:p>
        </w:tc>
      </w:tr>
      <w:tr w:rsidR="002D0E5F" w:rsidRPr="002D0E5F" w14:paraId="227D9731" w14:textId="77777777" w:rsidTr="00D21823">
        <w:trPr>
          <w:trHeight w:val="217"/>
          <w:jc w:val="center"/>
        </w:trPr>
        <w:tc>
          <w:tcPr>
            <w:tcW w:w="1887" w:type="dxa"/>
            <w:shd w:val="clear" w:color="auto" w:fill="auto"/>
          </w:tcPr>
          <w:p w14:paraId="37E58B7B"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Parents</w:t>
            </w:r>
          </w:p>
        </w:tc>
        <w:tc>
          <w:tcPr>
            <w:tcW w:w="1652" w:type="dxa"/>
            <w:shd w:val="clear" w:color="auto" w:fill="auto"/>
          </w:tcPr>
          <w:p w14:paraId="7C24C68C" w14:textId="7E7FAD5B"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Père/papa</w:t>
            </w:r>
          </w:p>
        </w:tc>
        <w:tc>
          <w:tcPr>
            <w:tcW w:w="1559" w:type="dxa"/>
            <w:shd w:val="clear" w:color="auto" w:fill="auto"/>
          </w:tcPr>
          <w:p w14:paraId="29E1D309" w14:textId="03881244"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Mère/maman</w:t>
            </w:r>
          </w:p>
        </w:tc>
        <w:tc>
          <w:tcPr>
            <w:tcW w:w="3050" w:type="dxa"/>
            <w:shd w:val="clear" w:color="auto" w:fill="auto"/>
          </w:tcPr>
          <w:p w14:paraId="5769C294" w14:textId="0D558A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Map/paman/baba…</w:t>
            </w:r>
          </w:p>
        </w:tc>
        <w:tc>
          <w:tcPr>
            <w:tcW w:w="3116" w:type="dxa"/>
            <w:shd w:val="clear" w:color="auto" w:fill="auto"/>
          </w:tcPr>
          <w:p w14:paraId="0F5A9E75" w14:textId="47E5F9EC"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Parent/Mapa</w:t>
            </w:r>
          </w:p>
        </w:tc>
      </w:tr>
      <w:tr w:rsidR="00D21823" w:rsidRPr="002D0E5F" w14:paraId="0D6EB385" w14:textId="77777777" w:rsidTr="00D21823">
        <w:trPr>
          <w:trHeight w:val="468"/>
          <w:jc w:val="center"/>
        </w:trPr>
        <w:tc>
          <w:tcPr>
            <w:tcW w:w="1887" w:type="dxa"/>
            <w:shd w:val="clear" w:color="auto" w:fill="auto"/>
          </w:tcPr>
          <w:p w14:paraId="471DFE7A"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Titre de civilité</w:t>
            </w:r>
          </w:p>
        </w:tc>
        <w:tc>
          <w:tcPr>
            <w:tcW w:w="1652" w:type="dxa"/>
            <w:shd w:val="clear" w:color="auto" w:fill="auto"/>
          </w:tcPr>
          <w:p w14:paraId="64B879B1"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Monsieur</w:t>
            </w:r>
          </w:p>
        </w:tc>
        <w:tc>
          <w:tcPr>
            <w:tcW w:w="1559" w:type="dxa"/>
            <w:shd w:val="clear" w:color="auto" w:fill="auto"/>
          </w:tcPr>
          <w:p w14:paraId="1421604F"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Madame</w:t>
            </w:r>
          </w:p>
        </w:tc>
        <w:tc>
          <w:tcPr>
            <w:tcW w:w="3050" w:type="dxa"/>
            <w:shd w:val="clear" w:color="auto" w:fill="auto"/>
          </w:tcPr>
          <w:p w14:paraId="5F78647B" w14:textId="25DA84B9"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Damoixe/Damixe (Dmx)</w:t>
            </w:r>
          </w:p>
        </w:tc>
        <w:tc>
          <w:tcPr>
            <w:tcW w:w="3116" w:type="dxa"/>
            <w:shd w:val="clear" w:color="auto" w:fill="auto"/>
          </w:tcPr>
          <w:p w14:paraId="28B39BDA" w14:textId="77777777" w:rsidR="00405BDE" w:rsidRPr="002D0E5F" w:rsidRDefault="00405BDE" w:rsidP="002D0E5F">
            <w:pPr>
              <w:spacing w:after="100" w:afterAutospacing="1" w:line="240" w:lineRule="auto"/>
              <w:jc w:val="left"/>
              <w:rPr>
                <w:rFonts w:ascii="Times New Roman" w:eastAsia="Times New Roman" w:hAnsi="Times New Roman" w:cs="Times New Roman"/>
                <w:bCs/>
                <w:szCs w:val="24"/>
                <w:lang w:eastAsia="fr-CA"/>
              </w:rPr>
            </w:pPr>
            <w:r w:rsidRPr="002D0E5F">
              <w:rPr>
                <w:rFonts w:ascii="Times New Roman" w:eastAsia="Times New Roman" w:hAnsi="Times New Roman" w:cs="Times New Roman"/>
                <w:bCs/>
                <w:szCs w:val="24"/>
                <w:lang w:eastAsia="fr-CA"/>
              </w:rPr>
              <w:t>Mixe (Mx)</w:t>
            </w:r>
          </w:p>
        </w:tc>
      </w:tr>
    </w:tbl>
    <w:p w14:paraId="6AE9A711" w14:textId="77777777" w:rsidR="00405BDE" w:rsidRPr="002D0E5F" w:rsidRDefault="00405BDE" w:rsidP="002D0E5F">
      <w:pPr>
        <w:spacing w:after="100" w:afterAutospacing="1" w:line="240" w:lineRule="auto"/>
        <w:rPr>
          <w:rFonts w:ascii="Times New Roman" w:eastAsia="Times New Roman" w:hAnsi="Times New Roman" w:cs="Times New Roman"/>
          <w:b/>
          <w:sz w:val="28"/>
          <w:szCs w:val="26"/>
          <w:lang w:eastAsia="fr-CA"/>
        </w:rPr>
      </w:pPr>
    </w:p>
    <w:p w14:paraId="616E8C1A" w14:textId="013AB596" w:rsidR="009973B7" w:rsidRPr="002D0E5F" w:rsidRDefault="006566D5" w:rsidP="002D0E5F">
      <w:pPr>
        <w:spacing w:after="100" w:afterAutospacing="1" w:line="240" w:lineRule="auto"/>
        <w:rPr>
          <w:rFonts w:ascii="Times New Roman" w:hAnsi="Times New Roman" w:cs="Times New Roman"/>
          <w:shd w:val="clear" w:color="auto" w:fill="FFFFFF"/>
        </w:rPr>
      </w:pPr>
      <w:r w:rsidRPr="002D0E5F">
        <w:rPr>
          <w:rFonts w:ascii="Times New Roman" w:hAnsi="Times New Roman" w:cs="Times New Roman"/>
          <w:shd w:val="clear" w:color="auto" w:fill="FFFFFF"/>
        </w:rPr>
        <w:br/>
      </w:r>
    </w:p>
    <w:p w14:paraId="55677E58" w14:textId="73053219" w:rsidR="004A4F27" w:rsidRPr="002D0E5F" w:rsidRDefault="004A4F27" w:rsidP="002D0E5F">
      <w:pPr>
        <w:pStyle w:val="Titre2"/>
        <w:spacing w:after="100" w:afterAutospacing="1" w:line="240" w:lineRule="auto"/>
        <w:rPr>
          <w:rFonts w:ascii="Times New Roman" w:hAnsi="Times New Roman" w:cs="Times New Roman"/>
          <w:color w:val="auto"/>
          <w:lang w:eastAsia="fr-CA"/>
        </w:rPr>
      </w:pPr>
      <w:r w:rsidRPr="002D0E5F">
        <w:rPr>
          <w:rFonts w:ascii="Times New Roman" w:eastAsia="Times New Roman" w:hAnsi="Times New Roman" w:cs="Times New Roman"/>
          <w:color w:val="auto"/>
          <w:lang w:eastAsia="fr-CA"/>
        </w:rPr>
        <w:br w:type="page"/>
      </w:r>
    </w:p>
    <w:p w14:paraId="0C27B0E0" w14:textId="49D04157" w:rsidR="00D05FB7" w:rsidRPr="002D0E5F" w:rsidRDefault="00D05FB7" w:rsidP="002D0E5F">
      <w:pPr>
        <w:pStyle w:val="Titre2"/>
        <w:spacing w:after="100" w:afterAutospacing="1" w:line="240" w:lineRule="auto"/>
        <w:rPr>
          <w:rFonts w:ascii="Times New Roman" w:eastAsiaTheme="minorHAnsi" w:hAnsi="Times New Roman" w:cs="Times New Roman"/>
          <w:color w:val="auto"/>
        </w:rPr>
      </w:pPr>
      <w:bookmarkStart w:id="51" w:name="_Toc181894811"/>
      <w:r w:rsidRPr="002D0E5F">
        <w:rPr>
          <w:rFonts w:ascii="Times New Roman" w:eastAsia="Times New Roman" w:hAnsi="Times New Roman" w:cs="Times New Roman"/>
          <w:color w:val="auto"/>
          <w:lang w:eastAsia="fr-CA"/>
        </w:rPr>
        <w:lastRenderedPageBreak/>
        <w:t>Lexique</w:t>
      </w:r>
      <w:bookmarkEnd w:id="51"/>
      <w:r w:rsidRPr="002D0E5F">
        <w:rPr>
          <w:rFonts w:ascii="Times New Roman" w:eastAsia="Times New Roman" w:hAnsi="Times New Roman" w:cs="Times New Roman"/>
          <w:color w:val="auto"/>
          <w:lang w:eastAsia="fr-CA"/>
        </w:rPr>
        <w:t xml:space="preserve"> </w:t>
      </w:r>
    </w:p>
    <w:p w14:paraId="69B93D64" w14:textId="77777777" w:rsidR="00D05FB7" w:rsidRDefault="00D05FB7" w:rsidP="002D0E5F">
      <w:pPr>
        <w:spacing w:after="100" w:afterAutospacing="1" w:line="240" w:lineRule="auto"/>
        <w:rPr>
          <w:rFonts w:ascii="Times New Roman" w:hAnsi="Times New Roman" w:cs="Times New Roman"/>
        </w:rPr>
      </w:pPr>
    </w:p>
    <w:p w14:paraId="1EC693A2" w14:textId="77777777" w:rsidR="0057472C" w:rsidRPr="002D0E5F" w:rsidRDefault="0057472C" w:rsidP="002D0E5F">
      <w:pPr>
        <w:spacing w:after="100" w:afterAutospacing="1" w:line="240" w:lineRule="auto"/>
        <w:rPr>
          <w:rFonts w:ascii="Times New Roman" w:hAnsi="Times New Roman" w:cs="Times New Roman"/>
        </w:rPr>
      </w:pPr>
    </w:p>
    <w:p w14:paraId="02751221" w14:textId="726ECF44"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b/>
          <w:bCs/>
          <w:szCs w:val="24"/>
        </w:rPr>
        <w:t>Accessibilité (des textes)</w:t>
      </w:r>
    </w:p>
    <w:p w14:paraId="60452592" w14:textId="77777777" w:rsidR="00D05FB7" w:rsidRPr="002D0E5F" w:rsidRDefault="00D05FB7" w:rsidP="002D0E5F">
      <w:pPr>
        <w:spacing w:after="100" w:afterAutospacing="1" w:line="240" w:lineRule="auto"/>
        <w:jc w:val="left"/>
        <w:rPr>
          <w:rFonts w:ascii="Times New Roman" w:hAnsi="Times New Roman" w:cs="Times New Roman"/>
          <w:b/>
          <w:szCs w:val="24"/>
        </w:rPr>
        <w:sectPr w:rsidR="00D05FB7" w:rsidRPr="002D0E5F" w:rsidSect="00D05FB7">
          <w:footerReference w:type="default" r:id="rId36"/>
          <w:endnotePr>
            <w:numFmt w:val="decimal"/>
          </w:endnotePr>
          <w:type w:val="continuous"/>
          <w:pgSz w:w="12240" w:h="15840" w:code="1"/>
          <w:pgMar w:top="1440" w:right="1800" w:bottom="1440" w:left="1800" w:header="708" w:footer="708" w:gutter="0"/>
          <w:cols w:space="708"/>
          <w:docGrid w:linePitch="360"/>
        </w:sectPr>
      </w:pPr>
    </w:p>
    <w:p w14:paraId="57BF4AF9" w14:textId="77777777" w:rsidR="00D05FB7" w:rsidRPr="002D0E5F" w:rsidRDefault="00D05FB7" w:rsidP="002D0E5F">
      <w:pPr>
        <w:spacing w:after="100" w:afterAutospacing="1" w:line="240" w:lineRule="auto"/>
        <w:jc w:val="left"/>
        <w:rPr>
          <w:rFonts w:ascii="Times New Roman" w:hAnsi="Times New Roman" w:cs="Times New Roman"/>
          <w:bCs/>
          <w:szCs w:val="24"/>
        </w:rPr>
      </w:pPr>
      <w:r w:rsidRPr="002D0E5F">
        <w:rPr>
          <w:rFonts w:ascii="Times New Roman" w:hAnsi="Times New Roman" w:cs="Times New Roman"/>
          <w:bCs/>
          <w:szCs w:val="24"/>
        </w:rPr>
        <w:t>Consiste à rendre les contenus compréhensibles et utilisables par tout le monde.</w:t>
      </w:r>
    </w:p>
    <w:p w14:paraId="60AC29BE" w14:textId="77777777" w:rsidR="00D05FB7" w:rsidRPr="002D0E5F" w:rsidRDefault="00D05FB7" w:rsidP="002D0E5F">
      <w:pPr>
        <w:spacing w:after="100" w:afterAutospacing="1" w:line="240" w:lineRule="auto"/>
        <w:jc w:val="left"/>
        <w:rPr>
          <w:rFonts w:ascii="Times New Roman" w:hAnsi="Times New Roman" w:cs="Times New Roman"/>
          <w:bCs/>
          <w:szCs w:val="24"/>
        </w:rPr>
      </w:pPr>
    </w:p>
    <w:p w14:paraId="47CA3E75" w14:textId="77777777" w:rsidR="00D05FB7" w:rsidRPr="002D0E5F" w:rsidRDefault="00D05FB7" w:rsidP="002D0E5F">
      <w:pPr>
        <w:spacing w:after="100" w:afterAutospacing="1" w:line="240" w:lineRule="auto"/>
        <w:jc w:val="left"/>
        <w:rPr>
          <w:rFonts w:ascii="Times New Roman" w:hAnsi="Times New Roman" w:cs="Times New Roman"/>
          <w:b/>
          <w:szCs w:val="24"/>
        </w:rPr>
      </w:pPr>
      <w:r w:rsidRPr="002D0E5F">
        <w:rPr>
          <w:rFonts w:ascii="Times New Roman" w:hAnsi="Times New Roman" w:cs="Times New Roman"/>
          <w:b/>
          <w:szCs w:val="24"/>
        </w:rPr>
        <w:t>Accord au choix</w:t>
      </w:r>
    </w:p>
    <w:p w14:paraId="34CADF94" w14:textId="77777777" w:rsidR="00D05FB7" w:rsidRPr="002D0E5F" w:rsidRDefault="00D05FB7" w:rsidP="002D0E5F">
      <w:pPr>
        <w:spacing w:after="100" w:afterAutospacing="1" w:line="240" w:lineRule="auto"/>
        <w:jc w:val="left"/>
        <w:rPr>
          <w:rFonts w:ascii="Times New Roman" w:hAnsi="Times New Roman" w:cs="Times New Roman"/>
          <w:b/>
          <w:szCs w:val="24"/>
        </w:rPr>
      </w:pPr>
      <w:r w:rsidRPr="002D0E5F">
        <w:rPr>
          <w:rFonts w:ascii="Times New Roman" w:hAnsi="Times New Roman" w:cs="Times New Roman"/>
          <w:szCs w:val="24"/>
        </w:rPr>
        <w:t>L’accord au choix laisse la possibilité à la personne qui rédige de choisir la manière d’accorder en fonction de l’éclairage qu’elle veut apporter (majorité flagrante d’un genre, primauté à la personne plutôt qu’à un objet, etc.).</w:t>
      </w:r>
    </w:p>
    <w:p w14:paraId="65EFF8C5" w14:textId="77777777" w:rsidR="00D05FB7" w:rsidRPr="002D0E5F" w:rsidRDefault="00D05FB7" w:rsidP="002D0E5F">
      <w:pPr>
        <w:spacing w:after="100" w:afterAutospacing="1" w:line="240" w:lineRule="auto"/>
        <w:jc w:val="left"/>
        <w:rPr>
          <w:rFonts w:ascii="Times New Roman" w:hAnsi="Times New Roman" w:cs="Times New Roman"/>
          <w:b/>
          <w:szCs w:val="24"/>
        </w:rPr>
      </w:pPr>
    </w:p>
    <w:p w14:paraId="42278CC3" w14:textId="77777777" w:rsidR="00D05FB7" w:rsidRPr="002D0E5F" w:rsidRDefault="00D05FB7" w:rsidP="002D0E5F">
      <w:pPr>
        <w:spacing w:after="100" w:afterAutospacing="1" w:line="240" w:lineRule="auto"/>
        <w:jc w:val="left"/>
        <w:rPr>
          <w:rFonts w:ascii="Times New Roman" w:hAnsi="Times New Roman" w:cs="Times New Roman"/>
          <w:b/>
          <w:szCs w:val="24"/>
        </w:rPr>
      </w:pPr>
      <w:r w:rsidRPr="002D0E5F">
        <w:rPr>
          <w:rFonts w:ascii="Times New Roman" w:hAnsi="Times New Roman" w:cs="Times New Roman"/>
          <w:b/>
          <w:szCs w:val="24"/>
        </w:rPr>
        <w:t>Accord de majorité (ou règle)</w:t>
      </w:r>
    </w:p>
    <w:p w14:paraId="024FDD99" w14:textId="77777777"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Accord avec le genre le plus représenté.</w:t>
      </w:r>
    </w:p>
    <w:p w14:paraId="4CF4F85E" w14:textId="77777777" w:rsidR="00D05FB7" w:rsidRPr="002D0E5F" w:rsidRDefault="00D05FB7" w:rsidP="002D0E5F">
      <w:pPr>
        <w:spacing w:after="100" w:afterAutospacing="1" w:line="240" w:lineRule="auto"/>
        <w:jc w:val="left"/>
        <w:rPr>
          <w:rFonts w:ascii="Times New Roman" w:hAnsi="Times New Roman" w:cs="Times New Roman"/>
          <w:b/>
          <w:szCs w:val="24"/>
        </w:rPr>
      </w:pPr>
    </w:p>
    <w:p w14:paraId="6CE91A6B" w14:textId="77777777" w:rsidR="00D05FB7" w:rsidRPr="002D0E5F" w:rsidRDefault="00D05FB7" w:rsidP="002D0E5F">
      <w:pPr>
        <w:spacing w:after="100" w:afterAutospacing="1" w:line="240" w:lineRule="auto"/>
        <w:jc w:val="left"/>
        <w:rPr>
          <w:rFonts w:ascii="Times New Roman" w:hAnsi="Times New Roman" w:cs="Times New Roman"/>
          <w:b/>
          <w:szCs w:val="24"/>
        </w:rPr>
      </w:pPr>
      <w:r w:rsidRPr="002D0E5F">
        <w:rPr>
          <w:rFonts w:ascii="Times New Roman" w:hAnsi="Times New Roman" w:cs="Times New Roman"/>
          <w:b/>
          <w:szCs w:val="24"/>
        </w:rPr>
        <w:t>Accord de proximité (ou règle)</w:t>
      </w:r>
    </w:p>
    <w:p w14:paraId="45A77DC5" w14:textId="77777777"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Accord en genre avec le nom le plus proche.</w:t>
      </w:r>
    </w:p>
    <w:p w14:paraId="4590D4FE" w14:textId="77777777" w:rsidR="00D05FB7" w:rsidRPr="002D0E5F" w:rsidRDefault="00D05FB7" w:rsidP="002D0E5F">
      <w:pPr>
        <w:spacing w:after="100" w:afterAutospacing="1" w:line="240" w:lineRule="auto"/>
        <w:jc w:val="left"/>
        <w:rPr>
          <w:rFonts w:ascii="Times New Roman" w:hAnsi="Times New Roman" w:cs="Times New Roman"/>
          <w:szCs w:val="24"/>
        </w:rPr>
      </w:pPr>
    </w:p>
    <w:p w14:paraId="6047F9BA" w14:textId="77777777" w:rsidR="00D05FB7" w:rsidRPr="002D0E5F" w:rsidRDefault="00D05FB7" w:rsidP="002D0E5F">
      <w:pPr>
        <w:spacing w:after="100" w:afterAutospacing="1" w:line="240" w:lineRule="auto"/>
        <w:jc w:val="left"/>
        <w:rPr>
          <w:rFonts w:ascii="Times New Roman" w:hAnsi="Times New Roman" w:cs="Times New Roman"/>
          <w:b/>
          <w:bCs/>
          <w:szCs w:val="24"/>
        </w:rPr>
      </w:pPr>
      <w:r w:rsidRPr="002D0E5F">
        <w:rPr>
          <w:rFonts w:ascii="Times New Roman" w:hAnsi="Times New Roman" w:cs="Times New Roman"/>
          <w:b/>
          <w:bCs/>
          <w:szCs w:val="24"/>
        </w:rPr>
        <w:t>Allochtone</w:t>
      </w:r>
    </w:p>
    <w:p w14:paraId="44442C29" w14:textId="447DF030"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 xml:space="preserve">Au Canada, personne qui n'est pas d'origine autochtone, c'est-à-dire qui n'appartient </w:t>
      </w:r>
      <w:r w:rsidR="00E327E6" w:rsidRPr="002D0E5F">
        <w:rPr>
          <w:rFonts w:ascii="Times New Roman" w:hAnsi="Times New Roman" w:cs="Times New Roman"/>
          <w:szCs w:val="24"/>
        </w:rPr>
        <w:t xml:space="preserve">pas </w:t>
      </w:r>
      <w:r w:rsidRPr="002D0E5F">
        <w:rPr>
          <w:rFonts w:ascii="Times New Roman" w:hAnsi="Times New Roman" w:cs="Times New Roman"/>
          <w:szCs w:val="24"/>
        </w:rPr>
        <w:t>aux Premières Nations, aux Inuit ou aux Métis.</w:t>
      </w:r>
    </w:p>
    <w:p w14:paraId="5B5DE893" w14:textId="77777777" w:rsidR="0057472C" w:rsidRDefault="0057472C" w:rsidP="002D0E5F">
      <w:pPr>
        <w:spacing w:after="100" w:afterAutospacing="1" w:line="240" w:lineRule="auto"/>
        <w:jc w:val="left"/>
        <w:rPr>
          <w:rFonts w:ascii="Times New Roman" w:hAnsi="Times New Roman" w:cs="Times New Roman"/>
          <w:szCs w:val="24"/>
        </w:rPr>
      </w:pPr>
    </w:p>
    <w:p w14:paraId="06B71999" w14:textId="73AD5334" w:rsidR="00D05FB7" w:rsidRPr="002D0E5F" w:rsidRDefault="00D05FB7" w:rsidP="002D0E5F">
      <w:pPr>
        <w:spacing w:after="100" w:afterAutospacing="1" w:line="240" w:lineRule="auto"/>
        <w:jc w:val="left"/>
        <w:rPr>
          <w:rFonts w:ascii="Times New Roman" w:hAnsi="Times New Roman" w:cs="Times New Roman"/>
          <w:b/>
          <w:bCs/>
          <w:szCs w:val="24"/>
        </w:rPr>
      </w:pPr>
      <w:r w:rsidRPr="002D0E5F">
        <w:rPr>
          <w:rFonts w:ascii="Times New Roman" w:hAnsi="Times New Roman" w:cs="Times New Roman"/>
          <w:b/>
          <w:bCs/>
          <w:szCs w:val="24"/>
        </w:rPr>
        <w:t>Autochtone (personne)</w:t>
      </w:r>
    </w:p>
    <w:p w14:paraId="395DC592" w14:textId="3651E001"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Personne appartenant à l'un des trois Peuples autochtones (ou Premiers peuples) au Canada, soit les Premières</w:t>
      </w:r>
      <w:r w:rsidR="009537FE" w:rsidRPr="002D0E5F">
        <w:rPr>
          <w:rFonts w:ascii="Times New Roman" w:hAnsi="Times New Roman" w:cs="Times New Roman"/>
          <w:szCs w:val="24"/>
        </w:rPr>
        <w:t xml:space="preserve"> </w:t>
      </w:r>
      <w:r w:rsidRPr="002D0E5F">
        <w:rPr>
          <w:rFonts w:ascii="Times New Roman" w:hAnsi="Times New Roman" w:cs="Times New Roman"/>
          <w:szCs w:val="24"/>
        </w:rPr>
        <w:t>Nations, les Inuit ou les Métis. Il est d’ailleurs recommandé de dire «</w:t>
      </w:r>
      <w:r w:rsidR="00E327E6" w:rsidRPr="002D0E5F">
        <w:rPr>
          <w:rFonts w:ascii="Times New Roman" w:hAnsi="Times New Roman" w:cs="Times New Roman"/>
          <w:szCs w:val="24"/>
        </w:rPr>
        <w:t> </w:t>
      </w:r>
      <w:r w:rsidRPr="002D0E5F">
        <w:rPr>
          <w:rFonts w:ascii="Times New Roman" w:hAnsi="Times New Roman" w:cs="Times New Roman"/>
          <w:szCs w:val="24"/>
        </w:rPr>
        <w:t>personne autochtone</w:t>
      </w:r>
      <w:r w:rsidR="00E327E6" w:rsidRPr="002D0E5F">
        <w:rPr>
          <w:rFonts w:ascii="Times New Roman" w:hAnsi="Times New Roman" w:cs="Times New Roman"/>
          <w:szCs w:val="24"/>
        </w:rPr>
        <w:t> </w:t>
      </w:r>
      <w:r w:rsidRPr="002D0E5F">
        <w:rPr>
          <w:rFonts w:ascii="Times New Roman" w:hAnsi="Times New Roman" w:cs="Times New Roman"/>
          <w:szCs w:val="24"/>
        </w:rPr>
        <w:t>» plutôt qu’«</w:t>
      </w:r>
      <w:r w:rsidR="00E327E6" w:rsidRPr="002D0E5F">
        <w:rPr>
          <w:rFonts w:ascii="Times New Roman" w:hAnsi="Times New Roman" w:cs="Times New Roman"/>
          <w:szCs w:val="24"/>
        </w:rPr>
        <w:t> </w:t>
      </w:r>
      <w:r w:rsidRPr="002D0E5F">
        <w:rPr>
          <w:rFonts w:ascii="Times New Roman" w:hAnsi="Times New Roman" w:cs="Times New Roman"/>
          <w:szCs w:val="24"/>
        </w:rPr>
        <w:t>Autochtone</w:t>
      </w:r>
      <w:r w:rsidR="00E327E6" w:rsidRPr="002D0E5F">
        <w:rPr>
          <w:rFonts w:ascii="Times New Roman" w:hAnsi="Times New Roman" w:cs="Times New Roman"/>
          <w:szCs w:val="24"/>
        </w:rPr>
        <w:t> </w:t>
      </w:r>
      <w:r w:rsidRPr="002D0E5F">
        <w:rPr>
          <w:rFonts w:ascii="Times New Roman" w:hAnsi="Times New Roman" w:cs="Times New Roman"/>
          <w:szCs w:val="24"/>
        </w:rPr>
        <w:t>» seul.</w:t>
      </w:r>
    </w:p>
    <w:p w14:paraId="5D713459" w14:textId="77777777" w:rsidR="00D05FB7" w:rsidRPr="002D0E5F" w:rsidRDefault="00D05FB7" w:rsidP="002D0E5F">
      <w:pPr>
        <w:spacing w:after="100" w:afterAutospacing="1" w:line="240" w:lineRule="auto"/>
        <w:jc w:val="left"/>
        <w:rPr>
          <w:rFonts w:ascii="Times New Roman" w:hAnsi="Times New Roman" w:cs="Times New Roman"/>
          <w:szCs w:val="24"/>
        </w:rPr>
      </w:pPr>
    </w:p>
    <w:p w14:paraId="5AF23104" w14:textId="77777777" w:rsidR="00D05FB7" w:rsidRPr="002D0E5F" w:rsidRDefault="00D05FB7" w:rsidP="002D0E5F">
      <w:pPr>
        <w:spacing w:after="100" w:afterAutospacing="1" w:line="240" w:lineRule="auto"/>
        <w:jc w:val="left"/>
        <w:rPr>
          <w:rFonts w:ascii="Times New Roman" w:hAnsi="Times New Roman" w:cs="Times New Roman"/>
          <w:b/>
          <w:bCs/>
          <w:szCs w:val="24"/>
        </w:rPr>
      </w:pPr>
      <w:r w:rsidRPr="002D0E5F">
        <w:rPr>
          <w:rFonts w:ascii="Times New Roman" w:hAnsi="Times New Roman" w:cs="Times New Roman"/>
          <w:b/>
          <w:bCs/>
          <w:szCs w:val="24"/>
        </w:rPr>
        <w:t>Bispirituel.le</w:t>
      </w:r>
    </w:p>
    <w:p w14:paraId="184F5BDE" w14:textId="77777777"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Terme issu des communautés autochtones pour désigner l’appartenance à la diversité sexuelle et de genre en lien avec les traditions et la spiritualité autochtones.</w:t>
      </w:r>
    </w:p>
    <w:p w14:paraId="13DDDE08" w14:textId="77777777" w:rsidR="00C925BC" w:rsidRPr="002D0E5F" w:rsidRDefault="00C925BC" w:rsidP="002D0E5F">
      <w:pPr>
        <w:spacing w:after="100" w:afterAutospacing="1" w:line="240" w:lineRule="auto"/>
        <w:jc w:val="left"/>
        <w:rPr>
          <w:rFonts w:ascii="Times New Roman" w:hAnsi="Times New Roman" w:cs="Times New Roman"/>
          <w:szCs w:val="24"/>
        </w:rPr>
      </w:pPr>
    </w:p>
    <w:p w14:paraId="37841F54" w14:textId="6B51A0FC" w:rsidR="00D05FB7" w:rsidRPr="002D0E5F" w:rsidRDefault="00C925BC" w:rsidP="002D0E5F">
      <w:pPr>
        <w:spacing w:after="100" w:afterAutospacing="1" w:line="240" w:lineRule="auto"/>
        <w:jc w:val="left"/>
        <w:rPr>
          <w:rFonts w:ascii="Times New Roman" w:hAnsi="Times New Roman" w:cs="Times New Roman"/>
          <w:b/>
          <w:bCs/>
          <w:szCs w:val="24"/>
        </w:rPr>
      </w:pPr>
      <w:r w:rsidRPr="002D0E5F">
        <w:rPr>
          <w:rFonts w:ascii="Times New Roman" w:hAnsi="Times New Roman" w:cs="Times New Roman"/>
          <w:b/>
          <w:bCs/>
          <w:szCs w:val="24"/>
        </w:rPr>
        <w:t>C</w:t>
      </w:r>
      <w:r w:rsidR="00D05FB7" w:rsidRPr="002D0E5F">
        <w:rPr>
          <w:rFonts w:ascii="Times New Roman" w:hAnsi="Times New Roman" w:cs="Times New Roman"/>
          <w:b/>
          <w:bCs/>
          <w:szCs w:val="24"/>
        </w:rPr>
        <w:t>apacitisme (ou validisme)</w:t>
      </w:r>
    </w:p>
    <w:p w14:paraId="62B29E86" w14:textId="3B4D9678"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Le capacitisme est une forme de discrimination, de préjugé ou même de traitement négatif envers les personnes vivant un handicap (visible ou invisible) mental</w:t>
      </w:r>
      <w:r w:rsidR="00915788" w:rsidRPr="002D0E5F">
        <w:rPr>
          <w:rFonts w:ascii="Times New Roman" w:hAnsi="Times New Roman" w:cs="Times New Roman"/>
          <w:szCs w:val="24"/>
        </w:rPr>
        <w:t xml:space="preserve"> </w:t>
      </w:r>
      <w:r w:rsidRPr="002D0E5F">
        <w:rPr>
          <w:rFonts w:ascii="Times New Roman" w:hAnsi="Times New Roman" w:cs="Times New Roman"/>
          <w:szCs w:val="24"/>
        </w:rPr>
        <w:t>ou physique.</w:t>
      </w:r>
    </w:p>
    <w:p w14:paraId="79785FAE" w14:textId="77777777" w:rsidR="00D05FB7" w:rsidRPr="002D0E5F" w:rsidRDefault="00D05FB7" w:rsidP="002D0E5F">
      <w:pPr>
        <w:spacing w:after="100" w:afterAutospacing="1" w:line="240" w:lineRule="auto"/>
        <w:jc w:val="left"/>
        <w:rPr>
          <w:rFonts w:ascii="Times New Roman" w:hAnsi="Times New Roman" w:cs="Times New Roman"/>
          <w:b/>
          <w:szCs w:val="24"/>
        </w:rPr>
      </w:pPr>
    </w:p>
    <w:p w14:paraId="19FB90B9" w14:textId="77777777" w:rsidR="00D05FB7" w:rsidRPr="002D0E5F" w:rsidRDefault="00D05FB7" w:rsidP="002D0E5F">
      <w:pPr>
        <w:spacing w:after="100" w:afterAutospacing="1" w:line="240" w:lineRule="auto"/>
        <w:jc w:val="left"/>
        <w:rPr>
          <w:rFonts w:ascii="Times New Roman" w:hAnsi="Times New Roman" w:cs="Times New Roman"/>
          <w:b/>
          <w:szCs w:val="24"/>
        </w:rPr>
      </w:pPr>
      <w:r w:rsidRPr="002D0E5F">
        <w:rPr>
          <w:rFonts w:ascii="Times New Roman" w:hAnsi="Times New Roman" w:cs="Times New Roman"/>
          <w:b/>
          <w:szCs w:val="24"/>
        </w:rPr>
        <w:t>Cis/cisgenre (personne)</w:t>
      </w:r>
    </w:p>
    <w:p w14:paraId="62EBBC15" w14:textId="77777777" w:rsidR="00D05FB7" w:rsidRPr="002D0E5F" w:rsidRDefault="00D05FB7" w:rsidP="002D0E5F">
      <w:pPr>
        <w:spacing w:after="100" w:afterAutospacing="1" w:line="240" w:lineRule="auto"/>
        <w:jc w:val="left"/>
        <w:rPr>
          <w:rFonts w:ascii="Times New Roman" w:eastAsia="Times New Roman" w:hAnsi="Times New Roman" w:cs="Times New Roman"/>
          <w:szCs w:val="24"/>
          <w:lang w:eastAsia="fr-CA"/>
        </w:rPr>
      </w:pPr>
      <w:r w:rsidRPr="002D0E5F">
        <w:rPr>
          <w:rFonts w:ascii="Times New Roman" w:hAnsi="Times New Roman" w:cs="Times New Roman"/>
          <w:bCs/>
          <w:szCs w:val="24"/>
        </w:rPr>
        <w:t>Se dit d’une personne dont</w:t>
      </w:r>
      <w:r w:rsidRPr="002D0E5F">
        <w:rPr>
          <w:rFonts w:ascii="Times New Roman" w:eastAsia="Times New Roman" w:hAnsi="Times New Roman" w:cs="Times New Roman"/>
          <w:szCs w:val="24"/>
          <w:lang w:eastAsia="fr-CA"/>
        </w:rPr>
        <w:t xml:space="preserve"> le genre correspond à celui assigné à la naissance.</w:t>
      </w:r>
    </w:p>
    <w:p w14:paraId="089B5849" w14:textId="77777777" w:rsidR="00D05FB7" w:rsidRDefault="00D05FB7" w:rsidP="002D0E5F">
      <w:pPr>
        <w:spacing w:after="100" w:afterAutospacing="1" w:line="240" w:lineRule="auto"/>
        <w:jc w:val="left"/>
        <w:rPr>
          <w:rFonts w:ascii="Times New Roman" w:eastAsia="Times New Roman" w:hAnsi="Times New Roman" w:cs="Times New Roman"/>
          <w:szCs w:val="24"/>
          <w:lang w:eastAsia="fr-CA"/>
        </w:rPr>
      </w:pPr>
    </w:p>
    <w:p w14:paraId="4A969627" w14:textId="77777777" w:rsidR="00D05FB7" w:rsidRPr="002D0E5F" w:rsidRDefault="00D05FB7" w:rsidP="002D0E5F">
      <w:pPr>
        <w:spacing w:after="100" w:afterAutospacing="1" w:line="240" w:lineRule="auto"/>
        <w:jc w:val="left"/>
        <w:rPr>
          <w:rFonts w:ascii="Times New Roman" w:eastAsia="Times New Roman" w:hAnsi="Times New Roman" w:cs="Times New Roman"/>
          <w:b/>
          <w:bCs/>
          <w:szCs w:val="24"/>
          <w:lang w:eastAsia="fr-CA"/>
        </w:rPr>
      </w:pPr>
      <w:r w:rsidRPr="002D0E5F">
        <w:rPr>
          <w:rFonts w:ascii="Times New Roman" w:eastAsia="Times New Roman" w:hAnsi="Times New Roman" w:cs="Times New Roman"/>
          <w:b/>
          <w:bCs/>
          <w:szCs w:val="24"/>
          <w:lang w:eastAsia="fr-CA"/>
        </w:rPr>
        <w:lastRenderedPageBreak/>
        <w:t>Cisnormativité</w:t>
      </w:r>
    </w:p>
    <w:p w14:paraId="0E0B2166" w14:textId="73E98AE5" w:rsidR="00D05FB7" w:rsidRPr="002D0E5F" w:rsidRDefault="00D05FB7" w:rsidP="002D0E5F">
      <w:pPr>
        <w:spacing w:after="100" w:afterAutospacing="1" w:line="240" w:lineRule="auto"/>
        <w:jc w:val="left"/>
        <w:rPr>
          <w:rFonts w:ascii="Times New Roman" w:eastAsia="Times New Roman" w:hAnsi="Times New Roman" w:cs="Times New Roman"/>
          <w:szCs w:val="24"/>
          <w:lang w:eastAsia="fr-CA"/>
        </w:rPr>
      </w:pPr>
      <w:r w:rsidRPr="002D0E5F">
        <w:rPr>
          <w:rFonts w:ascii="Times New Roman" w:eastAsia="Times New Roman" w:hAnsi="Times New Roman" w:cs="Times New Roman"/>
          <w:szCs w:val="24"/>
          <w:lang w:eastAsia="fr-CA"/>
        </w:rPr>
        <w:t>Cadre culturel ou social, souvent implicite, selon lequel tout le monde est cisgenre et qu'il s'agit là de la norme. La cisnormativité engendre la marginalisation des personnes trans. Elle repose sur</w:t>
      </w:r>
      <w:r w:rsidR="00283B60" w:rsidRPr="002D0E5F">
        <w:rPr>
          <w:rFonts w:ascii="Times New Roman" w:eastAsia="Times New Roman" w:hAnsi="Times New Roman" w:cs="Times New Roman"/>
          <w:szCs w:val="24"/>
          <w:lang w:eastAsia="fr-CA"/>
        </w:rPr>
        <w:t xml:space="preserve"> un préjugé favorable envers les personnes cis et sur</w:t>
      </w:r>
      <w:r w:rsidRPr="002D0E5F">
        <w:rPr>
          <w:rFonts w:ascii="Times New Roman" w:eastAsia="Times New Roman" w:hAnsi="Times New Roman" w:cs="Times New Roman"/>
          <w:szCs w:val="24"/>
          <w:lang w:eastAsia="fr-CA"/>
        </w:rPr>
        <w:t xml:space="preserve"> l'effacement</w:t>
      </w:r>
      <w:r w:rsidR="007845A3" w:rsidRPr="002D0E5F">
        <w:rPr>
          <w:rFonts w:ascii="Times New Roman" w:eastAsia="Times New Roman" w:hAnsi="Times New Roman" w:cs="Times New Roman"/>
          <w:szCs w:val="24"/>
          <w:lang w:eastAsia="fr-CA"/>
        </w:rPr>
        <w:t xml:space="preserve">, la stigmatisation et </w:t>
      </w:r>
      <w:r w:rsidR="00D766CF" w:rsidRPr="002D0E5F">
        <w:rPr>
          <w:rFonts w:ascii="Times New Roman" w:eastAsia="Times New Roman" w:hAnsi="Times New Roman" w:cs="Times New Roman"/>
          <w:szCs w:val="24"/>
          <w:lang w:eastAsia="fr-CA"/>
        </w:rPr>
        <w:t>les discriminations des personnes trans.</w:t>
      </w:r>
    </w:p>
    <w:p w14:paraId="5C0D079E" w14:textId="77777777" w:rsidR="00D05FB7" w:rsidRPr="002D0E5F" w:rsidRDefault="00D05FB7" w:rsidP="002D0E5F">
      <w:pPr>
        <w:spacing w:after="100" w:afterAutospacing="1" w:line="240" w:lineRule="auto"/>
        <w:jc w:val="left"/>
        <w:rPr>
          <w:rFonts w:ascii="Times New Roman" w:eastAsia="Times New Roman" w:hAnsi="Times New Roman" w:cs="Times New Roman"/>
          <w:szCs w:val="24"/>
          <w:lang w:eastAsia="fr-CA"/>
        </w:rPr>
      </w:pPr>
    </w:p>
    <w:p w14:paraId="7AEA0FC3" w14:textId="77777777" w:rsidR="00D05FB7" w:rsidRPr="002D0E5F" w:rsidRDefault="00D05FB7" w:rsidP="002D0E5F">
      <w:pPr>
        <w:spacing w:after="100" w:afterAutospacing="1" w:line="240" w:lineRule="auto"/>
        <w:jc w:val="left"/>
        <w:rPr>
          <w:rFonts w:ascii="Times New Roman" w:eastAsia="Times New Roman" w:hAnsi="Times New Roman" w:cs="Times New Roman"/>
          <w:b/>
          <w:bCs/>
          <w:szCs w:val="24"/>
          <w:lang w:eastAsia="fr-CA"/>
        </w:rPr>
      </w:pPr>
      <w:r w:rsidRPr="002D0E5F">
        <w:rPr>
          <w:rFonts w:ascii="Times New Roman" w:eastAsia="Times New Roman" w:hAnsi="Times New Roman" w:cs="Times New Roman"/>
          <w:b/>
          <w:bCs/>
          <w:szCs w:val="24"/>
          <w:lang w:eastAsia="fr-CA"/>
        </w:rPr>
        <w:t>Cissexisme</w:t>
      </w:r>
    </w:p>
    <w:p w14:paraId="006BA41B" w14:textId="4D89674E" w:rsidR="00D05FB7" w:rsidRPr="002D0E5F" w:rsidRDefault="00D05FB7" w:rsidP="002D0E5F">
      <w:pPr>
        <w:spacing w:after="100" w:afterAutospacing="1" w:line="240" w:lineRule="auto"/>
        <w:jc w:val="left"/>
        <w:rPr>
          <w:rFonts w:ascii="Times New Roman" w:eastAsia="Times New Roman" w:hAnsi="Times New Roman" w:cs="Times New Roman"/>
          <w:szCs w:val="24"/>
          <w:lang w:eastAsia="fr-CA"/>
        </w:rPr>
      </w:pPr>
      <w:r w:rsidRPr="002D0E5F">
        <w:rPr>
          <w:rFonts w:ascii="Times New Roman" w:eastAsia="Times New Roman" w:hAnsi="Times New Roman" w:cs="Times New Roman"/>
          <w:szCs w:val="24"/>
          <w:lang w:eastAsia="fr-CA"/>
        </w:rPr>
        <w:t xml:space="preserve">Discrimination et préjugés envers les personnes dont l'identité ou l'expression de genre ne correspondent pas </w:t>
      </w:r>
      <w:r w:rsidR="00A17191" w:rsidRPr="002D0E5F">
        <w:rPr>
          <w:rFonts w:ascii="Times New Roman" w:eastAsia="Times New Roman" w:hAnsi="Times New Roman" w:cs="Times New Roman"/>
          <w:szCs w:val="24"/>
          <w:lang w:eastAsia="fr-CA"/>
        </w:rPr>
        <w:t>à celui</w:t>
      </w:r>
      <w:r w:rsidRPr="002D0E5F">
        <w:rPr>
          <w:rFonts w:ascii="Times New Roman" w:eastAsia="Times New Roman" w:hAnsi="Times New Roman" w:cs="Times New Roman"/>
          <w:szCs w:val="24"/>
          <w:lang w:eastAsia="fr-CA"/>
        </w:rPr>
        <w:t xml:space="preserve"> assigné à la naissance.</w:t>
      </w:r>
    </w:p>
    <w:p w14:paraId="3C834174" w14:textId="77777777" w:rsidR="00D05FB7" w:rsidRPr="002D0E5F" w:rsidRDefault="00D05FB7" w:rsidP="002D0E5F">
      <w:pPr>
        <w:spacing w:after="100" w:afterAutospacing="1" w:line="240" w:lineRule="auto"/>
        <w:jc w:val="left"/>
        <w:rPr>
          <w:rFonts w:ascii="Times New Roman" w:hAnsi="Times New Roman" w:cs="Times New Roman"/>
          <w:b/>
          <w:szCs w:val="24"/>
        </w:rPr>
      </w:pPr>
    </w:p>
    <w:p w14:paraId="1272C7FA" w14:textId="77777777" w:rsidR="00D05FB7" w:rsidRPr="002D0E5F" w:rsidRDefault="00D05FB7" w:rsidP="002D0E5F">
      <w:pPr>
        <w:spacing w:after="100" w:afterAutospacing="1" w:line="240" w:lineRule="auto"/>
        <w:jc w:val="left"/>
        <w:rPr>
          <w:rFonts w:ascii="Times New Roman" w:hAnsi="Times New Roman" w:cs="Times New Roman"/>
          <w:b/>
          <w:szCs w:val="24"/>
        </w:rPr>
      </w:pPr>
      <w:r w:rsidRPr="002D0E5F">
        <w:rPr>
          <w:rFonts w:ascii="Times New Roman" w:hAnsi="Times New Roman" w:cs="Times New Roman"/>
          <w:b/>
          <w:szCs w:val="24"/>
        </w:rPr>
        <w:t>Doublet complet</w:t>
      </w:r>
    </w:p>
    <w:p w14:paraId="586E6FAD" w14:textId="77777777"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Procédé de féminisation syntaxique qui consiste à énoncer une forme masculine ainsi que la forme féminine correspondante, coordonnées par « </w:t>
      </w:r>
      <w:r w:rsidRPr="002D0E5F">
        <w:rPr>
          <w:rFonts w:ascii="Times New Roman" w:hAnsi="Times New Roman" w:cs="Times New Roman"/>
          <w:b/>
          <w:bCs/>
          <w:szCs w:val="24"/>
        </w:rPr>
        <w:t>et »</w:t>
      </w:r>
      <w:r w:rsidRPr="002D0E5F">
        <w:rPr>
          <w:rFonts w:ascii="Times New Roman" w:hAnsi="Times New Roman" w:cs="Times New Roman"/>
          <w:szCs w:val="24"/>
        </w:rPr>
        <w:t xml:space="preserve"> ou par « </w:t>
      </w:r>
      <w:r w:rsidRPr="002D0E5F">
        <w:rPr>
          <w:rFonts w:ascii="Times New Roman" w:hAnsi="Times New Roman" w:cs="Times New Roman"/>
          <w:b/>
          <w:bCs/>
          <w:szCs w:val="24"/>
        </w:rPr>
        <w:t>ou »</w:t>
      </w:r>
      <w:r w:rsidRPr="002D0E5F">
        <w:rPr>
          <w:rFonts w:ascii="Times New Roman" w:hAnsi="Times New Roman" w:cs="Times New Roman"/>
          <w:szCs w:val="24"/>
        </w:rPr>
        <w:t>, quel qu’en soit l’ordre (les professeurs et professeures, l’étudiante ou l’étudiant, ceux et celles).</w:t>
      </w:r>
    </w:p>
    <w:p w14:paraId="1FBF1FFC" w14:textId="77777777" w:rsidR="00D05FB7" w:rsidRPr="002D0E5F" w:rsidRDefault="00D05FB7" w:rsidP="002D0E5F">
      <w:pPr>
        <w:spacing w:after="100" w:afterAutospacing="1" w:line="240" w:lineRule="auto"/>
        <w:jc w:val="left"/>
        <w:rPr>
          <w:rFonts w:ascii="Times New Roman" w:hAnsi="Times New Roman" w:cs="Times New Roman"/>
          <w:b/>
          <w:szCs w:val="24"/>
        </w:rPr>
      </w:pPr>
    </w:p>
    <w:p w14:paraId="023ABBC0" w14:textId="77777777" w:rsidR="00D05FB7" w:rsidRPr="002D0E5F" w:rsidRDefault="00D05FB7" w:rsidP="002D0E5F">
      <w:pPr>
        <w:spacing w:after="100" w:afterAutospacing="1" w:line="240" w:lineRule="auto"/>
        <w:jc w:val="left"/>
        <w:rPr>
          <w:rFonts w:ascii="Times New Roman" w:hAnsi="Times New Roman" w:cs="Times New Roman"/>
          <w:b/>
          <w:szCs w:val="24"/>
        </w:rPr>
      </w:pPr>
      <w:r w:rsidRPr="002D0E5F">
        <w:rPr>
          <w:rFonts w:ascii="Times New Roman" w:hAnsi="Times New Roman" w:cs="Times New Roman"/>
          <w:b/>
          <w:szCs w:val="24"/>
        </w:rPr>
        <w:t>Écriture inclusive</w:t>
      </w:r>
    </w:p>
    <w:p w14:paraId="224166E1" w14:textId="3D068AC2"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L’écriture inclusive peut avoir différent sens. Pour le Gouvernement du Canada, l’écriture inclusive</w:t>
      </w:r>
      <w:r w:rsidR="00236D2E" w:rsidRPr="002D0E5F">
        <w:rPr>
          <w:rFonts w:ascii="Times New Roman" w:hAnsi="Times New Roman" w:cs="Times New Roman"/>
          <w:szCs w:val="24"/>
        </w:rPr>
        <w:t xml:space="preserve"> </w:t>
      </w:r>
      <w:r w:rsidRPr="002D0E5F">
        <w:rPr>
          <w:rFonts w:ascii="Times New Roman" w:hAnsi="Times New Roman" w:cs="Times New Roman"/>
          <w:szCs w:val="24"/>
        </w:rPr>
        <w:t xml:space="preserve">désigne </w:t>
      </w:r>
      <w:r w:rsidR="00B346B8" w:rsidRPr="002D0E5F">
        <w:rPr>
          <w:rFonts w:ascii="Times New Roman" w:hAnsi="Times New Roman" w:cs="Times New Roman"/>
          <w:szCs w:val="24"/>
        </w:rPr>
        <w:t>« </w:t>
      </w:r>
      <w:r w:rsidRPr="002D0E5F">
        <w:rPr>
          <w:rFonts w:ascii="Times New Roman" w:hAnsi="Times New Roman" w:cs="Times New Roman"/>
          <w:szCs w:val="24"/>
        </w:rPr>
        <w:t xml:space="preserve">un ensemble de principes et de procédés favorisant l’inclusion et le respect de la diversité dans les textes et permettant d’éviter toute forme de discrimination, qu’elle soit fondée sur le sexe, le genre, l’orientation sexuelle, la race, l’origine </w:t>
      </w:r>
      <w:r w:rsidRPr="002D0E5F">
        <w:rPr>
          <w:rFonts w:ascii="Times New Roman" w:hAnsi="Times New Roman" w:cs="Times New Roman"/>
          <w:szCs w:val="24"/>
        </w:rPr>
        <w:t>ethnique, les handicaps ou tout autre facteur identitaire.</w:t>
      </w:r>
      <w:r w:rsidR="00B346B8" w:rsidRPr="002D0E5F">
        <w:rPr>
          <w:rFonts w:ascii="Times New Roman" w:hAnsi="Times New Roman" w:cs="Times New Roman"/>
          <w:szCs w:val="24"/>
        </w:rPr>
        <w:t> »</w:t>
      </w:r>
    </w:p>
    <w:p w14:paraId="42148D13" w14:textId="77777777" w:rsidR="00D05FB7" w:rsidRPr="002D0E5F" w:rsidRDefault="00D05FB7" w:rsidP="002D0E5F">
      <w:pPr>
        <w:spacing w:after="100" w:afterAutospacing="1" w:line="240" w:lineRule="auto"/>
        <w:jc w:val="left"/>
        <w:rPr>
          <w:rFonts w:ascii="Times New Roman" w:hAnsi="Times New Roman" w:cs="Times New Roman"/>
          <w:b/>
          <w:szCs w:val="24"/>
        </w:rPr>
      </w:pPr>
    </w:p>
    <w:p w14:paraId="2974D963" w14:textId="77777777" w:rsidR="00D05FB7" w:rsidRPr="002D0E5F" w:rsidRDefault="00D05FB7" w:rsidP="002D0E5F">
      <w:pPr>
        <w:spacing w:after="100" w:afterAutospacing="1" w:line="240" w:lineRule="auto"/>
        <w:jc w:val="left"/>
        <w:rPr>
          <w:rFonts w:ascii="Times New Roman" w:hAnsi="Times New Roman" w:cs="Times New Roman"/>
          <w:b/>
          <w:szCs w:val="24"/>
        </w:rPr>
      </w:pPr>
      <w:r w:rsidRPr="002D0E5F">
        <w:rPr>
          <w:rFonts w:ascii="Times New Roman" w:hAnsi="Times New Roman" w:cs="Times New Roman"/>
          <w:b/>
          <w:szCs w:val="24"/>
        </w:rPr>
        <w:t>Épicène</w:t>
      </w:r>
    </w:p>
    <w:p w14:paraId="02C46962" w14:textId="7CCCDC90"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Forme linguistique (nom, adjectif, pronom) qui est la même au masculin et au féminin (ex</w:t>
      </w:r>
      <w:r w:rsidR="00393CEA" w:rsidRPr="002D0E5F">
        <w:rPr>
          <w:rFonts w:ascii="Times New Roman" w:hAnsi="Times New Roman" w:cs="Times New Roman"/>
          <w:szCs w:val="24"/>
        </w:rPr>
        <w:t>.</w:t>
      </w:r>
      <w:r w:rsidRPr="002D0E5F">
        <w:rPr>
          <w:rFonts w:ascii="Times New Roman" w:hAnsi="Times New Roman" w:cs="Times New Roman"/>
          <w:szCs w:val="24"/>
        </w:rPr>
        <w:t> : responsable, spécialiste, artiste, scientifique, apte, quiconque, nous). Se dit aussi par extension d’une phrase ou d’un mode d’écriture.</w:t>
      </w:r>
    </w:p>
    <w:p w14:paraId="0845FFE3" w14:textId="77777777" w:rsidR="00847A42" w:rsidRPr="002D0E5F" w:rsidRDefault="00847A42" w:rsidP="002D0E5F">
      <w:pPr>
        <w:spacing w:after="100" w:afterAutospacing="1" w:line="240" w:lineRule="auto"/>
        <w:jc w:val="left"/>
        <w:rPr>
          <w:rFonts w:ascii="Times New Roman" w:hAnsi="Times New Roman" w:cs="Times New Roman"/>
          <w:szCs w:val="24"/>
        </w:rPr>
      </w:pPr>
    </w:p>
    <w:p w14:paraId="08E3464F" w14:textId="77777777" w:rsidR="00847A42" w:rsidRPr="002D0E5F" w:rsidRDefault="00847A42" w:rsidP="002D0E5F">
      <w:pPr>
        <w:spacing w:after="100" w:afterAutospacing="1" w:line="240" w:lineRule="auto"/>
        <w:jc w:val="left"/>
        <w:rPr>
          <w:rFonts w:ascii="Times New Roman" w:hAnsi="Times New Roman" w:cs="Times New Roman"/>
          <w:b/>
          <w:bCs/>
          <w:szCs w:val="24"/>
        </w:rPr>
      </w:pPr>
      <w:r w:rsidRPr="002D0E5F">
        <w:rPr>
          <w:rFonts w:ascii="Times New Roman" w:hAnsi="Times New Roman" w:cs="Times New Roman"/>
          <w:b/>
          <w:bCs/>
          <w:szCs w:val="24"/>
        </w:rPr>
        <w:t>Facile à lire et comprendre (FALC)</w:t>
      </w:r>
    </w:p>
    <w:p w14:paraId="58DBF217" w14:textId="4DE01C90" w:rsidR="00847A42" w:rsidRPr="002D0E5F" w:rsidRDefault="00656C48"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 xml:space="preserve">Le langage FALC </w:t>
      </w:r>
      <w:r w:rsidR="00235316" w:rsidRPr="002D0E5F">
        <w:rPr>
          <w:rFonts w:ascii="Times New Roman" w:hAnsi="Times New Roman" w:cs="Times New Roman"/>
        </w:rPr>
        <w:t xml:space="preserve">est une méthode écrite et orale utilisée en Europe qui permet de simplifier un texte pour le rendre </w:t>
      </w:r>
      <w:r w:rsidRPr="002D0E5F">
        <w:rPr>
          <w:rFonts w:ascii="Times New Roman" w:hAnsi="Times New Roman" w:cs="Times New Roman"/>
          <w:szCs w:val="24"/>
        </w:rPr>
        <w:t>plus accessibles aux personnes ayant une déficience intellectuelle, aux personnes dyslexiques, âgées ou encore maîtrisant mal la langue française.</w:t>
      </w:r>
      <w:r w:rsidR="00235316" w:rsidRPr="002D0E5F">
        <w:rPr>
          <w:rFonts w:ascii="Times New Roman" w:hAnsi="Times New Roman" w:cs="Times New Roman"/>
          <w:szCs w:val="24"/>
        </w:rPr>
        <w:t xml:space="preserve"> Ce langage repose sur un certain nombre de critères.</w:t>
      </w:r>
    </w:p>
    <w:p w14:paraId="440B93D7" w14:textId="77777777" w:rsidR="00D05FB7" w:rsidRPr="002D0E5F" w:rsidRDefault="00D05FB7" w:rsidP="002D0E5F">
      <w:pPr>
        <w:spacing w:after="100" w:afterAutospacing="1" w:line="240" w:lineRule="auto"/>
        <w:jc w:val="left"/>
        <w:rPr>
          <w:rFonts w:ascii="Times New Roman" w:eastAsia="Times New Roman" w:hAnsi="Times New Roman" w:cs="Times New Roman"/>
          <w:b/>
          <w:bCs/>
          <w:szCs w:val="24"/>
          <w:lang w:eastAsia="fr-CA"/>
        </w:rPr>
      </w:pPr>
    </w:p>
    <w:p w14:paraId="0B3384A4" w14:textId="599B761B" w:rsidR="00D05FB7" w:rsidRPr="002D0E5F" w:rsidRDefault="00D05FB7" w:rsidP="002D0E5F">
      <w:pPr>
        <w:spacing w:after="100" w:afterAutospacing="1" w:line="240" w:lineRule="auto"/>
        <w:jc w:val="left"/>
        <w:rPr>
          <w:rFonts w:ascii="Times New Roman" w:eastAsia="Times New Roman" w:hAnsi="Times New Roman" w:cs="Times New Roman"/>
          <w:szCs w:val="24"/>
          <w:lang w:eastAsia="fr-CA"/>
        </w:rPr>
      </w:pPr>
      <w:r w:rsidRPr="002D0E5F">
        <w:rPr>
          <w:rFonts w:ascii="Times New Roman" w:eastAsia="Times New Roman" w:hAnsi="Times New Roman" w:cs="Times New Roman"/>
          <w:b/>
          <w:bCs/>
          <w:szCs w:val="24"/>
          <w:lang w:eastAsia="fr-CA"/>
        </w:rPr>
        <w:t>Féminisation des mots</w:t>
      </w:r>
      <w:r w:rsidRPr="002D0E5F">
        <w:rPr>
          <w:rFonts w:ascii="Times New Roman" w:eastAsia="Times New Roman" w:hAnsi="Times New Roman" w:cs="Times New Roman"/>
          <w:szCs w:val="24"/>
          <w:lang w:eastAsia="fr-CA"/>
        </w:rPr>
        <w:br/>
      </w:r>
      <w:r w:rsidRPr="002D0E5F">
        <w:rPr>
          <w:rFonts w:ascii="Times New Roman" w:hAnsi="Times New Roman" w:cs="Times New Roman"/>
          <w:szCs w:val="24"/>
        </w:rPr>
        <w:t>Aussi appelée féminisation lexicale, celle-ci touche les mots. Il s’agit de disposer d’une forme féminine (ex</w:t>
      </w:r>
      <w:r w:rsidR="00393CEA" w:rsidRPr="002D0E5F">
        <w:rPr>
          <w:rFonts w:ascii="Times New Roman" w:hAnsi="Times New Roman" w:cs="Times New Roman"/>
          <w:szCs w:val="24"/>
        </w:rPr>
        <w:t>.</w:t>
      </w:r>
      <w:r w:rsidRPr="002D0E5F">
        <w:rPr>
          <w:rFonts w:ascii="Times New Roman" w:hAnsi="Times New Roman" w:cs="Times New Roman"/>
          <w:szCs w:val="24"/>
        </w:rPr>
        <w:t xml:space="preserve"> : électricienne, développeuse </w:t>
      </w:r>
      <w:r w:rsidR="00E327E6" w:rsidRPr="002D0E5F">
        <w:rPr>
          <w:rFonts w:ascii="Times New Roman" w:hAnsi="Times New Roman" w:cs="Times New Roman"/>
          <w:szCs w:val="24"/>
        </w:rPr>
        <w:t>W</w:t>
      </w:r>
      <w:r w:rsidRPr="002D0E5F">
        <w:rPr>
          <w:rFonts w:ascii="Times New Roman" w:hAnsi="Times New Roman" w:cs="Times New Roman"/>
          <w:szCs w:val="24"/>
        </w:rPr>
        <w:t>eb, ingénieure).</w:t>
      </w:r>
    </w:p>
    <w:p w14:paraId="5274306A" w14:textId="77777777" w:rsidR="00D05FB7" w:rsidRPr="002D0E5F" w:rsidRDefault="00D05FB7" w:rsidP="002D0E5F">
      <w:pPr>
        <w:spacing w:after="100" w:afterAutospacing="1" w:line="240" w:lineRule="auto"/>
        <w:jc w:val="left"/>
        <w:rPr>
          <w:rFonts w:ascii="Times New Roman" w:eastAsia="Times New Roman" w:hAnsi="Times New Roman" w:cs="Times New Roman"/>
          <w:b/>
          <w:bCs/>
          <w:szCs w:val="24"/>
          <w:lang w:eastAsia="fr-CA"/>
        </w:rPr>
      </w:pPr>
    </w:p>
    <w:p w14:paraId="4E722C1F" w14:textId="77777777" w:rsidR="00D05FB7" w:rsidRPr="002D0E5F" w:rsidRDefault="00D05FB7" w:rsidP="002D0E5F">
      <w:pPr>
        <w:spacing w:after="100" w:afterAutospacing="1" w:line="240" w:lineRule="auto"/>
        <w:jc w:val="left"/>
        <w:rPr>
          <w:rFonts w:ascii="Times New Roman" w:eastAsia="Times New Roman" w:hAnsi="Times New Roman" w:cs="Times New Roman"/>
          <w:b/>
          <w:bCs/>
          <w:szCs w:val="24"/>
          <w:lang w:eastAsia="fr-CA"/>
        </w:rPr>
      </w:pPr>
      <w:r w:rsidRPr="002D0E5F">
        <w:rPr>
          <w:rFonts w:ascii="Times New Roman" w:eastAsia="Times New Roman" w:hAnsi="Times New Roman" w:cs="Times New Roman"/>
          <w:b/>
          <w:bCs/>
          <w:szCs w:val="24"/>
          <w:lang w:eastAsia="fr-CA"/>
        </w:rPr>
        <w:t>Féminisation des textes</w:t>
      </w:r>
    </w:p>
    <w:p w14:paraId="0D138465" w14:textId="5FE52C98" w:rsidR="00D05FB7" w:rsidRPr="002D0E5F" w:rsidRDefault="00EE1D34" w:rsidP="002D0E5F">
      <w:pPr>
        <w:spacing w:after="100" w:afterAutospacing="1" w:line="240" w:lineRule="auto"/>
        <w:jc w:val="left"/>
        <w:rPr>
          <w:rFonts w:ascii="Times New Roman" w:hAnsi="Times New Roman" w:cs="Times New Roman"/>
          <w:szCs w:val="24"/>
        </w:rPr>
      </w:pPr>
      <w:r w:rsidRPr="002D0E5F">
        <w:rPr>
          <w:rFonts w:ascii="Times New Roman" w:eastAsia="Times New Roman" w:hAnsi="Times New Roman" w:cs="Times New Roman"/>
          <w:szCs w:val="24"/>
          <w:lang w:eastAsia="fr-CA"/>
        </w:rPr>
        <w:t>La féminisation des textes</w:t>
      </w:r>
      <w:r w:rsidR="00D05FB7" w:rsidRPr="002D0E5F">
        <w:rPr>
          <w:rFonts w:ascii="Times New Roman" w:eastAsia="Times New Roman" w:hAnsi="Times New Roman" w:cs="Times New Roman"/>
          <w:szCs w:val="24"/>
          <w:lang w:eastAsia="fr-CA"/>
        </w:rPr>
        <w:t xml:space="preserve"> </w:t>
      </w:r>
      <w:r w:rsidR="00D05FB7" w:rsidRPr="002D0E5F">
        <w:rPr>
          <w:rFonts w:ascii="Times New Roman" w:hAnsi="Times New Roman" w:cs="Times New Roman"/>
          <w:szCs w:val="24"/>
        </w:rPr>
        <w:t xml:space="preserve">consiste à abandonner progressivement le masculin générique et à ne plus représenter uniquement les hommes en utilisant différentes techniques comme la formulation neutre, l’utilisation de </w:t>
      </w:r>
      <w:r w:rsidR="00D05FB7" w:rsidRPr="002D0E5F">
        <w:rPr>
          <w:rFonts w:ascii="Times New Roman" w:hAnsi="Times New Roman" w:cs="Times New Roman"/>
          <w:szCs w:val="24"/>
        </w:rPr>
        <w:lastRenderedPageBreak/>
        <w:t>doublets féminins/masculins, les accords grammaticaux, les reformulations syntaxiques</w:t>
      </w:r>
      <w:r w:rsidR="00D032F2" w:rsidRPr="002D0E5F">
        <w:rPr>
          <w:rFonts w:ascii="Times New Roman" w:hAnsi="Times New Roman" w:cs="Times New Roman"/>
          <w:szCs w:val="24"/>
        </w:rPr>
        <w:t>, etc</w:t>
      </w:r>
      <w:r w:rsidR="00D05FB7" w:rsidRPr="002D0E5F">
        <w:rPr>
          <w:rFonts w:ascii="Times New Roman" w:hAnsi="Times New Roman" w:cs="Times New Roman"/>
          <w:szCs w:val="24"/>
        </w:rPr>
        <w:t>.</w:t>
      </w:r>
    </w:p>
    <w:p w14:paraId="34015625" w14:textId="37FE9B22" w:rsidR="001A188B" w:rsidRPr="002D0E5F" w:rsidRDefault="001A188B" w:rsidP="002D0E5F">
      <w:pPr>
        <w:spacing w:after="100" w:afterAutospacing="1" w:line="240" w:lineRule="auto"/>
        <w:jc w:val="left"/>
        <w:rPr>
          <w:rFonts w:ascii="Times New Roman" w:hAnsi="Times New Roman" w:cs="Times New Roman"/>
          <w:b/>
          <w:szCs w:val="24"/>
        </w:rPr>
      </w:pPr>
      <w:r w:rsidRPr="002D0E5F">
        <w:rPr>
          <w:rFonts w:ascii="Times New Roman" w:hAnsi="Times New Roman" w:cs="Times New Roman"/>
          <w:b/>
          <w:szCs w:val="24"/>
        </w:rPr>
        <w:t>Forme</w:t>
      </w:r>
      <w:r w:rsidR="00D73D4E" w:rsidRPr="002D0E5F">
        <w:rPr>
          <w:rFonts w:ascii="Times New Roman" w:hAnsi="Times New Roman" w:cs="Times New Roman"/>
          <w:b/>
          <w:szCs w:val="24"/>
        </w:rPr>
        <w:t>/graphie</w:t>
      </w:r>
      <w:r w:rsidRPr="002D0E5F">
        <w:rPr>
          <w:rFonts w:ascii="Times New Roman" w:hAnsi="Times New Roman" w:cs="Times New Roman"/>
          <w:b/>
          <w:szCs w:val="24"/>
        </w:rPr>
        <w:t xml:space="preserve"> tronquée </w:t>
      </w:r>
      <w:r w:rsidRPr="002D0E5F">
        <w:rPr>
          <w:rFonts w:ascii="Times New Roman" w:hAnsi="Times New Roman" w:cs="Times New Roman"/>
          <w:b/>
          <w:bCs/>
          <w:szCs w:val="24"/>
        </w:rPr>
        <w:t>(ou doublet abrégé)</w:t>
      </w:r>
    </w:p>
    <w:p w14:paraId="17B962C0" w14:textId="148AA37A" w:rsidR="00847A42" w:rsidRPr="002D0E5F" w:rsidRDefault="001A188B"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Mot ou groupe de mots représentant un mot masculin et un mot féminin abrégés par un signe ou une majuscule inséré</w:t>
      </w:r>
      <w:r w:rsidR="0067434F" w:rsidRPr="002D0E5F">
        <w:rPr>
          <w:rFonts w:ascii="Times New Roman" w:hAnsi="Times New Roman" w:cs="Times New Roman"/>
          <w:szCs w:val="24"/>
        </w:rPr>
        <w:t>e</w:t>
      </w:r>
      <w:r w:rsidRPr="002D0E5F">
        <w:rPr>
          <w:rFonts w:ascii="Times New Roman" w:hAnsi="Times New Roman" w:cs="Times New Roman"/>
          <w:szCs w:val="24"/>
        </w:rPr>
        <w:t xml:space="preserve"> dans leur terminaison (ex</w:t>
      </w:r>
      <w:r w:rsidR="00393CEA" w:rsidRPr="002D0E5F">
        <w:rPr>
          <w:rFonts w:ascii="Times New Roman" w:hAnsi="Times New Roman" w:cs="Times New Roman"/>
          <w:szCs w:val="24"/>
        </w:rPr>
        <w:t>.</w:t>
      </w:r>
      <w:r w:rsidRPr="002D0E5F">
        <w:rPr>
          <w:rFonts w:ascii="Times New Roman" w:hAnsi="Times New Roman" w:cs="Times New Roman"/>
          <w:szCs w:val="24"/>
        </w:rPr>
        <w:t> : auteur.rice, étudiant-e-s, plombier/ère, salariéE)</w:t>
      </w:r>
    </w:p>
    <w:p w14:paraId="40CAD615" w14:textId="77777777" w:rsidR="00D05FB7" w:rsidRPr="002D0E5F" w:rsidRDefault="00D05FB7" w:rsidP="002D0E5F">
      <w:pPr>
        <w:spacing w:after="100" w:afterAutospacing="1" w:line="240" w:lineRule="auto"/>
        <w:jc w:val="left"/>
        <w:rPr>
          <w:rFonts w:ascii="Times New Roman" w:hAnsi="Times New Roman" w:cs="Times New Roman"/>
          <w:szCs w:val="24"/>
        </w:rPr>
      </w:pPr>
    </w:p>
    <w:p w14:paraId="4083B0BB" w14:textId="77777777"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b/>
          <w:szCs w:val="24"/>
        </w:rPr>
        <w:t>Genre</w:t>
      </w:r>
    </w:p>
    <w:p w14:paraId="171FCC41" w14:textId="754383ED"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bCs/>
          <w:szCs w:val="24"/>
        </w:rPr>
        <w:t xml:space="preserve">Issu de l’anglais </w:t>
      </w:r>
      <w:r w:rsidRPr="002D0E5F">
        <w:rPr>
          <w:rFonts w:ascii="Times New Roman" w:hAnsi="Times New Roman" w:cs="Times New Roman"/>
          <w:bCs/>
          <w:i/>
          <w:iCs/>
          <w:szCs w:val="24"/>
        </w:rPr>
        <w:t xml:space="preserve">gender, </w:t>
      </w:r>
      <w:r w:rsidRPr="002D0E5F">
        <w:rPr>
          <w:rFonts w:ascii="Times New Roman" w:hAnsi="Times New Roman" w:cs="Times New Roman"/>
          <w:bCs/>
          <w:szCs w:val="24"/>
        </w:rPr>
        <w:t>le genre est un concept sociologique.</w:t>
      </w:r>
      <w:r w:rsidRPr="002D0E5F">
        <w:rPr>
          <w:rFonts w:ascii="Times New Roman" w:hAnsi="Times New Roman" w:cs="Times New Roman"/>
          <w:szCs w:val="24"/>
        </w:rPr>
        <w:t xml:space="preserve"> </w:t>
      </w:r>
      <w:r w:rsidR="00774332" w:rsidRPr="002D0E5F">
        <w:rPr>
          <w:rFonts w:ascii="Times New Roman" w:hAnsi="Times New Roman" w:cs="Times New Roman"/>
          <w:szCs w:val="24"/>
        </w:rPr>
        <w:t>C’</w:t>
      </w:r>
      <w:r w:rsidRPr="002D0E5F">
        <w:rPr>
          <w:rFonts w:ascii="Times New Roman" w:hAnsi="Times New Roman" w:cs="Times New Roman"/>
          <w:szCs w:val="24"/>
        </w:rPr>
        <w:t>est un continuum d’auto-identification généralement entendu comme ayant deux pôles, l’un masculin et l’autre féminin, mais toutes les nuances entre ces deux pôles ou à l’extérieur de ces deux pôles sont aussi possibles, personnelles et légitimes.</w:t>
      </w:r>
      <w:r w:rsidRPr="002D0E5F">
        <w:rPr>
          <w:rFonts w:ascii="Times New Roman" w:hAnsi="Times New Roman" w:cs="Times New Roman"/>
          <w:bCs/>
          <w:szCs w:val="24"/>
        </w:rPr>
        <w:t xml:space="preserve"> Le genre peut être influencé par des aspects psychologiques, comportementaux, sociaux et culturels. Il peut donc varier selon des critères purement subjectifs. Le genre d’une personne n’est pas nécessairement </w:t>
      </w:r>
      <w:r w:rsidR="007138ED" w:rsidRPr="002D0E5F">
        <w:rPr>
          <w:rFonts w:ascii="Times New Roman" w:hAnsi="Times New Roman" w:cs="Times New Roman"/>
          <w:bCs/>
          <w:szCs w:val="24"/>
        </w:rPr>
        <w:t>celui</w:t>
      </w:r>
      <w:r w:rsidRPr="002D0E5F">
        <w:rPr>
          <w:rFonts w:ascii="Times New Roman" w:hAnsi="Times New Roman" w:cs="Times New Roman"/>
          <w:bCs/>
          <w:szCs w:val="24"/>
        </w:rPr>
        <w:t xml:space="preserve"> qui lui a été assigné à la naissance.</w:t>
      </w:r>
    </w:p>
    <w:p w14:paraId="39EB96AE" w14:textId="77777777" w:rsidR="00D05FB7" w:rsidRPr="002D0E5F" w:rsidRDefault="00D05FB7" w:rsidP="002D0E5F">
      <w:pPr>
        <w:spacing w:after="100" w:afterAutospacing="1" w:line="240" w:lineRule="auto"/>
        <w:jc w:val="left"/>
        <w:rPr>
          <w:rFonts w:ascii="Times New Roman" w:hAnsi="Times New Roman" w:cs="Times New Roman"/>
          <w:b/>
          <w:szCs w:val="24"/>
        </w:rPr>
      </w:pPr>
    </w:p>
    <w:p w14:paraId="1E006C7A" w14:textId="77777777" w:rsidR="00D05FB7" w:rsidRPr="002D0E5F" w:rsidRDefault="00D05FB7" w:rsidP="002D0E5F">
      <w:pPr>
        <w:spacing w:after="100" w:afterAutospacing="1" w:line="240" w:lineRule="auto"/>
        <w:jc w:val="left"/>
        <w:rPr>
          <w:rFonts w:ascii="Times New Roman" w:hAnsi="Times New Roman" w:cs="Times New Roman"/>
          <w:b/>
          <w:szCs w:val="24"/>
        </w:rPr>
      </w:pPr>
      <w:r w:rsidRPr="002D0E5F">
        <w:rPr>
          <w:rFonts w:ascii="Times New Roman" w:hAnsi="Times New Roman" w:cs="Times New Roman"/>
          <w:b/>
          <w:szCs w:val="24"/>
        </w:rPr>
        <w:t>Genre grammatical</w:t>
      </w:r>
    </w:p>
    <w:p w14:paraId="61C9AA43" w14:textId="60D2B9D7" w:rsidR="00D05FB7" w:rsidRPr="002D0E5F" w:rsidRDefault="009F27AF"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Catégorie grammaticale fondée sur la répartition des noms en deux ou trois classes (masculin, féminin</w:t>
      </w:r>
      <w:r w:rsidR="00393CEA" w:rsidRPr="002D0E5F">
        <w:rPr>
          <w:rFonts w:ascii="Times New Roman" w:hAnsi="Times New Roman" w:cs="Times New Roman"/>
          <w:szCs w:val="24"/>
        </w:rPr>
        <w:t xml:space="preserve"> et</w:t>
      </w:r>
      <w:r w:rsidRPr="002D0E5F">
        <w:rPr>
          <w:rFonts w:ascii="Times New Roman" w:hAnsi="Times New Roman" w:cs="Times New Roman"/>
          <w:szCs w:val="24"/>
        </w:rPr>
        <w:t xml:space="preserve"> </w:t>
      </w:r>
      <w:r w:rsidR="008F0E80" w:rsidRPr="002D0E5F">
        <w:rPr>
          <w:rFonts w:ascii="Times New Roman" w:hAnsi="Times New Roman" w:cs="Times New Roman"/>
          <w:szCs w:val="24"/>
        </w:rPr>
        <w:t>neutre) en</w:t>
      </w:r>
      <w:r w:rsidR="00D36AAB" w:rsidRPr="002D0E5F">
        <w:rPr>
          <w:rFonts w:ascii="Times New Roman" w:hAnsi="Times New Roman" w:cs="Times New Roman"/>
          <w:szCs w:val="24"/>
        </w:rPr>
        <w:t xml:space="preserve"> fonction des langues. </w:t>
      </w:r>
      <w:r w:rsidR="00621DA8" w:rsidRPr="002D0E5F">
        <w:rPr>
          <w:rFonts w:ascii="Times New Roman" w:hAnsi="Times New Roman" w:cs="Times New Roman"/>
          <w:szCs w:val="24"/>
        </w:rPr>
        <w:t>Toutes n’utilise</w:t>
      </w:r>
      <w:r w:rsidR="00C613FA" w:rsidRPr="002D0E5F">
        <w:rPr>
          <w:rFonts w:ascii="Times New Roman" w:hAnsi="Times New Roman" w:cs="Times New Roman"/>
          <w:szCs w:val="24"/>
        </w:rPr>
        <w:t>nt</w:t>
      </w:r>
      <w:r w:rsidR="00621DA8" w:rsidRPr="002D0E5F">
        <w:rPr>
          <w:rFonts w:ascii="Times New Roman" w:hAnsi="Times New Roman" w:cs="Times New Roman"/>
          <w:szCs w:val="24"/>
        </w:rPr>
        <w:t xml:space="preserve"> pas</w:t>
      </w:r>
      <w:r w:rsidR="00C613FA" w:rsidRPr="002D0E5F">
        <w:rPr>
          <w:rFonts w:ascii="Times New Roman" w:hAnsi="Times New Roman" w:cs="Times New Roman"/>
          <w:szCs w:val="24"/>
        </w:rPr>
        <w:t xml:space="preserve"> c</w:t>
      </w:r>
      <w:r w:rsidR="00692C6F" w:rsidRPr="002D0E5F">
        <w:rPr>
          <w:rFonts w:ascii="Times New Roman" w:hAnsi="Times New Roman" w:cs="Times New Roman"/>
          <w:szCs w:val="24"/>
        </w:rPr>
        <w:t xml:space="preserve">e type de </w:t>
      </w:r>
      <w:r w:rsidR="008F0E80" w:rsidRPr="002D0E5F">
        <w:rPr>
          <w:rFonts w:ascii="Times New Roman" w:hAnsi="Times New Roman" w:cs="Times New Roman"/>
          <w:szCs w:val="24"/>
        </w:rPr>
        <w:t>catégorisation.</w:t>
      </w:r>
      <w:r w:rsidR="00C8125E" w:rsidRPr="002D0E5F">
        <w:rPr>
          <w:rFonts w:ascii="Times New Roman" w:hAnsi="Times New Roman" w:cs="Times New Roman"/>
          <w:szCs w:val="24"/>
        </w:rPr>
        <w:t xml:space="preserve"> En français, il y a le genre grammatical masculin et féminin.</w:t>
      </w:r>
    </w:p>
    <w:p w14:paraId="1095C7C0" w14:textId="77777777" w:rsidR="00D05FB7" w:rsidRPr="002D0E5F" w:rsidRDefault="00D05FB7" w:rsidP="002D0E5F">
      <w:pPr>
        <w:spacing w:after="100" w:afterAutospacing="1" w:line="240" w:lineRule="auto"/>
        <w:jc w:val="left"/>
        <w:rPr>
          <w:rFonts w:ascii="Times New Roman" w:hAnsi="Times New Roman" w:cs="Times New Roman"/>
          <w:b/>
          <w:bCs/>
          <w:szCs w:val="24"/>
        </w:rPr>
      </w:pPr>
      <w:r w:rsidRPr="002D0E5F">
        <w:rPr>
          <w:rFonts w:ascii="Times New Roman" w:hAnsi="Times New Roman" w:cs="Times New Roman"/>
          <w:b/>
          <w:bCs/>
          <w:szCs w:val="24"/>
        </w:rPr>
        <w:t>Grossophobie</w:t>
      </w:r>
    </w:p>
    <w:p w14:paraId="5D1CCA71" w14:textId="701085DC"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La grossophobie consiste en une discrimination basée sur le poids, jugé excessif d’une personne. Ainsi les personnes grosses deviennent la cible d’une aversion collective</w:t>
      </w:r>
      <w:r w:rsidR="00E961D6" w:rsidRPr="002D0E5F">
        <w:rPr>
          <w:rFonts w:ascii="Times New Roman" w:hAnsi="Times New Roman" w:cs="Times New Roman"/>
          <w:szCs w:val="24"/>
        </w:rPr>
        <w:t xml:space="preserve">. </w:t>
      </w:r>
      <w:r w:rsidRPr="002D0E5F">
        <w:rPr>
          <w:rFonts w:ascii="Times New Roman" w:hAnsi="Times New Roman" w:cs="Times New Roman"/>
          <w:szCs w:val="24"/>
        </w:rPr>
        <w:t>Il s’agit d’une forme de discrimination très pernicieuse puisque répandue et acceptée socialement.</w:t>
      </w:r>
    </w:p>
    <w:p w14:paraId="348F4C02" w14:textId="77777777" w:rsidR="00D05FB7" w:rsidRPr="002D0E5F" w:rsidRDefault="00D05FB7" w:rsidP="002D0E5F">
      <w:pPr>
        <w:spacing w:after="100" w:afterAutospacing="1" w:line="240" w:lineRule="auto"/>
        <w:jc w:val="left"/>
        <w:rPr>
          <w:rFonts w:ascii="Times New Roman" w:hAnsi="Times New Roman" w:cs="Times New Roman"/>
          <w:szCs w:val="24"/>
        </w:rPr>
      </w:pPr>
    </w:p>
    <w:p w14:paraId="7863C556" w14:textId="77777777" w:rsidR="00D05FB7" w:rsidRPr="002D0E5F" w:rsidRDefault="00D05FB7" w:rsidP="002D0E5F">
      <w:pPr>
        <w:spacing w:after="100" w:afterAutospacing="1" w:line="240" w:lineRule="auto"/>
        <w:jc w:val="left"/>
        <w:rPr>
          <w:rFonts w:ascii="Times New Roman" w:hAnsi="Times New Roman" w:cs="Times New Roman"/>
          <w:b/>
          <w:bCs/>
          <w:szCs w:val="24"/>
        </w:rPr>
      </w:pPr>
      <w:r w:rsidRPr="002D0E5F">
        <w:rPr>
          <w:rFonts w:ascii="Times New Roman" w:hAnsi="Times New Roman" w:cs="Times New Roman"/>
          <w:b/>
          <w:bCs/>
          <w:szCs w:val="24"/>
        </w:rPr>
        <w:t>Hétéronormativité</w:t>
      </w:r>
    </w:p>
    <w:p w14:paraId="26966190" w14:textId="0A200350"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 xml:space="preserve">Cadre culturel ou social, souvent implicite, selon lequel tout le monde est hétérosexuel et qu'il s'agit là de la norme. L'hétéronormativité engendre la marginalisation des minorités sexuelles. Elle repose sur </w:t>
      </w:r>
      <w:r w:rsidR="004E4B3D" w:rsidRPr="002D0E5F">
        <w:rPr>
          <w:rFonts w:ascii="Times New Roman" w:hAnsi="Times New Roman" w:cs="Times New Roman"/>
          <w:szCs w:val="24"/>
        </w:rPr>
        <w:t xml:space="preserve">un préjugé favorable envers les personnes hétérosexuelles et sur </w:t>
      </w:r>
      <w:r w:rsidRPr="002D0E5F">
        <w:rPr>
          <w:rFonts w:ascii="Times New Roman" w:hAnsi="Times New Roman" w:cs="Times New Roman"/>
          <w:szCs w:val="24"/>
        </w:rPr>
        <w:t>l'effacement</w:t>
      </w:r>
      <w:r w:rsidR="004E4B3D" w:rsidRPr="002D0E5F">
        <w:rPr>
          <w:rFonts w:ascii="Times New Roman" w:hAnsi="Times New Roman" w:cs="Times New Roman"/>
          <w:szCs w:val="24"/>
        </w:rPr>
        <w:t xml:space="preserve">, la stigmatisation et </w:t>
      </w:r>
      <w:r w:rsidR="00B14491" w:rsidRPr="002D0E5F">
        <w:rPr>
          <w:rFonts w:ascii="Times New Roman" w:hAnsi="Times New Roman" w:cs="Times New Roman"/>
          <w:szCs w:val="24"/>
        </w:rPr>
        <w:t>les discriminations des autres orientations sexuelles.</w:t>
      </w:r>
    </w:p>
    <w:p w14:paraId="7229ABC0" w14:textId="77777777" w:rsidR="00D05FB7" w:rsidRPr="002D0E5F" w:rsidRDefault="00D05FB7" w:rsidP="002D0E5F">
      <w:pPr>
        <w:spacing w:after="100" w:afterAutospacing="1" w:line="240" w:lineRule="auto"/>
        <w:jc w:val="left"/>
        <w:rPr>
          <w:rFonts w:ascii="Times New Roman" w:hAnsi="Times New Roman" w:cs="Times New Roman"/>
          <w:b/>
          <w:szCs w:val="24"/>
        </w:rPr>
      </w:pPr>
    </w:p>
    <w:p w14:paraId="43AEC7CE" w14:textId="77777777" w:rsidR="00D05FB7" w:rsidRPr="002D0E5F" w:rsidRDefault="00D05FB7" w:rsidP="002D0E5F">
      <w:pPr>
        <w:spacing w:after="100" w:afterAutospacing="1" w:line="240" w:lineRule="auto"/>
        <w:jc w:val="left"/>
        <w:rPr>
          <w:rFonts w:ascii="Times New Roman" w:hAnsi="Times New Roman" w:cs="Times New Roman"/>
          <w:b/>
          <w:szCs w:val="24"/>
        </w:rPr>
      </w:pPr>
      <w:r w:rsidRPr="002D0E5F">
        <w:rPr>
          <w:rFonts w:ascii="Times New Roman" w:hAnsi="Times New Roman" w:cs="Times New Roman"/>
          <w:b/>
          <w:szCs w:val="24"/>
        </w:rPr>
        <w:t>Intelligibilité</w:t>
      </w:r>
    </w:p>
    <w:p w14:paraId="2334089F" w14:textId="77777777"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Qualité d’un texte compréhensible, dont le sens est facilement accessible.</w:t>
      </w:r>
    </w:p>
    <w:p w14:paraId="1E3B8CFD" w14:textId="77777777" w:rsidR="00D05FB7" w:rsidRPr="002D0E5F" w:rsidRDefault="00D05FB7" w:rsidP="002D0E5F">
      <w:pPr>
        <w:spacing w:after="100" w:afterAutospacing="1" w:line="240" w:lineRule="auto"/>
        <w:jc w:val="left"/>
        <w:rPr>
          <w:rFonts w:ascii="Times New Roman" w:hAnsi="Times New Roman" w:cs="Times New Roman"/>
          <w:b/>
          <w:szCs w:val="24"/>
        </w:rPr>
      </w:pPr>
    </w:p>
    <w:p w14:paraId="6D9C757D" w14:textId="77777777" w:rsidR="00D05FB7" w:rsidRPr="002D0E5F" w:rsidRDefault="00D05FB7" w:rsidP="002D0E5F">
      <w:pPr>
        <w:spacing w:after="100" w:afterAutospacing="1" w:line="240" w:lineRule="auto"/>
        <w:jc w:val="left"/>
        <w:rPr>
          <w:rFonts w:ascii="Times New Roman" w:hAnsi="Times New Roman" w:cs="Times New Roman"/>
          <w:b/>
          <w:szCs w:val="24"/>
        </w:rPr>
      </w:pPr>
      <w:r w:rsidRPr="002D0E5F">
        <w:rPr>
          <w:rFonts w:ascii="Times New Roman" w:hAnsi="Times New Roman" w:cs="Times New Roman"/>
          <w:b/>
          <w:szCs w:val="24"/>
        </w:rPr>
        <w:t>Intersectionnalité</w:t>
      </w:r>
    </w:p>
    <w:p w14:paraId="04DD704B" w14:textId="4385DB2C"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 xml:space="preserve">Ce terme a été employé par Kimberlé Crenshaw en 1991 pour parler spécifiquement de l’intersection entre le sexisme et le racisme subi par les femmes afro-américaines. Le terme désigne aujourd’hui la situation de personnes subissant simultanément plusieurs formes de domination ou de discrimination dans une société. </w:t>
      </w:r>
      <w:r w:rsidR="005441AF" w:rsidRPr="002D0E5F">
        <w:rPr>
          <w:rFonts w:ascii="Times New Roman" w:hAnsi="Times New Roman" w:cs="Times New Roman"/>
          <w:szCs w:val="24"/>
        </w:rPr>
        <w:t xml:space="preserve">Notre </w:t>
      </w:r>
      <w:r w:rsidR="005441AF" w:rsidRPr="002D0E5F">
        <w:rPr>
          <w:rFonts w:ascii="Times New Roman" w:hAnsi="Times New Roman" w:cs="Times New Roman"/>
          <w:szCs w:val="24"/>
        </w:rPr>
        <w:lastRenderedPageBreak/>
        <w:t xml:space="preserve">identité repose sur plusieurs éléments dont le </w:t>
      </w:r>
      <w:r w:rsidR="00554B85" w:rsidRPr="002D0E5F">
        <w:rPr>
          <w:rFonts w:ascii="Times New Roman" w:hAnsi="Times New Roman" w:cs="Times New Roman"/>
          <w:szCs w:val="24"/>
        </w:rPr>
        <w:t>genre</w:t>
      </w:r>
      <w:r w:rsidR="005441AF" w:rsidRPr="002D0E5F">
        <w:rPr>
          <w:rFonts w:ascii="Times New Roman" w:hAnsi="Times New Roman" w:cs="Times New Roman"/>
          <w:szCs w:val="24"/>
        </w:rPr>
        <w:t xml:space="preserve">, l’origine ethnique, l’âge, la religion, l’orientation sexuelle, le revenu, une situation de handicap, etc. </w:t>
      </w:r>
      <w:r w:rsidR="009B2CB6" w:rsidRPr="002D0E5F">
        <w:rPr>
          <w:rFonts w:ascii="Times New Roman" w:hAnsi="Times New Roman" w:cs="Times New Roman"/>
          <w:szCs w:val="24"/>
        </w:rPr>
        <w:t>L’intersectionnalité témoigne des discriminations croisées et des effets conjoints des différents systèmes d’oppression.</w:t>
      </w:r>
    </w:p>
    <w:p w14:paraId="3E29A7FE" w14:textId="77777777" w:rsidR="00D05FB7" w:rsidRPr="002D0E5F" w:rsidRDefault="00D05FB7" w:rsidP="002D0E5F">
      <w:pPr>
        <w:spacing w:after="100" w:afterAutospacing="1" w:line="240" w:lineRule="auto"/>
        <w:jc w:val="left"/>
        <w:rPr>
          <w:rFonts w:ascii="Times New Roman" w:hAnsi="Times New Roman" w:cs="Times New Roman"/>
          <w:b/>
          <w:bCs/>
          <w:szCs w:val="24"/>
        </w:rPr>
      </w:pPr>
      <w:r w:rsidRPr="002D0E5F">
        <w:rPr>
          <w:rFonts w:ascii="Times New Roman" w:hAnsi="Times New Roman" w:cs="Times New Roman"/>
          <w:b/>
          <w:bCs/>
          <w:szCs w:val="24"/>
        </w:rPr>
        <w:t>Inuk (Inuuk / Inuit)</w:t>
      </w:r>
    </w:p>
    <w:p w14:paraId="5F1E7E55" w14:textId="19B34B89"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Au Canada, personne qui habite ou dont les ancêtres habitaient traditionnellement les régions du Nord et les côtes arctiques du Canada, c'est-à-dire l'Inuit Nunangat qui s'étend du nord du Yukon jusqu'au Nunatsiavut (nord du Labrador). On retrouve également les Inuit en Russie, en Sibérie, en Kalaallit Nunaat (Groenland) et en Alaska. (Inuk</w:t>
      </w:r>
      <w:r w:rsidR="00FC7535" w:rsidRPr="002D0E5F">
        <w:rPr>
          <w:rFonts w:ascii="Times New Roman" w:hAnsi="Times New Roman" w:cs="Times New Roman"/>
          <w:szCs w:val="24"/>
        </w:rPr>
        <w:t> </w:t>
      </w:r>
      <w:r w:rsidRPr="002D0E5F">
        <w:rPr>
          <w:rFonts w:ascii="Times New Roman" w:hAnsi="Times New Roman" w:cs="Times New Roman"/>
          <w:szCs w:val="24"/>
        </w:rPr>
        <w:t>: 1 personne</w:t>
      </w:r>
      <w:r w:rsidR="00250C40" w:rsidRPr="002D0E5F">
        <w:rPr>
          <w:rFonts w:ascii="Times New Roman" w:hAnsi="Times New Roman" w:cs="Times New Roman"/>
          <w:szCs w:val="24"/>
        </w:rPr>
        <w:t xml:space="preserve"> /</w:t>
      </w:r>
      <w:r w:rsidRPr="002D0E5F">
        <w:rPr>
          <w:rFonts w:ascii="Times New Roman" w:hAnsi="Times New Roman" w:cs="Times New Roman"/>
          <w:szCs w:val="24"/>
        </w:rPr>
        <w:t xml:space="preserve"> Inuuk</w:t>
      </w:r>
      <w:r w:rsidR="00FC7535" w:rsidRPr="002D0E5F">
        <w:rPr>
          <w:rFonts w:ascii="Times New Roman" w:hAnsi="Times New Roman" w:cs="Times New Roman"/>
          <w:szCs w:val="24"/>
        </w:rPr>
        <w:t> </w:t>
      </w:r>
      <w:r w:rsidRPr="002D0E5F">
        <w:rPr>
          <w:rFonts w:ascii="Times New Roman" w:hAnsi="Times New Roman" w:cs="Times New Roman"/>
          <w:szCs w:val="24"/>
        </w:rPr>
        <w:t xml:space="preserve">: 2 personnes </w:t>
      </w:r>
      <w:r w:rsidR="00250C40" w:rsidRPr="002D0E5F">
        <w:rPr>
          <w:rFonts w:ascii="Times New Roman" w:hAnsi="Times New Roman" w:cs="Times New Roman"/>
          <w:szCs w:val="24"/>
        </w:rPr>
        <w:t xml:space="preserve">/ </w:t>
      </w:r>
      <w:r w:rsidRPr="002D0E5F">
        <w:rPr>
          <w:rFonts w:ascii="Times New Roman" w:hAnsi="Times New Roman" w:cs="Times New Roman"/>
          <w:szCs w:val="24"/>
        </w:rPr>
        <w:t>Inuit</w:t>
      </w:r>
      <w:r w:rsidR="00FC7535" w:rsidRPr="002D0E5F">
        <w:rPr>
          <w:rFonts w:ascii="Times New Roman" w:hAnsi="Times New Roman" w:cs="Times New Roman"/>
          <w:szCs w:val="24"/>
        </w:rPr>
        <w:t> </w:t>
      </w:r>
      <w:r w:rsidRPr="002D0E5F">
        <w:rPr>
          <w:rFonts w:ascii="Times New Roman" w:hAnsi="Times New Roman" w:cs="Times New Roman"/>
          <w:szCs w:val="24"/>
        </w:rPr>
        <w:t>: 3 personnes et plus).</w:t>
      </w:r>
    </w:p>
    <w:p w14:paraId="2FE17286" w14:textId="77777777" w:rsidR="00D05FB7" w:rsidRPr="002D0E5F" w:rsidRDefault="00D05FB7" w:rsidP="002D0E5F">
      <w:pPr>
        <w:spacing w:after="100" w:afterAutospacing="1" w:line="240" w:lineRule="auto"/>
        <w:jc w:val="left"/>
        <w:rPr>
          <w:rFonts w:ascii="Times New Roman" w:hAnsi="Times New Roman" w:cs="Times New Roman"/>
          <w:szCs w:val="24"/>
        </w:rPr>
      </w:pPr>
    </w:p>
    <w:p w14:paraId="76F34AE1" w14:textId="77777777" w:rsidR="00D05FB7" w:rsidRPr="002D0E5F" w:rsidRDefault="00D05FB7" w:rsidP="002D0E5F">
      <w:pPr>
        <w:spacing w:after="100" w:afterAutospacing="1" w:line="240" w:lineRule="auto"/>
        <w:jc w:val="left"/>
        <w:rPr>
          <w:rFonts w:ascii="Times New Roman" w:hAnsi="Times New Roman" w:cs="Times New Roman"/>
          <w:b/>
          <w:bCs/>
          <w:szCs w:val="24"/>
        </w:rPr>
      </w:pPr>
      <w:r w:rsidRPr="002D0E5F">
        <w:rPr>
          <w:rFonts w:ascii="Times New Roman" w:hAnsi="Times New Roman" w:cs="Times New Roman"/>
          <w:b/>
          <w:bCs/>
          <w:szCs w:val="24"/>
        </w:rPr>
        <w:t>Langage égalitaire (ou inclusif)</w:t>
      </w:r>
    </w:p>
    <w:p w14:paraId="6E8C8F86" w14:textId="0E658989" w:rsidR="00D05FB7" w:rsidRPr="002D0E5F" w:rsidRDefault="00D05FB7" w:rsidP="002D0E5F">
      <w:pPr>
        <w:spacing w:after="100" w:afterAutospacing="1" w:line="240" w:lineRule="auto"/>
        <w:jc w:val="left"/>
        <w:rPr>
          <w:rFonts w:ascii="Times New Roman" w:hAnsi="Times New Roman" w:cs="Times New Roman"/>
          <w:bCs/>
          <w:szCs w:val="24"/>
        </w:rPr>
      </w:pPr>
      <w:r w:rsidRPr="002D0E5F">
        <w:rPr>
          <w:rFonts w:ascii="Times New Roman" w:hAnsi="Times New Roman" w:cs="Times New Roman"/>
          <w:bCs/>
          <w:szCs w:val="24"/>
        </w:rPr>
        <w:t>Cela désigne l’ensemble des attentions lexicales, syntaxiques et graphiques qui permettent d’assurer une égalité de représentations des individus.</w:t>
      </w:r>
    </w:p>
    <w:p w14:paraId="216AF633" w14:textId="77777777" w:rsidR="00D05FB7" w:rsidRPr="002D0E5F" w:rsidRDefault="00D05FB7" w:rsidP="002D0E5F">
      <w:pPr>
        <w:spacing w:after="100" w:afterAutospacing="1" w:line="240" w:lineRule="auto"/>
        <w:jc w:val="left"/>
        <w:rPr>
          <w:rFonts w:ascii="Times New Roman" w:hAnsi="Times New Roman" w:cs="Times New Roman"/>
          <w:bCs/>
          <w:szCs w:val="24"/>
        </w:rPr>
      </w:pPr>
    </w:p>
    <w:p w14:paraId="1F73D95F" w14:textId="77777777"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b/>
          <w:szCs w:val="24"/>
        </w:rPr>
        <w:t>Lisibilité</w:t>
      </w:r>
      <w:r w:rsidRPr="002D0E5F">
        <w:rPr>
          <w:rFonts w:ascii="Times New Roman" w:hAnsi="Times New Roman" w:cs="Times New Roman"/>
          <w:szCs w:val="24"/>
        </w:rPr>
        <w:br/>
        <w:t>Qualité d’un texte facilement déchiffrable du point de vue visuel.</w:t>
      </w:r>
    </w:p>
    <w:p w14:paraId="3A66D8FE" w14:textId="77777777" w:rsidR="00D05FB7" w:rsidRPr="002D0E5F" w:rsidRDefault="00D05FB7" w:rsidP="002D0E5F">
      <w:pPr>
        <w:spacing w:after="100" w:afterAutospacing="1" w:line="240" w:lineRule="auto"/>
        <w:jc w:val="left"/>
        <w:rPr>
          <w:rFonts w:ascii="Times New Roman" w:hAnsi="Times New Roman" w:cs="Times New Roman"/>
          <w:b/>
          <w:szCs w:val="24"/>
        </w:rPr>
      </w:pPr>
    </w:p>
    <w:p w14:paraId="169F6D0E" w14:textId="77777777" w:rsidR="00D05FB7" w:rsidRPr="002D0E5F" w:rsidRDefault="00D05FB7" w:rsidP="002D0E5F">
      <w:pPr>
        <w:spacing w:after="100" w:afterAutospacing="1" w:line="240" w:lineRule="auto"/>
        <w:jc w:val="left"/>
        <w:rPr>
          <w:rFonts w:ascii="Times New Roman" w:hAnsi="Times New Roman" w:cs="Times New Roman"/>
          <w:b/>
          <w:szCs w:val="24"/>
        </w:rPr>
      </w:pPr>
      <w:r w:rsidRPr="002D0E5F">
        <w:rPr>
          <w:rFonts w:ascii="Times New Roman" w:hAnsi="Times New Roman" w:cs="Times New Roman"/>
          <w:b/>
          <w:szCs w:val="24"/>
        </w:rPr>
        <w:t>Masculin générique</w:t>
      </w:r>
    </w:p>
    <w:p w14:paraId="7D277152" w14:textId="334DDECE"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 xml:space="preserve">Emploi du genre masculin pour désigner l’ensemble de la population, femmes et personnes non-binaires comprises. La fonction générique du masculin est </w:t>
      </w:r>
      <w:r w:rsidRPr="002D0E5F">
        <w:rPr>
          <w:rFonts w:ascii="Times New Roman" w:hAnsi="Times New Roman" w:cs="Times New Roman"/>
          <w:szCs w:val="24"/>
        </w:rPr>
        <w:t>fréquemment contestée</w:t>
      </w:r>
      <w:r w:rsidR="00FC7535" w:rsidRPr="002D0E5F">
        <w:rPr>
          <w:rFonts w:ascii="Times New Roman" w:hAnsi="Times New Roman" w:cs="Times New Roman"/>
          <w:szCs w:val="24"/>
        </w:rPr>
        <w:t>.</w:t>
      </w:r>
      <w:r w:rsidRPr="002D0E5F">
        <w:rPr>
          <w:rFonts w:ascii="Times New Roman" w:hAnsi="Times New Roman" w:cs="Times New Roman"/>
          <w:szCs w:val="24"/>
        </w:rPr>
        <w:t xml:space="preserve"> </w:t>
      </w:r>
      <w:r w:rsidR="00FC7535" w:rsidRPr="002D0E5F">
        <w:rPr>
          <w:rFonts w:ascii="Times New Roman" w:hAnsi="Times New Roman" w:cs="Times New Roman"/>
          <w:szCs w:val="24"/>
        </w:rPr>
        <w:t>F</w:t>
      </w:r>
      <w:r w:rsidRPr="002D0E5F">
        <w:rPr>
          <w:rFonts w:ascii="Times New Roman" w:hAnsi="Times New Roman" w:cs="Times New Roman"/>
          <w:szCs w:val="24"/>
        </w:rPr>
        <w:t xml:space="preserve">ace à une appellation de personne au masculin, il faut </w:t>
      </w:r>
      <w:r w:rsidR="00684392" w:rsidRPr="002D0E5F">
        <w:rPr>
          <w:rFonts w:ascii="Times New Roman" w:hAnsi="Times New Roman" w:cs="Times New Roman"/>
          <w:szCs w:val="24"/>
        </w:rPr>
        <w:t>fournir</w:t>
      </w:r>
      <w:r w:rsidRPr="002D0E5F">
        <w:rPr>
          <w:rFonts w:ascii="Times New Roman" w:hAnsi="Times New Roman" w:cs="Times New Roman"/>
          <w:szCs w:val="24"/>
        </w:rPr>
        <w:t xml:space="preserve"> un effort de décodage supplémentaire pour savoir s’il s’agit d’un masculin générique ou bien d’un masculin à valeur spécifique qui ne désigne que les hommes.</w:t>
      </w:r>
    </w:p>
    <w:p w14:paraId="6D3362AE" w14:textId="77777777" w:rsidR="00D05FB7" w:rsidRPr="002D0E5F" w:rsidRDefault="00D05FB7" w:rsidP="002D0E5F">
      <w:pPr>
        <w:spacing w:after="100" w:afterAutospacing="1" w:line="240" w:lineRule="auto"/>
        <w:jc w:val="left"/>
        <w:rPr>
          <w:rFonts w:ascii="Times New Roman" w:hAnsi="Times New Roman" w:cs="Times New Roman"/>
          <w:szCs w:val="24"/>
        </w:rPr>
      </w:pPr>
    </w:p>
    <w:p w14:paraId="675D8BD8" w14:textId="431D7387" w:rsidR="00D05FB7" w:rsidRPr="002D0E5F" w:rsidRDefault="00D05FB7" w:rsidP="002D0E5F">
      <w:pPr>
        <w:spacing w:after="100" w:afterAutospacing="1" w:line="240" w:lineRule="auto"/>
        <w:jc w:val="left"/>
        <w:rPr>
          <w:rFonts w:ascii="Times New Roman" w:hAnsi="Times New Roman" w:cs="Times New Roman"/>
          <w:b/>
          <w:bCs/>
          <w:szCs w:val="24"/>
        </w:rPr>
      </w:pPr>
      <w:r w:rsidRPr="002D0E5F">
        <w:rPr>
          <w:rFonts w:ascii="Times New Roman" w:hAnsi="Times New Roman" w:cs="Times New Roman"/>
          <w:b/>
          <w:bCs/>
          <w:szCs w:val="24"/>
        </w:rPr>
        <w:t>Métis</w:t>
      </w:r>
    </w:p>
    <w:p w14:paraId="204887F5" w14:textId="4BD5F3CD"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Au Canada, les Méti</w:t>
      </w:r>
      <w:r w:rsidR="00022907" w:rsidRPr="002D0E5F">
        <w:rPr>
          <w:rFonts w:ascii="Times New Roman" w:hAnsi="Times New Roman" w:cs="Times New Roman"/>
          <w:szCs w:val="24"/>
        </w:rPr>
        <w:t>s</w:t>
      </w:r>
      <w:r w:rsidRPr="002D0E5F">
        <w:rPr>
          <w:rFonts w:ascii="Times New Roman" w:hAnsi="Times New Roman" w:cs="Times New Roman"/>
          <w:szCs w:val="24"/>
        </w:rPr>
        <w:t xml:space="preserve"> regroupent des personnes descendant des Premières Nations et des premiers occupants européens, ayant leur propre histoire, leur propre langue (Mitchif), leur culture et traditions. Il s’agit aussi du terme légal utilisé par le Canada</w:t>
      </w:r>
      <w:r w:rsidR="00022907" w:rsidRPr="002D0E5F">
        <w:rPr>
          <w:rFonts w:ascii="Times New Roman" w:hAnsi="Times New Roman" w:cs="Times New Roman"/>
          <w:szCs w:val="24"/>
        </w:rPr>
        <w:t>.</w:t>
      </w:r>
    </w:p>
    <w:p w14:paraId="091C7005" w14:textId="77777777" w:rsidR="00904731" w:rsidRPr="002D0E5F" w:rsidRDefault="00904731" w:rsidP="002D0E5F">
      <w:pPr>
        <w:spacing w:after="100" w:afterAutospacing="1" w:line="240" w:lineRule="auto"/>
        <w:jc w:val="left"/>
        <w:rPr>
          <w:rFonts w:ascii="Times New Roman" w:hAnsi="Times New Roman" w:cs="Times New Roman"/>
          <w:szCs w:val="24"/>
        </w:rPr>
      </w:pPr>
    </w:p>
    <w:p w14:paraId="22C354EC" w14:textId="725B9755" w:rsidR="00904731" w:rsidRPr="002D0E5F" w:rsidRDefault="00904731" w:rsidP="002D0E5F">
      <w:pPr>
        <w:spacing w:after="100" w:afterAutospacing="1" w:line="240" w:lineRule="auto"/>
        <w:jc w:val="left"/>
        <w:rPr>
          <w:rFonts w:ascii="Times New Roman" w:hAnsi="Times New Roman" w:cs="Times New Roman"/>
          <w:b/>
          <w:bCs/>
          <w:szCs w:val="24"/>
        </w:rPr>
      </w:pPr>
      <w:r w:rsidRPr="002D0E5F">
        <w:rPr>
          <w:rFonts w:ascii="Times New Roman" w:hAnsi="Times New Roman" w:cs="Times New Roman"/>
          <w:b/>
          <w:bCs/>
          <w:szCs w:val="24"/>
        </w:rPr>
        <w:t>Microagression</w:t>
      </w:r>
    </w:p>
    <w:p w14:paraId="19947DB9" w14:textId="1D8713F8" w:rsidR="00D05FB7" w:rsidRPr="002D0E5F" w:rsidRDefault="001033A9"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Commentaire ou action</w:t>
      </w:r>
      <w:r w:rsidR="0056680B" w:rsidRPr="002D0E5F">
        <w:rPr>
          <w:rFonts w:ascii="Times New Roman" w:hAnsi="Times New Roman" w:cs="Times New Roman"/>
          <w:szCs w:val="24"/>
        </w:rPr>
        <w:t>, d’apparence banale mais qui transmet,</w:t>
      </w:r>
      <w:r w:rsidR="00874CC2" w:rsidRPr="002D0E5F">
        <w:rPr>
          <w:rFonts w:ascii="Times New Roman" w:hAnsi="Times New Roman" w:cs="Times New Roman"/>
          <w:szCs w:val="24"/>
        </w:rPr>
        <w:t xml:space="preserve"> i</w:t>
      </w:r>
      <w:r w:rsidR="00F969E1" w:rsidRPr="002D0E5F">
        <w:rPr>
          <w:rFonts w:ascii="Times New Roman" w:hAnsi="Times New Roman" w:cs="Times New Roman"/>
          <w:szCs w:val="24"/>
        </w:rPr>
        <w:t>ntentionnellement</w:t>
      </w:r>
      <w:r w:rsidR="0056680B" w:rsidRPr="002D0E5F">
        <w:rPr>
          <w:rFonts w:ascii="Times New Roman" w:hAnsi="Times New Roman" w:cs="Times New Roman"/>
          <w:szCs w:val="24"/>
        </w:rPr>
        <w:t xml:space="preserve"> ou non,</w:t>
      </w:r>
      <w:r w:rsidR="007D1546" w:rsidRPr="002D0E5F">
        <w:rPr>
          <w:rFonts w:ascii="Times New Roman" w:hAnsi="Times New Roman" w:cs="Times New Roman"/>
          <w:szCs w:val="24"/>
        </w:rPr>
        <w:t xml:space="preserve"> un préjugé défavorable</w:t>
      </w:r>
      <w:r w:rsidR="00696AAE" w:rsidRPr="002D0E5F">
        <w:rPr>
          <w:rFonts w:ascii="Times New Roman" w:hAnsi="Times New Roman" w:cs="Times New Roman"/>
          <w:szCs w:val="24"/>
        </w:rPr>
        <w:t xml:space="preserve"> </w:t>
      </w:r>
      <w:r w:rsidR="00F21B68" w:rsidRPr="002D0E5F">
        <w:rPr>
          <w:rFonts w:ascii="Times New Roman" w:hAnsi="Times New Roman" w:cs="Times New Roman"/>
          <w:szCs w:val="24"/>
        </w:rPr>
        <w:t xml:space="preserve">ou un message </w:t>
      </w:r>
      <w:r w:rsidR="009454C9" w:rsidRPr="002D0E5F">
        <w:rPr>
          <w:rFonts w:ascii="Times New Roman" w:hAnsi="Times New Roman" w:cs="Times New Roman"/>
          <w:szCs w:val="24"/>
        </w:rPr>
        <w:t>péjoratif</w:t>
      </w:r>
      <w:r w:rsidR="007D1546" w:rsidRPr="002D0E5F">
        <w:rPr>
          <w:rFonts w:ascii="Times New Roman" w:hAnsi="Times New Roman" w:cs="Times New Roman"/>
          <w:szCs w:val="24"/>
        </w:rPr>
        <w:t xml:space="preserve"> contre une personne ou un groupe de personnes</w:t>
      </w:r>
      <w:r w:rsidR="00874CC2" w:rsidRPr="002D0E5F">
        <w:rPr>
          <w:rFonts w:ascii="Times New Roman" w:hAnsi="Times New Roman" w:cs="Times New Roman"/>
          <w:szCs w:val="24"/>
        </w:rPr>
        <w:t xml:space="preserve"> </w:t>
      </w:r>
      <w:r w:rsidR="00225873" w:rsidRPr="002D0E5F">
        <w:rPr>
          <w:rFonts w:ascii="Times New Roman" w:hAnsi="Times New Roman" w:cs="Times New Roman"/>
          <w:szCs w:val="24"/>
        </w:rPr>
        <w:t>stigmatisé</w:t>
      </w:r>
      <w:r w:rsidR="00B92CCA" w:rsidRPr="002D0E5F">
        <w:rPr>
          <w:rFonts w:ascii="Times New Roman" w:hAnsi="Times New Roman" w:cs="Times New Roman"/>
          <w:szCs w:val="24"/>
        </w:rPr>
        <w:t>es</w:t>
      </w:r>
      <w:r w:rsidR="00874CC2" w:rsidRPr="002D0E5F">
        <w:rPr>
          <w:rFonts w:ascii="Times New Roman" w:hAnsi="Times New Roman" w:cs="Times New Roman"/>
          <w:szCs w:val="24"/>
        </w:rPr>
        <w:t xml:space="preserve"> ou minoritaire</w:t>
      </w:r>
      <w:r w:rsidR="00B92CCA" w:rsidRPr="002D0E5F">
        <w:rPr>
          <w:rFonts w:ascii="Times New Roman" w:hAnsi="Times New Roman" w:cs="Times New Roman"/>
          <w:szCs w:val="24"/>
        </w:rPr>
        <w:t>s</w:t>
      </w:r>
      <w:r w:rsidR="00874CC2" w:rsidRPr="002D0E5F">
        <w:rPr>
          <w:rFonts w:ascii="Times New Roman" w:hAnsi="Times New Roman" w:cs="Times New Roman"/>
          <w:szCs w:val="24"/>
        </w:rPr>
        <w:t>.</w:t>
      </w:r>
      <w:r w:rsidR="00AE7202" w:rsidRPr="002D0E5F">
        <w:rPr>
          <w:rFonts w:ascii="Times New Roman" w:hAnsi="Times New Roman" w:cs="Times New Roman"/>
          <w:szCs w:val="24"/>
        </w:rPr>
        <w:t xml:space="preserve"> </w:t>
      </w:r>
      <w:r w:rsidR="00AF718E" w:rsidRPr="002D0E5F">
        <w:rPr>
          <w:rFonts w:ascii="Times New Roman" w:hAnsi="Times New Roman" w:cs="Times New Roman"/>
          <w:szCs w:val="24"/>
        </w:rPr>
        <w:t xml:space="preserve">Si l’on parle de </w:t>
      </w:r>
      <w:r w:rsidR="00684392" w:rsidRPr="002D0E5F">
        <w:rPr>
          <w:rFonts w:ascii="Times New Roman" w:hAnsi="Times New Roman" w:cs="Times New Roman"/>
          <w:szCs w:val="24"/>
        </w:rPr>
        <w:t>« micro</w:t>
      </w:r>
      <w:r w:rsidR="001728F9" w:rsidRPr="002D0E5F">
        <w:rPr>
          <w:rFonts w:ascii="Times New Roman" w:hAnsi="Times New Roman" w:cs="Times New Roman"/>
          <w:szCs w:val="24"/>
        </w:rPr>
        <w:t xml:space="preserve"> » </w:t>
      </w:r>
      <w:r w:rsidR="00684392" w:rsidRPr="002D0E5F">
        <w:rPr>
          <w:rFonts w:ascii="Times New Roman" w:hAnsi="Times New Roman" w:cs="Times New Roman"/>
          <w:szCs w:val="24"/>
        </w:rPr>
        <w:t>agressions</w:t>
      </w:r>
      <w:r w:rsidR="00A804CB" w:rsidRPr="002D0E5F">
        <w:rPr>
          <w:rFonts w:ascii="Times New Roman" w:hAnsi="Times New Roman" w:cs="Times New Roman"/>
          <w:szCs w:val="24"/>
        </w:rPr>
        <w:t>, les</w:t>
      </w:r>
      <w:r w:rsidR="00513292" w:rsidRPr="002D0E5F">
        <w:rPr>
          <w:rFonts w:ascii="Times New Roman" w:hAnsi="Times New Roman" w:cs="Times New Roman"/>
          <w:szCs w:val="24"/>
        </w:rPr>
        <w:t xml:space="preserve"> effets n’en sont pas moins </w:t>
      </w:r>
      <w:r w:rsidR="000574C2" w:rsidRPr="002D0E5F">
        <w:rPr>
          <w:rFonts w:ascii="Times New Roman" w:hAnsi="Times New Roman" w:cs="Times New Roman"/>
          <w:szCs w:val="24"/>
        </w:rPr>
        <w:t>préjudiciables</w:t>
      </w:r>
      <w:r w:rsidR="00945879" w:rsidRPr="002D0E5F">
        <w:rPr>
          <w:rFonts w:ascii="Times New Roman" w:hAnsi="Times New Roman" w:cs="Times New Roman"/>
          <w:szCs w:val="24"/>
        </w:rPr>
        <w:t>,</w:t>
      </w:r>
      <w:r w:rsidR="00472888" w:rsidRPr="002D0E5F">
        <w:rPr>
          <w:rFonts w:ascii="Times New Roman" w:hAnsi="Times New Roman" w:cs="Times New Roman"/>
          <w:szCs w:val="24"/>
        </w:rPr>
        <w:t xml:space="preserve"> surtout qu’elles</w:t>
      </w:r>
      <w:r w:rsidR="00775436" w:rsidRPr="002D0E5F">
        <w:rPr>
          <w:rFonts w:ascii="Times New Roman" w:hAnsi="Times New Roman" w:cs="Times New Roman"/>
          <w:szCs w:val="24"/>
        </w:rPr>
        <w:t xml:space="preserve"> ont tendance à être fréquentes et </w:t>
      </w:r>
      <w:r w:rsidR="00AA7986" w:rsidRPr="002D0E5F">
        <w:rPr>
          <w:rFonts w:ascii="Times New Roman" w:hAnsi="Times New Roman" w:cs="Times New Roman"/>
          <w:szCs w:val="24"/>
        </w:rPr>
        <w:t>à se répéter.</w:t>
      </w:r>
    </w:p>
    <w:p w14:paraId="64AFB414" w14:textId="77777777" w:rsidR="00513292" w:rsidRPr="002D0E5F" w:rsidRDefault="00513292" w:rsidP="002D0E5F">
      <w:pPr>
        <w:spacing w:after="100" w:afterAutospacing="1" w:line="240" w:lineRule="auto"/>
        <w:jc w:val="left"/>
        <w:rPr>
          <w:rFonts w:ascii="Times New Roman" w:hAnsi="Times New Roman" w:cs="Times New Roman"/>
          <w:szCs w:val="24"/>
        </w:rPr>
      </w:pPr>
    </w:p>
    <w:p w14:paraId="70A7F320" w14:textId="77777777" w:rsidR="00D05FB7" w:rsidRPr="002D0E5F" w:rsidRDefault="00D05FB7" w:rsidP="002D0E5F">
      <w:pPr>
        <w:spacing w:after="100" w:afterAutospacing="1" w:line="240" w:lineRule="auto"/>
        <w:jc w:val="left"/>
        <w:rPr>
          <w:rFonts w:ascii="Times New Roman" w:eastAsia="Times New Roman" w:hAnsi="Times New Roman" w:cs="Times New Roman"/>
          <w:szCs w:val="24"/>
          <w:lang w:eastAsia="fr-CA"/>
        </w:rPr>
      </w:pPr>
      <w:r w:rsidRPr="002D0E5F">
        <w:rPr>
          <w:rFonts w:ascii="Times New Roman" w:eastAsia="Times New Roman" w:hAnsi="Times New Roman" w:cs="Times New Roman"/>
          <w:b/>
          <w:bCs/>
          <w:szCs w:val="24"/>
          <w:lang w:eastAsia="fr-CA"/>
        </w:rPr>
        <w:t>Néologisme</w:t>
      </w:r>
      <w:r w:rsidRPr="002D0E5F">
        <w:rPr>
          <w:rFonts w:ascii="Times New Roman" w:eastAsia="Times New Roman" w:hAnsi="Times New Roman" w:cs="Times New Roman"/>
          <w:szCs w:val="24"/>
          <w:lang w:eastAsia="fr-CA"/>
        </w:rPr>
        <w:br/>
        <w:t>Tout mot de création récente ou emprunté depuis peu à une autre langue ou toute acception nouvelle donnée à un mot ou à une expression qui existaient déjà dans la langue. Les néologismes sont particulièrement utilisés dans la rédaction non binaire. Il s’agit ici de création de nouveaux mots.</w:t>
      </w:r>
    </w:p>
    <w:p w14:paraId="55071561" w14:textId="77777777" w:rsidR="00D05FB7" w:rsidRPr="002D0E5F" w:rsidRDefault="00D05FB7" w:rsidP="002D0E5F">
      <w:pPr>
        <w:spacing w:after="100" w:afterAutospacing="1" w:line="240" w:lineRule="auto"/>
        <w:jc w:val="left"/>
        <w:rPr>
          <w:rFonts w:ascii="Times New Roman" w:hAnsi="Times New Roman" w:cs="Times New Roman"/>
          <w:b/>
          <w:szCs w:val="24"/>
        </w:rPr>
      </w:pPr>
      <w:r w:rsidRPr="002D0E5F">
        <w:rPr>
          <w:rFonts w:ascii="Times New Roman" w:hAnsi="Times New Roman" w:cs="Times New Roman"/>
          <w:b/>
          <w:szCs w:val="24"/>
        </w:rPr>
        <w:lastRenderedPageBreak/>
        <w:t>Neutre</w:t>
      </w:r>
    </w:p>
    <w:p w14:paraId="0BCC1FA8" w14:textId="15BBD759"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 xml:space="preserve">Le terme épicène est couramment employé comme synonyme de neutre. Le sens premier de neutre, du latin </w:t>
      </w:r>
      <w:r w:rsidRPr="002D0E5F">
        <w:rPr>
          <w:rFonts w:ascii="Times New Roman" w:hAnsi="Times New Roman" w:cs="Times New Roman"/>
          <w:i/>
          <w:iCs/>
          <w:szCs w:val="24"/>
        </w:rPr>
        <w:t>neuter</w:t>
      </w:r>
      <w:r w:rsidRPr="002D0E5F">
        <w:rPr>
          <w:rFonts w:ascii="Times New Roman" w:hAnsi="Times New Roman" w:cs="Times New Roman"/>
          <w:szCs w:val="24"/>
        </w:rPr>
        <w:t xml:space="preserve">, n’est « ni l’un ni l’autre ». En effet, sans contexte, on ne peut attribuer de genre grammatical aux mots épicènes; par exemple, l’adjectif </w:t>
      </w:r>
      <w:r w:rsidR="006C1E70" w:rsidRPr="002D0E5F">
        <w:rPr>
          <w:rFonts w:ascii="Times New Roman" w:hAnsi="Times New Roman" w:cs="Times New Roman"/>
          <w:szCs w:val="24"/>
        </w:rPr>
        <w:t>« </w:t>
      </w:r>
      <w:r w:rsidRPr="002D0E5F">
        <w:rPr>
          <w:rFonts w:ascii="Times New Roman" w:hAnsi="Times New Roman" w:cs="Times New Roman"/>
          <w:szCs w:val="24"/>
        </w:rPr>
        <w:t>charitable</w:t>
      </w:r>
      <w:r w:rsidR="006C1E70" w:rsidRPr="002D0E5F">
        <w:rPr>
          <w:rFonts w:ascii="Times New Roman" w:hAnsi="Times New Roman" w:cs="Times New Roman"/>
          <w:szCs w:val="24"/>
        </w:rPr>
        <w:t> »</w:t>
      </w:r>
      <w:r w:rsidRPr="002D0E5F">
        <w:rPr>
          <w:rFonts w:ascii="Times New Roman" w:hAnsi="Times New Roman" w:cs="Times New Roman"/>
          <w:szCs w:val="24"/>
        </w:rPr>
        <w:t xml:space="preserve">, en comparaison de </w:t>
      </w:r>
      <w:r w:rsidR="006C1E70" w:rsidRPr="002D0E5F">
        <w:rPr>
          <w:rFonts w:ascii="Times New Roman" w:hAnsi="Times New Roman" w:cs="Times New Roman"/>
          <w:szCs w:val="24"/>
        </w:rPr>
        <w:t>« </w:t>
      </w:r>
      <w:r w:rsidRPr="002D0E5F">
        <w:rPr>
          <w:rFonts w:ascii="Times New Roman" w:hAnsi="Times New Roman" w:cs="Times New Roman"/>
          <w:szCs w:val="24"/>
        </w:rPr>
        <w:t>généreux</w:t>
      </w:r>
      <w:r w:rsidR="00D53E45" w:rsidRPr="002D0E5F">
        <w:rPr>
          <w:rFonts w:ascii="Times New Roman" w:hAnsi="Times New Roman" w:cs="Times New Roman"/>
          <w:szCs w:val="24"/>
        </w:rPr>
        <w:t>/</w:t>
      </w:r>
      <w:r w:rsidRPr="002D0E5F">
        <w:rPr>
          <w:rFonts w:ascii="Times New Roman" w:hAnsi="Times New Roman" w:cs="Times New Roman"/>
          <w:szCs w:val="24"/>
        </w:rPr>
        <w:t>généreuse</w:t>
      </w:r>
      <w:r w:rsidR="006C1E70" w:rsidRPr="002D0E5F">
        <w:rPr>
          <w:rFonts w:ascii="Times New Roman" w:hAnsi="Times New Roman" w:cs="Times New Roman"/>
          <w:szCs w:val="24"/>
        </w:rPr>
        <w:t> »</w:t>
      </w:r>
      <w:r w:rsidRPr="002D0E5F">
        <w:rPr>
          <w:rFonts w:ascii="Times New Roman" w:hAnsi="Times New Roman" w:cs="Times New Roman"/>
          <w:szCs w:val="24"/>
        </w:rPr>
        <w:t>. La définition spécialisée de neutre est pourtant un peu différente. En sociolinguistique, on emploie le terme neutre, entre autres, pour caractériser des formulations qui désignent aussi bien les hommes que les femmes</w:t>
      </w:r>
      <w:r w:rsidR="002E54D2" w:rsidRPr="002D0E5F">
        <w:rPr>
          <w:rFonts w:ascii="Times New Roman" w:hAnsi="Times New Roman" w:cs="Times New Roman"/>
          <w:szCs w:val="24"/>
        </w:rPr>
        <w:t xml:space="preserve"> ou les personnes non-binaires</w:t>
      </w:r>
      <w:r w:rsidRPr="002D0E5F">
        <w:rPr>
          <w:rFonts w:ascii="Times New Roman" w:hAnsi="Times New Roman" w:cs="Times New Roman"/>
          <w:szCs w:val="24"/>
        </w:rPr>
        <w:t xml:space="preserve">, mais qui possèdent un seul genre grammatical, qui leur est propre. Autrement dit, une formulation neutre ne présente pas d’alternance masculin/féminin. Par exemple, le </w:t>
      </w:r>
      <w:r w:rsidR="00820F2C" w:rsidRPr="002D0E5F">
        <w:rPr>
          <w:rFonts w:ascii="Times New Roman" w:hAnsi="Times New Roman" w:cs="Times New Roman"/>
          <w:szCs w:val="24"/>
        </w:rPr>
        <w:t>« </w:t>
      </w:r>
      <w:r w:rsidRPr="002D0E5F">
        <w:rPr>
          <w:rFonts w:ascii="Times New Roman" w:hAnsi="Times New Roman" w:cs="Times New Roman"/>
          <w:szCs w:val="24"/>
        </w:rPr>
        <w:t>lectorat</w:t>
      </w:r>
      <w:r w:rsidR="00820F2C" w:rsidRPr="002D0E5F">
        <w:rPr>
          <w:rFonts w:ascii="Times New Roman" w:hAnsi="Times New Roman" w:cs="Times New Roman"/>
          <w:szCs w:val="24"/>
        </w:rPr>
        <w:t> »</w:t>
      </w:r>
      <w:r w:rsidRPr="002D0E5F">
        <w:rPr>
          <w:rFonts w:ascii="Times New Roman" w:hAnsi="Times New Roman" w:cs="Times New Roman"/>
          <w:szCs w:val="24"/>
        </w:rPr>
        <w:t>, de genre grammatical masculin, réfère à la fois aux lecteurs, aux lectrices et au lectorat non binaire.</w:t>
      </w:r>
    </w:p>
    <w:p w14:paraId="30E71559" w14:textId="77777777" w:rsidR="00D05FB7" w:rsidRPr="002D0E5F" w:rsidRDefault="00D05FB7" w:rsidP="002D0E5F">
      <w:pPr>
        <w:spacing w:after="100" w:afterAutospacing="1" w:line="240" w:lineRule="auto"/>
        <w:jc w:val="left"/>
        <w:rPr>
          <w:rFonts w:ascii="Times New Roman" w:hAnsi="Times New Roman" w:cs="Times New Roman"/>
          <w:szCs w:val="24"/>
        </w:rPr>
      </w:pPr>
    </w:p>
    <w:p w14:paraId="2C2ABC58" w14:textId="77777777" w:rsidR="00D05FB7" w:rsidRPr="002D0E5F" w:rsidRDefault="00D05FB7" w:rsidP="002D0E5F">
      <w:pPr>
        <w:spacing w:after="100" w:afterAutospacing="1" w:line="240" w:lineRule="auto"/>
        <w:jc w:val="left"/>
        <w:rPr>
          <w:rFonts w:ascii="Times New Roman" w:hAnsi="Times New Roman" w:cs="Times New Roman"/>
          <w:b/>
          <w:szCs w:val="24"/>
        </w:rPr>
      </w:pPr>
      <w:r w:rsidRPr="002D0E5F">
        <w:rPr>
          <w:rFonts w:ascii="Times New Roman" w:hAnsi="Times New Roman" w:cs="Times New Roman"/>
          <w:b/>
          <w:szCs w:val="24"/>
        </w:rPr>
        <w:t>Nom collectif</w:t>
      </w:r>
    </w:p>
    <w:p w14:paraId="7E883A9B" w14:textId="3B41C563" w:rsidR="00D05FB7" w:rsidRPr="002D0E5F" w:rsidRDefault="00D05FB7" w:rsidP="002D0E5F">
      <w:pPr>
        <w:spacing w:after="100" w:afterAutospacing="1" w:line="240" w:lineRule="auto"/>
        <w:jc w:val="left"/>
        <w:rPr>
          <w:rFonts w:ascii="Times New Roman" w:hAnsi="Times New Roman" w:cs="Times New Roman"/>
          <w:b/>
          <w:szCs w:val="24"/>
        </w:rPr>
      </w:pPr>
      <w:r w:rsidRPr="002D0E5F">
        <w:rPr>
          <w:rFonts w:ascii="Times New Roman" w:hAnsi="Times New Roman" w:cs="Times New Roman"/>
          <w:szCs w:val="24"/>
        </w:rPr>
        <w:t xml:space="preserve">Nom qui désigne un ensemble de personnes, quel que soit leur genre : le </w:t>
      </w:r>
      <w:r w:rsidR="00820F2C" w:rsidRPr="002D0E5F">
        <w:rPr>
          <w:rFonts w:ascii="Times New Roman" w:hAnsi="Times New Roman" w:cs="Times New Roman"/>
          <w:szCs w:val="24"/>
        </w:rPr>
        <w:t>« </w:t>
      </w:r>
      <w:r w:rsidRPr="002D0E5F">
        <w:rPr>
          <w:rFonts w:ascii="Times New Roman" w:hAnsi="Times New Roman" w:cs="Times New Roman"/>
          <w:szCs w:val="24"/>
        </w:rPr>
        <w:t>personnel</w:t>
      </w:r>
      <w:r w:rsidR="00820F2C" w:rsidRPr="002D0E5F">
        <w:rPr>
          <w:rFonts w:ascii="Times New Roman" w:hAnsi="Times New Roman" w:cs="Times New Roman"/>
          <w:szCs w:val="24"/>
        </w:rPr>
        <w:t> »</w:t>
      </w:r>
      <w:r w:rsidRPr="002D0E5F">
        <w:rPr>
          <w:rFonts w:ascii="Times New Roman" w:hAnsi="Times New Roman" w:cs="Times New Roman"/>
          <w:szCs w:val="24"/>
        </w:rPr>
        <w:t xml:space="preserve">, la </w:t>
      </w:r>
      <w:r w:rsidR="00820F2C" w:rsidRPr="002D0E5F">
        <w:rPr>
          <w:rFonts w:ascii="Times New Roman" w:hAnsi="Times New Roman" w:cs="Times New Roman"/>
          <w:szCs w:val="24"/>
        </w:rPr>
        <w:t>« </w:t>
      </w:r>
      <w:r w:rsidRPr="002D0E5F">
        <w:rPr>
          <w:rFonts w:ascii="Times New Roman" w:hAnsi="Times New Roman" w:cs="Times New Roman"/>
          <w:szCs w:val="24"/>
        </w:rPr>
        <w:t>population</w:t>
      </w:r>
      <w:r w:rsidR="00820F2C" w:rsidRPr="002D0E5F">
        <w:rPr>
          <w:rFonts w:ascii="Times New Roman" w:hAnsi="Times New Roman" w:cs="Times New Roman"/>
          <w:szCs w:val="24"/>
        </w:rPr>
        <w:t> »</w:t>
      </w:r>
      <w:r w:rsidRPr="002D0E5F">
        <w:rPr>
          <w:rFonts w:ascii="Times New Roman" w:hAnsi="Times New Roman" w:cs="Times New Roman"/>
          <w:szCs w:val="24"/>
        </w:rPr>
        <w:t xml:space="preserve">, la </w:t>
      </w:r>
      <w:r w:rsidR="00820F2C" w:rsidRPr="002D0E5F">
        <w:rPr>
          <w:rFonts w:ascii="Times New Roman" w:hAnsi="Times New Roman" w:cs="Times New Roman"/>
          <w:szCs w:val="24"/>
        </w:rPr>
        <w:t>« </w:t>
      </w:r>
      <w:r w:rsidRPr="002D0E5F">
        <w:rPr>
          <w:rFonts w:ascii="Times New Roman" w:hAnsi="Times New Roman" w:cs="Times New Roman"/>
          <w:szCs w:val="24"/>
        </w:rPr>
        <w:t>collectivité</w:t>
      </w:r>
      <w:r w:rsidR="00820F2C" w:rsidRPr="002D0E5F">
        <w:rPr>
          <w:rFonts w:ascii="Times New Roman" w:hAnsi="Times New Roman" w:cs="Times New Roman"/>
          <w:szCs w:val="24"/>
        </w:rPr>
        <w:t> »</w:t>
      </w:r>
      <w:r w:rsidRPr="002D0E5F">
        <w:rPr>
          <w:rFonts w:ascii="Times New Roman" w:hAnsi="Times New Roman" w:cs="Times New Roman"/>
          <w:szCs w:val="24"/>
        </w:rPr>
        <w:t>.</w:t>
      </w:r>
    </w:p>
    <w:p w14:paraId="4B3D46D1" w14:textId="77777777" w:rsidR="00D05FB7" w:rsidRPr="002D0E5F" w:rsidRDefault="00D05FB7" w:rsidP="002D0E5F">
      <w:pPr>
        <w:spacing w:after="100" w:afterAutospacing="1" w:line="240" w:lineRule="auto"/>
        <w:jc w:val="left"/>
        <w:rPr>
          <w:rFonts w:ascii="Times New Roman" w:hAnsi="Times New Roman" w:cs="Times New Roman"/>
          <w:b/>
          <w:szCs w:val="24"/>
        </w:rPr>
      </w:pPr>
    </w:p>
    <w:p w14:paraId="08D2992B" w14:textId="77777777" w:rsidR="00D05FB7" w:rsidRPr="002D0E5F" w:rsidRDefault="00D05FB7" w:rsidP="002D0E5F">
      <w:pPr>
        <w:spacing w:after="100" w:afterAutospacing="1" w:line="240" w:lineRule="auto"/>
        <w:jc w:val="left"/>
        <w:rPr>
          <w:rFonts w:ascii="Times New Roman" w:hAnsi="Times New Roman" w:cs="Times New Roman"/>
          <w:b/>
          <w:szCs w:val="24"/>
        </w:rPr>
      </w:pPr>
      <w:r w:rsidRPr="002D0E5F">
        <w:rPr>
          <w:rFonts w:ascii="Times New Roman" w:hAnsi="Times New Roman" w:cs="Times New Roman"/>
          <w:b/>
          <w:szCs w:val="24"/>
        </w:rPr>
        <w:t>Nom de fonction</w:t>
      </w:r>
    </w:p>
    <w:p w14:paraId="124AC6EA" w14:textId="7D0C9E5C"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Nom qui désigne la fonction que la personne occupe, plutôt que la personne elle-même</w:t>
      </w:r>
      <w:r w:rsidR="00393CEA" w:rsidRPr="002D0E5F">
        <w:rPr>
          <w:rFonts w:ascii="Times New Roman" w:hAnsi="Times New Roman" w:cs="Times New Roman"/>
          <w:szCs w:val="24"/>
        </w:rPr>
        <w:t xml:space="preserve"> (ex. </w:t>
      </w:r>
      <w:r w:rsidRPr="002D0E5F">
        <w:rPr>
          <w:rFonts w:ascii="Times New Roman" w:hAnsi="Times New Roman" w:cs="Times New Roman"/>
          <w:szCs w:val="24"/>
        </w:rPr>
        <w:t>le rectorat</w:t>
      </w:r>
      <w:r w:rsidR="00393CEA" w:rsidRPr="002D0E5F">
        <w:rPr>
          <w:rFonts w:ascii="Times New Roman" w:hAnsi="Times New Roman" w:cs="Times New Roman"/>
          <w:szCs w:val="24"/>
        </w:rPr>
        <w:t xml:space="preserve"> ou</w:t>
      </w:r>
      <w:r w:rsidRPr="002D0E5F">
        <w:rPr>
          <w:rFonts w:ascii="Times New Roman" w:hAnsi="Times New Roman" w:cs="Times New Roman"/>
          <w:szCs w:val="24"/>
        </w:rPr>
        <w:t xml:space="preserve"> la rédaction</w:t>
      </w:r>
      <w:r w:rsidR="00393CEA" w:rsidRPr="002D0E5F">
        <w:rPr>
          <w:rFonts w:ascii="Times New Roman" w:hAnsi="Times New Roman" w:cs="Times New Roman"/>
          <w:szCs w:val="24"/>
        </w:rPr>
        <w:t>)</w:t>
      </w:r>
      <w:r w:rsidRPr="002D0E5F">
        <w:rPr>
          <w:rFonts w:ascii="Times New Roman" w:hAnsi="Times New Roman" w:cs="Times New Roman"/>
          <w:szCs w:val="24"/>
        </w:rPr>
        <w:t>. Le nom de fonction et le nom d’unité administrative sont souvent assimilés l’un à l’autre.</w:t>
      </w:r>
    </w:p>
    <w:p w14:paraId="5C94DACE" w14:textId="77777777" w:rsidR="00D05FB7" w:rsidRPr="002D0E5F" w:rsidRDefault="00D05FB7" w:rsidP="002D0E5F">
      <w:pPr>
        <w:spacing w:after="100" w:afterAutospacing="1" w:line="240" w:lineRule="auto"/>
        <w:jc w:val="left"/>
        <w:rPr>
          <w:rFonts w:ascii="Times New Roman" w:hAnsi="Times New Roman" w:cs="Times New Roman"/>
          <w:b/>
          <w:szCs w:val="24"/>
        </w:rPr>
      </w:pPr>
      <w:r w:rsidRPr="002D0E5F">
        <w:rPr>
          <w:rFonts w:ascii="Times New Roman" w:hAnsi="Times New Roman" w:cs="Times New Roman"/>
          <w:b/>
          <w:szCs w:val="24"/>
        </w:rPr>
        <w:t>Nom valise (ou mot valise)</w:t>
      </w:r>
    </w:p>
    <w:p w14:paraId="559AF8C3" w14:textId="4E37B462"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Un mot-valise est un mot résultant de la fusion d’éléments empruntés à deux mots. La plupart du temps, ce télescopage à l’origine du mot-valise consiste à combiner la partie initiale d’un mot et la partie finale d’un autre mot, et à unir les sens respectifs de ces deux formes. Le nom valise est</w:t>
      </w:r>
      <w:r w:rsidR="00393CEA" w:rsidRPr="002D0E5F">
        <w:rPr>
          <w:rFonts w:ascii="Times New Roman" w:hAnsi="Times New Roman" w:cs="Times New Roman"/>
          <w:szCs w:val="24"/>
        </w:rPr>
        <w:t xml:space="preserve"> notamment</w:t>
      </w:r>
      <w:r w:rsidRPr="002D0E5F">
        <w:rPr>
          <w:rFonts w:ascii="Times New Roman" w:hAnsi="Times New Roman" w:cs="Times New Roman"/>
          <w:szCs w:val="24"/>
        </w:rPr>
        <w:t xml:space="preserve"> utilisé en rédaction non binaire. Il cumule alors les terminaisons masculine et féminine (ex</w:t>
      </w:r>
      <w:r w:rsidR="00393CEA" w:rsidRPr="002D0E5F">
        <w:rPr>
          <w:rFonts w:ascii="Times New Roman" w:hAnsi="Times New Roman" w:cs="Times New Roman"/>
          <w:szCs w:val="24"/>
        </w:rPr>
        <w:t>. :</w:t>
      </w:r>
      <w:r w:rsidRPr="002D0E5F">
        <w:rPr>
          <w:rFonts w:ascii="Times New Roman" w:hAnsi="Times New Roman" w:cs="Times New Roman"/>
          <w:szCs w:val="24"/>
        </w:rPr>
        <w:t xml:space="preserve"> acteurice, danseureuse, toustes, celleux).</w:t>
      </w:r>
    </w:p>
    <w:p w14:paraId="5F814B26" w14:textId="77777777" w:rsidR="00D05FB7" w:rsidRPr="002D0E5F" w:rsidRDefault="00D05FB7" w:rsidP="002D0E5F">
      <w:pPr>
        <w:spacing w:after="100" w:afterAutospacing="1" w:line="240" w:lineRule="auto"/>
        <w:jc w:val="left"/>
        <w:rPr>
          <w:rFonts w:ascii="Times New Roman" w:eastAsia="Times New Roman" w:hAnsi="Times New Roman" w:cs="Times New Roman"/>
          <w:b/>
          <w:bCs/>
          <w:szCs w:val="24"/>
          <w:lang w:eastAsia="fr-CA"/>
        </w:rPr>
      </w:pPr>
      <w:r w:rsidRPr="002D0E5F">
        <w:rPr>
          <w:rFonts w:ascii="Times New Roman" w:eastAsia="Times New Roman" w:hAnsi="Times New Roman" w:cs="Times New Roman"/>
          <w:b/>
          <w:bCs/>
          <w:szCs w:val="24"/>
          <w:lang w:eastAsia="fr-CA"/>
        </w:rPr>
        <w:t>Non-binaire (personne)</w:t>
      </w:r>
    </w:p>
    <w:p w14:paraId="7E2CDF18" w14:textId="7317E84F" w:rsidR="00D05FB7" w:rsidRPr="002D0E5F" w:rsidRDefault="00D05FB7" w:rsidP="002D0E5F">
      <w:pPr>
        <w:spacing w:after="100" w:afterAutospacing="1" w:line="240" w:lineRule="auto"/>
        <w:jc w:val="left"/>
        <w:rPr>
          <w:rFonts w:ascii="Times New Roman" w:eastAsia="Times New Roman" w:hAnsi="Times New Roman" w:cs="Times New Roman"/>
          <w:szCs w:val="24"/>
          <w:lang w:eastAsia="fr-CA"/>
        </w:rPr>
      </w:pPr>
      <w:r w:rsidRPr="002D0E5F">
        <w:rPr>
          <w:rFonts w:ascii="Times New Roman" w:eastAsia="Times New Roman" w:hAnsi="Times New Roman" w:cs="Times New Roman"/>
          <w:szCs w:val="24"/>
          <w:lang w:eastAsia="fr-CA"/>
        </w:rPr>
        <w:t>Se dit d’une personne dont l’identité de genre ne s’inscrit pas dans l’axe binaire masculin/féminin. Le terme «</w:t>
      </w:r>
      <w:r w:rsidR="00ED0C0F" w:rsidRPr="002D0E5F">
        <w:rPr>
          <w:rFonts w:ascii="Times New Roman" w:eastAsia="Times New Roman" w:hAnsi="Times New Roman" w:cs="Times New Roman"/>
          <w:szCs w:val="24"/>
          <w:lang w:eastAsia="fr-CA"/>
        </w:rPr>
        <w:t> </w:t>
      </w:r>
      <w:r w:rsidRPr="002D0E5F">
        <w:rPr>
          <w:rFonts w:ascii="Times New Roman" w:eastAsia="Times New Roman" w:hAnsi="Times New Roman" w:cs="Times New Roman"/>
          <w:szCs w:val="24"/>
          <w:lang w:eastAsia="fr-CA"/>
        </w:rPr>
        <w:t>personnes non-binaires</w:t>
      </w:r>
      <w:r w:rsidR="00ED0C0F" w:rsidRPr="002D0E5F">
        <w:rPr>
          <w:rFonts w:ascii="Times New Roman" w:eastAsia="Times New Roman" w:hAnsi="Times New Roman" w:cs="Times New Roman"/>
          <w:szCs w:val="24"/>
          <w:lang w:eastAsia="fr-CA"/>
        </w:rPr>
        <w:t> </w:t>
      </w:r>
      <w:r w:rsidRPr="002D0E5F">
        <w:rPr>
          <w:rFonts w:ascii="Times New Roman" w:eastAsia="Times New Roman" w:hAnsi="Times New Roman" w:cs="Times New Roman"/>
          <w:szCs w:val="24"/>
          <w:lang w:eastAsia="fr-CA"/>
        </w:rPr>
        <w:t>» est utilisé à la fois comme une identité́ de genre et comme un terme parapluie qui inclut toutes les identités de genre qui ne s’inscrivent pas dans la binarité femme/homme : bigenre, fluide dans le genre, agenre, etc. Lorsqu’il fait référence à une personne, le terme prend un trait d’union. S’il est utilisé comme adjectif dans un autre contexte (e</w:t>
      </w:r>
      <w:r w:rsidR="00855AFE" w:rsidRPr="002D0E5F">
        <w:rPr>
          <w:rFonts w:ascii="Times New Roman" w:eastAsia="Times New Roman" w:hAnsi="Times New Roman" w:cs="Times New Roman"/>
          <w:szCs w:val="24"/>
          <w:lang w:eastAsia="fr-CA"/>
        </w:rPr>
        <w:t>x. </w:t>
      </w:r>
      <w:r w:rsidRPr="002D0E5F">
        <w:rPr>
          <w:rFonts w:ascii="Times New Roman" w:eastAsia="Times New Roman" w:hAnsi="Times New Roman" w:cs="Times New Roman"/>
          <w:szCs w:val="24"/>
          <w:lang w:eastAsia="fr-CA"/>
        </w:rPr>
        <w:t>: rédaction non binaire), il s’écrit alors sans trait d’union.</w:t>
      </w:r>
    </w:p>
    <w:p w14:paraId="1A77AA4F" w14:textId="77777777" w:rsidR="00D05FB7" w:rsidRPr="002D0E5F" w:rsidRDefault="00D05FB7" w:rsidP="002D0E5F">
      <w:pPr>
        <w:spacing w:after="100" w:afterAutospacing="1" w:line="240" w:lineRule="auto"/>
        <w:jc w:val="left"/>
        <w:rPr>
          <w:rFonts w:ascii="Times New Roman" w:hAnsi="Times New Roman" w:cs="Times New Roman"/>
          <w:b/>
          <w:szCs w:val="24"/>
        </w:rPr>
      </w:pPr>
    </w:p>
    <w:p w14:paraId="7BCD65A6" w14:textId="77777777" w:rsidR="00D05FB7" w:rsidRPr="002D0E5F" w:rsidRDefault="00D05FB7" w:rsidP="002D0E5F">
      <w:pPr>
        <w:spacing w:after="100" w:afterAutospacing="1" w:line="240" w:lineRule="auto"/>
        <w:jc w:val="left"/>
        <w:rPr>
          <w:rFonts w:ascii="Times New Roman" w:hAnsi="Times New Roman" w:cs="Times New Roman"/>
          <w:b/>
          <w:szCs w:val="24"/>
        </w:rPr>
      </w:pPr>
      <w:r w:rsidRPr="002D0E5F">
        <w:rPr>
          <w:rFonts w:ascii="Times New Roman" w:hAnsi="Times New Roman" w:cs="Times New Roman"/>
          <w:b/>
          <w:szCs w:val="24"/>
        </w:rPr>
        <w:t>Non genré</w:t>
      </w:r>
    </w:p>
    <w:p w14:paraId="6E53A3E4" w14:textId="78870E6E"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Qui n’a pas de genre ou qui n’est pas organisé ou différencié selon le genre. Une formulation neutre est donc non genrée.</w:t>
      </w:r>
    </w:p>
    <w:p w14:paraId="19C362EF" w14:textId="77777777" w:rsidR="00D05FB7" w:rsidRDefault="00D05FB7" w:rsidP="002D0E5F">
      <w:pPr>
        <w:spacing w:after="100" w:afterAutospacing="1" w:line="240" w:lineRule="auto"/>
        <w:jc w:val="left"/>
        <w:rPr>
          <w:rFonts w:ascii="Times New Roman" w:hAnsi="Times New Roman" w:cs="Times New Roman"/>
          <w:szCs w:val="24"/>
        </w:rPr>
      </w:pPr>
    </w:p>
    <w:p w14:paraId="552F0B88" w14:textId="77777777" w:rsidR="0057472C" w:rsidRDefault="0057472C" w:rsidP="002D0E5F">
      <w:pPr>
        <w:spacing w:after="100" w:afterAutospacing="1" w:line="240" w:lineRule="auto"/>
        <w:jc w:val="left"/>
        <w:rPr>
          <w:rFonts w:ascii="Times New Roman" w:hAnsi="Times New Roman" w:cs="Times New Roman"/>
          <w:szCs w:val="24"/>
        </w:rPr>
      </w:pPr>
    </w:p>
    <w:p w14:paraId="396ED83D" w14:textId="77777777" w:rsidR="0057472C" w:rsidRPr="002D0E5F" w:rsidRDefault="0057472C" w:rsidP="002D0E5F">
      <w:pPr>
        <w:spacing w:after="100" w:afterAutospacing="1" w:line="240" w:lineRule="auto"/>
        <w:jc w:val="left"/>
        <w:rPr>
          <w:rFonts w:ascii="Times New Roman" w:hAnsi="Times New Roman" w:cs="Times New Roman"/>
          <w:szCs w:val="24"/>
        </w:rPr>
      </w:pPr>
    </w:p>
    <w:p w14:paraId="77B71D19" w14:textId="77777777" w:rsidR="00D05FB7" w:rsidRPr="002D0E5F" w:rsidRDefault="00D05FB7" w:rsidP="002D0E5F">
      <w:pPr>
        <w:spacing w:after="100" w:afterAutospacing="1" w:line="240" w:lineRule="auto"/>
        <w:jc w:val="left"/>
        <w:rPr>
          <w:rFonts w:ascii="Times New Roman" w:hAnsi="Times New Roman" w:cs="Times New Roman"/>
          <w:b/>
          <w:bCs/>
          <w:szCs w:val="24"/>
        </w:rPr>
      </w:pPr>
      <w:r w:rsidRPr="002D0E5F">
        <w:rPr>
          <w:rFonts w:ascii="Times New Roman" w:hAnsi="Times New Roman" w:cs="Times New Roman"/>
          <w:b/>
          <w:bCs/>
          <w:szCs w:val="24"/>
        </w:rPr>
        <w:lastRenderedPageBreak/>
        <w:t>Personne en situation de handicap</w:t>
      </w:r>
    </w:p>
    <w:p w14:paraId="46E443B7" w14:textId="77777777"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Personne ayant une déficience physique, mentale, intellectuelle, cognitive ou sensorielle, un trouble d'apprentissage ou de la communication, ou une limitation fonctionnelle, de nature permanente, temporaire ou épisodique, manifeste ou non, qui nuit à sa participation pleine et égale dans la société lorsqu'elle est confrontée à un obstacle.</w:t>
      </w:r>
    </w:p>
    <w:p w14:paraId="3E069215" w14:textId="77777777" w:rsidR="00D05FB7" w:rsidRPr="002D0E5F" w:rsidRDefault="00D05FB7" w:rsidP="002D0E5F">
      <w:pPr>
        <w:spacing w:after="100" w:afterAutospacing="1" w:line="240" w:lineRule="auto"/>
        <w:jc w:val="left"/>
        <w:rPr>
          <w:rFonts w:ascii="Times New Roman" w:hAnsi="Times New Roman" w:cs="Times New Roman"/>
          <w:szCs w:val="24"/>
        </w:rPr>
      </w:pPr>
    </w:p>
    <w:p w14:paraId="1D1EF7DD" w14:textId="77777777" w:rsidR="00D05FB7" w:rsidRPr="002D0E5F" w:rsidRDefault="00D05FB7" w:rsidP="002D0E5F">
      <w:pPr>
        <w:spacing w:after="100" w:afterAutospacing="1" w:line="240" w:lineRule="auto"/>
        <w:jc w:val="left"/>
        <w:rPr>
          <w:rFonts w:ascii="Times New Roman" w:hAnsi="Times New Roman" w:cs="Times New Roman"/>
          <w:b/>
          <w:bCs/>
          <w:szCs w:val="24"/>
        </w:rPr>
      </w:pPr>
      <w:r w:rsidRPr="002D0E5F">
        <w:rPr>
          <w:rFonts w:ascii="Times New Roman" w:hAnsi="Times New Roman" w:cs="Times New Roman"/>
          <w:b/>
          <w:bCs/>
          <w:szCs w:val="24"/>
        </w:rPr>
        <w:t>Premières Nations</w:t>
      </w:r>
    </w:p>
    <w:p w14:paraId="4B155FC9" w14:textId="265A1AAC" w:rsidR="00D05FB7" w:rsidRPr="002D0E5F" w:rsidRDefault="00D05FB7" w:rsidP="002D0E5F">
      <w:pPr>
        <w:spacing w:after="100" w:afterAutospacing="1" w:line="240" w:lineRule="auto"/>
        <w:textAlignment w:val="baseline"/>
        <w:rPr>
          <w:rFonts w:ascii="Times New Roman" w:hAnsi="Times New Roman" w:cs="Times New Roman"/>
        </w:rPr>
      </w:pPr>
      <w:r w:rsidRPr="002D0E5F">
        <w:rPr>
          <w:rFonts w:ascii="Times New Roman" w:hAnsi="Times New Roman" w:cs="Times New Roman"/>
          <w:szCs w:val="24"/>
        </w:rPr>
        <w:t xml:space="preserve">Terme utilisé au Canada pour </w:t>
      </w:r>
      <w:r w:rsidR="00ED467E" w:rsidRPr="002D0E5F">
        <w:rPr>
          <w:rFonts w:ascii="Times New Roman" w:hAnsi="Times New Roman" w:cs="Times New Roman"/>
          <w:szCs w:val="24"/>
        </w:rPr>
        <w:t>définir</w:t>
      </w:r>
      <w:r w:rsidRPr="002D0E5F">
        <w:rPr>
          <w:rFonts w:ascii="Times New Roman" w:hAnsi="Times New Roman" w:cs="Times New Roman"/>
          <w:szCs w:val="24"/>
        </w:rPr>
        <w:t xml:space="preserve"> les groupes autochtones à travers le territoire, à l'exception des </w:t>
      </w:r>
      <w:r w:rsidR="00ED467E" w:rsidRPr="002D0E5F">
        <w:rPr>
          <w:rFonts w:ascii="Times New Roman" w:hAnsi="Times New Roman" w:cs="Times New Roman"/>
          <w:szCs w:val="24"/>
        </w:rPr>
        <w:t>Métis</w:t>
      </w:r>
      <w:r w:rsidRPr="002D0E5F">
        <w:rPr>
          <w:rFonts w:ascii="Times New Roman" w:hAnsi="Times New Roman" w:cs="Times New Roman"/>
          <w:szCs w:val="24"/>
        </w:rPr>
        <w:t xml:space="preserve"> et des Inuit. Quand on parle des </w:t>
      </w:r>
      <w:r w:rsidR="00ED467E" w:rsidRPr="002D0E5F">
        <w:rPr>
          <w:rFonts w:ascii="Times New Roman" w:hAnsi="Times New Roman" w:cs="Times New Roman"/>
          <w:szCs w:val="24"/>
        </w:rPr>
        <w:t>Premières</w:t>
      </w:r>
      <w:r w:rsidRPr="002D0E5F">
        <w:rPr>
          <w:rFonts w:ascii="Times New Roman" w:hAnsi="Times New Roman" w:cs="Times New Roman"/>
          <w:szCs w:val="24"/>
        </w:rPr>
        <w:t xml:space="preserve"> Nations, on fait référence à plus de 50 nations distinctes et à environ 630 communautés dispersées d'est en ouest du Canada. Les Nations faisant partie de ce groupe partagent quelques fois des cultures et langues similaires mais ont chacune leurs propres réalités, histoires, traditions, langues, territoires et croyances.</w:t>
      </w:r>
      <w:r w:rsidR="00540545" w:rsidRPr="002D0E5F">
        <w:rPr>
          <w:rFonts w:ascii="Times New Roman" w:hAnsi="Times New Roman" w:cs="Times New Roman"/>
          <w:szCs w:val="24"/>
        </w:rPr>
        <w:t xml:space="preserve"> </w:t>
      </w:r>
      <w:r w:rsidR="00540545" w:rsidRPr="002D0E5F">
        <w:rPr>
          <w:rFonts w:ascii="Times New Roman" w:hAnsi="Times New Roman" w:cs="Times New Roman"/>
        </w:rPr>
        <w:t>Au Québec, on dénombre dix Premières Nations.</w:t>
      </w:r>
    </w:p>
    <w:p w14:paraId="374E3FD0" w14:textId="77777777" w:rsidR="00540545" w:rsidRPr="002D0E5F" w:rsidRDefault="00540545" w:rsidP="002D0E5F">
      <w:pPr>
        <w:spacing w:after="100" w:afterAutospacing="1" w:line="240" w:lineRule="auto"/>
        <w:textAlignment w:val="baseline"/>
        <w:rPr>
          <w:rFonts w:ascii="Times New Roman" w:hAnsi="Times New Roman" w:cs="Times New Roman"/>
        </w:rPr>
      </w:pPr>
    </w:p>
    <w:p w14:paraId="0E088B4C" w14:textId="77777777" w:rsidR="00D05FB7" w:rsidRPr="002D0E5F" w:rsidRDefault="00D05FB7" w:rsidP="002D0E5F">
      <w:pPr>
        <w:spacing w:after="100" w:afterAutospacing="1" w:line="240" w:lineRule="auto"/>
        <w:jc w:val="left"/>
        <w:rPr>
          <w:rFonts w:ascii="Times New Roman" w:hAnsi="Times New Roman" w:cs="Times New Roman"/>
          <w:b/>
          <w:bCs/>
          <w:szCs w:val="24"/>
        </w:rPr>
      </w:pPr>
      <w:r w:rsidRPr="002D0E5F">
        <w:rPr>
          <w:rFonts w:ascii="Times New Roman" w:hAnsi="Times New Roman" w:cs="Times New Roman"/>
          <w:b/>
          <w:bCs/>
          <w:szCs w:val="24"/>
        </w:rPr>
        <w:t>Racisme</w:t>
      </w:r>
    </w:p>
    <w:p w14:paraId="78D49DF3" w14:textId="21E8F885"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Le racisme est un système de discrimination qui hiérarchise et discrimine les personnes selon leur origine ethnique et/ou leur appartenance religieuse.</w:t>
      </w:r>
    </w:p>
    <w:p w14:paraId="0FBC6E17" w14:textId="77777777" w:rsidR="00D05FB7" w:rsidRDefault="00D05FB7" w:rsidP="002D0E5F">
      <w:pPr>
        <w:spacing w:after="100" w:afterAutospacing="1" w:line="240" w:lineRule="auto"/>
        <w:jc w:val="left"/>
        <w:rPr>
          <w:rFonts w:ascii="Times New Roman" w:hAnsi="Times New Roman" w:cs="Times New Roman"/>
          <w:szCs w:val="24"/>
        </w:rPr>
      </w:pPr>
    </w:p>
    <w:p w14:paraId="4827333C" w14:textId="77777777" w:rsidR="0057472C" w:rsidRDefault="0057472C" w:rsidP="002D0E5F">
      <w:pPr>
        <w:spacing w:after="100" w:afterAutospacing="1" w:line="240" w:lineRule="auto"/>
        <w:jc w:val="left"/>
        <w:rPr>
          <w:rFonts w:ascii="Times New Roman" w:hAnsi="Times New Roman" w:cs="Times New Roman"/>
          <w:szCs w:val="24"/>
        </w:rPr>
      </w:pPr>
    </w:p>
    <w:p w14:paraId="577A41B5" w14:textId="77777777" w:rsidR="0057472C" w:rsidRPr="002D0E5F" w:rsidRDefault="0057472C" w:rsidP="002D0E5F">
      <w:pPr>
        <w:spacing w:after="100" w:afterAutospacing="1" w:line="240" w:lineRule="auto"/>
        <w:jc w:val="left"/>
        <w:rPr>
          <w:rFonts w:ascii="Times New Roman" w:hAnsi="Times New Roman" w:cs="Times New Roman"/>
          <w:szCs w:val="24"/>
        </w:rPr>
      </w:pPr>
    </w:p>
    <w:p w14:paraId="4AD810BE" w14:textId="77777777" w:rsidR="00D05FB7" w:rsidRPr="002D0E5F" w:rsidRDefault="00D05FB7" w:rsidP="002D0E5F">
      <w:pPr>
        <w:spacing w:after="100" w:afterAutospacing="1" w:line="240" w:lineRule="auto"/>
        <w:jc w:val="left"/>
        <w:rPr>
          <w:rFonts w:ascii="Times New Roman" w:hAnsi="Times New Roman" w:cs="Times New Roman"/>
          <w:b/>
          <w:bCs/>
          <w:szCs w:val="24"/>
        </w:rPr>
      </w:pPr>
      <w:r w:rsidRPr="002D0E5F">
        <w:rPr>
          <w:rFonts w:ascii="Times New Roman" w:hAnsi="Times New Roman" w:cs="Times New Roman"/>
          <w:b/>
          <w:bCs/>
          <w:szCs w:val="24"/>
        </w:rPr>
        <w:t>Reconnaissance du territoire</w:t>
      </w:r>
    </w:p>
    <w:p w14:paraId="5E071F31" w14:textId="3D03BBB8"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 xml:space="preserve">Déclaration qui permet de reconnaître le fait qu'une personne ou un groupe de personnes se trouve sur un territoire qu'une </w:t>
      </w:r>
      <w:r w:rsidR="009C55F6" w:rsidRPr="002D0E5F">
        <w:rPr>
          <w:rFonts w:ascii="Times New Roman" w:hAnsi="Times New Roman" w:cs="Times New Roman"/>
          <w:szCs w:val="24"/>
        </w:rPr>
        <w:t xml:space="preserve">ou plusieurs </w:t>
      </w:r>
      <w:r w:rsidRPr="002D0E5F">
        <w:rPr>
          <w:rFonts w:ascii="Times New Roman" w:hAnsi="Times New Roman" w:cs="Times New Roman"/>
          <w:szCs w:val="24"/>
        </w:rPr>
        <w:t>communauté</w:t>
      </w:r>
      <w:r w:rsidR="009C55F6" w:rsidRPr="002D0E5F">
        <w:rPr>
          <w:rFonts w:ascii="Times New Roman" w:hAnsi="Times New Roman" w:cs="Times New Roman"/>
          <w:szCs w:val="24"/>
        </w:rPr>
        <w:t xml:space="preserve">s </w:t>
      </w:r>
      <w:r w:rsidRPr="002D0E5F">
        <w:rPr>
          <w:rFonts w:ascii="Times New Roman" w:hAnsi="Times New Roman" w:cs="Times New Roman"/>
          <w:szCs w:val="24"/>
        </w:rPr>
        <w:t>autochtone</w:t>
      </w:r>
      <w:r w:rsidR="009C55F6" w:rsidRPr="002D0E5F">
        <w:rPr>
          <w:rFonts w:ascii="Times New Roman" w:hAnsi="Times New Roman" w:cs="Times New Roman"/>
          <w:szCs w:val="24"/>
        </w:rPr>
        <w:t>s</w:t>
      </w:r>
      <w:r w:rsidRPr="002D0E5F">
        <w:rPr>
          <w:rFonts w:ascii="Times New Roman" w:hAnsi="Times New Roman" w:cs="Times New Roman"/>
          <w:szCs w:val="24"/>
        </w:rPr>
        <w:t xml:space="preserve"> occupe</w:t>
      </w:r>
      <w:r w:rsidR="0079462D" w:rsidRPr="002D0E5F">
        <w:rPr>
          <w:rFonts w:ascii="Times New Roman" w:hAnsi="Times New Roman" w:cs="Times New Roman"/>
          <w:szCs w:val="24"/>
        </w:rPr>
        <w:t>nt</w:t>
      </w:r>
      <w:r w:rsidRPr="002D0E5F">
        <w:rPr>
          <w:rFonts w:ascii="Times New Roman" w:hAnsi="Times New Roman" w:cs="Times New Roman"/>
          <w:szCs w:val="24"/>
        </w:rPr>
        <w:t xml:space="preserve"> ou </w:t>
      </w:r>
      <w:r w:rsidR="0079462D" w:rsidRPr="002D0E5F">
        <w:rPr>
          <w:rFonts w:ascii="Times New Roman" w:hAnsi="Times New Roman" w:cs="Times New Roman"/>
          <w:szCs w:val="24"/>
        </w:rPr>
        <w:t>ont</w:t>
      </w:r>
      <w:r w:rsidRPr="002D0E5F">
        <w:rPr>
          <w:rFonts w:ascii="Times New Roman" w:hAnsi="Times New Roman" w:cs="Times New Roman"/>
          <w:szCs w:val="24"/>
        </w:rPr>
        <w:t xml:space="preserve"> occupé et avec lequel </w:t>
      </w:r>
      <w:r w:rsidR="0079462D" w:rsidRPr="002D0E5F">
        <w:rPr>
          <w:rFonts w:ascii="Times New Roman" w:hAnsi="Times New Roman" w:cs="Times New Roman"/>
          <w:szCs w:val="24"/>
        </w:rPr>
        <w:t xml:space="preserve">elles ont </w:t>
      </w:r>
      <w:r w:rsidR="00B600AD" w:rsidRPr="002D0E5F">
        <w:rPr>
          <w:rFonts w:ascii="Times New Roman" w:hAnsi="Times New Roman" w:cs="Times New Roman"/>
          <w:szCs w:val="24"/>
        </w:rPr>
        <w:t>entretenu</w:t>
      </w:r>
      <w:r w:rsidRPr="002D0E5F">
        <w:rPr>
          <w:rFonts w:ascii="Times New Roman" w:hAnsi="Times New Roman" w:cs="Times New Roman"/>
          <w:szCs w:val="24"/>
        </w:rPr>
        <w:t xml:space="preserve"> des liens spirituels, culturels ou économiques.</w:t>
      </w:r>
    </w:p>
    <w:p w14:paraId="673A0BA9" w14:textId="06651476" w:rsidR="00B34618" w:rsidRPr="002D0E5F" w:rsidRDefault="00410E1D"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 xml:space="preserve">Ces déclarations se fondent sur une longue tradition autochtone et servent d’outil pour réparer les liens entre Peuples autochtones et </w:t>
      </w:r>
      <w:r w:rsidR="00ED6E34" w:rsidRPr="002D0E5F">
        <w:rPr>
          <w:rFonts w:ascii="Times New Roman" w:hAnsi="Times New Roman" w:cs="Times New Roman"/>
          <w:szCs w:val="24"/>
        </w:rPr>
        <w:t>allo</w:t>
      </w:r>
      <w:r w:rsidRPr="002D0E5F">
        <w:rPr>
          <w:rFonts w:ascii="Times New Roman" w:hAnsi="Times New Roman" w:cs="Times New Roman"/>
          <w:szCs w:val="24"/>
        </w:rPr>
        <w:t>chtones.</w:t>
      </w:r>
    </w:p>
    <w:p w14:paraId="5244704B" w14:textId="77777777" w:rsidR="00D05FB7" w:rsidRPr="002D0E5F" w:rsidRDefault="00D05FB7" w:rsidP="002D0E5F">
      <w:pPr>
        <w:spacing w:after="100" w:afterAutospacing="1" w:line="240" w:lineRule="auto"/>
        <w:jc w:val="left"/>
        <w:rPr>
          <w:rFonts w:ascii="Times New Roman" w:hAnsi="Times New Roman" w:cs="Times New Roman"/>
          <w:szCs w:val="24"/>
        </w:rPr>
      </w:pPr>
    </w:p>
    <w:p w14:paraId="1B34B930" w14:textId="77777777" w:rsidR="00D05FB7" w:rsidRPr="002D0E5F" w:rsidRDefault="00D05FB7" w:rsidP="002D0E5F">
      <w:pPr>
        <w:spacing w:after="100" w:afterAutospacing="1" w:line="240" w:lineRule="auto"/>
        <w:jc w:val="left"/>
        <w:rPr>
          <w:rFonts w:ascii="Times New Roman" w:hAnsi="Times New Roman" w:cs="Times New Roman"/>
          <w:b/>
          <w:szCs w:val="24"/>
        </w:rPr>
      </w:pPr>
      <w:r w:rsidRPr="002D0E5F">
        <w:rPr>
          <w:rFonts w:ascii="Times New Roman" w:hAnsi="Times New Roman" w:cs="Times New Roman"/>
          <w:b/>
          <w:szCs w:val="24"/>
        </w:rPr>
        <w:t>Rédaction non binaire</w:t>
      </w:r>
    </w:p>
    <w:p w14:paraId="50B13842" w14:textId="77777777"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Style rédactionnel qui utilise les techniques de formulation neutre, de triplet, ainsi que des néologismes pour représenter et inclure les personnes non-binaires.</w:t>
      </w:r>
    </w:p>
    <w:p w14:paraId="39C82ECE" w14:textId="77777777" w:rsidR="00D05FB7" w:rsidRPr="002D0E5F" w:rsidRDefault="00D05FB7" w:rsidP="002D0E5F">
      <w:pPr>
        <w:spacing w:after="100" w:afterAutospacing="1" w:line="240" w:lineRule="auto"/>
        <w:jc w:val="left"/>
        <w:rPr>
          <w:rFonts w:ascii="Times New Roman" w:hAnsi="Times New Roman" w:cs="Times New Roman"/>
          <w:szCs w:val="24"/>
        </w:rPr>
      </w:pPr>
    </w:p>
    <w:p w14:paraId="4FB86981" w14:textId="77777777" w:rsidR="00D05FB7" w:rsidRPr="002D0E5F" w:rsidRDefault="00D05FB7" w:rsidP="002D0E5F">
      <w:pPr>
        <w:spacing w:after="100" w:afterAutospacing="1" w:line="240" w:lineRule="auto"/>
        <w:jc w:val="left"/>
        <w:rPr>
          <w:rFonts w:ascii="Times New Roman" w:hAnsi="Times New Roman" w:cs="Times New Roman"/>
          <w:b/>
          <w:bCs/>
          <w:szCs w:val="24"/>
        </w:rPr>
      </w:pPr>
      <w:r w:rsidRPr="002D0E5F">
        <w:rPr>
          <w:rFonts w:ascii="Times New Roman" w:hAnsi="Times New Roman" w:cs="Times New Roman"/>
          <w:b/>
          <w:bCs/>
          <w:szCs w:val="24"/>
        </w:rPr>
        <w:t>Sexisme</w:t>
      </w:r>
    </w:p>
    <w:p w14:paraId="70B45D71" w14:textId="2EB05A4D"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Attitude discriminatoire fondée sur les stéréotypes liés au genre, généralement à l'endroit des femmes</w:t>
      </w:r>
      <w:r w:rsidR="0050648A" w:rsidRPr="002D0E5F">
        <w:rPr>
          <w:rFonts w:ascii="Times New Roman" w:hAnsi="Times New Roman" w:cs="Times New Roman"/>
          <w:szCs w:val="24"/>
        </w:rPr>
        <w:t xml:space="preserve"> et des </w:t>
      </w:r>
      <w:r w:rsidR="00C562D0" w:rsidRPr="002D0E5F">
        <w:rPr>
          <w:rFonts w:ascii="Times New Roman" w:hAnsi="Times New Roman" w:cs="Times New Roman"/>
          <w:szCs w:val="24"/>
        </w:rPr>
        <w:t>communautés 2LGBTQI+.</w:t>
      </w:r>
    </w:p>
    <w:p w14:paraId="5271A140" w14:textId="77777777" w:rsidR="00D05FB7" w:rsidRPr="002D0E5F" w:rsidRDefault="00D05FB7" w:rsidP="002D0E5F">
      <w:pPr>
        <w:spacing w:after="100" w:afterAutospacing="1" w:line="240" w:lineRule="auto"/>
        <w:jc w:val="left"/>
        <w:rPr>
          <w:rFonts w:ascii="Times New Roman" w:hAnsi="Times New Roman" w:cs="Times New Roman"/>
          <w:szCs w:val="24"/>
        </w:rPr>
      </w:pPr>
    </w:p>
    <w:p w14:paraId="6C43EEFC" w14:textId="77777777" w:rsidR="00D05FB7" w:rsidRPr="002D0E5F" w:rsidRDefault="00D05FB7" w:rsidP="002D0E5F">
      <w:pPr>
        <w:spacing w:after="100" w:afterAutospacing="1" w:line="240" w:lineRule="auto"/>
        <w:jc w:val="left"/>
        <w:rPr>
          <w:rFonts w:ascii="Times New Roman" w:hAnsi="Times New Roman" w:cs="Times New Roman"/>
          <w:b/>
          <w:bCs/>
          <w:szCs w:val="24"/>
        </w:rPr>
      </w:pPr>
      <w:r w:rsidRPr="002D0E5F">
        <w:rPr>
          <w:rFonts w:ascii="Times New Roman" w:hAnsi="Times New Roman" w:cs="Times New Roman"/>
          <w:b/>
          <w:bCs/>
          <w:szCs w:val="24"/>
        </w:rPr>
        <w:t>Socialisation genrée</w:t>
      </w:r>
    </w:p>
    <w:p w14:paraId="0534387B" w14:textId="6BED1F7C"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 xml:space="preserve">La socialisation genrée est le processus par lequel les enfants apprennent les attentes sociales, les comportements typiques et les attitudes liées </w:t>
      </w:r>
      <w:r w:rsidR="008B7D72" w:rsidRPr="002D0E5F">
        <w:rPr>
          <w:rFonts w:ascii="Times New Roman" w:hAnsi="Times New Roman" w:cs="Times New Roman"/>
          <w:szCs w:val="24"/>
        </w:rPr>
        <w:t xml:space="preserve">au genre </w:t>
      </w:r>
      <w:r w:rsidRPr="002D0E5F">
        <w:rPr>
          <w:rFonts w:ascii="Times New Roman" w:hAnsi="Times New Roman" w:cs="Times New Roman"/>
          <w:szCs w:val="24"/>
        </w:rPr>
        <w:t>et forgent leur identité à partir de ces attentes.</w:t>
      </w:r>
    </w:p>
    <w:p w14:paraId="3F676E9F" w14:textId="77777777" w:rsidR="00D05FB7" w:rsidRPr="002D0E5F" w:rsidRDefault="00D05FB7" w:rsidP="002D0E5F">
      <w:pPr>
        <w:spacing w:after="100" w:afterAutospacing="1" w:line="240" w:lineRule="auto"/>
        <w:jc w:val="left"/>
        <w:rPr>
          <w:rFonts w:ascii="Times New Roman" w:hAnsi="Times New Roman" w:cs="Times New Roman"/>
          <w:szCs w:val="24"/>
        </w:rPr>
      </w:pPr>
    </w:p>
    <w:p w14:paraId="7E0B9C7B" w14:textId="77777777" w:rsidR="00D05FB7" w:rsidRPr="002D0E5F" w:rsidRDefault="00D05FB7" w:rsidP="002D0E5F">
      <w:pPr>
        <w:spacing w:after="100" w:afterAutospacing="1" w:line="240" w:lineRule="auto"/>
        <w:jc w:val="left"/>
        <w:rPr>
          <w:rFonts w:ascii="Times New Roman" w:hAnsi="Times New Roman" w:cs="Times New Roman"/>
          <w:b/>
          <w:bCs/>
          <w:szCs w:val="24"/>
        </w:rPr>
      </w:pPr>
      <w:r w:rsidRPr="002D0E5F">
        <w:rPr>
          <w:rFonts w:ascii="Times New Roman" w:hAnsi="Times New Roman" w:cs="Times New Roman"/>
          <w:b/>
          <w:bCs/>
          <w:szCs w:val="24"/>
        </w:rPr>
        <w:lastRenderedPageBreak/>
        <w:t>Stéréotypes</w:t>
      </w:r>
    </w:p>
    <w:p w14:paraId="1E7F08E8" w14:textId="3E71EFCD"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Croyances partagées et très souvent négatives à propos des caractéristiques, compétences et comportements de groupes d’individus. Les stéréotypes filtrent notre perception de la réalité en nous amenant à croire que l’appartenance à un groupe (genre, nationalité, couleur de peau, professions, pratiques alimentaires, vestimentaires, lieu d’habitation</w:t>
      </w:r>
      <w:r w:rsidR="008B7D72" w:rsidRPr="002D0E5F">
        <w:rPr>
          <w:rFonts w:ascii="Times New Roman" w:hAnsi="Times New Roman" w:cs="Times New Roman"/>
          <w:szCs w:val="24"/>
        </w:rPr>
        <w:t>, etc.</w:t>
      </w:r>
      <w:r w:rsidRPr="002D0E5F">
        <w:rPr>
          <w:rFonts w:ascii="Times New Roman" w:hAnsi="Times New Roman" w:cs="Times New Roman"/>
          <w:szCs w:val="24"/>
        </w:rPr>
        <w:t>) réduit les individus aux caractéristiques de ces groupes.</w:t>
      </w:r>
    </w:p>
    <w:p w14:paraId="0A856741" w14:textId="77777777" w:rsidR="00D05FB7" w:rsidRPr="002D0E5F" w:rsidRDefault="00D05FB7" w:rsidP="002D0E5F">
      <w:pPr>
        <w:spacing w:after="100" w:afterAutospacing="1" w:line="240" w:lineRule="auto"/>
        <w:jc w:val="left"/>
        <w:rPr>
          <w:rFonts w:ascii="Times New Roman" w:hAnsi="Times New Roman" w:cs="Times New Roman"/>
          <w:szCs w:val="24"/>
        </w:rPr>
      </w:pPr>
    </w:p>
    <w:p w14:paraId="3AD6DA37" w14:textId="56A16C97" w:rsidR="00D05FB7" w:rsidRPr="002D0E5F" w:rsidRDefault="00D05FB7" w:rsidP="002D0E5F">
      <w:pPr>
        <w:spacing w:after="100" w:afterAutospacing="1" w:line="240" w:lineRule="auto"/>
        <w:jc w:val="left"/>
        <w:rPr>
          <w:rFonts w:ascii="Times New Roman" w:hAnsi="Times New Roman" w:cs="Times New Roman"/>
          <w:b/>
          <w:bCs/>
          <w:szCs w:val="24"/>
        </w:rPr>
      </w:pPr>
      <w:r w:rsidRPr="002D0E5F">
        <w:rPr>
          <w:rFonts w:ascii="Times New Roman" w:hAnsi="Times New Roman" w:cs="Times New Roman"/>
          <w:b/>
          <w:bCs/>
          <w:szCs w:val="24"/>
        </w:rPr>
        <w:t>Texte simplifié</w:t>
      </w:r>
      <w:r w:rsidR="001E4FFB" w:rsidRPr="002D0E5F">
        <w:rPr>
          <w:rFonts w:ascii="Times New Roman" w:hAnsi="Times New Roman" w:cs="Times New Roman"/>
          <w:b/>
          <w:bCs/>
          <w:szCs w:val="24"/>
        </w:rPr>
        <w:t xml:space="preserve"> </w:t>
      </w:r>
      <w:r w:rsidR="00235316" w:rsidRPr="002D0E5F">
        <w:rPr>
          <w:rFonts w:ascii="Times New Roman" w:hAnsi="Times New Roman" w:cs="Times New Roman"/>
          <w:b/>
          <w:bCs/>
          <w:szCs w:val="24"/>
        </w:rPr>
        <w:t>(</w:t>
      </w:r>
      <w:r w:rsidR="001E4FFB" w:rsidRPr="002D0E5F">
        <w:rPr>
          <w:rFonts w:ascii="Times New Roman" w:hAnsi="Times New Roman" w:cs="Times New Roman"/>
          <w:b/>
          <w:bCs/>
          <w:szCs w:val="24"/>
        </w:rPr>
        <w:t>français simplifié)</w:t>
      </w:r>
    </w:p>
    <w:p w14:paraId="5F7E5342" w14:textId="14A481E4" w:rsidR="00D05FB7" w:rsidRPr="002D0E5F" w:rsidRDefault="00D05FB7"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t xml:space="preserve">Modalité́ d’adaptation de l’écriture et de la communication qui répond aux besoins des personnes ayant des </w:t>
      </w:r>
      <w:r w:rsidR="00211E6C" w:rsidRPr="002D0E5F">
        <w:rPr>
          <w:rFonts w:ascii="Times New Roman" w:hAnsi="Times New Roman" w:cs="Times New Roman"/>
          <w:szCs w:val="24"/>
        </w:rPr>
        <w:t>déficiences</w:t>
      </w:r>
      <w:r w:rsidRPr="002D0E5F">
        <w:rPr>
          <w:rFonts w:ascii="Times New Roman" w:hAnsi="Times New Roman" w:cs="Times New Roman"/>
          <w:szCs w:val="24"/>
        </w:rPr>
        <w:t xml:space="preserve"> intellectuelles ou des difficultés de lecture. Les règles du texte simplifié visent à accroitre la lisibilité́ et l’intelligibilité́ des textes écrits dans tous ses aspects : visuel, linguistique, informatif et structurel. </w:t>
      </w:r>
    </w:p>
    <w:p w14:paraId="00D2AAFC" w14:textId="77777777" w:rsidR="00D05FB7" w:rsidRPr="002D0E5F" w:rsidRDefault="00D05FB7" w:rsidP="002D0E5F">
      <w:pPr>
        <w:spacing w:after="100" w:afterAutospacing="1" w:line="240" w:lineRule="auto"/>
        <w:jc w:val="left"/>
        <w:rPr>
          <w:rFonts w:ascii="Times New Roman" w:eastAsia="Times New Roman" w:hAnsi="Times New Roman" w:cs="Times New Roman"/>
          <w:szCs w:val="24"/>
          <w:lang w:eastAsia="fr-CA"/>
        </w:rPr>
      </w:pPr>
      <w:r w:rsidRPr="002D0E5F">
        <w:rPr>
          <w:rFonts w:ascii="Times New Roman" w:eastAsia="Times New Roman" w:hAnsi="Times New Roman" w:cs="Times New Roman"/>
          <w:b/>
          <w:bCs/>
          <w:szCs w:val="24"/>
          <w:lang w:eastAsia="fr-CA"/>
        </w:rPr>
        <w:t>Trans/Transgenre (personne)</w:t>
      </w:r>
      <w:r w:rsidRPr="002D0E5F">
        <w:rPr>
          <w:rFonts w:ascii="Times New Roman" w:eastAsia="Times New Roman" w:hAnsi="Times New Roman" w:cs="Times New Roman"/>
          <w:szCs w:val="24"/>
          <w:lang w:eastAsia="fr-CA"/>
        </w:rPr>
        <w:br/>
        <w:t>Se dit d’une personne dont le genre ne correspond pas à celui assigné à la naissance.</w:t>
      </w:r>
    </w:p>
    <w:p w14:paraId="1E545D67" w14:textId="77777777" w:rsidR="004F24B1" w:rsidRPr="002D0E5F" w:rsidRDefault="004F24B1" w:rsidP="002D0E5F">
      <w:pPr>
        <w:spacing w:after="100" w:afterAutospacing="1" w:line="240" w:lineRule="auto"/>
        <w:jc w:val="left"/>
        <w:rPr>
          <w:rFonts w:ascii="Times New Roman" w:eastAsia="Times New Roman" w:hAnsi="Times New Roman" w:cs="Times New Roman"/>
          <w:b/>
          <w:bCs/>
          <w:szCs w:val="24"/>
          <w:lang w:eastAsia="fr-CA"/>
        </w:rPr>
      </w:pPr>
    </w:p>
    <w:p w14:paraId="7C8C11A2" w14:textId="482DC110" w:rsidR="00D05FB7" w:rsidRPr="002D0E5F" w:rsidRDefault="00D05FB7" w:rsidP="002D0E5F">
      <w:pPr>
        <w:spacing w:after="100" w:afterAutospacing="1" w:line="240" w:lineRule="auto"/>
        <w:jc w:val="left"/>
        <w:rPr>
          <w:rFonts w:ascii="Times New Roman" w:eastAsia="Times New Roman" w:hAnsi="Times New Roman" w:cs="Times New Roman"/>
          <w:b/>
          <w:bCs/>
          <w:szCs w:val="24"/>
          <w:lang w:eastAsia="fr-CA"/>
        </w:rPr>
      </w:pPr>
      <w:r w:rsidRPr="002D0E5F">
        <w:rPr>
          <w:rFonts w:ascii="Times New Roman" w:eastAsia="Times New Roman" w:hAnsi="Times New Roman" w:cs="Times New Roman"/>
          <w:b/>
          <w:bCs/>
          <w:szCs w:val="24"/>
          <w:lang w:eastAsia="fr-CA"/>
        </w:rPr>
        <w:t>Triplet (ou énumération explicite)</w:t>
      </w:r>
    </w:p>
    <w:p w14:paraId="248D7E22" w14:textId="44B15DEC" w:rsidR="00D05FB7" w:rsidRPr="002D0E5F" w:rsidRDefault="00D05FB7" w:rsidP="002D0E5F">
      <w:pPr>
        <w:spacing w:after="100" w:afterAutospacing="1" w:line="240" w:lineRule="auto"/>
        <w:jc w:val="left"/>
        <w:rPr>
          <w:rFonts w:ascii="Times New Roman" w:eastAsia="Times New Roman" w:hAnsi="Times New Roman" w:cs="Times New Roman"/>
          <w:szCs w:val="24"/>
          <w:lang w:eastAsia="fr-CA"/>
        </w:rPr>
      </w:pPr>
      <w:r w:rsidRPr="002D0E5F">
        <w:rPr>
          <w:rFonts w:ascii="Times New Roman" w:eastAsia="Times New Roman" w:hAnsi="Times New Roman" w:cs="Times New Roman"/>
          <w:szCs w:val="24"/>
          <w:lang w:eastAsia="fr-CA"/>
        </w:rPr>
        <w:t>Consiste à employer les formes masculines et féminines, suivies de la formulation neutre</w:t>
      </w:r>
      <w:r w:rsidR="008B7D72" w:rsidRPr="002D0E5F">
        <w:rPr>
          <w:rFonts w:ascii="Times New Roman" w:eastAsia="Times New Roman" w:hAnsi="Times New Roman" w:cs="Times New Roman"/>
          <w:szCs w:val="24"/>
          <w:lang w:eastAsia="fr-CA"/>
        </w:rPr>
        <w:t xml:space="preserve"> (e</w:t>
      </w:r>
      <w:r w:rsidRPr="002D0E5F">
        <w:rPr>
          <w:rFonts w:ascii="Times New Roman" w:eastAsia="Times New Roman" w:hAnsi="Times New Roman" w:cs="Times New Roman"/>
          <w:szCs w:val="24"/>
          <w:lang w:eastAsia="fr-CA"/>
        </w:rPr>
        <w:t>x</w:t>
      </w:r>
      <w:r w:rsidR="008B7D72" w:rsidRPr="002D0E5F">
        <w:rPr>
          <w:rFonts w:ascii="Times New Roman" w:eastAsia="Times New Roman" w:hAnsi="Times New Roman" w:cs="Times New Roman"/>
          <w:szCs w:val="24"/>
          <w:lang w:eastAsia="fr-CA"/>
        </w:rPr>
        <w:t>.</w:t>
      </w:r>
      <w:r w:rsidRPr="002D0E5F">
        <w:rPr>
          <w:rFonts w:ascii="Times New Roman" w:eastAsia="Times New Roman" w:hAnsi="Times New Roman" w:cs="Times New Roman"/>
          <w:szCs w:val="24"/>
          <w:lang w:eastAsia="fr-CA"/>
        </w:rPr>
        <w:t> : sa mère, son père ou son parent</w:t>
      </w:r>
      <w:r w:rsidR="008B7D72" w:rsidRPr="002D0E5F">
        <w:rPr>
          <w:rFonts w:ascii="Times New Roman" w:eastAsia="Times New Roman" w:hAnsi="Times New Roman" w:cs="Times New Roman"/>
          <w:szCs w:val="24"/>
          <w:lang w:eastAsia="fr-CA"/>
        </w:rPr>
        <w:t>)</w:t>
      </w:r>
      <w:r w:rsidRPr="002D0E5F">
        <w:rPr>
          <w:rFonts w:ascii="Times New Roman" w:eastAsia="Times New Roman" w:hAnsi="Times New Roman" w:cs="Times New Roman"/>
          <w:szCs w:val="24"/>
          <w:lang w:eastAsia="fr-CA"/>
        </w:rPr>
        <w:t>.</w:t>
      </w:r>
    </w:p>
    <w:p w14:paraId="632CAD66" w14:textId="77777777" w:rsidR="00D05FB7" w:rsidRPr="002D0E5F" w:rsidRDefault="00D05FB7" w:rsidP="002D0E5F">
      <w:pPr>
        <w:spacing w:after="100" w:afterAutospacing="1" w:line="240" w:lineRule="auto"/>
        <w:jc w:val="left"/>
        <w:rPr>
          <w:rFonts w:ascii="Times New Roman" w:eastAsia="Times New Roman" w:hAnsi="Times New Roman" w:cs="Times New Roman"/>
          <w:szCs w:val="24"/>
          <w:lang w:eastAsia="fr-CA"/>
        </w:rPr>
      </w:pPr>
    </w:p>
    <w:p w14:paraId="44051418" w14:textId="77777777" w:rsidR="00D05FB7" w:rsidRPr="002D0E5F" w:rsidRDefault="00D05FB7" w:rsidP="002D0E5F">
      <w:pPr>
        <w:spacing w:after="100" w:afterAutospacing="1" w:line="240" w:lineRule="auto"/>
        <w:jc w:val="left"/>
        <w:rPr>
          <w:rFonts w:ascii="Times New Roman" w:eastAsia="Times New Roman" w:hAnsi="Times New Roman" w:cs="Times New Roman"/>
          <w:b/>
          <w:bCs/>
          <w:szCs w:val="24"/>
          <w:lang w:eastAsia="fr-CA"/>
        </w:rPr>
      </w:pPr>
      <w:r w:rsidRPr="002D0E5F">
        <w:rPr>
          <w:rFonts w:ascii="Times New Roman" w:eastAsia="Times New Roman" w:hAnsi="Times New Roman" w:cs="Times New Roman"/>
          <w:b/>
          <w:bCs/>
          <w:szCs w:val="24"/>
          <w:lang w:eastAsia="fr-CA"/>
        </w:rPr>
        <w:t>2ELGBTQI+</w:t>
      </w:r>
    </w:p>
    <w:p w14:paraId="11E0C818" w14:textId="77777777" w:rsidR="00D05FB7" w:rsidRPr="002D0E5F" w:rsidRDefault="00D05FB7" w:rsidP="002D0E5F">
      <w:pPr>
        <w:spacing w:after="100" w:afterAutospacing="1" w:line="240" w:lineRule="auto"/>
        <w:jc w:val="left"/>
        <w:rPr>
          <w:rFonts w:ascii="Times New Roman" w:eastAsia="Times New Roman" w:hAnsi="Times New Roman" w:cs="Times New Roman"/>
          <w:szCs w:val="24"/>
          <w:lang w:eastAsia="fr-CA"/>
        </w:rPr>
        <w:sectPr w:rsidR="00D05FB7" w:rsidRPr="002D0E5F" w:rsidSect="00D05FB7">
          <w:type w:val="continuous"/>
          <w:pgSz w:w="12240" w:h="15840" w:code="1"/>
          <w:pgMar w:top="1440" w:right="1800" w:bottom="1440" w:left="1800" w:header="708" w:footer="708" w:gutter="0"/>
          <w:cols w:num="2" w:space="708"/>
          <w:docGrid w:linePitch="360"/>
        </w:sectPr>
      </w:pPr>
      <w:r w:rsidRPr="002D0E5F">
        <w:rPr>
          <w:rFonts w:ascii="Times New Roman" w:eastAsia="Times New Roman" w:hAnsi="Times New Roman" w:cs="Times New Roman"/>
          <w:szCs w:val="24"/>
          <w:lang w:eastAsia="fr-CA"/>
        </w:rPr>
        <w:t>Cet acronyme désigne les personnes qui se définissent comme étant bispirituelles, lesbiennes, gaies, bisexuelles, transgenres, queer ou intersexuées et les personnes de diverses identités sexuelles et de genre. Le signe + indique qu’il y a d’autres identités et que la langue continue d’évoluer.</w:t>
      </w:r>
    </w:p>
    <w:p w14:paraId="7768FF5B" w14:textId="77777777" w:rsidR="00D05FB7" w:rsidRPr="002D0E5F" w:rsidRDefault="00D05FB7" w:rsidP="002D0E5F">
      <w:pPr>
        <w:pStyle w:val="Titre1"/>
        <w:spacing w:after="100" w:afterAutospacing="1" w:line="240" w:lineRule="auto"/>
        <w:rPr>
          <w:rFonts w:ascii="Times New Roman" w:eastAsia="Times New Roman" w:hAnsi="Times New Roman" w:cs="Times New Roman"/>
          <w:color w:val="auto"/>
          <w:sz w:val="24"/>
          <w:szCs w:val="24"/>
          <w:lang w:eastAsia="fr-CA"/>
        </w:rPr>
      </w:pPr>
      <w:r w:rsidRPr="002D0E5F">
        <w:rPr>
          <w:rFonts w:ascii="Times New Roman" w:eastAsia="Times New Roman" w:hAnsi="Times New Roman" w:cs="Times New Roman"/>
          <w:color w:val="auto"/>
          <w:sz w:val="24"/>
          <w:szCs w:val="24"/>
          <w:lang w:eastAsia="fr-CA"/>
        </w:rPr>
        <w:br w:type="page"/>
      </w:r>
    </w:p>
    <w:p w14:paraId="379666CE" w14:textId="55C0C025" w:rsidR="008403B1" w:rsidRPr="002D0E5F" w:rsidRDefault="008403B1" w:rsidP="002D0E5F">
      <w:pPr>
        <w:pStyle w:val="Titre2"/>
        <w:spacing w:after="100" w:afterAutospacing="1" w:line="240" w:lineRule="auto"/>
        <w:rPr>
          <w:rFonts w:ascii="Times New Roman" w:eastAsia="Times New Roman" w:hAnsi="Times New Roman" w:cs="Times New Roman"/>
          <w:color w:val="auto"/>
          <w:lang w:eastAsia="fr-CA"/>
        </w:rPr>
      </w:pPr>
      <w:bookmarkStart w:id="52" w:name="_Toc181894812"/>
      <w:r w:rsidRPr="002D0E5F">
        <w:rPr>
          <w:rFonts w:ascii="Times New Roman" w:eastAsia="Times New Roman" w:hAnsi="Times New Roman" w:cs="Times New Roman"/>
          <w:color w:val="auto"/>
          <w:lang w:eastAsia="fr-CA"/>
        </w:rPr>
        <w:lastRenderedPageBreak/>
        <w:t>Ressources</w:t>
      </w:r>
      <w:bookmarkEnd w:id="52"/>
    </w:p>
    <w:p w14:paraId="3130C8DC" w14:textId="77777777" w:rsidR="008403B1" w:rsidRPr="002D0E5F" w:rsidRDefault="008403B1" w:rsidP="002D0E5F">
      <w:pPr>
        <w:pStyle w:val="Titre3"/>
        <w:spacing w:after="100" w:afterAutospacing="1" w:line="240" w:lineRule="auto"/>
        <w:rPr>
          <w:rFonts w:ascii="Times New Roman" w:hAnsi="Times New Roman" w:cs="Times New Roman"/>
          <w:color w:val="auto"/>
        </w:rPr>
      </w:pPr>
    </w:p>
    <w:p w14:paraId="021B0780" w14:textId="20888A5D" w:rsidR="00486E81" w:rsidRPr="002D0E5F" w:rsidRDefault="00486E81" w:rsidP="002D0E5F">
      <w:pPr>
        <w:pStyle w:val="Titre3"/>
        <w:spacing w:after="100" w:afterAutospacing="1" w:line="240" w:lineRule="auto"/>
        <w:rPr>
          <w:rFonts w:ascii="Times New Roman" w:hAnsi="Times New Roman" w:cs="Times New Roman"/>
          <w:color w:val="auto"/>
        </w:rPr>
      </w:pPr>
      <w:bookmarkStart w:id="53" w:name="_Toc181894560"/>
      <w:bookmarkStart w:id="54" w:name="_Toc181894813"/>
      <w:r w:rsidRPr="002D0E5F">
        <w:rPr>
          <w:rFonts w:ascii="Times New Roman" w:hAnsi="Times New Roman" w:cs="Times New Roman"/>
          <w:color w:val="auto"/>
        </w:rPr>
        <w:t xml:space="preserve">Exemple de </w:t>
      </w:r>
      <w:r w:rsidR="002D2F95" w:rsidRPr="002D0E5F">
        <w:rPr>
          <w:rFonts w:ascii="Times New Roman" w:hAnsi="Times New Roman" w:cs="Times New Roman"/>
          <w:color w:val="auto"/>
        </w:rPr>
        <w:t>guides</w:t>
      </w:r>
      <w:bookmarkEnd w:id="53"/>
      <w:bookmarkEnd w:id="54"/>
    </w:p>
    <w:p w14:paraId="4FE43D9F" w14:textId="31FD8B86" w:rsidR="00F051F3" w:rsidRPr="002D0E5F" w:rsidRDefault="00F051F3"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Écriture inclusive</w:t>
      </w:r>
    </w:p>
    <w:p w14:paraId="3C0E0207" w14:textId="77777777" w:rsidR="000E16CF" w:rsidRPr="002D0E5F" w:rsidRDefault="000E16CF" w:rsidP="002D0E5F">
      <w:pPr>
        <w:pStyle w:val="Paragraphedeliste"/>
        <w:numPr>
          <w:ilvl w:val="0"/>
          <w:numId w:val="29"/>
        </w:numPr>
        <w:spacing w:after="100" w:afterAutospacing="1" w:line="240" w:lineRule="auto"/>
        <w:rPr>
          <w:rFonts w:ascii="Times New Roman" w:hAnsi="Times New Roman" w:cs="Times New Roman"/>
        </w:rPr>
      </w:pPr>
      <w:r w:rsidRPr="002D0E5F">
        <w:rPr>
          <w:rFonts w:ascii="Times New Roman" w:hAnsi="Times New Roman" w:cs="Times New Roman"/>
        </w:rPr>
        <w:t xml:space="preserve">CDEC de Québec : </w:t>
      </w:r>
      <w:hyperlink r:id="rId37" w:history="1">
        <w:r w:rsidRPr="002D0E5F">
          <w:rPr>
            <w:rStyle w:val="Lienhypertexte"/>
            <w:rFonts w:ascii="Times New Roman" w:hAnsi="Times New Roman" w:cs="Times New Roman"/>
            <w:i/>
            <w:iCs/>
            <w:color w:val="auto"/>
          </w:rPr>
          <w:t>Communication inclusive, guide pratique</w:t>
        </w:r>
      </w:hyperlink>
      <w:r w:rsidRPr="002D0E5F">
        <w:rPr>
          <w:rFonts w:ascii="Times New Roman" w:hAnsi="Times New Roman" w:cs="Times New Roman"/>
        </w:rPr>
        <w:t>, juin 2020</w:t>
      </w:r>
    </w:p>
    <w:p w14:paraId="504A5481" w14:textId="59E63F48" w:rsidR="006E49ED" w:rsidRPr="002D0E5F" w:rsidRDefault="003A41E9" w:rsidP="002D0E5F">
      <w:pPr>
        <w:pStyle w:val="Paragraphedeliste"/>
        <w:numPr>
          <w:ilvl w:val="0"/>
          <w:numId w:val="29"/>
        </w:numPr>
        <w:spacing w:after="100" w:afterAutospacing="1" w:line="240" w:lineRule="auto"/>
        <w:rPr>
          <w:rFonts w:ascii="Times New Roman" w:hAnsi="Times New Roman" w:cs="Times New Roman"/>
        </w:rPr>
      </w:pPr>
      <w:r w:rsidRPr="002D0E5F">
        <w:rPr>
          <w:rFonts w:ascii="Times New Roman" w:hAnsi="Times New Roman" w:cs="Times New Roman"/>
          <w:szCs w:val="24"/>
        </w:rPr>
        <w:t xml:space="preserve">FNEEQ–CSN :  </w:t>
      </w:r>
      <w:hyperlink r:id="rId38" w:history="1">
        <w:r w:rsidRPr="002D0E5F">
          <w:rPr>
            <w:rStyle w:val="Lienhypertexte"/>
            <w:rFonts w:ascii="Times New Roman" w:hAnsi="Times New Roman" w:cs="Times New Roman"/>
            <w:i/>
            <w:iCs/>
            <w:color w:val="auto"/>
            <w:szCs w:val="24"/>
          </w:rPr>
          <w:t>Guide de communication inclusive en lien avec le genre</w:t>
        </w:r>
      </w:hyperlink>
      <w:r w:rsidRPr="002D0E5F">
        <w:rPr>
          <w:rFonts w:ascii="Times New Roman" w:hAnsi="Times New Roman" w:cs="Times New Roman"/>
          <w:szCs w:val="24"/>
        </w:rPr>
        <w:t>, 2024</w:t>
      </w:r>
    </w:p>
    <w:p w14:paraId="6BA259A0" w14:textId="5C1943C9" w:rsidR="00F051F3" w:rsidRPr="002D0E5F" w:rsidRDefault="00F051F3"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Communication inclusive</w:t>
      </w:r>
    </w:p>
    <w:p w14:paraId="6859CB16" w14:textId="67503486" w:rsidR="00F051F3" w:rsidRPr="002D0E5F" w:rsidRDefault="00CF7652" w:rsidP="002D0E5F">
      <w:pPr>
        <w:pStyle w:val="Paragraphedeliste"/>
        <w:numPr>
          <w:ilvl w:val="0"/>
          <w:numId w:val="30"/>
        </w:numPr>
        <w:spacing w:after="100" w:afterAutospacing="1" w:line="240" w:lineRule="auto"/>
        <w:rPr>
          <w:rFonts w:ascii="Times New Roman" w:hAnsi="Times New Roman" w:cs="Times New Roman"/>
          <w:szCs w:val="24"/>
        </w:rPr>
      </w:pPr>
      <w:r w:rsidRPr="002D0E5F">
        <w:rPr>
          <w:rFonts w:ascii="Times New Roman" w:hAnsi="Times New Roman" w:cs="Times New Roman"/>
          <w:szCs w:val="24"/>
        </w:rPr>
        <w:t>L’</w:t>
      </w:r>
      <w:r w:rsidR="00F051F3" w:rsidRPr="002D0E5F">
        <w:rPr>
          <w:rFonts w:ascii="Times New Roman" w:hAnsi="Times New Roman" w:cs="Times New Roman"/>
          <w:szCs w:val="24"/>
        </w:rPr>
        <w:t xml:space="preserve">Université du Québec : </w:t>
      </w:r>
      <w:hyperlink r:id="rId39" w:history="1">
        <w:r w:rsidR="00F051F3" w:rsidRPr="002D0E5F">
          <w:rPr>
            <w:rStyle w:val="Lienhypertexte"/>
            <w:rFonts w:ascii="Times New Roman" w:hAnsi="Times New Roman" w:cs="Times New Roman"/>
            <w:i/>
            <w:iCs/>
            <w:color w:val="auto"/>
            <w:szCs w:val="24"/>
          </w:rPr>
          <w:t>Guide de communication inclusive : Pour des communications qui mobilisent, transforment et ont du style!</w:t>
        </w:r>
      </w:hyperlink>
      <w:r w:rsidR="00F051F3" w:rsidRPr="002D0E5F">
        <w:rPr>
          <w:rFonts w:ascii="Times New Roman" w:hAnsi="Times New Roman" w:cs="Times New Roman"/>
          <w:szCs w:val="24"/>
        </w:rPr>
        <w:t xml:space="preserve">, </w:t>
      </w:r>
      <w:r w:rsidR="002E7BEB" w:rsidRPr="002D0E5F">
        <w:rPr>
          <w:rFonts w:ascii="Times New Roman" w:hAnsi="Times New Roman" w:cs="Times New Roman"/>
          <w:szCs w:val="24"/>
        </w:rPr>
        <w:t>mis à jour 2023</w:t>
      </w:r>
    </w:p>
    <w:p w14:paraId="16B0AAD2" w14:textId="1D08148F" w:rsidR="00361056" w:rsidRPr="002D0E5F" w:rsidRDefault="001835A4" w:rsidP="002D0E5F">
      <w:pPr>
        <w:pStyle w:val="Notedebasdepage"/>
        <w:numPr>
          <w:ilvl w:val="0"/>
          <w:numId w:val="30"/>
        </w:numPr>
        <w:spacing w:after="100" w:afterAutospacing="1"/>
        <w:rPr>
          <w:rFonts w:ascii="Times New Roman" w:hAnsi="Times New Roman" w:cs="Times New Roman"/>
          <w:sz w:val="24"/>
          <w:szCs w:val="24"/>
        </w:rPr>
      </w:pPr>
      <w:r w:rsidRPr="002D0E5F">
        <w:rPr>
          <w:rFonts w:ascii="Times New Roman" w:hAnsi="Times New Roman" w:cs="Times New Roman"/>
          <w:sz w:val="24"/>
          <w:szCs w:val="24"/>
        </w:rPr>
        <w:t>Haut Conseil à l’</w:t>
      </w:r>
      <w:r w:rsidR="006F45F7" w:rsidRPr="002D0E5F">
        <w:rPr>
          <w:rFonts w:ascii="Times New Roman" w:hAnsi="Times New Roman" w:cs="Times New Roman"/>
          <w:sz w:val="24"/>
          <w:szCs w:val="24"/>
        </w:rPr>
        <w:t>Égalité</w:t>
      </w:r>
      <w:r w:rsidRPr="002D0E5F">
        <w:rPr>
          <w:rFonts w:ascii="Times New Roman" w:hAnsi="Times New Roman" w:cs="Times New Roman"/>
          <w:sz w:val="24"/>
          <w:szCs w:val="24"/>
        </w:rPr>
        <w:t xml:space="preserve"> : </w:t>
      </w:r>
      <w:hyperlink r:id="rId40" w:history="1">
        <w:r w:rsidRPr="002D0E5F">
          <w:rPr>
            <w:rStyle w:val="Lienhypertexte"/>
            <w:rFonts w:ascii="Times New Roman" w:hAnsi="Times New Roman" w:cs="Times New Roman"/>
            <w:i/>
            <w:iCs/>
            <w:color w:val="auto"/>
            <w:sz w:val="24"/>
            <w:szCs w:val="24"/>
          </w:rPr>
          <w:t>Pour une communication publique sans stéréotypes de sexe</w:t>
        </w:r>
      </w:hyperlink>
      <w:r w:rsidRPr="002D0E5F">
        <w:rPr>
          <w:rFonts w:ascii="Times New Roman" w:hAnsi="Times New Roman" w:cs="Times New Roman"/>
          <w:sz w:val="24"/>
          <w:szCs w:val="24"/>
        </w:rPr>
        <w:t>, 2022.</w:t>
      </w:r>
    </w:p>
    <w:p w14:paraId="0271D11D" w14:textId="1C9C7887" w:rsidR="00361056" w:rsidRPr="002D0E5F" w:rsidRDefault="00167228"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br/>
      </w:r>
      <w:r w:rsidR="00F14FFF" w:rsidRPr="002D0E5F">
        <w:rPr>
          <w:rFonts w:ascii="Times New Roman" w:hAnsi="Times New Roman" w:cs="Times New Roman"/>
          <w:color w:val="auto"/>
        </w:rPr>
        <w:t>Communication &amp; a</w:t>
      </w:r>
      <w:r w:rsidR="00361056" w:rsidRPr="002D0E5F">
        <w:rPr>
          <w:rFonts w:ascii="Times New Roman" w:hAnsi="Times New Roman" w:cs="Times New Roman"/>
          <w:color w:val="auto"/>
        </w:rPr>
        <w:t>ccessibilité</w:t>
      </w:r>
    </w:p>
    <w:p w14:paraId="7A201F2D" w14:textId="77777777" w:rsidR="00D72527" w:rsidRPr="002D0E5F" w:rsidRDefault="00D72527" w:rsidP="002D0E5F">
      <w:pPr>
        <w:pStyle w:val="Paragraphedeliste"/>
        <w:numPr>
          <w:ilvl w:val="0"/>
          <w:numId w:val="31"/>
        </w:numPr>
        <w:spacing w:after="100" w:afterAutospacing="1" w:line="240" w:lineRule="auto"/>
        <w:ind w:right="-432"/>
        <w:rPr>
          <w:rFonts w:ascii="Times New Roman" w:hAnsi="Times New Roman" w:cs="Times New Roman"/>
        </w:rPr>
      </w:pPr>
      <w:r w:rsidRPr="002D0E5F">
        <w:rPr>
          <w:rFonts w:ascii="Times New Roman" w:hAnsi="Times New Roman" w:cs="Times New Roman"/>
        </w:rPr>
        <w:t xml:space="preserve">Gouvernement du Canada : </w:t>
      </w:r>
      <w:hyperlink r:id="rId41" w:history="1">
        <w:r w:rsidRPr="002D0E5F">
          <w:rPr>
            <w:rStyle w:val="Lienhypertexte"/>
            <w:rFonts w:ascii="Times New Roman" w:hAnsi="Times New Roman" w:cs="Times New Roman"/>
            <w:color w:val="auto"/>
          </w:rPr>
          <w:t>Guide de planification de réunions inclusives</w:t>
        </w:r>
      </w:hyperlink>
    </w:p>
    <w:p w14:paraId="08A617BF" w14:textId="28C317CB" w:rsidR="00843DC9" w:rsidRPr="002D0E5F" w:rsidRDefault="00843DC9" w:rsidP="002D0E5F">
      <w:pPr>
        <w:pStyle w:val="Paragraphedeliste"/>
        <w:numPr>
          <w:ilvl w:val="0"/>
          <w:numId w:val="31"/>
        </w:numPr>
        <w:spacing w:after="100" w:afterAutospacing="1" w:line="240" w:lineRule="auto"/>
        <w:rPr>
          <w:rFonts w:ascii="Times New Roman" w:hAnsi="Times New Roman" w:cs="Times New Roman"/>
          <w:szCs w:val="24"/>
        </w:rPr>
      </w:pPr>
      <w:r w:rsidRPr="002D0E5F">
        <w:rPr>
          <w:rFonts w:ascii="Times New Roman" w:hAnsi="Times New Roman" w:cs="Times New Roman"/>
          <w:szCs w:val="24"/>
        </w:rPr>
        <w:t>Santé Publique France.</w:t>
      </w:r>
      <w:r w:rsidR="00BA3760" w:rsidRPr="002D0E5F">
        <w:rPr>
          <w:rFonts w:ascii="Times New Roman" w:hAnsi="Times New Roman" w:cs="Times New Roman"/>
          <w:szCs w:val="24"/>
        </w:rPr>
        <w:t> :</w:t>
      </w:r>
      <w:r w:rsidRPr="002D0E5F">
        <w:rPr>
          <w:rFonts w:ascii="Times New Roman" w:hAnsi="Times New Roman" w:cs="Times New Roman"/>
          <w:szCs w:val="24"/>
        </w:rPr>
        <w:t xml:space="preserve"> </w:t>
      </w:r>
      <w:hyperlink r:id="rId42" w:history="1">
        <w:r w:rsidRPr="002D0E5F">
          <w:rPr>
            <w:rStyle w:val="Lienhypertexte"/>
            <w:rFonts w:ascii="Times New Roman" w:hAnsi="Times New Roman" w:cs="Times New Roman"/>
            <w:i/>
            <w:iCs/>
            <w:color w:val="auto"/>
            <w:szCs w:val="24"/>
          </w:rPr>
          <w:t>Communiquer pour tous. Guide pour une information accessible</w:t>
        </w:r>
      </w:hyperlink>
    </w:p>
    <w:p w14:paraId="6634DBF0" w14:textId="21268C82" w:rsidR="004B2DE5" w:rsidRPr="002D0E5F" w:rsidRDefault="005D792C" w:rsidP="002D0E5F">
      <w:pPr>
        <w:pStyle w:val="Notedebasdepage"/>
        <w:numPr>
          <w:ilvl w:val="0"/>
          <w:numId w:val="31"/>
        </w:numPr>
        <w:spacing w:after="100" w:afterAutospacing="1"/>
        <w:rPr>
          <w:rStyle w:val="Lienhypertexte"/>
          <w:rFonts w:ascii="Times New Roman" w:hAnsi="Times New Roman" w:cs="Times New Roman"/>
          <w:i/>
          <w:iCs/>
          <w:color w:val="auto"/>
          <w:sz w:val="24"/>
          <w:szCs w:val="24"/>
          <w:u w:val="none"/>
        </w:rPr>
      </w:pPr>
      <w:r w:rsidRPr="002D0E5F">
        <w:rPr>
          <w:rFonts w:ascii="Times New Roman" w:hAnsi="Times New Roman" w:cs="Times New Roman"/>
          <w:sz w:val="24"/>
          <w:szCs w:val="24"/>
        </w:rPr>
        <w:t>CAWaB</w:t>
      </w:r>
      <w:r w:rsidR="008E1CA4" w:rsidRPr="002D0E5F">
        <w:rPr>
          <w:rFonts w:ascii="Times New Roman" w:hAnsi="Times New Roman" w:cs="Times New Roman"/>
          <w:sz w:val="24"/>
          <w:szCs w:val="24"/>
        </w:rPr>
        <w:t xml:space="preserve"> </w:t>
      </w:r>
      <w:r w:rsidR="00B039E5" w:rsidRPr="002D0E5F">
        <w:rPr>
          <w:rFonts w:ascii="Times New Roman" w:hAnsi="Times New Roman" w:cs="Times New Roman"/>
          <w:sz w:val="24"/>
          <w:szCs w:val="24"/>
        </w:rPr>
        <w:t xml:space="preserve">: </w:t>
      </w:r>
      <w:hyperlink r:id="rId43" w:history="1">
        <w:r w:rsidR="008265AB" w:rsidRPr="002D0E5F">
          <w:rPr>
            <w:rStyle w:val="Lienhypertexte"/>
            <w:rFonts w:ascii="Times New Roman" w:hAnsi="Times New Roman" w:cs="Times New Roman"/>
            <w:i/>
            <w:iCs/>
            <w:color w:val="auto"/>
            <w:sz w:val="24"/>
            <w:szCs w:val="24"/>
          </w:rPr>
          <w:t>Handistreaming</w:t>
        </w:r>
        <w:r w:rsidR="00621C2D" w:rsidRPr="002D0E5F">
          <w:rPr>
            <w:rStyle w:val="Lienhypertexte"/>
            <w:rFonts w:ascii="Times New Roman" w:hAnsi="Times New Roman" w:cs="Times New Roman"/>
            <w:i/>
            <w:iCs/>
            <w:color w:val="auto"/>
            <w:sz w:val="24"/>
            <w:szCs w:val="24"/>
          </w:rPr>
          <w:t>,</w:t>
        </w:r>
        <w:r w:rsidR="008265AB" w:rsidRPr="002D0E5F">
          <w:rPr>
            <w:rStyle w:val="Lienhypertexte"/>
            <w:rFonts w:ascii="Times New Roman" w:hAnsi="Times New Roman" w:cs="Times New Roman"/>
            <w:i/>
            <w:iCs/>
            <w:color w:val="auto"/>
            <w:sz w:val="24"/>
            <w:szCs w:val="24"/>
          </w:rPr>
          <w:t xml:space="preserve"> comment adapter votre communication à tous</w:t>
        </w:r>
        <w:r w:rsidR="00621C2D" w:rsidRPr="002D0E5F">
          <w:rPr>
            <w:rStyle w:val="Lienhypertexte"/>
            <w:rFonts w:ascii="Times New Roman" w:hAnsi="Times New Roman" w:cs="Times New Roman"/>
            <w:i/>
            <w:iCs/>
            <w:color w:val="auto"/>
            <w:sz w:val="24"/>
            <w:szCs w:val="24"/>
          </w:rPr>
          <w:t xml:space="preserve"> ?</w:t>
        </w:r>
      </w:hyperlink>
    </w:p>
    <w:p w14:paraId="0E71921C" w14:textId="363D43D2" w:rsidR="00985594" w:rsidRPr="002D0E5F" w:rsidRDefault="00985594" w:rsidP="002D0E5F">
      <w:pPr>
        <w:pStyle w:val="Notedebasdepage"/>
        <w:numPr>
          <w:ilvl w:val="0"/>
          <w:numId w:val="31"/>
        </w:numPr>
        <w:spacing w:after="100" w:afterAutospacing="1"/>
        <w:rPr>
          <w:rFonts w:ascii="Times New Roman" w:hAnsi="Times New Roman" w:cs="Times New Roman"/>
          <w:sz w:val="24"/>
          <w:szCs w:val="24"/>
        </w:rPr>
      </w:pPr>
      <w:r w:rsidRPr="002D0E5F">
        <w:rPr>
          <w:rFonts w:ascii="Times New Roman" w:hAnsi="Times New Roman" w:cs="Times New Roman"/>
          <w:sz w:val="24"/>
          <w:szCs w:val="24"/>
        </w:rPr>
        <w:t xml:space="preserve">La Miette : </w:t>
      </w:r>
      <w:hyperlink r:id="rId44" w:history="1">
        <w:r w:rsidRPr="002D0E5F">
          <w:rPr>
            <w:rStyle w:val="Lienhypertexte"/>
            <w:rFonts w:ascii="Times New Roman" w:hAnsi="Times New Roman" w:cs="Times New Roman"/>
            <w:i/>
            <w:iCs/>
            <w:color w:val="auto"/>
            <w:sz w:val="24"/>
            <w:szCs w:val="24"/>
          </w:rPr>
          <w:t>Pour une réunion en visioconférence universellement accessible</w:t>
        </w:r>
      </w:hyperlink>
    </w:p>
    <w:p w14:paraId="3F0AA8C4" w14:textId="77777777" w:rsidR="007A53C2" w:rsidRPr="002D0E5F" w:rsidRDefault="007A53C2" w:rsidP="002D0E5F">
      <w:pPr>
        <w:pStyle w:val="Notedebasdepage"/>
        <w:spacing w:after="100" w:afterAutospacing="1"/>
        <w:rPr>
          <w:rFonts w:ascii="Times New Roman" w:hAnsi="Times New Roman" w:cs="Times New Roman"/>
          <w:sz w:val="24"/>
          <w:szCs w:val="24"/>
        </w:rPr>
      </w:pPr>
    </w:p>
    <w:p w14:paraId="5BFB822E" w14:textId="54C154C5" w:rsidR="007A53C2" w:rsidRPr="002D0E5F" w:rsidRDefault="0088570E" w:rsidP="002D0E5F">
      <w:pPr>
        <w:pStyle w:val="Titre3"/>
        <w:spacing w:after="100" w:afterAutospacing="1" w:line="240" w:lineRule="auto"/>
        <w:rPr>
          <w:rFonts w:ascii="Times New Roman" w:hAnsi="Times New Roman" w:cs="Times New Roman"/>
          <w:color w:val="auto"/>
        </w:rPr>
      </w:pPr>
      <w:bookmarkStart w:id="55" w:name="_Toc181894561"/>
      <w:bookmarkStart w:id="56" w:name="_Toc181894814"/>
      <w:r w:rsidRPr="002D0E5F">
        <w:rPr>
          <w:rFonts w:ascii="Times New Roman" w:hAnsi="Times New Roman" w:cs="Times New Roman"/>
          <w:color w:val="auto"/>
        </w:rPr>
        <w:t>Démystification</w:t>
      </w:r>
      <w:bookmarkEnd w:id="55"/>
      <w:bookmarkEnd w:id="56"/>
      <w:r w:rsidRPr="002D0E5F">
        <w:rPr>
          <w:rFonts w:ascii="Times New Roman" w:hAnsi="Times New Roman" w:cs="Times New Roman"/>
          <w:color w:val="auto"/>
        </w:rPr>
        <w:t xml:space="preserve"> </w:t>
      </w:r>
    </w:p>
    <w:p w14:paraId="5349C8A9" w14:textId="6C0F7334" w:rsidR="00664AA8" w:rsidRPr="002D0E5F" w:rsidRDefault="00664AA8" w:rsidP="002D0E5F">
      <w:pPr>
        <w:pStyle w:val="Notedebasdepage"/>
        <w:numPr>
          <w:ilvl w:val="0"/>
          <w:numId w:val="34"/>
        </w:numPr>
        <w:spacing w:after="100" w:afterAutospacing="1"/>
        <w:rPr>
          <w:rFonts w:ascii="Times New Roman" w:hAnsi="Times New Roman" w:cs="Times New Roman"/>
          <w:sz w:val="24"/>
          <w:szCs w:val="24"/>
        </w:rPr>
      </w:pPr>
      <w:hyperlink r:id="rId45" w:history="1">
        <w:r w:rsidRPr="002D0E5F">
          <w:rPr>
            <w:rStyle w:val="Lienhypertexte"/>
            <w:rFonts w:ascii="Times New Roman" w:hAnsi="Times New Roman" w:cs="Times New Roman"/>
            <w:color w:val="auto"/>
            <w:sz w:val="24"/>
            <w:szCs w:val="24"/>
          </w:rPr>
          <w:t xml:space="preserve">Capsule </w:t>
        </w:r>
        <w:r w:rsidR="001211E8" w:rsidRPr="002D0E5F">
          <w:rPr>
            <w:rStyle w:val="Lienhypertexte"/>
            <w:rFonts w:ascii="Times New Roman" w:hAnsi="Times New Roman" w:cs="Times New Roman"/>
            <w:color w:val="auto"/>
            <w:sz w:val="24"/>
            <w:szCs w:val="24"/>
          </w:rPr>
          <w:t>Rédaction féministe et inclusive</w:t>
        </w:r>
      </w:hyperlink>
      <w:r w:rsidR="000066A6" w:rsidRPr="002D0E5F">
        <w:rPr>
          <w:rFonts w:ascii="Times New Roman" w:hAnsi="Times New Roman" w:cs="Times New Roman"/>
          <w:sz w:val="24"/>
          <w:szCs w:val="24"/>
        </w:rPr>
        <w:t xml:space="preserve">, février 2020 </w:t>
      </w:r>
      <w:r w:rsidR="00D26480" w:rsidRPr="002D0E5F">
        <w:rPr>
          <w:rFonts w:ascii="Times New Roman" w:hAnsi="Times New Roman" w:cs="Times New Roman"/>
          <w:sz w:val="24"/>
          <w:szCs w:val="24"/>
        </w:rPr>
        <w:t>(</w:t>
      </w:r>
      <w:r w:rsidR="009C0DFC" w:rsidRPr="002D0E5F">
        <w:rPr>
          <w:rFonts w:ascii="Times New Roman" w:hAnsi="Times New Roman" w:cs="Times New Roman"/>
          <w:sz w:val="24"/>
          <w:szCs w:val="24"/>
        </w:rPr>
        <w:t>UQAM)</w:t>
      </w:r>
    </w:p>
    <w:p w14:paraId="4C933061" w14:textId="4E349BCC" w:rsidR="00044E37" w:rsidRPr="002D0E5F" w:rsidRDefault="00E40E9B" w:rsidP="002D0E5F">
      <w:pPr>
        <w:pStyle w:val="Notedebasdepage"/>
        <w:numPr>
          <w:ilvl w:val="0"/>
          <w:numId w:val="34"/>
        </w:numPr>
        <w:spacing w:after="100" w:afterAutospacing="1"/>
        <w:rPr>
          <w:rFonts w:ascii="Times New Roman" w:hAnsi="Times New Roman" w:cs="Times New Roman"/>
          <w:sz w:val="24"/>
          <w:szCs w:val="24"/>
        </w:rPr>
      </w:pPr>
      <w:r w:rsidRPr="002D0E5F">
        <w:rPr>
          <w:rFonts w:ascii="Times New Roman" w:hAnsi="Times New Roman" w:cs="Times New Roman"/>
          <w:sz w:val="24"/>
          <w:szCs w:val="24"/>
        </w:rPr>
        <w:t xml:space="preserve">Capsules vidéo </w:t>
      </w:r>
      <w:r w:rsidR="00091221" w:rsidRPr="002D0E5F">
        <w:rPr>
          <w:rFonts w:ascii="Times New Roman" w:hAnsi="Times New Roman" w:cs="Times New Roman"/>
          <w:sz w:val="24"/>
          <w:szCs w:val="24"/>
        </w:rPr>
        <w:t>l</w:t>
      </w:r>
      <w:r w:rsidRPr="002D0E5F">
        <w:rPr>
          <w:rFonts w:ascii="Times New Roman" w:hAnsi="Times New Roman" w:cs="Times New Roman"/>
          <w:sz w:val="24"/>
          <w:szCs w:val="24"/>
        </w:rPr>
        <w:t xml:space="preserve">a </w:t>
      </w:r>
      <w:hyperlink r:id="rId46" w:history="1">
        <w:r w:rsidRPr="002D0E5F">
          <w:rPr>
            <w:rStyle w:val="Lienhypertexte"/>
            <w:rFonts w:ascii="Times New Roman" w:hAnsi="Times New Roman" w:cs="Times New Roman"/>
            <w:color w:val="auto"/>
            <w:sz w:val="24"/>
            <w:szCs w:val="24"/>
          </w:rPr>
          <w:t>Boîte à arguments</w:t>
        </w:r>
      </w:hyperlink>
      <w:r w:rsidR="00091221" w:rsidRPr="002D0E5F">
        <w:rPr>
          <w:rFonts w:ascii="Times New Roman" w:hAnsi="Times New Roman" w:cs="Times New Roman"/>
          <w:sz w:val="24"/>
          <w:szCs w:val="24"/>
        </w:rPr>
        <w:t xml:space="preserve">, </w:t>
      </w:r>
      <w:r w:rsidR="00121EDC" w:rsidRPr="002D0E5F">
        <w:rPr>
          <w:rFonts w:ascii="Times New Roman" w:hAnsi="Times New Roman" w:cs="Times New Roman"/>
          <w:sz w:val="24"/>
          <w:szCs w:val="24"/>
        </w:rPr>
        <w:t xml:space="preserve">octobre </w:t>
      </w:r>
      <w:r w:rsidR="00091221" w:rsidRPr="002D0E5F">
        <w:rPr>
          <w:rFonts w:ascii="Times New Roman" w:hAnsi="Times New Roman" w:cs="Times New Roman"/>
          <w:sz w:val="24"/>
          <w:szCs w:val="24"/>
        </w:rPr>
        <w:t>2020</w:t>
      </w:r>
      <w:r w:rsidR="00121EDC" w:rsidRPr="002D0E5F">
        <w:rPr>
          <w:rFonts w:ascii="Times New Roman" w:hAnsi="Times New Roman" w:cs="Times New Roman"/>
          <w:sz w:val="24"/>
          <w:szCs w:val="24"/>
        </w:rPr>
        <w:t xml:space="preserve"> (CDEC de Québec)</w:t>
      </w:r>
    </w:p>
    <w:p w14:paraId="5ABDFC72" w14:textId="55983E19" w:rsidR="007A53C2" w:rsidRPr="002D0E5F" w:rsidRDefault="00044E37" w:rsidP="002D0E5F">
      <w:pPr>
        <w:pStyle w:val="Notedebasdepage"/>
        <w:numPr>
          <w:ilvl w:val="0"/>
          <w:numId w:val="34"/>
        </w:numPr>
        <w:spacing w:after="100" w:afterAutospacing="1"/>
        <w:rPr>
          <w:rFonts w:ascii="Times New Roman" w:hAnsi="Times New Roman" w:cs="Times New Roman"/>
          <w:sz w:val="24"/>
          <w:szCs w:val="24"/>
        </w:rPr>
      </w:pPr>
      <w:r w:rsidRPr="002D0E5F">
        <w:rPr>
          <w:rFonts w:ascii="Times New Roman" w:hAnsi="Times New Roman" w:cs="Times New Roman"/>
          <w:sz w:val="24"/>
          <w:szCs w:val="24"/>
        </w:rPr>
        <w:t xml:space="preserve">Vidéo </w:t>
      </w:r>
      <w:hyperlink r:id="rId47" w:history="1">
        <w:r w:rsidR="007A53C2" w:rsidRPr="002D0E5F">
          <w:rPr>
            <w:rStyle w:val="Lienhypertexte"/>
            <w:rFonts w:ascii="Times New Roman" w:hAnsi="Times New Roman" w:cs="Times New Roman"/>
            <w:i/>
            <w:color w:val="auto"/>
            <w:sz w:val="24"/>
            <w:szCs w:val="24"/>
          </w:rPr>
          <w:t>Sexisme et écriture inclusive : le masculin doit-il forcément l’emporter sur le féminin</w:t>
        </w:r>
      </w:hyperlink>
      <w:r w:rsidR="007A53C2" w:rsidRPr="002D0E5F">
        <w:rPr>
          <w:rFonts w:ascii="Times New Roman" w:hAnsi="Times New Roman" w:cs="Times New Roman"/>
          <w:i/>
          <w:sz w:val="24"/>
          <w:szCs w:val="24"/>
        </w:rPr>
        <w:t>,</w:t>
      </w:r>
      <w:r w:rsidR="007A53C2" w:rsidRPr="002D0E5F">
        <w:rPr>
          <w:rFonts w:ascii="Times New Roman" w:hAnsi="Times New Roman" w:cs="Times New Roman"/>
          <w:sz w:val="24"/>
          <w:szCs w:val="24"/>
        </w:rPr>
        <w:t xml:space="preserve"> novembre 2017</w:t>
      </w:r>
      <w:r w:rsidRPr="002D0E5F">
        <w:rPr>
          <w:rFonts w:ascii="Times New Roman" w:hAnsi="Times New Roman" w:cs="Times New Roman"/>
          <w:sz w:val="24"/>
          <w:szCs w:val="24"/>
        </w:rPr>
        <w:t xml:space="preserve"> (L’OBS)</w:t>
      </w:r>
    </w:p>
    <w:p w14:paraId="458A842B" w14:textId="3D11C28F" w:rsidR="007A53C2" w:rsidRPr="002D0E5F" w:rsidRDefault="00044E37" w:rsidP="002D0E5F">
      <w:pPr>
        <w:pStyle w:val="Notedebasdepage"/>
        <w:numPr>
          <w:ilvl w:val="0"/>
          <w:numId w:val="34"/>
        </w:numPr>
        <w:spacing w:after="100" w:afterAutospacing="1"/>
        <w:rPr>
          <w:rFonts w:ascii="Times New Roman" w:hAnsi="Times New Roman" w:cs="Times New Roman"/>
          <w:sz w:val="24"/>
          <w:szCs w:val="24"/>
        </w:rPr>
      </w:pPr>
      <w:r w:rsidRPr="002D0E5F">
        <w:rPr>
          <w:rFonts w:ascii="Times New Roman" w:hAnsi="Times New Roman" w:cs="Times New Roman"/>
          <w:sz w:val="24"/>
          <w:szCs w:val="24"/>
        </w:rPr>
        <w:t xml:space="preserve">Vidéo </w:t>
      </w:r>
      <w:hyperlink r:id="rId48" w:history="1">
        <w:r w:rsidR="007A53C2" w:rsidRPr="002D0E5F">
          <w:rPr>
            <w:rStyle w:val="Lienhypertexte"/>
            <w:rFonts w:ascii="Times New Roman" w:hAnsi="Times New Roman" w:cs="Times New Roman"/>
            <w:i/>
            <w:color w:val="auto"/>
            <w:sz w:val="24"/>
            <w:szCs w:val="24"/>
          </w:rPr>
          <w:t>La Pérille Mortelle</w:t>
        </w:r>
      </w:hyperlink>
      <w:r w:rsidR="007A53C2" w:rsidRPr="002D0E5F">
        <w:rPr>
          <w:rFonts w:ascii="Times New Roman" w:hAnsi="Times New Roman" w:cs="Times New Roman"/>
          <w:sz w:val="24"/>
          <w:szCs w:val="24"/>
        </w:rPr>
        <w:t>, 2019</w:t>
      </w:r>
      <w:r w:rsidRPr="002D0E5F">
        <w:rPr>
          <w:rFonts w:ascii="Times New Roman" w:hAnsi="Times New Roman" w:cs="Times New Roman"/>
          <w:sz w:val="24"/>
          <w:szCs w:val="24"/>
        </w:rPr>
        <w:t xml:space="preserve"> (TYPHAINE D)</w:t>
      </w:r>
    </w:p>
    <w:p w14:paraId="307EEB9F" w14:textId="77777777" w:rsidR="00167228" w:rsidRPr="002D0E5F" w:rsidRDefault="00167228" w:rsidP="002D0E5F">
      <w:pPr>
        <w:pStyle w:val="Notedebasdepage"/>
        <w:spacing w:after="100" w:afterAutospacing="1"/>
        <w:rPr>
          <w:rFonts w:ascii="Times New Roman" w:hAnsi="Times New Roman" w:cs="Times New Roman"/>
          <w:sz w:val="24"/>
          <w:szCs w:val="24"/>
        </w:rPr>
      </w:pPr>
    </w:p>
    <w:p w14:paraId="321E3412" w14:textId="77777777" w:rsidR="00167228" w:rsidRPr="002D0E5F" w:rsidRDefault="00167228" w:rsidP="002D0E5F">
      <w:pPr>
        <w:pStyle w:val="Titre3"/>
        <w:spacing w:after="100" w:afterAutospacing="1" w:line="240" w:lineRule="auto"/>
        <w:rPr>
          <w:rFonts w:ascii="Times New Roman" w:hAnsi="Times New Roman" w:cs="Times New Roman"/>
          <w:color w:val="auto"/>
        </w:rPr>
      </w:pPr>
      <w:bookmarkStart w:id="57" w:name="_Toc181894562"/>
      <w:bookmarkStart w:id="58" w:name="_Toc181894815"/>
      <w:r w:rsidRPr="002D0E5F">
        <w:rPr>
          <w:rFonts w:ascii="Times New Roman" w:hAnsi="Times New Roman" w:cs="Times New Roman"/>
          <w:color w:val="auto"/>
        </w:rPr>
        <w:t>Outils utiles</w:t>
      </w:r>
      <w:bookmarkEnd w:id="57"/>
      <w:bookmarkEnd w:id="58"/>
    </w:p>
    <w:p w14:paraId="5BB8B44C" w14:textId="30680437" w:rsidR="00361056" w:rsidRPr="002D0E5F" w:rsidRDefault="00167228" w:rsidP="002D0E5F">
      <w:pPr>
        <w:pStyle w:val="Paragraphedeliste"/>
        <w:numPr>
          <w:ilvl w:val="0"/>
          <w:numId w:val="35"/>
        </w:numPr>
        <w:spacing w:after="100" w:afterAutospacing="1" w:line="240" w:lineRule="auto"/>
        <w:rPr>
          <w:rFonts w:ascii="Times New Roman" w:hAnsi="Times New Roman" w:cs="Times New Roman"/>
          <w:szCs w:val="24"/>
        </w:rPr>
      </w:pPr>
      <w:hyperlink r:id="rId49" w:history="1">
        <w:r w:rsidRPr="002D0E5F">
          <w:rPr>
            <w:rStyle w:val="Lienhypertexte"/>
            <w:rFonts w:ascii="Times New Roman" w:hAnsi="Times New Roman" w:cs="Times New Roman"/>
            <w:b/>
            <w:bCs/>
            <w:color w:val="auto"/>
            <w:szCs w:val="24"/>
          </w:rPr>
          <w:t>Répertoire des appellations des personnes</w:t>
        </w:r>
      </w:hyperlink>
      <w:r w:rsidRPr="002D0E5F">
        <w:rPr>
          <w:rFonts w:ascii="Times New Roman" w:hAnsi="Times New Roman" w:cs="Times New Roman"/>
          <w:szCs w:val="24"/>
        </w:rPr>
        <w:t xml:space="preserve"> </w:t>
      </w:r>
      <w:r w:rsidR="006079A3" w:rsidRPr="002D0E5F">
        <w:rPr>
          <w:rFonts w:ascii="Times New Roman" w:hAnsi="Times New Roman" w:cs="Times New Roman"/>
          <w:szCs w:val="24"/>
        </w:rPr>
        <w:t>(</w:t>
      </w:r>
      <w:r w:rsidRPr="002D0E5F">
        <w:rPr>
          <w:rFonts w:ascii="Times New Roman" w:hAnsi="Times New Roman" w:cs="Times New Roman"/>
          <w:szCs w:val="24"/>
        </w:rPr>
        <w:t>Office québécois de la langue française</w:t>
      </w:r>
      <w:r w:rsidR="00E41EE6" w:rsidRPr="002D0E5F">
        <w:rPr>
          <w:rFonts w:ascii="Times New Roman" w:hAnsi="Times New Roman" w:cs="Times New Roman"/>
          <w:szCs w:val="24"/>
        </w:rPr>
        <w:t xml:space="preserve"> (OQLF)</w:t>
      </w:r>
    </w:p>
    <w:p w14:paraId="151A1FC3" w14:textId="72A8003D" w:rsidR="00AB4380" w:rsidRPr="002D0E5F" w:rsidRDefault="00AB4380" w:rsidP="002D0E5F">
      <w:pPr>
        <w:pStyle w:val="Paragraphedeliste"/>
        <w:numPr>
          <w:ilvl w:val="0"/>
          <w:numId w:val="35"/>
        </w:numPr>
        <w:spacing w:after="100" w:afterAutospacing="1" w:line="240" w:lineRule="auto"/>
        <w:rPr>
          <w:rFonts w:ascii="Times New Roman" w:hAnsi="Times New Roman" w:cs="Times New Roman"/>
          <w:szCs w:val="24"/>
        </w:rPr>
      </w:pPr>
      <w:hyperlink r:id="rId50" w:history="1">
        <w:r w:rsidRPr="002D0E5F">
          <w:rPr>
            <w:rStyle w:val="Lienhypertexte"/>
            <w:rFonts w:ascii="Times New Roman" w:hAnsi="Times New Roman" w:cs="Times New Roman"/>
            <w:b/>
            <w:bCs/>
            <w:color w:val="auto"/>
            <w:szCs w:val="24"/>
          </w:rPr>
          <w:t>Liste de termes épicènes ou neutres</w:t>
        </w:r>
      </w:hyperlink>
      <w:r w:rsidRPr="002D0E5F">
        <w:rPr>
          <w:rFonts w:ascii="Times New Roman" w:hAnsi="Times New Roman" w:cs="Times New Roman"/>
          <w:szCs w:val="24"/>
        </w:rPr>
        <w:t xml:space="preserve"> </w:t>
      </w:r>
      <w:r w:rsidR="006079A3" w:rsidRPr="002D0E5F">
        <w:rPr>
          <w:rFonts w:ascii="Times New Roman" w:hAnsi="Times New Roman" w:cs="Times New Roman"/>
          <w:szCs w:val="24"/>
        </w:rPr>
        <w:t>(</w:t>
      </w:r>
      <w:r w:rsidRPr="002D0E5F">
        <w:rPr>
          <w:rFonts w:ascii="Times New Roman" w:hAnsi="Times New Roman" w:cs="Times New Roman"/>
          <w:szCs w:val="24"/>
        </w:rPr>
        <w:t>OQLF</w:t>
      </w:r>
      <w:r w:rsidR="006079A3" w:rsidRPr="002D0E5F">
        <w:rPr>
          <w:rFonts w:ascii="Times New Roman" w:hAnsi="Times New Roman" w:cs="Times New Roman"/>
          <w:szCs w:val="24"/>
        </w:rPr>
        <w:t>)</w:t>
      </w:r>
    </w:p>
    <w:p w14:paraId="4AE330EA" w14:textId="1A615A91" w:rsidR="00CC2660" w:rsidRPr="002D0E5F" w:rsidRDefault="00CC2660" w:rsidP="002D0E5F">
      <w:pPr>
        <w:pStyle w:val="Paragraphedeliste"/>
        <w:numPr>
          <w:ilvl w:val="0"/>
          <w:numId w:val="35"/>
        </w:numPr>
        <w:spacing w:after="100" w:afterAutospacing="1" w:line="240" w:lineRule="auto"/>
        <w:rPr>
          <w:rFonts w:ascii="Times New Roman" w:hAnsi="Times New Roman" w:cs="Times New Roman"/>
          <w:szCs w:val="24"/>
        </w:rPr>
      </w:pPr>
      <w:r w:rsidRPr="002D0E5F">
        <w:rPr>
          <w:rFonts w:ascii="Times New Roman" w:hAnsi="Times New Roman" w:cs="Times New Roman"/>
          <w:szCs w:val="24"/>
        </w:rPr>
        <w:t>L</w:t>
      </w:r>
      <w:r w:rsidR="00672056" w:rsidRPr="002D0E5F">
        <w:rPr>
          <w:rFonts w:ascii="Times New Roman" w:hAnsi="Times New Roman" w:cs="Times New Roman"/>
          <w:szCs w:val="24"/>
        </w:rPr>
        <w:t>’</w:t>
      </w:r>
      <w:hyperlink r:id="rId51" w:history="1">
        <w:r w:rsidR="00672056" w:rsidRPr="002D0E5F">
          <w:rPr>
            <w:rStyle w:val="Lienhypertexte"/>
            <w:rFonts w:ascii="Times New Roman" w:hAnsi="Times New Roman" w:cs="Times New Roman"/>
            <w:b/>
            <w:bCs/>
            <w:color w:val="auto"/>
            <w:szCs w:val="24"/>
          </w:rPr>
          <w:t>Inclusionnaire</w:t>
        </w:r>
      </w:hyperlink>
      <w:r w:rsidR="00672056" w:rsidRPr="002D0E5F">
        <w:rPr>
          <w:rFonts w:ascii="Times New Roman" w:hAnsi="Times New Roman" w:cs="Times New Roman"/>
          <w:b/>
          <w:bCs/>
          <w:szCs w:val="24"/>
        </w:rPr>
        <w:t xml:space="preserve"> </w:t>
      </w:r>
      <w:r w:rsidR="00672056" w:rsidRPr="002D0E5F">
        <w:rPr>
          <w:rFonts w:ascii="Times New Roman" w:hAnsi="Times New Roman" w:cs="Times New Roman"/>
          <w:szCs w:val="24"/>
        </w:rPr>
        <w:t>est un recueil de solutions inclusive</w:t>
      </w:r>
      <w:r w:rsidR="001C135E" w:rsidRPr="002D0E5F">
        <w:rPr>
          <w:rFonts w:ascii="Times New Roman" w:hAnsi="Times New Roman" w:cs="Times New Roman"/>
          <w:szCs w:val="24"/>
        </w:rPr>
        <w:t>s</w:t>
      </w:r>
      <w:r w:rsidR="00C66349" w:rsidRPr="002D0E5F">
        <w:rPr>
          <w:rFonts w:ascii="Times New Roman" w:hAnsi="Times New Roman" w:cs="Times New Roman"/>
          <w:szCs w:val="24"/>
        </w:rPr>
        <w:t xml:space="preserve"> (Gouvernement du Canada)</w:t>
      </w:r>
    </w:p>
    <w:p w14:paraId="60AC4F3A" w14:textId="642A6EA2" w:rsidR="00CC4E9D" w:rsidRPr="002D0E5F" w:rsidRDefault="00981B81" w:rsidP="002D0E5F">
      <w:pPr>
        <w:pStyle w:val="Paragraphedeliste"/>
        <w:numPr>
          <w:ilvl w:val="0"/>
          <w:numId w:val="35"/>
        </w:numPr>
        <w:spacing w:after="100" w:afterAutospacing="1" w:line="240" w:lineRule="auto"/>
        <w:rPr>
          <w:rFonts w:ascii="Times New Roman" w:hAnsi="Times New Roman" w:cs="Times New Roman"/>
          <w:szCs w:val="24"/>
        </w:rPr>
      </w:pPr>
      <w:r w:rsidRPr="002D0E5F">
        <w:rPr>
          <w:rFonts w:ascii="Times New Roman" w:hAnsi="Times New Roman" w:cs="Times New Roman"/>
          <w:szCs w:val="24"/>
        </w:rPr>
        <w:lastRenderedPageBreak/>
        <w:t>Le d</w:t>
      </w:r>
      <w:r w:rsidR="00CC4E9D" w:rsidRPr="002D0E5F">
        <w:rPr>
          <w:rFonts w:ascii="Times New Roman" w:hAnsi="Times New Roman" w:cs="Times New Roman"/>
          <w:szCs w:val="24"/>
        </w:rPr>
        <w:t>ictionnaire</w:t>
      </w:r>
      <w:r w:rsidRPr="002D0E5F">
        <w:rPr>
          <w:rFonts w:ascii="Times New Roman" w:hAnsi="Times New Roman" w:cs="Times New Roman"/>
          <w:szCs w:val="24"/>
        </w:rPr>
        <w:t xml:space="preserve"> </w:t>
      </w:r>
      <w:hyperlink r:id="rId52" w:history="1">
        <w:r w:rsidRPr="002D0E5F">
          <w:rPr>
            <w:rStyle w:val="Lienhypertexte"/>
            <w:rFonts w:ascii="Times New Roman" w:hAnsi="Times New Roman" w:cs="Times New Roman"/>
            <w:b/>
            <w:bCs/>
            <w:color w:val="auto"/>
            <w:szCs w:val="24"/>
          </w:rPr>
          <w:t>Eninclusif</w:t>
        </w:r>
      </w:hyperlink>
      <w:r w:rsidRPr="002D0E5F">
        <w:rPr>
          <w:rFonts w:ascii="Times New Roman" w:hAnsi="Times New Roman" w:cs="Times New Roman"/>
          <w:szCs w:val="24"/>
        </w:rPr>
        <w:t xml:space="preserve"> </w:t>
      </w:r>
      <w:r w:rsidR="00B2644E" w:rsidRPr="002D0E5F">
        <w:rPr>
          <w:rFonts w:ascii="Times New Roman" w:hAnsi="Times New Roman" w:cs="Times New Roman"/>
          <w:szCs w:val="24"/>
        </w:rPr>
        <w:t xml:space="preserve">fournit une formulation avec le point médian et </w:t>
      </w:r>
      <w:r w:rsidR="00D55D59" w:rsidRPr="002D0E5F">
        <w:rPr>
          <w:rFonts w:ascii="Times New Roman" w:hAnsi="Times New Roman" w:cs="Times New Roman"/>
          <w:szCs w:val="24"/>
        </w:rPr>
        <w:t>une alternative neutre quand c’est possible</w:t>
      </w:r>
      <w:r w:rsidR="00CC4E9D" w:rsidRPr="002D0E5F">
        <w:rPr>
          <w:rFonts w:ascii="Times New Roman" w:hAnsi="Times New Roman" w:cs="Times New Roman"/>
          <w:szCs w:val="24"/>
        </w:rPr>
        <w:t xml:space="preserve"> </w:t>
      </w:r>
    </w:p>
    <w:p w14:paraId="77A70228" w14:textId="4F1D26EB" w:rsidR="00E0138E" w:rsidRPr="002D0E5F" w:rsidRDefault="00A32DB3" w:rsidP="002D0E5F">
      <w:pPr>
        <w:pStyle w:val="Paragraphedeliste"/>
        <w:numPr>
          <w:ilvl w:val="0"/>
          <w:numId w:val="35"/>
        </w:numPr>
        <w:spacing w:after="100" w:afterAutospacing="1" w:line="240" w:lineRule="auto"/>
        <w:rPr>
          <w:rFonts w:ascii="Times New Roman" w:hAnsi="Times New Roman" w:cs="Times New Roman"/>
          <w:szCs w:val="24"/>
        </w:rPr>
      </w:pPr>
      <w:hyperlink r:id="rId53" w:history="1">
        <w:r w:rsidRPr="002D0E5F">
          <w:rPr>
            <w:rStyle w:val="Lienhypertexte"/>
            <w:rFonts w:ascii="Times New Roman" w:hAnsi="Times New Roman" w:cs="Times New Roman"/>
            <w:b/>
            <w:bCs/>
            <w:color w:val="auto"/>
            <w:szCs w:val="24"/>
          </w:rPr>
          <w:t>Falcable</w:t>
        </w:r>
      </w:hyperlink>
      <w:r w:rsidRPr="002D0E5F">
        <w:rPr>
          <w:rFonts w:ascii="Times New Roman" w:hAnsi="Times New Roman" w:cs="Times New Roman"/>
          <w:b/>
          <w:bCs/>
          <w:szCs w:val="24"/>
        </w:rPr>
        <w:t xml:space="preserve"> </w:t>
      </w:r>
      <w:r w:rsidR="00A9427C" w:rsidRPr="002D0E5F">
        <w:rPr>
          <w:rFonts w:ascii="Times New Roman" w:hAnsi="Times New Roman" w:cs="Times New Roman"/>
          <w:szCs w:val="24"/>
        </w:rPr>
        <w:t>est un dictionnaire collaboratif en Facile à Lire et à Comprendre et en français simplifié</w:t>
      </w:r>
    </w:p>
    <w:p w14:paraId="54F81446" w14:textId="5C00A2F5" w:rsidR="0031094D" w:rsidRPr="002D0E5F" w:rsidRDefault="00573D23" w:rsidP="002D0E5F">
      <w:pPr>
        <w:pStyle w:val="Paragraphedeliste"/>
        <w:numPr>
          <w:ilvl w:val="0"/>
          <w:numId w:val="35"/>
        </w:numPr>
        <w:spacing w:after="100" w:afterAutospacing="1" w:line="240" w:lineRule="auto"/>
        <w:rPr>
          <w:rFonts w:ascii="Times New Roman" w:hAnsi="Times New Roman" w:cs="Times New Roman"/>
          <w:szCs w:val="24"/>
          <w:lang w:val="en-CA"/>
        </w:rPr>
      </w:pPr>
      <w:r w:rsidRPr="002D0E5F">
        <w:rPr>
          <w:rFonts w:ascii="Times New Roman" w:hAnsi="Times New Roman" w:cs="Times New Roman"/>
          <w:b/>
          <w:bCs/>
          <w:szCs w:val="24"/>
          <w:lang w:val="en-CA"/>
        </w:rPr>
        <w:t>Banque</w:t>
      </w:r>
      <w:r w:rsidR="00364F4F" w:rsidRPr="002D0E5F">
        <w:rPr>
          <w:rFonts w:ascii="Times New Roman" w:hAnsi="Times New Roman" w:cs="Times New Roman"/>
          <w:b/>
          <w:bCs/>
          <w:szCs w:val="24"/>
          <w:lang w:val="en-CA"/>
        </w:rPr>
        <w:t>s</w:t>
      </w:r>
      <w:r w:rsidRPr="002D0E5F">
        <w:rPr>
          <w:rFonts w:ascii="Times New Roman" w:hAnsi="Times New Roman" w:cs="Times New Roman"/>
          <w:b/>
          <w:bCs/>
          <w:szCs w:val="24"/>
          <w:lang w:val="en-CA"/>
        </w:rPr>
        <w:t xml:space="preserve"> d’images</w:t>
      </w:r>
      <w:r w:rsidR="000E16F4" w:rsidRPr="002D0E5F">
        <w:rPr>
          <w:rFonts w:ascii="Times New Roman" w:hAnsi="Times New Roman" w:cs="Times New Roman"/>
          <w:b/>
          <w:bCs/>
          <w:szCs w:val="24"/>
          <w:lang w:val="en-CA"/>
        </w:rPr>
        <w:t xml:space="preserve"> inclusives</w:t>
      </w:r>
      <w:r w:rsidR="000E16F4" w:rsidRPr="002D0E5F">
        <w:rPr>
          <w:rFonts w:ascii="Times New Roman" w:hAnsi="Times New Roman" w:cs="Times New Roman"/>
          <w:szCs w:val="24"/>
          <w:lang w:val="en-CA"/>
        </w:rPr>
        <w:t xml:space="preserve"> : </w:t>
      </w:r>
      <w:hyperlink r:id="rId54" w:history="1">
        <w:r w:rsidR="00483728" w:rsidRPr="002D0E5F">
          <w:rPr>
            <w:rStyle w:val="Lienhypertexte"/>
            <w:rFonts w:ascii="Times New Roman" w:hAnsi="Times New Roman" w:cs="Times New Roman"/>
            <w:color w:val="auto"/>
            <w:szCs w:val="24"/>
            <w:lang w:val="en-CA"/>
          </w:rPr>
          <w:t>All Go</w:t>
        </w:r>
      </w:hyperlink>
      <w:r w:rsidR="00483728" w:rsidRPr="002D0E5F">
        <w:rPr>
          <w:rFonts w:ascii="Times New Roman" w:hAnsi="Times New Roman" w:cs="Times New Roman"/>
          <w:szCs w:val="24"/>
          <w:lang w:val="en-CA"/>
        </w:rPr>
        <w:t xml:space="preserve"> / </w:t>
      </w:r>
      <w:hyperlink r:id="rId55" w:anchor="license" w:history="1">
        <w:r w:rsidR="001B1B5A" w:rsidRPr="002D0E5F">
          <w:rPr>
            <w:rStyle w:val="Lienhypertexte"/>
            <w:rFonts w:ascii="Times New Roman" w:hAnsi="Times New Roman" w:cs="Times New Roman"/>
            <w:color w:val="auto"/>
            <w:szCs w:val="24"/>
            <w:lang w:val="en-CA"/>
          </w:rPr>
          <w:t>Disrupt Aging</w:t>
        </w:r>
      </w:hyperlink>
      <w:r w:rsidR="003D69F1" w:rsidRPr="002D0E5F">
        <w:rPr>
          <w:rFonts w:ascii="Times New Roman" w:hAnsi="Times New Roman" w:cs="Times New Roman"/>
          <w:szCs w:val="24"/>
          <w:lang w:val="en-CA"/>
        </w:rPr>
        <w:t xml:space="preserve"> /</w:t>
      </w:r>
      <w:r w:rsidR="00BA2D94" w:rsidRPr="002D0E5F">
        <w:rPr>
          <w:rFonts w:ascii="Times New Roman" w:hAnsi="Times New Roman" w:cs="Times New Roman"/>
          <w:szCs w:val="24"/>
          <w:lang w:val="en-CA"/>
        </w:rPr>
        <w:t xml:space="preserve"> </w:t>
      </w:r>
      <w:hyperlink r:id="rId56" w:history="1">
        <w:r w:rsidR="00BA2D94" w:rsidRPr="002D0E5F">
          <w:rPr>
            <w:rStyle w:val="Lienhypertexte"/>
            <w:rFonts w:ascii="Times New Roman" w:hAnsi="Times New Roman" w:cs="Times New Roman"/>
            <w:color w:val="auto"/>
            <w:szCs w:val="24"/>
            <w:lang w:val="en-CA"/>
          </w:rPr>
          <w:t xml:space="preserve">Gender </w:t>
        </w:r>
        <w:r w:rsidR="00E87C58" w:rsidRPr="002D0E5F">
          <w:rPr>
            <w:rStyle w:val="Lienhypertexte"/>
            <w:rFonts w:ascii="Times New Roman" w:hAnsi="Times New Roman" w:cs="Times New Roman"/>
            <w:color w:val="auto"/>
            <w:szCs w:val="24"/>
            <w:lang w:val="en-CA"/>
          </w:rPr>
          <w:t>S</w:t>
        </w:r>
        <w:r w:rsidR="00BA2D94" w:rsidRPr="002D0E5F">
          <w:rPr>
            <w:rStyle w:val="Lienhypertexte"/>
            <w:rFonts w:ascii="Times New Roman" w:hAnsi="Times New Roman" w:cs="Times New Roman"/>
            <w:color w:val="auto"/>
            <w:szCs w:val="24"/>
            <w:lang w:val="en-CA"/>
          </w:rPr>
          <w:t>pectrum</w:t>
        </w:r>
      </w:hyperlink>
      <w:r w:rsidR="00BA2D94" w:rsidRPr="002D0E5F">
        <w:rPr>
          <w:rFonts w:ascii="Times New Roman" w:hAnsi="Times New Roman" w:cs="Times New Roman"/>
          <w:szCs w:val="24"/>
          <w:lang w:val="en-CA"/>
        </w:rPr>
        <w:t xml:space="preserve"> /</w:t>
      </w:r>
      <w:r w:rsidR="00844A3C" w:rsidRPr="002D0E5F">
        <w:rPr>
          <w:rFonts w:ascii="Times New Roman" w:hAnsi="Times New Roman" w:cs="Times New Roman"/>
          <w:szCs w:val="24"/>
          <w:lang w:val="en-CA"/>
        </w:rPr>
        <w:t xml:space="preserve"> </w:t>
      </w:r>
      <w:hyperlink r:id="rId57" w:history="1">
        <w:r w:rsidR="00844A3C" w:rsidRPr="002D0E5F">
          <w:rPr>
            <w:rStyle w:val="Lienhypertexte"/>
            <w:rFonts w:ascii="Times New Roman" w:hAnsi="Times New Roman" w:cs="Times New Roman"/>
            <w:color w:val="auto"/>
            <w:szCs w:val="24"/>
            <w:lang w:val="en-CA"/>
          </w:rPr>
          <w:t>TONL</w:t>
        </w:r>
      </w:hyperlink>
      <w:r w:rsidR="00844A3C" w:rsidRPr="002D0E5F">
        <w:rPr>
          <w:rFonts w:ascii="Times New Roman" w:hAnsi="Times New Roman" w:cs="Times New Roman"/>
          <w:szCs w:val="24"/>
          <w:lang w:val="en-CA"/>
        </w:rPr>
        <w:t xml:space="preserve"> /</w:t>
      </w:r>
      <w:hyperlink r:id="rId58" w:history="1">
        <w:r w:rsidR="004B404C" w:rsidRPr="002D0E5F">
          <w:rPr>
            <w:rStyle w:val="Lienhypertexte"/>
            <w:rFonts w:ascii="Times New Roman" w:hAnsi="Times New Roman" w:cs="Times New Roman"/>
            <w:color w:val="auto"/>
            <w:szCs w:val="24"/>
            <w:lang w:val="en-CA"/>
          </w:rPr>
          <w:t>W</w:t>
        </w:r>
        <w:r w:rsidR="007A5E1C" w:rsidRPr="002D0E5F">
          <w:rPr>
            <w:rStyle w:val="Lienhypertexte"/>
            <w:rFonts w:ascii="Times New Roman" w:hAnsi="Times New Roman" w:cs="Times New Roman"/>
            <w:color w:val="auto"/>
            <w:szCs w:val="24"/>
            <w:lang w:val="en-CA"/>
          </w:rPr>
          <w:t>omen of Color in Tech</w:t>
        </w:r>
      </w:hyperlink>
      <w:r w:rsidR="007A5E1C" w:rsidRPr="002D0E5F">
        <w:rPr>
          <w:rFonts w:ascii="Times New Roman" w:hAnsi="Times New Roman" w:cs="Times New Roman"/>
          <w:szCs w:val="24"/>
          <w:lang w:val="en-CA"/>
        </w:rPr>
        <w:t xml:space="preserve"> /</w:t>
      </w:r>
      <w:hyperlink r:id="rId59" w:history="1">
        <w:r w:rsidR="00D019C0" w:rsidRPr="002D0E5F">
          <w:rPr>
            <w:rStyle w:val="Lienhypertexte"/>
            <w:rFonts w:ascii="Times New Roman" w:hAnsi="Times New Roman" w:cs="Times New Roman"/>
            <w:color w:val="auto"/>
            <w:szCs w:val="24"/>
            <w:lang w:val="en-CA"/>
          </w:rPr>
          <w:t xml:space="preserve">Disabled </w:t>
        </w:r>
        <w:r w:rsidR="00523CBD" w:rsidRPr="002D0E5F">
          <w:rPr>
            <w:rStyle w:val="Lienhypertexte"/>
            <w:rFonts w:ascii="Times New Roman" w:hAnsi="Times New Roman" w:cs="Times New Roman"/>
            <w:color w:val="auto"/>
            <w:szCs w:val="24"/>
            <w:lang w:val="en-CA"/>
          </w:rPr>
          <w:t>A</w:t>
        </w:r>
        <w:r w:rsidR="00D019C0" w:rsidRPr="002D0E5F">
          <w:rPr>
            <w:rStyle w:val="Lienhypertexte"/>
            <w:rFonts w:ascii="Times New Roman" w:hAnsi="Times New Roman" w:cs="Times New Roman"/>
            <w:color w:val="auto"/>
            <w:szCs w:val="24"/>
            <w:lang w:val="en-CA"/>
          </w:rPr>
          <w:t>nd Here</w:t>
        </w:r>
      </w:hyperlink>
      <w:r w:rsidR="00523CBD" w:rsidRPr="002D0E5F">
        <w:rPr>
          <w:rFonts w:ascii="Times New Roman" w:hAnsi="Times New Roman" w:cs="Times New Roman"/>
          <w:szCs w:val="24"/>
          <w:lang w:val="en-CA"/>
        </w:rPr>
        <w:t xml:space="preserve"> /</w:t>
      </w:r>
      <w:r w:rsidR="006C41DC" w:rsidRPr="002D0E5F">
        <w:rPr>
          <w:rFonts w:ascii="Times New Roman" w:hAnsi="Times New Roman" w:cs="Times New Roman"/>
          <w:szCs w:val="24"/>
          <w:lang w:val="en-CA"/>
        </w:rPr>
        <w:t xml:space="preserve"> </w:t>
      </w:r>
      <w:hyperlink r:id="rId60" w:history="1">
        <w:r w:rsidR="006C41DC" w:rsidRPr="002D0E5F">
          <w:rPr>
            <w:rStyle w:val="Lienhypertexte"/>
            <w:rFonts w:ascii="Times New Roman" w:hAnsi="Times New Roman" w:cs="Times New Roman"/>
            <w:color w:val="auto"/>
            <w:szCs w:val="24"/>
            <w:lang w:val="en-CA"/>
          </w:rPr>
          <w:t>Photo Ability</w:t>
        </w:r>
      </w:hyperlink>
    </w:p>
    <w:p w14:paraId="29512C2D" w14:textId="77777777" w:rsidR="00636EDB" w:rsidRPr="002D0E5F" w:rsidRDefault="00636EDB" w:rsidP="002D0E5F">
      <w:pPr>
        <w:spacing w:after="100" w:afterAutospacing="1" w:line="240" w:lineRule="auto"/>
        <w:jc w:val="left"/>
        <w:rPr>
          <w:rFonts w:ascii="Times New Roman" w:eastAsiaTheme="majorEastAsia" w:hAnsi="Times New Roman" w:cs="Times New Roman"/>
          <w:b/>
          <w:sz w:val="26"/>
          <w:szCs w:val="24"/>
          <w:lang w:val="en-CA"/>
        </w:rPr>
      </w:pPr>
      <w:r w:rsidRPr="002D0E5F">
        <w:rPr>
          <w:rFonts w:ascii="Times New Roman" w:hAnsi="Times New Roman" w:cs="Times New Roman"/>
          <w:lang w:val="en-CA"/>
        </w:rPr>
        <w:br w:type="page"/>
      </w:r>
    </w:p>
    <w:p w14:paraId="2A8BEA03" w14:textId="11F61A07" w:rsidR="0046643E" w:rsidRPr="002D0E5F" w:rsidRDefault="0046643E" w:rsidP="002D0E5F">
      <w:pPr>
        <w:pStyle w:val="Titre3"/>
        <w:spacing w:after="100" w:afterAutospacing="1" w:line="240" w:lineRule="auto"/>
        <w:rPr>
          <w:rFonts w:ascii="Times New Roman" w:hAnsi="Times New Roman" w:cs="Times New Roman"/>
          <w:color w:val="auto"/>
        </w:rPr>
      </w:pPr>
      <w:bookmarkStart w:id="59" w:name="_Toc181894563"/>
      <w:bookmarkStart w:id="60" w:name="_Toc181894816"/>
      <w:r w:rsidRPr="002D0E5F">
        <w:rPr>
          <w:rFonts w:ascii="Times New Roman" w:hAnsi="Times New Roman" w:cs="Times New Roman"/>
          <w:color w:val="auto"/>
        </w:rPr>
        <w:lastRenderedPageBreak/>
        <w:t>Ressources en EDI</w:t>
      </w:r>
      <w:bookmarkEnd w:id="59"/>
      <w:bookmarkEnd w:id="60"/>
    </w:p>
    <w:p w14:paraId="5FBDA9C1" w14:textId="18F0D18F" w:rsidR="00C44ECA" w:rsidRPr="002D0E5F" w:rsidRDefault="004B2DE5"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Équité, diversité, inclusion</w:t>
      </w:r>
      <w:r w:rsidR="006977B5" w:rsidRPr="002D0E5F">
        <w:rPr>
          <w:rFonts w:ascii="Times New Roman" w:hAnsi="Times New Roman" w:cs="Times New Roman"/>
          <w:color w:val="auto"/>
        </w:rPr>
        <w:t xml:space="preserve"> et</w:t>
      </w:r>
      <w:r w:rsidRPr="002D0E5F">
        <w:rPr>
          <w:rFonts w:ascii="Times New Roman" w:hAnsi="Times New Roman" w:cs="Times New Roman"/>
          <w:color w:val="auto"/>
        </w:rPr>
        <w:t xml:space="preserve"> intersectionnalité</w:t>
      </w:r>
    </w:p>
    <w:p w14:paraId="002B644E" w14:textId="6D31C69A" w:rsidR="00C44ECA" w:rsidRPr="002D0E5F" w:rsidRDefault="00C44ECA" w:rsidP="002D0E5F">
      <w:pPr>
        <w:pStyle w:val="Paragraphedeliste"/>
        <w:numPr>
          <w:ilvl w:val="0"/>
          <w:numId w:val="26"/>
        </w:numPr>
        <w:spacing w:after="100" w:afterAutospacing="1" w:line="240" w:lineRule="auto"/>
        <w:ind w:right="-7"/>
        <w:rPr>
          <w:rFonts w:ascii="Times New Roman" w:hAnsi="Times New Roman" w:cs="Times New Roman"/>
        </w:rPr>
      </w:pPr>
      <w:hyperlink r:id="rId61" w:history="1">
        <w:r w:rsidRPr="002D0E5F">
          <w:rPr>
            <w:rStyle w:val="Lienhypertexte"/>
            <w:rFonts w:ascii="Times New Roman" w:hAnsi="Times New Roman" w:cs="Times New Roman"/>
            <w:color w:val="auto"/>
          </w:rPr>
          <w:t>Centre de ressources sur l’EDI</w:t>
        </w:r>
      </w:hyperlink>
      <w:r w:rsidRPr="002D0E5F">
        <w:rPr>
          <w:rFonts w:ascii="Times New Roman" w:hAnsi="Times New Roman" w:cs="Times New Roman"/>
        </w:rPr>
        <w:t xml:space="preserve"> (Institut EDI</w:t>
      </w:r>
      <w:r w:rsidRPr="002D0E5F">
        <w:rPr>
          <w:rFonts w:ascii="Times New Roman" w:hAnsi="Times New Roman" w:cs="Times New Roman"/>
          <w:vertAlign w:val="superscript"/>
        </w:rPr>
        <w:t>2</w:t>
      </w:r>
      <w:r w:rsidRPr="002D0E5F">
        <w:rPr>
          <w:rFonts w:ascii="Times New Roman" w:hAnsi="Times New Roman" w:cs="Times New Roman"/>
        </w:rPr>
        <w:t>)</w:t>
      </w:r>
    </w:p>
    <w:p w14:paraId="11ED2639" w14:textId="20AF293C" w:rsidR="004B2DE5" w:rsidRPr="002D0E5F" w:rsidRDefault="004B2DE5" w:rsidP="002D0E5F">
      <w:pPr>
        <w:pStyle w:val="Paragraphedeliste"/>
        <w:numPr>
          <w:ilvl w:val="0"/>
          <w:numId w:val="26"/>
        </w:numPr>
        <w:spacing w:after="100" w:afterAutospacing="1" w:line="240" w:lineRule="auto"/>
        <w:ind w:right="-7"/>
        <w:rPr>
          <w:rFonts w:ascii="Times New Roman" w:hAnsi="Times New Roman" w:cs="Times New Roman"/>
        </w:rPr>
      </w:pPr>
      <w:hyperlink r:id="rId62" w:history="1">
        <w:r w:rsidRPr="002D0E5F">
          <w:rPr>
            <w:rStyle w:val="Lienhypertexte"/>
            <w:rFonts w:ascii="Times New Roman" w:hAnsi="Times New Roman" w:cs="Times New Roman"/>
            <w:color w:val="auto"/>
          </w:rPr>
          <w:t>Boîte à outils</w:t>
        </w:r>
      </w:hyperlink>
      <w:r w:rsidRPr="002D0E5F">
        <w:rPr>
          <w:rFonts w:ascii="Times New Roman" w:hAnsi="Times New Roman" w:cs="Times New Roman"/>
        </w:rPr>
        <w:t xml:space="preserve"> du RQEDI qui rassemble de nombreuses ressources sur différentes thématiques de l’EDI </w:t>
      </w:r>
    </w:p>
    <w:p w14:paraId="7C71B01F" w14:textId="307E8D4C" w:rsidR="005C3CA5" w:rsidRPr="002D0E5F" w:rsidRDefault="005C3CA5" w:rsidP="002D0E5F">
      <w:pPr>
        <w:pStyle w:val="Paragraphedeliste"/>
        <w:numPr>
          <w:ilvl w:val="0"/>
          <w:numId w:val="26"/>
        </w:numPr>
        <w:spacing w:after="100" w:afterAutospacing="1" w:line="240" w:lineRule="auto"/>
        <w:ind w:right="-7"/>
        <w:rPr>
          <w:rFonts w:ascii="Times New Roman" w:hAnsi="Times New Roman" w:cs="Times New Roman"/>
        </w:rPr>
      </w:pPr>
      <w:hyperlink r:id="rId63" w:history="1">
        <w:r w:rsidRPr="002D0E5F">
          <w:rPr>
            <w:rStyle w:val="Lienhypertexte"/>
            <w:rFonts w:ascii="Times New Roman" w:hAnsi="Times New Roman" w:cs="Times New Roman"/>
            <w:color w:val="auto"/>
          </w:rPr>
          <w:t>L’Égalithèque</w:t>
        </w:r>
      </w:hyperlink>
      <w:r w:rsidRPr="002D0E5F">
        <w:rPr>
          <w:rFonts w:ascii="Times New Roman" w:hAnsi="Times New Roman" w:cs="Times New Roman"/>
        </w:rPr>
        <w:t xml:space="preserve"> (Centre Hubertine Auclert)</w:t>
      </w:r>
    </w:p>
    <w:p w14:paraId="51E014B9" w14:textId="77777777" w:rsidR="004B2DE5" w:rsidRPr="002D0E5F" w:rsidRDefault="004B2DE5" w:rsidP="002D0E5F">
      <w:pPr>
        <w:pStyle w:val="Paragraphedeliste"/>
        <w:numPr>
          <w:ilvl w:val="0"/>
          <w:numId w:val="26"/>
        </w:numPr>
        <w:spacing w:after="100" w:afterAutospacing="1" w:line="240" w:lineRule="auto"/>
        <w:ind w:right="-7"/>
        <w:rPr>
          <w:rFonts w:ascii="Times New Roman" w:hAnsi="Times New Roman" w:cs="Times New Roman"/>
        </w:rPr>
      </w:pPr>
      <w:hyperlink r:id="rId64" w:history="1">
        <w:r w:rsidRPr="002D0E5F">
          <w:rPr>
            <w:rStyle w:val="Lienhypertexte"/>
            <w:rFonts w:ascii="Times New Roman" w:hAnsi="Times New Roman" w:cs="Times New Roman"/>
            <w:color w:val="auto"/>
          </w:rPr>
          <w:t>Capsules éducatives</w:t>
        </w:r>
      </w:hyperlink>
      <w:r w:rsidRPr="002D0E5F">
        <w:rPr>
          <w:rFonts w:ascii="Times New Roman" w:hAnsi="Times New Roman" w:cs="Times New Roman"/>
        </w:rPr>
        <w:t xml:space="preserve"> qui sensibilisent à la diversité (Kaléidoscope / YWCA Québec)</w:t>
      </w:r>
    </w:p>
    <w:p w14:paraId="2528F850" w14:textId="5CA6C56C" w:rsidR="004B2DE5" w:rsidRPr="002D0E5F" w:rsidRDefault="004B2DE5" w:rsidP="002D0E5F">
      <w:pPr>
        <w:pStyle w:val="Paragraphedeliste"/>
        <w:numPr>
          <w:ilvl w:val="0"/>
          <w:numId w:val="26"/>
        </w:numPr>
        <w:spacing w:after="100" w:afterAutospacing="1" w:line="240" w:lineRule="auto"/>
        <w:ind w:right="-7"/>
        <w:rPr>
          <w:rFonts w:ascii="Times New Roman" w:hAnsi="Times New Roman" w:cs="Times New Roman"/>
        </w:rPr>
      </w:pPr>
      <w:r w:rsidRPr="002D0E5F">
        <w:rPr>
          <w:rFonts w:ascii="Times New Roman" w:hAnsi="Times New Roman" w:cs="Times New Roman"/>
          <w:shd w:val="clear" w:color="auto" w:fill="F9F9F9"/>
        </w:rPr>
        <w:t xml:space="preserve">Vidéo </w:t>
      </w:r>
      <w:hyperlink r:id="rId65" w:history="1">
        <w:r w:rsidRPr="002D0E5F">
          <w:rPr>
            <w:rStyle w:val="Lienhypertexte"/>
            <w:rFonts w:ascii="Times New Roman" w:hAnsi="Times New Roman" w:cs="Times New Roman"/>
            <w:i/>
            <w:iCs/>
            <w:color w:val="auto"/>
          </w:rPr>
          <w:t>L’intersectionnalité</w:t>
        </w:r>
      </w:hyperlink>
      <w:r w:rsidRPr="002D0E5F">
        <w:rPr>
          <w:rFonts w:ascii="Times New Roman" w:hAnsi="Times New Roman" w:cs="Times New Roman"/>
        </w:rPr>
        <w:t xml:space="preserve"> (</w:t>
      </w:r>
      <w:r w:rsidRPr="002D0E5F">
        <w:rPr>
          <w:rFonts w:ascii="Times New Roman" w:hAnsi="Times New Roman" w:cs="Times New Roman"/>
          <w:shd w:val="clear" w:color="auto" w:fill="F9F9F9"/>
        </w:rPr>
        <w:t>Université du Québec en Abitibi-Témiscamingue)</w:t>
      </w:r>
    </w:p>
    <w:p w14:paraId="2189978B" w14:textId="1073A4D2" w:rsidR="006977B5" w:rsidRPr="002D0E5F" w:rsidRDefault="004B2DE5" w:rsidP="002D0E5F">
      <w:pPr>
        <w:pStyle w:val="Paragraphedeliste"/>
        <w:numPr>
          <w:ilvl w:val="0"/>
          <w:numId w:val="26"/>
        </w:numPr>
        <w:spacing w:after="100" w:afterAutospacing="1" w:line="240" w:lineRule="auto"/>
        <w:ind w:right="-7"/>
        <w:rPr>
          <w:rFonts w:ascii="Times New Roman" w:hAnsi="Times New Roman" w:cs="Times New Roman"/>
        </w:rPr>
      </w:pPr>
      <w:r w:rsidRPr="002D0E5F">
        <w:rPr>
          <w:rFonts w:ascii="Times New Roman" w:hAnsi="Times New Roman" w:cs="Times New Roman"/>
        </w:rPr>
        <w:t xml:space="preserve">Vidéo </w:t>
      </w:r>
      <w:hyperlink r:id="rId66" w:history="1">
        <w:r w:rsidRPr="002D0E5F">
          <w:rPr>
            <w:rStyle w:val="Lienhypertexte"/>
            <w:rFonts w:ascii="Times New Roman" w:hAnsi="Times New Roman" w:cs="Times New Roman"/>
            <w:i/>
            <w:iCs/>
            <w:color w:val="auto"/>
          </w:rPr>
          <w:t>Équité vs égalité</w:t>
        </w:r>
      </w:hyperlink>
      <w:r w:rsidRPr="002D0E5F">
        <w:rPr>
          <w:rStyle w:val="Lienhypertexte"/>
          <w:rFonts w:ascii="Times New Roman" w:hAnsi="Times New Roman" w:cs="Times New Roman"/>
          <w:i/>
          <w:iCs/>
          <w:color w:val="auto"/>
        </w:rPr>
        <w:t xml:space="preserve"> </w:t>
      </w:r>
      <w:r w:rsidRPr="002D0E5F">
        <w:rPr>
          <w:rFonts w:ascii="Times New Roman" w:hAnsi="Times New Roman" w:cs="Times New Roman"/>
          <w:i/>
          <w:iCs/>
        </w:rPr>
        <w:t>(</w:t>
      </w:r>
      <w:r w:rsidRPr="002D0E5F">
        <w:rPr>
          <w:rFonts w:ascii="Times New Roman" w:hAnsi="Times New Roman" w:cs="Times New Roman"/>
        </w:rPr>
        <w:t>Les Brutes)</w:t>
      </w:r>
    </w:p>
    <w:p w14:paraId="7807519B" w14:textId="5328147E" w:rsidR="00900175" w:rsidRPr="002D0E5F" w:rsidRDefault="006977B5"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Sexisme</w:t>
      </w:r>
    </w:p>
    <w:p w14:paraId="16251223" w14:textId="0CAD8656" w:rsidR="004B2DE5" w:rsidRPr="002D0E5F" w:rsidRDefault="004B2DE5" w:rsidP="002D0E5F">
      <w:pPr>
        <w:pStyle w:val="Paragraphedeliste"/>
        <w:numPr>
          <w:ilvl w:val="0"/>
          <w:numId w:val="27"/>
        </w:numPr>
        <w:spacing w:after="100" w:afterAutospacing="1" w:line="240" w:lineRule="auto"/>
        <w:ind w:right="-7"/>
        <w:rPr>
          <w:rFonts w:ascii="Times New Roman" w:hAnsi="Times New Roman" w:cs="Times New Roman"/>
        </w:rPr>
      </w:pPr>
      <w:r w:rsidRPr="002D0E5F">
        <w:rPr>
          <w:rFonts w:ascii="Times New Roman" w:hAnsi="Times New Roman" w:cs="Times New Roman"/>
        </w:rPr>
        <w:t xml:space="preserve">Vidéo </w:t>
      </w:r>
      <w:hyperlink r:id="rId67" w:history="1">
        <w:r w:rsidRPr="002D0E5F">
          <w:rPr>
            <w:rStyle w:val="Lienhypertexte"/>
            <w:rFonts w:ascii="Times New Roman" w:hAnsi="Times New Roman" w:cs="Times New Roman"/>
            <w:i/>
            <w:iCs/>
            <w:color w:val="auto"/>
          </w:rPr>
          <w:t>Agressives et autres préjugés contre les femmes</w:t>
        </w:r>
      </w:hyperlink>
      <w:r w:rsidRPr="002D0E5F">
        <w:rPr>
          <w:rFonts w:ascii="Times New Roman" w:hAnsi="Times New Roman" w:cs="Times New Roman"/>
        </w:rPr>
        <w:t xml:space="preserve"> (Les Brutes)</w:t>
      </w:r>
    </w:p>
    <w:p w14:paraId="27358BDA" w14:textId="77777777" w:rsidR="004B2DE5" w:rsidRPr="002D0E5F" w:rsidRDefault="004B2DE5" w:rsidP="002D0E5F">
      <w:pPr>
        <w:pStyle w:val="Paragraphedeliste"/>
        <w:numPr>
          <w:ilvl w:val="0"/>
          <w:numId w:val="27"/>
        </w:numPr>
        <w:spacing w:after="100" w:afterAutospacing="1" w:line="240" w:lineRule="auto"/>
        <w:ind w:right="-7"/>
        <w:rPr>
          <w:rFonts w:ascii="Times New Roman" w:hAnsi="Times New Roman" w:cs="Times New Roman"/>
        </w:rPr>
      </w:pPr>
      <w:r w:rsidRPr="002D0E5F">
        <w:rPr>
          <w:rFonts w:ascii="Times New Roman" w:hAnsi="Times New Roman" w:cs="Times New Roman"/>
        </w:rPr>
        <w:t xml:space="preserve">Vidéo </w:t>
      </w:r>
      <w:hyperlink r:id="rId68" w:history="1">
        <w:r w:rsidRPr="002D0E5F">
          <w:rPr>
            <w:rStyle w:val="Lienhypertexte"/>
            <w:rFonts w:ascii="Times New Roman" w:hAnsi="Times New Roman" w:cs="Times New Roman"/>
            <w:i/>
            <w:iCs/>
            <w:color w:val="auto"/>
          </w:rPr>
          <w:t>La mécanique sexiste</w:t>
        </w:r>
      </w:hyperlink>
      <w:r w:rsidRPr="002D0E5F">
        <w:rPr>
          <w:rFonts w:ascii="Times New Roman" w:hAnsi="Times New Roman" w:cs="Times New Roman"/>
        </w:rPr>
        <w:t xml:space="preserve"> (Spaak, Marine)</w:t>
      </w:r>
    </w:p>
    <w:p w14:paraId="09AFB894" w14:textId="1E89D0E1" w:rsidR="002C5CB7" w:rsidRPr="002D0E5F" w:rsidRDefault="002C5CB7"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 xml:space="preserve">Racisme </w:t>
      </w:r>
    </w:p>
    <w:p w14:paraId="408EAF7F" w14:textId="4D6975F0" w:rsidR="004B2DE5" w:rsidRPr="002D0E5F" w:rsidRDefault="004B2DE5" w:rsidP="002D0E5F">
      <w:pPr>
        <w:pStyle w:val="Paragraphedeliste"/>
        <w:numPr>
          <w:ilvl w:val="0"/>
          <w:numId w:val="28"/>
        </w:numPr>
        <w:spacing w:after="100" w:afterAutospacing="1" w:line="240" w:lineRule="auto"/>
        <w:ind w:right="-7"/>
        <w:rPr>
          <w:rStyle w:val="Lienhypertexte"/>
          <w:rFonts w:ascii="Times New Roman" w:hAnsi="Times New Roman" w:cs="Times New Roman"/>
          <w:color w:val="auto"/>
          <w:u w:val="none"/>
        </w:rPr>
      </w:pPr>
      <w:hyperlink r:id="rId69" w:history="1">
        <w:r w:rsidRPr="002D0E5F">
          <w:rPr>
            <w:rStyle w:val="Lienhypertexte"/>
            <w:rFonts w:ascii="Times New Roman" w:hAnsi="Times New Roman" w:cs="Times New Roman"/>
            <w:color w:val="auto"/>
          </w:rPr>
          <w:t>Boîte à outils</w:t>
        </w:r>
      </w:hyperlink>
      <w:r w:rsidRPr="002D0E5F">
        <w:rPr>
          <w:rFonts w:ascii="Times New Roman" w:hAnsi="Times New Roman" w:cs="Times New Roman"/>
        </w:rPr>
        <w:t xml:space="preserve"> sur le site de Mikana qui propose de nombreux outils et ressources sur les réalités et perspectives des peuples autochtones, dont </w:t>
      </w:r>
      <w:hyperlink r:id="rId70" w:history="1">
        <w:r w:rsidRPr="002D0E5F">
          <w:rPr>
            <w:rStyle w:val="Lienhypertexte"/>
            <w:rFonts w:ascii="Times New Roman" w:hAnsi="Times New Roman" w:cs="Times New Roman"/>
            <w:color w:val="auto"/>
          </w:rPr>
          <w:t>La Boîte à outils décoloniale</w:t>
        </w:r>
      </w:hyperlink>
    </w:p>
    <w:p w14:paraId="004E066F" w14:textId="76EE83FA" w:rsidR="0091499A" w:rsidRPr="002D0E5F" w:rsidRDefault="0091499A" w:rsidP="002D0E5F">
      <w:pPr>
        <w:pStyle w:val="Paragraphedeliste"/>
        <w:numPr>
          <w:ilvl w:val="0"/>
          <w:numId w:val="28"/>
        </w:numPr>
        <w:spacing w:after="100" w:afterAutospacing="1" w:line="240" w:lineRule="auto"/>
        <w:ind w:right="-7"/>
        <w:rPr>
          <w:rFonts w:ascii="Times New Roman" w:hAnsi="Times New Roman" w:cs="Times New Roman"/>
        </w:rPr>
      </w:pPr>
      <w:r w:rsidRPr="002D0E5F">
        <w:rPr>
          <w:rStyle w:val="Lienhypertexte"/>
          <w:rFonts w:ascii="Times New Roman" w:hAnsi="Times New Roman" w:cs="Times New Roman"/>
          <w:color w:val="auto"/>
        </w:rPr>
        <w:t xml:space="preserve">BD </w:t>
      </w:r>
      <w:hyperlink r:id="rId71" w:history="1">
        <w:r w:rsidRPr="002D0E5F">
          <w:rPr>
            <w:rStyle w:val="Lienhypertexte"/>
            <w:rFonts w:ascii="Times New Roman" w:hAnsi="Times New Roman" w:cs="Times New Roman"/>
            <w:i/>
            <w:iCs/>
            <w:color w:val="auto"/>
          </w:rPr>
          <w:t>C’est le Québec qui est né dans mon pays !,</w:t>
        </w:r>
      </w:hyperlink>
      <w:r w:rsidRPr="002D0E5F">
        <w:rPr>
          <w:rFonts w:ascii="Times New Roman" w:hAnsi="Times New Roman" w:cs="Times New Roman"/>
          <w:i/>
          <w:iCs/>
        </w:rPr>
        <w:t xml:space="preserve"> </w:t>
      </w:r>
      <w:r w:rsidRPr="002D0E5F">
        <w:rPr>
          <w:rFonts w:ascii="Times New Roman" w:hAnsi="Times New Roman" w:cs="Times New Roman"/>
        </w:rPr>
        <w:t>Emmanuelle Dufour, 2021, 208 pages</w:t>
      </w:r>
    </w:p>
    <w:p w14:paraId="47E63DD2" w14:textId="32038121" w:rsidR="004B2DE5" w:rsidRPr="002D0E5F" w:rsidRDefault="004B2DE5" w:rsidP="002D0E5F">
      <w:pPr>
        <w:pStyle w:val="Paragraphedeliste"/>
        <w:numPr>
          <w:ilvl w:val="0"/>
          <w:numId w:val="28"/>
        </w:numPr>
        <w:spacing w:after="100" w:afterAutospacing="1" w:line="240" w:lineRule="auto"/>
        <w:ind w:right="-7"/>
        <w:rPr>
          <w:rFonts w:ascii="Times New Roman" w:hAnsi="Times New Roman" w:cs="Times New Roman"/>
        </w:rPr>
      </w:pPr>
      <w:r w:rsidRPr="002D0E5F">
        <w:rPr>
          <w:rFonts w:ascii="Times New Roman" w:hAnsi="Times New Roman" w:cs="Times New Roman"/>
        </w:rPr>
        <w:t xml:space="preserve">Documentaire </w:t>
      </w:r>
      <w:hyperlink r:id="rId72" w:history="1">
        <w:r w:rsidRPr="002D0E5F">
          <w:rPr>
            <w:rStyle w:val="Lienhypertexte"/>
          </w:rPr>
          <w:t>Briser le code</w:t>
        </w:r>
      </w:hyperlink>
      <w:r w:rsidRPr="002D0E5F">
        <w:rPr>
          <w:rStyle w:val="Lienhypertexte"/>
          <w:rFonts w:ascii="Times New Roman" w:hAnsi="Times New Roman" w:cs="Times New Roman"/>
          <w:color w:val="auto"/>
        </w:rPr>
        <w:t xml:space="preserve"> </w:t>
      </w:r>
      <w:r w:rsidRPr="002D0E5F">
        <w:rPr>
          <w:rFonts w:ascii="Times New Roman" w:hAnsi="Times New Roman" w:cs="Times New Roman"/>
        </w:rPr>
        <w:t xml:space="preserve">sur le racisme systémique et son </w:t>
      </w:r>
      <w:hyperlink r:id="rId73" w:history="1">
        <w:r w:rsidRPr="002D0E5F">
          <w:rPr>
            <w:rStyle w:val="Lienhypertexte"/>
            <w:rFonts w:ascii="Times New Roman" w:hAnsi="Times New Roman" w:cs="Times New Roman"/>
            <w:color w:val="auto"/>
          </w:rPr>
          <w:t>Lexique en vidéos</w:t>
        </w:r>
      </w:hyperlink>
      <w:r w:rsidRPr="002D0E5F">
        <w:rPr>
          <w:rFonts w:ascii="Times New Roman" w:hAnsi="Times New Roman" w:cs="Times New Roman"/>
        </w:rPr>
        <w:t xml:space="preserve"> (Télé-Québec)</w:t>
      </w:r>
    </w:p>
    <w:p w14:paraId="74F2F6E4" w14:textId="4D9694AA" w:rsidR="00A60A0D" w:rsidRPr="002D0E5F" w:rsidRDefault="00003972"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Diversité sexuelle et de genre</w:t>
      </w:r>
    </w:p>
    <w:p w14:paraId="66DE89D0" w14:textId="09C2102B" w:rsidR="004B2DE5" w:rsidRPr="002D0E5F" w:rsidRDefault="004B2DE5" w:rsidP="002D0E5F">
      <w:pPr>
        <w:pStyle w:val="Paragraphedeliste"/>
        <w:numPr>
          <w:ilvl w:val="0"/>
          <w:numId w:val="32"/>
        </w:numPr>
        <w:spacing w:after="100" w:afterAutospacing="1" w:line="240" w:lineRule="auto"/>
        <w:ind w:right="-7"/>
        <w:rPr>
          <w:rFonts w:ascii="Times New Roman" w:hAnsi="Times New Roman" w:cs="Times New Roman"/>
        </w:rPr>
      </w:pPr>
      <w:hyperlink r:id="rId74" w:history="1">
        <w:r w:rsidRPr="002D0E5F">
          <w:rPr>
            <w:rStyle w:val="Lienhypertexte"/>
            <w:rFonts w:ascii="Times New Roman" w:hAnsi="Times New Roman" w:cs="Times New Roman"/>
            <w:color w:val="auto"/>
          </w:rPr>
          <w:t>Ressources</w:t>
        </w:r>
      </w:hyperlink>
      <w:r w:rsidRPr="002D0E5F">
        <w:rPr>
          <w:rFonts w:ascii="Times New Roman" w:hAnsi="Times New Roman" w:cs="Times New Roman"/>
        </w:rPr>
        <w:t xml:space="preserve"> sur la diversité sexuelle et de genre (Divergenres) </w:t>
      </w:r>
    </w:p>
    <w:p w14:paraId="0259D951" w14:textId="77777777" w:rsidR="004B2DE5" w:rsidRPr="002D0E5F" w:rsidRDefault="004B2DE5" w:rsidP="002D0E5F">
      <w:pPr>
        <w:pStyle w:val="Paragraphedeliste"/>
        <w:numPr>
          <w:ilvl w:val="0"/>
          <w:numId w:val="32"/>
        </w:numPr>
        <w:spacing w:after="100" w:afterAutospacing="1" w:line="240" w:lineRule="auto"/>
        <w:ind w:right="-7"/>
        <w:rPr>
          <w:rFonts w:ascii="Times New Roman" w:hAnsi="Times New Roman" w:cs="Times New Roman"/>
        </w:rPr>
      </w:pPr>
      <w:r w:rsidRPr="002D0E5F">
        <w:rPr>
          <w:rFonts w:ascii="Times New Roman" w:hAnsi="Times New Roman" w:cs="Times New Roman"/>
        </w:rPr>
        <w:t xml:space="preserve">Lexique </w:t>
      </w:r>
      <w:hyperlink r:id="rId75" w:history="1">
        <w:r w:rsidRPr="002D0E5F">
          <w:rPr>
            <w:rStyle w:val="Lienhypertexte"/>
            <w:rFonts w:ascii="Times New Roman" w:hAnsi="Times New Roman" w:cs="Times New Roman"/>
            <w:i/>
            <w:iCs/>
            <w:color w:val="auto"/>
          </w:rPr>
          <w:t>Les mots de la diversité liée au sexe, au genre et à l’orientation sexuelle</w:t>
        </w:r>
      </w:hyperlink>
      <w:r w:rsidRPr="002D0E5F">
        <w:rPr>
          <w:rFonts w:ascii="Times New Roman" w:hAnsi="Times New Roman" w:cs="Times New Roman"/>
        </w:rPr>
        <w:t xml:space="preserve"> (FNEEQ-CSN)</w:t>
      </w:r>
    </w:p>
    <w:p w14:paraId="077FEA18" w14:textId="24C5ACA4" w:rsidR="00E22675" w:rsidRPr="002D0E5F" w:rsidRDefault="00E22675" w:rsidP="002D0E5F">
      <w:pPr>
        <w:pStyle w:val="Paragraphedeliste"/>
        <w:numPr>
          <w:ilvl w:val="0"/>
          <w:numId w:val="32"/>
        </w:numPr>
        <w:spacing w:after="100" w:afterAutospacing="1" w:line="240" w:lineRule="auto"/>
        <w:ind w:right="-7"/>
        <w:jc w:val="left"/>
        <w:rPr>
          <w:rFonts w:ascii="Times New Roman" w:hAnsi="Times New Roman" w:cs="Times New Roman"/>
        </w:rPr>
      </w:pPr>
      <w:r w:rsidRPr="002D0E5F">
        <w:rPr>
          <w:rFonts w:ascii="Times New Roman" w:hAnsi="Times New Roman" w:cs="Times New Roman"/>
        </w:rPr>
        <w:t xml:space="preserve">Vidéo </w:t>
      </w:r>
      <w:hyperlink r:id="rId76" w:history="1">
        <w:r w:rsidR="00601ECD" w:rsidRPr="002D0E5F">
          <w:rPr>
            <w:rStyle w:val="Lienhypertexte"/>
            <w:rFonts w:ascii="Times New Roman" w:hAnsi="Times New Roman" w:cs="Times New Roman"/>
            <w:i/>
            <w:iCs/>
            <w:color w:val="auto"/>
          </w:rPr>
          <w:t>La non-binarité n’est pas un pizzaghetti</w:t>
        </w:r>
        <w:r w:rsidR="004B0D9D" w:rsidRPr="002D0E5F">
          <w:rPr>
            <w:rStyle w:val="Lienhypertexte"/>
            <w:rFonts w:ascii="Times New Roman" w:hAnsi="Times New Roman" w:cs="Times New Roman"/>
            <w:color w:val="auto"/>
          </w:rPr>
          <w:t xml:space="preserve"> </w:t>
        </w:r>
      </w:hyperlink>
      <w:r w:rsidR="004B0D9D" w:rsidRPr="002D0E5F">
        <w:rPr>
          <w:rFonts w:ascii="Times New Roman" w:hAnsi="Times New Roman" w:cs="Times New Roman"/>
        </w:rPr>
        <w:t xml:space="preserve"> </w:t>
      </w:r>
      <w:r w:rsidR="00CE4AC7" w:rsidRPr="002D0E5F">
        <w:rPr>
          <w:rFonts w:ascii="Times New Roman" w:hAnsi="Times New Roman" w:cs="Times New Roman"/>
        </w:rPr>
        <w:t>(Les Brutes)</w:t>
      </w:r>
    </w:p>
    <w:p w14:paraId="4BF2A95B" w14:textId="2626E967" w:rsidR="004B2DE5" w:rsidRPr="002D0E5F" w:rsidRDefault="000D58A3" w:rsidP="002D0E5F">
      <w:pPr>
        <w:pStyle w:val="Titre4"/>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t>Handicap</w:t>
      </w:r>
    </w:p>
    <w:p w14:paraId="348C7EDB" w14:textId="1F97C8B1" w:rsidR="00976522" w:rsidRPr="002D0E5F" w:rsidRDefault="00962783" w:rsidP="002D0E5F">
      <w:pPr>
        <w:pStyle w:val="Paragraphedeliste"/>
        <w:numPr>
          <w:ilvl w:val="0"/>
          <w:numId w:val="33"/>
        </w:numPr>
        <w:spacing w:after="100" w:afterAutospacing="1" w:line="240" w:lineRule="auto"/>
        <w:ind w:right="-7"/>
        <w:rPr>
          <w:rFonts w:ascii="Times New Roman" w:hAnsi="Times New Roman" w:cs="Times New Roman"/>
        </w:rPr>
      </w:pPr>
      <w:r w:rsidRPr="002D0E5F">
        <w:rPr>
          <w:rFonts w:ascii="Times New Roman" w:hAnsi="Times New Roman" w:cs="Times New Roman"/>
        </w:rPr>
        <w:t xml:space="preserve">Autoformation </w:t>
      </w:r>
      <w:hyperlink r:id="rId77" w:history="1">
        <w:r w:rsidRPr="002D0E5F">
          <w:rPr>
            <w:rStyle w:val="Lienhypertexte"/>
            <w:rFonts w:ascii="Times New Roman" w:hAnsi="Times New Roman" w:cs="Times New Roman"/>
            <w:i/>
            <w:iCs/>
            <w:color w:val="auto"/>
          </w:rPr>
          <w:t>Mieux accueillir les personnes handicapées</w:t>
        </w:r>
      </w:hyperlink>
      <w:r w:rsidRPr="002D0E5F">
        <w:rPr>
          <w:rFonts w:ascii="Times New Roman" w:hAnsi="Times New Roman" w:cs="Times New Roman"/>
          <w:i/>
          <w:iCs/>
        </w:rPr>
        <w:t xml:space="preserve"> </w:t>
      </w:r>
      <w:r w:rsidRPr="002D0E5F">
        <w:rPr>
          <w:rFonts w:ascii="Times New Roman" w:hAnsi="Times New Roman" w:cs="Times New Roman"/>
        </w:rPr>
        <w:t>(</w:t>
      </w:r>
      <w:r w:rsidR="00CC1ECE" w:rsidRPr="002D0E5F">
        <w:rPr>
          <w:rFonts w:ascii="Times New Roman" w:hAnsi="Times New Roman" w:cs="Times New Roman"/>
        </w:rPr>
        <w:t>Gouvernement du Québec)</w:t>
      </w:r>
    </w:p>
    <w:p w14:paraId="3757D2FD" w14:textId="2CAE44A7" w:rsidR="004B2DE5" w:rsidRPr="002D0E5F" w:rsidRDefault="004B2DE5" w:rsidP="002D0E5F">
      <w:pPr>
        <w:pStyle w:val="Paragraphedeliste"/>
        <w:numPr>
          <w:ilvl w:val="0"/>
          <w:numId w:val="33"/>
        </w:numPr>
        <w:spacing w:after="100" w:afterAutospacing="1" w:line="240" w:lineRule="auto"/>
        <w:ind w:right="-7"/>
        <w:rPr>
          <w:rFonts w:ascii="Times New Roman" w:hAnsi="Times New Roman" w:cs="Times New Roman"/>
        </w:rPr>
      </w:pPr>
      <w:r w:rsidRPr="002D0E5F">
        <w:rPr>
          <w:rFonts w:ascii="Times New Roman" w:hAnsi="Times New Roman" w:cs="Times New Roman"/>
        </w:rPr>
        <w:t xml:space="preserve">Balado </w:t>
      </w:r>
      <w:hyperlink r:id="rId78" w:history="1">
        <w:r w:rsidRPr="002D0E5F">
          <w:rPr>
            <w:rStyle w:val="Lienhypertexte"/>
            <w:rFonts w:ascii="Times New Roman" w:hAnsi="Times New Roman" w:cs="Times New Roman"/>
            <w:i/>
            <w:iCs/>
            <w:color w:val="auto"/>
          </w:rPr>
          <w:t>Réfléchir l’inclusion</w:t>
        </w:r>
      </w:hyperlink>
      <w:r w:rsidRPr="002D0E5F">
        <w:rPr>
          <w:rStyle w:val="Lienhypertexte"/>
          <w:rFonts w:ascii="Times New Roman" w:hAnsi="Times New Roman" w:cs="Times New Roman"/>
          <w:i/>
          <w:iCs/>
          <w:color w:val="auto"/>
          <w:u w:val="none"/>
        </w:rPr>
        <w:t xml:space="preserve"> </w:t>
      </w:r>
      <w:r w:rsidRPr="002D0E5F">
        <w:rPr>
          <w:rFonts w:ascii="Times New Roman" w:hAnsi="Times New Roman" w:cs="Times New Roman"/>
        </w:rPr>
        <w:t>des personnes en situation de handicap au Québec</w:t>
      </w:r>
      <w:r w:rsidRPr="002D0E5F">
        <w:rPr>
          <w:rFonts w:ascii="Times New Roman" w:hAnsi="Times New Roman" w:cs="Times New Roman"/>
          <w:i/>
          <w:iCs/>
        </w:rPr>
        <w:t xml:space="preserve"> </w:t>
      </w:r>
      <w:r w:rsidRPr="002D0E5F">
        <w:rPr>
          <w:rFonts w:ascii="Times New Roman" w:hAnsi="Times New Roman" w:cs="Times New Roman"/>
        </w:rPr>
        <w:t>(Le CRISPESH)</w:t>
      </w:r>
    </w:p>
    <w:p w14:paraId="6C45F3A6" w14:textId="000CC615" w:rsidR="004320D9" w:rsidRPr="002D0E5F" w:rsidRDefault="004320D9" w:rsidP="002D0E5F">
      <w:pPr>
        <w:pStyle w:val="Paragraphedeliste"/>
        <w:numPr>
          <w:ilvl w:val="0"/>
          <w:numId w:val="33"/>
        </w:numPr>
        <w:spacing w:after="100" w:afterAutospacing="1" w:line="240" w:lineRule="auto"/>
        <w:ind w:right="-999"/>
        <w:rPr>
          <w:rFonts w:ascii="Times New Roman" w:hAnsi="Times New Roman" w:cs="Times New Roman"/>
          <w:i/>
          <w:iCs/>
          <w:u w:val="single"/>
        </w:rPr>
      </w:pPr>
      <w:r w:rsidRPr="002D0E5F">
        <w:rPr>
          <w:rFonts w:ascii="Times New Roman" w:hAnsi="Times New Roman" w:cs="Times New Roman"/>
        </w:rPr>
        <w:t xml:space="preserve">Balado </w:t>
      </w:r>
      <w:hyperlink r:id="rId79" w:history="1">
        <w:r w:rsidRPr="002D0E5F">
          <w:rPr>
            <w:rStyle w:val="Lienhypertexte"/>
            <w:rFonts w:ascii="Times New Roman" w:hAnsi="Times New Roman" w:cs="Times New Roman"/>
            <w:i/>
            <w:iCs/>
            <w:color w:val="auto"/>
          </w:rPr>
          <w:t>Les Neurodivertissantes</w:t>
        </w:r>
      </w:hyperlink>
      <w:r w:rsidRPr="002D0E5F">
        <w:rPr>
          <w:rStyle w:val="Lienhypertexte"/>
          <w:rFonts w:ascii="Times New Roman" w:hAnsi="Times New Roman" w:cs="Times New Roman"/>
          <w:i/>
          <w:iCs/>
          <w:color w:val="auto"/>
        </w:rPr>
        <w:t xml:space="preserve"> </w:t>
      </w:r>
      <w:r w:rsidRPr="002D0E5F">
        <w:rPr>
          <w:rStyle w:val="Lienhypertexte"/>
          <w:rFonts w:ascii="Times New Roman" w:hAnsi="Times New Roman" w:cs="Times New Roman"/>
          <w:color w:val="auto"/>
          <w:u w:val="none"/>
        </w:rPr>
        <w:t>sur la neurodiversité</w:t>
      </w:r>
    </w:p>
    <w:p w14:paraId="3F4616F7" w14:textId="77777777" w:rsidR="004B2DE5" w:rsidRPr="002D0E5F" w:rsidRDefault="004B2DE5" w:rsidP="002D0E5F">
      <w:pPr>
        <w:spacing w:after="100" w:afterAutospacing="1" w:line="240" w:lineRule="auto"/>
        <w:ind w:right="-7"/>
        <w:rPr>
          <w:rFonts w:ascii="Times New Roman" w:hAnsi="Times New Roman" w:cs="Times New Roman"/>
        </w:rPr>
      </w:pPr>
    </w:p>
    <w:p w14:paraId="708B4D90" w14:textId="77777777" w:rsidR="004B2DE5" w:rsidRPr="002D0E5F" w:rsidRDefault="004B2DE5" w:rsidP="002D0E5F">
      <w:pPr>
        <w:pStyle w:val="Notedebasdepage"/>
        <w:spacing w:after="100" w:afterAutospacing="1"/>
        <w:rPr>
          <w:rFonts w:ascii="Times New Roman" w:hAnsi="Times New Roman" w:cs="Times New Roman"/>
          <w:sz w:val="24"/>
          <w:szCs w:val="24"/>
        </w:rPr>
      </w:pPr>
    </w:p>
    <w:p w14:paraId="6588C4E4" w14:textId="7682968E" w:rsidR="008669A8" w:rsidRPr="002D0E5F" w:rsidRDefault="008669A8" w:rsidP="002D0E5F">
      <w:pPr>
        <w:spacing w:after="100" w:afterAutospacing="1" w:line="240" w:lineRule="auto"/>
        <w:rPr>
          <w:rFonts w:ascii="Times New Roman" w:hAnsi="Times New Roman" w:cs="Times New Roman"/>
        </w:rPr>
      </w:pPr>
      <w:r w:rsidRPr="002D0E5F">
        <w:rPr>
          <w:rFonts w:ascii="Times New Roman" w:eastAsia="Times New Roman" w:hAnsi="Times New Roman" w:cs="Times New Roman"/>
          <w:lang w:eastAsia="fr-CA"/>
        </w:rPr>
        <w:br w:type="page"/>
      </w:r>
    </w:p>
    <w:p w14:paraId="776616DF" w14:textId="03C44C92" w:rsidR="000D1A0B" w:rsidRPr="002D0E5F" w:rsidRDefault="00167228" w:rsidP="002D0E5F">
      <w:pPr>
        <w:pStyle w:val="Titre1"/>
        <w:spacing w:after="100" w:afterAutospacing="1" w:line="240" w:lineRule="auto"/>
        <w:rPr>
          <w:rFonts w:ascii="Times New Roman" w:eastAsia="Times New Roman" w:hAnsi="Times New Roman" w:cs="Times New Roman"/>
          <w:color w:val="auto"/>
          <w:lang w:eastAsia="fr-CA"/>
        </w:rPr>
      </w:pPr>
      <w:bookmarkStart w:id="61" w:name="_Toc181894817"/>
      <w:r w:rsidRPr="002D0E5F">
        <w:rPr>
          <w:rFonts w:ascii="Times New Roman" w:eastAsia="Times New Roman" w:hAnsi="Times New Roman" w:cs="Times New Roman"/>
          <w:color w:val="auto"/>
          <w:lang w:eastAsia="fr-CA"/>
        </w:rPr>
        <w:lastRenderedPageBreak/>
        <w:t>Bibliographie</w:t>
      </w:r>
      <w:bookmarkEnd w:id="61"/>
    </w:p>
    <w:p w14:paraId="7FF9AD53" w14:textId="67873BDC" w:rsidR="005F6A38" w:rsidRPr="002D0E5F" w:rsidRDefault="00C95EA5" w:rsidP="002D0E5F">
      <w:pPr>
        <w:pStyle w:val="Titre2"/>
        <w:spacing w:after="100" w:afterAutospacing="1" w:line="240" w:lineRule="auto"/>
        <w:rPr>
          <w:rFonts w:ascii="Times New Roman" w:hAnsi="Times New Roman" w:cs="Times New Roman"/>
          <w:color w:val="auto"/>
        </w:rPr>
      </w:pPr>
      <w:r w:rsidRPr="002D0E5F">
        <w:rPr>
          <w:rFonts w:ascii="Times New Roman" w:hAnsi="Times New Roman" w:cs="Times New Roman"/>
          <w:color w:val="auto"/>
        </w:rPr>
        <w:br/>
      </w:r>
      <w:bookmarkStart w:id="62" w:name="_Toc181894565"/>
      <w:bookmarkStart w:id="63" w:name="_Toc181894818"/>
      <w:r w:rsidR="005F6A38" w:rsidRPr="002D0E5F">
        <w:rPr>
          <w:rFonts w:ascii="Times New Roman" w:hAnsi="Times New Roman" w:cs="Times New Roman"/>
          <w:color w:val="auto"/>
        </w:rPr>
        <w:t>Articles</w:t>
      </w:r>
      <w:bookmarkEnd w:id="62"/>
      <w:bookmarkEnd w:id="63"/>
    </w:p>
    <w:p w14:paraId="1E81BD24" w14:textId="4B7D9678" w:rsidR="005E520C" w:rsidRPr="002D0E5F" w:rsidRDefault="005E520C"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sz w:val="24"/>
          <w:szCs w:val="24"/>
        </w:rPr>
        <w:t>A</w:t>
      </w:r>
      <w:r w:rsidR="00602C3A" w:rsidRPr="002D0E5F">
        <w:rPr>
          <w:rFonts w:ascii="Times New Roman" w:hAnsi="Times New Roman" w:cs="Times New Roman"/>
          <w:sz w:val="24"/>
          <w:szCs w:val="24"/>
        </w:rPr>
        <w:t>USSANT,</w:t>
      </w:r>
      <w:r w:rsidRPr="002D0E5F">
        <w:rPr>
          <w:rFonts w:ascii="Times New Roman" w:hAnsi="Times New Roman" w:cs="Times New Roman"/>
          <w:sz w:val="24"/>
          <w:szCs w:val="24"/>
        </w:rPr>
        <w:t xml:space="preserve"> Laurent</w:t>
      </w:r>
      <w:r w:rsidR="00602C3A" w:rsidRPr="002D0E5F">
        <w:rPr>
          <w:rFonts w:ascii="Times New Roman" w:hAnsi="Times New Roman" w:cs="Times New Roman"/>
          <w:sz w:val="24"/>
          <w:szCs w:val="24"/>
        </w:rPr>
        <w:t>.</w:t>
      </w:r>
      <w:r w:rsidRPr="002D0E5F">
        <w:rPr>
          <w:rFonts w:ascii="Times New Roman" w:hAnsi="Times New Roman" w:cs="Times New Roman"/>
          <w:sz w:val="24"/>
          <w:szCs w:val="24"/>
        </w:rPr>
        <w:t xml:space="preserve"> </w:t>
      </w:r>
      <w:hyperlink r:id="rId80" w:history="1">
        <w:r w:rsidRPr="002D0E5F">
          <w:rPr>
            <w:rStyle w:val="Lienhypertexte"/>
            <w:rFonts w:ascii="Times New Roman" w:hAnsi="Times New Roman" w:cs="Times New Roman"/>
            <w:i/>
            <w:iCs/>
            <w:color w:val="auto"/>
            <w:sz w:val="24"/>
            <w:szCs w:val="24"/>
          </w:rPr>
          <w:t>Respecter la non-binarité de genre en français</w:t>
        </w:r>
      </w:hyperlink>
      <w:r w:rsidRPr="002D0E5F">
        <w:rPr>
          <w:rFonts w:ascii="Times New Roman" w:hAnsi="Times New Roman" w:cs="Times New Roman"/>
          <w:sz w:val="24"/>
          <w:szCs w:val="24"/>
        </w:rPr>
        <w:t xml:space="preserve">, Gouvernement du Canada, 2019. </w:t>
      </w:r>
    </w:p>
    <w:p w14:paraId="492B7068" w14:textId="0DC0EC15" w:rsidR="005E520C" w:rsidRPr="002D0E5F" w:rsidRDefault="005E520C"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sz w:val="24"/>
          <w:szCs w:val="24"/>
        </w:rPr>
        <w:t>C</w:t>
      </w:r>
      <w:r w:rsidR="00602C3A" w:rsidRPr="002D0E5F">
        <w:rPr>
          <w:rFonts w:ascii="Times New Roman" w:hAnsi="Times New Roman" w:cs="Times New Roman"/>
          <w:sz w:val="24"/>
          <w:szCs w:val="24"/>
        </w:rPr>
        <w:t>AILLOU,</w:t>
      </w:r>
      <w:r w:rsidRPr="002D0E5F">
        <w:rPr>
          <w:rFonts w:ascii="Times New Roman" w:hAnsi="Times New Roman" w:cs="Times New Roman"/>
          <w:sz w:val="24"/>
          <w:szCs w:val="24"/>
        </w:rPr>
        <w:t xml:space="preserve"> Annabelle</w:t>
      </w:r>
      <w:r w:rsidR="00602C3A" w:rsidRPr="002D0E5F">
        <w:rPr>
          <w:rFonts w:ascii="Times New Roman" w:hAnsi="Times New Roman" w:cs="Times New Roman"/>
          <w:sz w:val="24"/>
          <w:szCs w:val="24"/>
        </w:rPr>
        <w:t>.</w:t>
      </w:r>
      <w:r w:rsidRPr="002D0E5F">
        <w:rPr>
          <w:rFonts w:ascii="Times New Roman" w:hAnsi="Times New Roman" w:cs="Times New Roman"/>
          <w:sz w:val="24"/>
          <w:szCs w:val="24"/>
        </w:rPr>
        <w:t xml:space="preserve"> </w:t>
      </w:r>
      <w:hyperlink r:id="rId81" w:history="1">
        <w:r w:rsidRPr="002D0E5F">
          <w:rPr>
            <w:rStyle w:val="Lienhypertexte"/>
            <w:rFonts w:ascii="Times New Roman" w:hAnsi="Times New Roman" w:cs="Times New Roman"/>
            <w:i/>
            <w:iCs/>
            <w:color w:val="auto"/>
            <w:sz w:val="24"/>
            <w:szCs w:val="24"/>
          </w:rPr>
          <w:t>Le débat sur l'écriture inclusive fait aussi rage au Québec</w:t>
        </w:r>
      </w:hyperlink>
      <w:r w:rsidRPr="002D0E5F">
        <w:rPr>
          <w:rFonts w:ascii="Times New Roman" w:hAnsi="Times New Roman" w:cs="Times New Roman"/>
          <w:sz w:val="24"/>
          <w:szCs w:val="24"/>
        </w:rPr>
        <w:t>, Le Devoir, 16 novembre 2017</w:t>
      </w:r>
      <w:r w:rsidR="002C162F" w:rsidRPr="002D0E5F">
        <w:rPr>
          <w:rFonts w:ascii="Times New Roman" w:hAnsi="Times New Roman" w:cs="Times New Roman"/>
          <w:sz w:val="24"/>
          <w:szCs w:val="24"/>
        </w:rPr>
        <w:t>.</w:t>
      </w:r>
    </w:p>
    <w:p w14:paraId="590249C2" w14:textId="274B4848" w:rsidR="005E520C" w:rsidRPr="002D0E5F" w:rsidRDefault="005E520C"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sz w:val="24"/>
          <w:szCs w:val="24"/>
        </w:rPr>
        <w:t>G</w:t>
      </w:r>
      <w:r w:rsidR="00602C3A" w:rsidRPr="002D0E5F">
        <w:rPr>
          <w:rFonts w:ascii="Times New Roman" w:hAnsi="Times New Roman" w:cs="Times New Roman"/>
          <w:sz w:val="24"/>
          <w:szCs w:val="24"/>
        </w:rPr>
        <w:t>HIULAMILA,</w:t>
      </w:r>
      <w:r w:rsidRPr="002D0E5F">
        <w:rPr>
          <w:rFonts w:ascii="Times New Roman" w:hAnsi="Times New Roman" w:cs="Times New Roman"/>
          <w:sz w:val="24"/>
          <w:szCs w:val="24"/>
        </w:rPr>
        <w:t xml:space="preserve"> Juliette et</w:t>
      </w:r>
      <w:r w:rsidR="00602C3A" w:rsidRPr="002D0E5F">
        <w:rPr>
          <w:rFonts w:ascii="Times New Roman" w:hAnsi="Times New Roman" w:cs="Times New Roman"/>
          <w:sz w:val="24"/>
          <w:szCs w:val="24"/>
        </w:rPr>
        <w:t xml:space="preserve"> Pascale</w:t>
      </w:r>
      <w:r w:rsidRPr="002D0E5F">
        <w:rPr>
          <w:rFonts w:ascii="Times New Roman" w:hAnsi="Times New Roman" w:cs="Times New Roman"/>
          <w:sz w:val="24"/>
          <w:szCs w:val="24"/>
        </w:rPr>
        <w:t xml:space="preserve"> </w:t>
      </w:r>
      <w:r w:rsidRPr="002D0E5F">
        <w:rPr>
          <w:rFonts w:ascii="Times New Roman" w:hAnsi="Times New Roman" w:cs="Times New Roman"/>
          <w:caps/>
          <w:sz w:val="24"/>
          <w:szCs w:val="24"/>
        </w:rPr>
        <w:t>Levet</w:t>
      </w:r>
      <w:r w:rsidR="00602C3A" w:rsidRPr="002D0E5F">
        <w:rPr>
          <w:rFonts w:ascii="Times New Roman" w:hAnsi="Times New Roman" w:cs="Times New Roman"/>
          <w:sz w:val="24"/>
          <w:szCs w:val="24"/>
        </w:rPr>
        <w:t>.</w:t>
      </w:r>
      <w:r w:rsidRPr="002D0E5F">
        <w:rPr>
          <w:rFonts w:ascii="Times New Roman" w:hAnsi="Times New Roman" w:cs="Times New Roman"/>
          <w:sz w:val="24"/>
          <w:szCs w:val="24"/>
        </w:rPr>
        <w:t xml:space="preserve"> </w:t>
      </w:r>
      <w:hyperlink r:id="rId82" w:history="1">
        <w:r w:rsidRPr="002D0E5F">
          <w:rPr>
            <w:rStyle w:val="Lienhypertexte"/>
            <w:rFonts w:ascii="Times New Roman" w:hAnsi="Times New Roman" w:cs="Times New Roman"/>
            <w:i/>
            <w:color w:val="auto"/>
            <w:sz w:val="24"/>
            <w:szCs w:val="24"/>
          </w:rPr>
          <w:t>La mixité empêtrée dans les stéréotypes</w:t>
        </w:r>
      </w:hyperlink>
      <w:r w:rsidRPr="002D0E5F">
        <w:rPr>
          <w:rFonts w:ascii="Times New Roman" w:hAnsi="Times New Roman" w:cs="Times New Roman"/>
          <w:sz w:val="24"/>
          <w:szCs w:val="24"/>
        </w:rPr>
        <w:t>, Cairn Info, 2006.</w:t>
      </w:r>
    </w:p>
    <w:p w14:paraId="5EB05D01" w14:textId="11DE9404" w:rsidR="00083C8D" w:rsidRPr="002D0E5F" w:rsidRDefault="006A0936"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caps/>
          <w:sz w:val="24"/>
          <w:szCs w:val="24"/>
        </w:rPr>
        <w:t>Groussin</w:t>
      </w:r>
      <w:r w:rsidR="00602C3A" w:rsidRPr="002D0E5F">
        <w:rPr>
          <w:rFonts w:ascii="Times New Roman" w:hAnsi="Times New Roman" w:cs="Times New Roman"/>
          <w:caps/>
          <w:sz w:val="24"/>
          <w:szCs w:val="24"/>
        </w:rPr>
        <w:t>,</w:t>
      </w:r>
      <w:r w:rsidRPr="002D0E5F">
        <w:rPr>
          <w:rFonts w:ascii="Times New Roman" w:hAnsi="Times New Roman" w:cs="Times New Roman"/>
          <w:sz w:val="24"/>
          <w:szCs w:val="24"/>
        </w:rPr>
        <w:t xml:space="preserve"> </w:t>
      </w:r>
      <w:r w:rsidR="000A3BE1" w:rsidRPr="002D0E5F">
        <w:rPr>
          <w:rFonts w:ascii="Times New Roman" w:hAnsi="Times New Roman" w:cs="Times New Roman"/>
          <w:sz w:val="24"/>
          <w:szCs w:val="24"/>
        </w:rPr>
        <w:t>Basile</w:t>
      </w:r>
      <w:r w:rsidR="00602C3A" w:rsidRPr="002D0E5F">
        <w:rPr>
          <w:rFonts w:ascii="Times New Roman" w:hAnsi="Times New Roman" w:cs="Times New Roman"/>
          <w:sz w:val="24"/>
          <w:szCs w:val="24"/>
        </w:rPr>
        <w:t>.</w:t>
      </w:r>
      <w:r w:rsidRPr="002D0E5F">
        <w:rPr>
          <w:rFonts w:ascii="Times New Roman" w:hAnsi="Times New Roman" w:cs="Times New Roman"/>
          <w:sz w:val="24"/>
          <w:szCs w:val="24"/>
        </w:rPr>
        <w:t xml:space="preserve"> </w:t>
      </w:r>
      <w:hyperlink r:id="rId83" w:history="1">
        <w:r w:rsidRPr="002D0E5F">
          <w:rPr>
            <w:rStyle w:val="Lienhypertexte"/>
            <w:rFonts w:ascii="Times New Roman" w:hAnsi="Times New Roman" w:cs="Times New Roman"/>
            <w:i/>
            <w:iCs/>
            <w:color w:val="auto"/>
            <w:sz w:val="24"/>
            <w:szCs w:val="24"/>
          </w:rPr>
          <w:t>Résumé des recherches sur l’écriture inclusive</w:t>
        </w:r>
      </w:hyperlink>
      <w:r w:rsidRPr="002D0E5F">
        <w:rPr>
          <w:rFonts w:ascii="Times New Roman" w:hAnsi="Times New Roman" w:cs="Times New Roman"/>
          <w:sz w:val="24"/>
          <w:szCs w:val="24"/>
        </w:rPr>
        <w:t>,</w:t>
      </w:r>
      <w:r w:rsidR="00083C8D" w:rsidRPr="002D0E5F">
        <w:rPr>
          <w:rFonts w:ascii="Times New Roman" w:hAnsi="Times New Roman" w:cs="Times New Roman"/>
          <w:sz w:val="24"/>
          <w:szCs w:val="24"/>
        </w:rPr>
        <w:t xml:space="preserve"> Fondation McConnell,</w:t>
      </w:r>
      <w:r w:rsidR="002C162F" w:rsidRPr="002D0E5F">
        <w:rPr>
          <w:rFonts w:ascii="Times New Roman" w:hAnsi="Times New Roman" w:cs="Times New Roman"/>
          <w:sz w:val="24"/>
          <w:szCs w:val="24"/>
        </w:rPr>
        <w:t xml:space="preserve"> 20 mars 2019,</w:t>
      </w:r>
      <w:r w:rsidR="00083C8D" w:rsidRPr="002D0E5F">
        <w:rPr>
          <w:rFonts w:ascii="Times New Roman" w:hAnsi="Times New Roman" w:cs="Times New Roman"/>
          <w:sz w:val="24"/>
          <w:szCs w:val="24"/>
        </w:rPr>
        <w:t xml:space="preserve"> </w:t>
      </w:r>
      <w:r w:rsidR="00572987" w:rsidRPr="002D0E5F">
        <w:rPr>
          <w:rFonts w:ascii="Times New Roman" w:hAnsi="Times New Roman" w:cs="Times New Roman"/>
          <w:sz w:val="24"/>
          <w:szCs w:val="24"/>
        </w:rPr>
        <w:t>8 pages.</w:t>
      </w:r>
    </w:p>
    <w:p w14:paraId="35FFAB48" w14:textId="09F95650" w:rsidR="008669A8" w:rsidRPr="002D0E5F" w:rsidRDefault="008669A8"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sz w:val="24"/>
          <w:szCs w:val="24"/>
        </w:rPr>
        <w:t xml:space="preserve">LES LINGUISTES ATTERREES, </w:t>
      </w:r>
      <w:r w:rsidRPr="002D0E5F">
        <w:rPr>
          <w:rFonts w:ascii="Times New Roman" w:hAnsi="Times New Roman" w:cs="Times New Roman"/>
          <w:i/>
          <w:iCs/>
          <w:sz w:val="24"/>
          <w:szCs w:val="24"/>
        </w:rPr>
        <w:t>Le français va très bien, merci,</w:t>
      </w:r>
      <w:r w:rsidRPr="002D0E5F">
        <w:rPr>
          <w:rFonts w:ascii="Times New Roman" w:hAnsi="Times New Roman" w:cs="Times New Roman"/>
          <w:sz w:val="24"/>
          <w:szCs w:val="24"/>
        </w:rPr>
        <w:t xml:space="preserve"> Tracts Gallimard, mai 2023, 64 pages.</w:t>
      </w:r>
    </w:p>
    <w:p w14:paraId="5437C3FE" w14:textId="01154C45" w:rsidR="005E520C" w:rsidRPr="002D0E5F" w:rsidRDefault="00083C8D"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caps/>
          <w:sz w:val="24"/>
          <w:szCs w:val="24"/>
        </w:rPr>
        <w:t>Levasseur</w:t>
      </w:r>
      <w:r w:rsidR="00602C3A" w:rsidRPr="002D0E5F">
        <w:rPr>
          <w:rFonts w:ascii="Times New Roman" w:hAnsi="Times New Roman" w:cs="Times New Roman"/>
          <w:caps/>
          <w:sz w:val="24"/>
          <w:szCs w:val="24"/>
        </w:rPr>
        <w:t>,</w:t>
      </w:r>
      <w:r w:rsidRPr="002D0E5F">
        <w:rPr>
          <w:rFonts w:ascii="Times New Roman" w:hAnsi="Times New Roman" w:cs="Times New Roman"/>
          <w:sz w:val="24"/>
          <w:szCs w:val="24"/>
        </w:rPr>
        <w:t xml:space="preserve"> </w:t>
      </w:r>
      <w:r w:rsidR="00A11E69" w:rsidRPr="002D0E5F">
        <w:rPr>
          <w:rFonts w:ascii="Times New Roman" w:hAnsi="Times New Roman" w:cs="Times New Roman"/>
          <w:sz w:val="24"/>
          <w:szCs w:val="24"/>
        </w:rPr>
        <w:t>Julie</w:t>
      </w:r>
      <w:r w:rsidR="00602C3A" w:rsidRPr="002D0E5F">
        <w:rPr>
          <w:rFonts w:ascii="Times New Roman" w:hAnsi="Times New Roman" w:cs="Times New Roman"/>
          <w:sz w:val="24"/>
          <w:szCs w:val="24"/>
        </w:rPr>
        <w:t>.</w:t>
      </w:r>
      <w:r w:rsidR="00A11E69" w:rsidRPr="002D0E5F">
        <w:rPr>
          <w:rFonts w:ascii="Times New Roman" w:hAnsi="Times New Roman" w:cs="Times New Roman"/>
          <w:sz w:val="24"/>
          <w:szCs w:val="24"/>
        </w:rPr>
        <w:t xml:space="preserve"> </w:t>
      </w:r>
      <w:hyperlink r:id="rId84" w:history="1">
        <w:r w:rsidR="00A11E69" w:rsidRPr="002D0E5F">
          <w:rPr>
            <w:rStyle w:val="Lienhypertexte"/>
            <w:rFonts w:ascii="Times New Roman" w:hAnsi="Times New Roman" w:cs="Times New Roman"/>
            <w:i/>
            <w:iCs/>
            <w:color w:val="auto"/>
            <w:sz w:val="24"/>
            <w:szCs w:val="24"/>
          </w:rPr>
          <w:t>L’ABC de la rédaction inclusive</w:t>
        </w:r>
      </w:hyperlink>
      <w:r w:rsidR="00A11E69" w:rsidRPr="002D0E5F">
        <w:rPr>
          <w:rFonts w:ascii="Times New Roman" w:hAnsi="Times New Roman" w:cs="Times New Roman"/>
          <w:sz w:val="24"/>
          <w:szCs w:val="24"/>
        </w:rPr>
        <w:t>, montrealcampus.ca, 20 septembre 2017.</w:t>
      </w:r>
    </w:p>
    <w:p w14:paraId="106B78DB" w14:textId="1D0BAA91" w:rsidR="007B6517" w:rsidRPr="002D0E5F" w:rsidRDefault="007B6517"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sz w:val="24"/>
          <w:szCs w:val="24"/>
        </w:rPr>
        <w:t xml:space="preserve">RÉSEAU D’ÉTUDES HANDIFÉMINISTES. </w:t>
      </w:r>
      <w:hyperlink r:id="rId85" w:history="1">
        <w:r w:rsidRPr="002D0E5F">
          <w:rPr>
            <w:rStyle w:val="Lienhypertexte"/>
            <w:rFonts w:ascii="Times New Roman" w:hAnsi="Times New Roman" w:cs="Times New Roman"/>
            <w:i/>
            <w:iCs/>
            <w:color w:val="auto"/>
            <w:sz w:val="24"/>
            <w:szCs w:val="24"/>
          </w:rPr>
          <w:t>Contre la récupération du handicap par les personnes anti écriture inclusive</w:t>
        </w:r>
      </w:hyperlink>
      <w:r w:rsidRPr="002D0E5F">
        <w:rPr>
          <w:rFonts w:ascii="Times New Roman" w:hAnsi="Times New Roman" w:cs="Times New Roman"/>
          <w:i/>
          <w:iCs/>
          <w:sz w:val="24"/>
          <w:szCs w:val="24"/>
        </w:rPr>
        <w:t xml:space="preserve">, </w:t>
      </w:r>
      <w:r w:rsidRPr="002D0E5F">
        <w:rPr>
          <w:rFonts w:ascii="Times New Roman" w:hAnsi="Times New Roman" w:cs="Times New Roman"/>
          <w:sz w:val="24"/>
          <w:szCs w:val="24"/>
        </w:rPr>
        <w:t>15 avril 2020.</w:t>
      </w:r>
    </w:p>
    <w:p w14:paraId="0874BB87" w14:textId="333CB954" w:rsidR="00732E46" w:rsidRPr="002D0E5F" w:rsidRDefault="00083C8D"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caps/>
          <w:sz w:val="24"/>
          <w:szCs w:val="24"/>
        </w:rPr>
        <w:t>Tirmarche</w:t>
      </w:r>
      <w:r w:rsidR="00602C3A" w:rsidRPr="002D0E5F">
        <w:rPr>
          <w:rFonts w:ascii="Times New Roman" w:hAnsi="Times New Roman" w:cs="Times New Roman"/>
          <w:caps/>
          <w:sz w:val="24"/>
          <w:szCs w:val="24"/>
        </w:rPr>
        <w:t>,</w:t>
      </w:r>
      <w:r w:rsidRPr="002D0E5F">
        <w:rPr>
          <w:rFonts w:ascii="Times New Roman" w:hAnsi="Times New Roman" w:cs="Times New Roman"/>
          <w:sz w:val="24"/>
          <w:szCs w:val="24"/>
        </w:rPr>
        <w:t xml:space="preserve"> </w:t>
      </w:r>
      <w:r w:rsidR="00674A93" w:rsidRPr="002D0E5F">
        <w:rPr>
          <w:rFonts w:ascii="Times New Roman" w:hAnsi="Times New Roman" w:cs="Times New Roman"/>
          <w:sz w:val="24"/>
          <w:szCs w:val="24"/>
        </w:rPr>
        <w:t>Anne-Sophie</w:t>
      </w:r>
      <w:r w:rsidR="00602C3A" w:rsidRPr="002D0E5F">
        <w:rPr>
          <w:rFonts w:ascii="Times New Roman" w:hAnsi="Times New Roman" w:cs="Times New Roman"/>
          <w:sz w:val="24"/>
          <w:szCs w:val="24"/>
        </w:rPr>
        <w:t>.</w:t>
      </w:r>
      <w:r w:rsidR="00674A93" w:rsidRPr="002D0E5F">
        <w:rPr>
          <w:rFonts w:ascii="Times New Roman" w:hAnsi="Times New Roman" w:cs="Times New Roman"/>
          <w:sz w:val="24"/>
          <w:szCs w:val="24"/>
        </w:rPr>
        <w:t xml:space="preserve"> </w:t>
      </w:r>
      <w:hyperlink r:id="rId86" w:history="1">
        <w:r w:rsidR="00674A93" w:rsidRPr="002D0E5F">
          <w:rPr>
            <w:rStyle w:val="Lienhypertexte"/>
            <w:rFonts w:ascii="Times New Roman" w:hAnsi="Times New Roman" w:cs="Times New Roman"/>
            <w:i/>
            <w:iCs/>
            <w:color w:val="auto"/>
            <w:sz w:val="24"/>
            <w:szCs w:val="24"/>
          </w:rPr>
          <w:t>L’écriture Inclusive est-elle vraiment inclusive ?</w:t>
        </w:r>
      </w:hyperlink>
      <w:r w:rsidRPr="002D0E5F">
        <w:rPr>
          <w:rStyle w:val="Lienhypertexte"/>
          <w:rFonts w:ascii="Times New Roman" w:hAnsi="Times New Roman" w:cs="Times New Roman"/>
          <w:i/>
          <w:iCs/>
          <w:color w:val="auto"/>
          <w:sz w:val="24"/>
          <w:szCs w:val="24"/>
        </w:rPr>
        <w:t>,</w:t>
      </w:r>
      <w:r w:rsidR="00602C3A" w:rsidRPr="002D0E5F">
        <w:rPr>
          <w:rFonts w:ascii="Times New Roman" w:hAnsi="Times New Roman" w:cs="Times New Roman"/>
          <w:sz w:val="24"/>
          <w:szCs w:val="24"/>
        </w:rPr>
        <w:t xml:space="preserve"> </w:t>
      </w:r>
      <w:r w:rsidR="00424B7D" w:rsidRPr="002D0E5F">
        <w:rPr>
          <w:rFonts w:ascii="Times New Roman" w:hAnsi="Times New Roman" w:cs="Times New Roman"/>
          <w:sz w:val="24"/>
          <w:szCs w:val="24"/>
        </w:rPr>
        <w:t>Forum Universitaire pour la Coopération Internationale au Développement</w:t>
      </w:r>
      <w:r w:rsidRPr="002D0E5F">
        <w:rPr>
          <w:rFonts w:ascii="Times New Roman" w:hAnsi="Times New Roman" w:cs="Times New Roman"/>
          <w:sz w:val="24"/>
          <w:szCs w:val="24"/>
        </w:rPr>
        <w:t xml:space="preserve"> </w:t>
      </w:r>
      <w:r w:rsidR="00424B7D" w:rsidRPr="002D0E5F">
        <w:rPr>
          <w:rFonts w:ascii="Times New Roman" w:hAnsi="Times New Roman" w:cs="Times New Roman"/>
          <w:sz w:val="24"/>
          <w:szCs w:val="24"/>
        </w:rPr>
        <w:t>(</w:t>
      </w:r>
      <w:r w:rsidRPr="002D0E5F">
        <w:rPr>
          <w:rFonts w:ascii="Times New Roman" w:hAnsi="Times New Roman" w:cs="Times New Roman"/>
          <w:sz w:val="24"/>
          <w:szCs w:val="24"/>
        </w:rPr>
        <w:t>FUCID</w:t>
      </w:r>
      <w:r w:rsidR="00424B7D" w:rsidRPr="002D0E5F">
        <w:rPr>
          <w:rFonts w:ascii="Times New Roman" w:hAnsi="Times New Roman" w:cs="Times New Roman"/>
          <w:sz w:val="24"/>
          <w:szCs w:val="24"/>
        </w:rPr>
        <w:t>)</w:t>
      </w:r>
      <w:r w:rsidR="002C162F" w:rsidRPr="002D0E5F">
        <w:rPr>
          <w:rFonts w:ascii="Times New Roman" w:hAnsi="Times New Roman" w:cs="Times New Roman"/>
          <w:sz w:val="24"/>
          <w:szCs w:val="24"/>
        </w:rPr>
        <w:t>, 2019.</w:t>
      </w:r>
    </w:p>
    <w:p w14:paraId="557FC070" w14:textId="3DF4842D" w:rsidR="008850AA" w:rsidRPr="002D0E5F" w:rsidRDefault="008850AA"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sz w:val="24"/>
          <w:szCs w:val="24"/>
        </w:rPr>
        <w:t xml:space="preserve">TURCOTTE, Chantal. </w:t>
      </w:r>
      <w:hyperlink r:id="rId87" w:history="1">
        <w:r w:rsidRPr="002D0E5F">
          <w:rPr>
            <w:rStyle w:val="Lienhypertexte"/>
            <w:rFonts w:ascii="Times New Roman" w:hAnsi="Times New Roman" w:cs="Times New Roman"/>
            <w:i/>
            <w:iCs/>
            <w:color w:val="auto"/>
            <w:sz w:val="24"/>
            <w:szCs w:val="24"/>
          </w:rPr>
          <w:t>Qui a dit que l’écriture inclusive n’était pas compatible avec l’écriture claire et simple?</w:t>
        </w:r>
      </w:hyperlink>
      <w:r w:rsidR="0061277C" w:rsidRPr="002D0E5F">
        <w:rPr>
          <w:rFonts w:ascii="Times New Roman" w:hAnsi="Times New Roman" w:cs="Times New Roman"/>
          <w:sz w:val="24"/>
          <w:szCs w:val="24"/>
        </w:rPr>
        <w:t>, Blogue Nos Langues</w:t>
      </w:r>
      <w:r w:rsidR="00DE631C" w:rsidRPr="002D0E5F">
        <w:rPr>
          <w:rFonts w:ascii="Times New Roman" w:hAnsi="Times New Roman" w:cs="Times New Roman"/>
          <w:sz w:val="24"/>
          <w:szCs w:val="24"/>
        </w:rPr>
        <w:t xml:space="preserve">, Portail linguistique de Canada, </w:t>
      </w:r>
      <w:r w:rsidR="007D6CE2" w:rsidRPr="002D0E5F">
        <w:rPr>
          <w:rFonts w:ascii="Times New Roman" w:hAnsi="Times New Roman" w:cs="Times New Roman"/>
          <w:sz w:val="24"/>
          <w:szCs w:val="24"/>
        </w:rPr>
        <w:t xml:space="preserve">19 </w:t>
      </w:r>
      <w:r w:rsidR="00DE631C" w:rsidRPr="002D0E5F">
        <w:rPr>
          <w:rFonts w:ascii="Times New Roman" w:hAnsi="Times New Roman" w:cs="Times New Roman"/>
          <w:sz w:val="24"/>
          <w:szCs w:val="24"/>
        </w:rPr>
        <w:t>février 2024.</w:t>
      </w:r>
    </w:p>
    <w:p w14:paraId="41477138" w14:textId="45CC4CEC" w:rsidR="00532FB9" w:rsidRPr="002D0E5F" w:rsidRDefault="00083C8D"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caps/>
          <w:sz w:val="24"/>
          <w:szCs w:val="24"/>
        </w:rPr>
        <w:t>Schoenborn</w:t>
      </w:r>
      <w:r w:rsidR="00602C3A" w:rsidRPr="002D0E5F">
        <w:rPr>
          <w:rFonts w:ascii="Times New Roman" w:hAnsi="Times New Roman" w:cs="Times New Roman"/>
          <w:sz w:val="24"/>
          <w:szCs w:val="24"/>
        </w:rPr>
        <w:t>,</w:t>
      </w:r>
      <w:r w:rsidRPr="002D0E5F">
        <w:rPr>
          <w:rFonts w:ascii="Times New Roman" w:hAnsi="Times New Roman" w:cs="Times New Roman"/>
          <w:sz w:val="24"/>
          <w:szCs w:val="24"/>
        </w:rPr>
        <w:t xml:space="preserve"> </w:t>
      </w:r>
      <w:r w:rsidR="00732E46" w:rsidRPr="002D0E5F">
        <w:rPr>
          <w:rFonts w:ascii="Times New Roman" w:hAnsi="Times New Roman" w:cs="Times New Roman"/>
          <w:sz w:val="24"/>
          <w:szCs w:val="24"/>
        </w:rPr>
        <w:t>Melina</w:t>
      </w:r>
      <w:r w:rsidR="00602C3A" w:rsidRPr="002D0E5F">
        <w:rPr>
          <w:rFonts w:ascii="Times New Roman" w:hAnsi="Times New Roman" w:cs="Times New Roman"/>
          <w:sz w:val="24"/>
          <w:szCs w:val="24"/>
        </w:rPr>
        <w:t>.</w:t>
      </w:r>
      <w:r w:rsidR="00732E46" w:rsidRPr="002D0E5F">
        <w:rPr>
          <w:rFonts w:ascii="Times New Roman" w:hAnsi="Times New Roman" w:cs="Times New Roman"/>
          <w:sz w:val="24"/>
          <w:szCs w:val="24"/>
        </w:rPr>
        <w:t xml:space="preserve"> </w:t>
      </w:r>
      <w:hyperlink r:id="rId88" w:history="1">
        <w:r w:rsidR="00732E46" w:rsidRPr="002D0E5F">
          <w:rPr>
            <w:rStyle w:val="Lienhypertexte"/>
            <w:rFonts w:ascii="Times New Roman" w:hAnsi="Times New Roman" w:cs="Times New Roman"/>
            <w:i/>
            <w:iCs/>
            <w:color w:val="auto"/>
            <w:sz w:val="24"/>
            <w:szCs w:val="24"/>
          </w:rPr>
          <w:t>Quand le masculin l’emporte sur le féminin</w:t>
        </w:r>
      </w:hyperlink>
      <w:r w:rsidR="00732E46" w:rsidRPr="002D0E5F">
        <w:rPr>
          <w:rFonts w:ascii="Times New Roman" w:hAnsi="Times New Roman" w:cs="Times New Roman"/>
          <w:sz w:val="24"/>
          <w:szCs w:val="24"/>
        </w:rPr>
        <w:t>, Gazette des femmes</w:t>
      </w:r>
      <w:r w:rsidR="00371D78" w:rsidRPr="002D0E5F">
        <w:rPr>
          <w:rFonts w:ascii="Times New Roman" w:hAnsi="Times New Roman" w:cs="Times New Roman"/>
          <w:sz w:val="24"/>
          <w:szCs w:val="24"/>
        </w:rPr>
        <w:t>, 22 juin 2017.</w:t>
      </w:r>
    </w:p>
    <w:p w14:paraId="78ED3F73" w14:textId="3A1F7B51" w:rsidR="007B6517" w:rsidRPr="002D0E5F" w:rsidRDefault="007B6517" w:rsidP="002D0E5F">
      <w:pPr>
        <w:spacing w:after="100" w:afterAutospacing="1" w:line="240" w:lineRule="auto"/>
        <w:rPr>
          <w:rFonts w:ascii="Times New Roman" w:hAnsi="Times New Roman" w:cs="Times New Roman"/>
          <w:szCs w:val="24"/>
        </w:rPr>
      </w:pPr>
      <w:r w:rsidRPr="002D0E5F">
        <w:rPr>
          <w:rFonts w:ascii="Times New Roman" w:hAnsi="Times New Roman" w:cs="Times New Roman"/>
          <w:szCs w:val="24"/>
        </w:rPr>
        <w:t xml:space="preserve">VUILLE, Valérie et Céline WITSCHARD, </w:t>
      </w:r>
      <w:hyperlink r:id="rId89" w:anchor=":~:text=La%20synth%C3%A8se%20vocale%2C%20un%20outil%20%C3%A0%20prendre%20en%20compte&amp;text=Ils%20montrent%20que%20les%20synth%C3%A8ses,par%20la%20voix%20de%20synth%C3%A8se." w:history="1">
        <w:r w:rsidRPr="002D0E5F">
          <w:rPr>
            <w:rStyle w:val="Lienhypertexte"/>
            <w:rFonts w:ascii="Times New Roman" w:hAnsi="Times New Roman" w:cs="Times New Roman"/>
            <w:i/>
            <w:iCs/>
            <w:color w:val="auto"/>
            <w:szCs w:val="24"/>
          </w:rPr>
          <w:t>Exclusive, l’écriture inclusive?</w:t>
        </w:r>
      </w:hyperlink>
      <w:r w:rsidRPr="002D0E5F">
        <w:rPr>
          <w:rFonts w:ascii="Times New Roman" w:hAnsi="Times New Roman" w:cs="Times New Roman"/>
          <w:szCs w:val="24"/>
        </w:rPr>
        <w:t>, </w:t>
      </w:r>
      <w:r w:rsidRPr="002D0E5F">
        <w:rPr>
          <w:rFonts w:ascii="Times New Roman" w:hAnsi="Times New Roman" w:cs="Times New Roman"/>
          <w:i/>
          <w:iCs/>
          <w:szCs w:val="24"/>
        </w:rPr>
        <w:t>REISO, Revue d'information sociale, </w:t>
      </w:r>
      <w:r w:rsidRPr="002D0E5F">
        <w:rPr>
          <w:rFonts w:ascii="Times New Roman" w:hAnsi="Times New Roman" w:cs="Times New Roman"/>
          <w:szCs w:val="24"/>
        </w:rPr>
        <w:t>publié le 8 avril 2024.</w:t>
      </w:r>
    </w:p>
    <w:p w14:paraId="1AE35BAC" w14:textId="77777777" w:rsidR="00397681" w:rsidRPr="002D0E5F" w:rsidRDefault="00397681" w:rsidP="002D0E5F">
      <w:pPr>
        <w:spacing w:after="100" w:afterAutospacing="1" w:line="240" w:lineRule="auto"/>
        <w:rPr>
          <w:rFonts w:ascii="Times New Roman" w:hAnsi="Times New Roman" w:cs="Times New Roman"/>
          <w:sz w:val="10"/>
          <w:szCs w:val="10"/>
        </w:rPr>
      </w:pPr>
    </w:p>
    <w:p w14:paraId="14833C89" w14:textId="4A105AC3" w:rsidR="005F6A38" w:rsidRPr="002D0E5F" w:rsidRDefault="005F6A38" w:rsidP="002D0E5F">
      <w:pPr>
        <w:pStyle w:val="Titre2"/>
        <w:spacing w:after="100" w:afterAutospacing="1" w:line="240" w:lineRule="auto"/>
        <w:rPr>
          <w:rFonts w:ascii="Times New Roman" w:hAnsi="Times New Roman" w:cs="Times New Roman"/>
          <w:color w:val="auto"/>
        </w:rPr>
      </w:pPr>
      <w:bookmarkStart w:id="64" w:name="_Toc181894566"/>
      <w:bookmarkStart w:id="65" w:name="_Toc181894819"/>
      <w:r w:rsidRPr="002D0E5F">
        <w:rPr>
          <w:rFonts w:ascii="Times New Roman" w:hAnsi="Times New Roman" w:cs="Times New Roman"/>
          <w:color w:val="auto"/>
        </w:rPr>
        <w:t>Guides</w:t>
      </w:r>
      <w:bookmarkEnd w:id="64"/>
      <w:bookmarkEnd w:id="65"/>
    </w:p>
    <w:p w14:paraId="04FBDB2A" w14:textId="0FD70A06" w:rsidR="00FD49F9" w:rsidRPr="002D0E5F" w:rsidRDefault="005F04B8"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caps/>
          <w:sz w:val="24"/>
          <w:szCs w:val="24"/>
        </w:rPr>
        <w:t>Arbour</w:t>
      </w:r>
      <w:r w:rsidR="00602C3A" w:rsidRPr="002D0E5F">
        <w:rPr>
          <w:rFonts w:ascii="Times New Roman" w:hAnsi="Times New Roman" w:cs="Times New Roman"/>
          <w:sz w:val="24"/>
          <w:szCs w:val="24"/>
        </w:rPr>
        <w:t>,</w:t>
      </w:r>
      <w:r w:rsidRPr="002D0E5F">
        <w:rPr>
          <w:rFonts w:ascii="Times New Roman" w:hAnsi="Times New Roman" w:cs="Times New Roman"/>
          <w:sz w:val="24"/>
          <w:szCs w:val="24"/>
        </w:rPr>
        <w:t xml:space="preserve"> Marie-Ève et Hélène</w:t>
      </w:r>
      <w:r w:rsidR="00602C3A" w:rsidRPr="002D0E5F">
        <w:rPr>
          <w:rFonts w:ascii="Times New Roman" w:hAnsi="Times New Roman" w:cs="Times New Roman"/>
          <w:sz w:val="24"/>
          <w:szCs w:val="24"/>
        </w:rPr>
        <w:t xml:space="preserve"> </w:t>
      </w:r>
      <w:r w:rsidR="00602C3A" w:rsidRPr="002D0E5F">
        <w:rPr>
          <w:rFonts w:ascii="Times New Roman" w:hAnsi="Times New Roman" w:cs="Times New Roman"/>
          <w:caps/>
          <w:sz w:val="24"/>
          <w:szCs w:val="24"/>
        </w:rPr>
        <w:t>De Nayve</w:t>
      </w:r>
      <w:r w:rsidR="00602C3A" w:rsidRPr="002D0E5F">
        <w:rPr>
          <w:rFonts w:ascii="Times New Roman" w:hAnsi="Times New Roman" w:cs="Times New Roman"/>
          <w:sz w:val="24"/>
          <w:szCs w:val="24"/>
        </w:rPr>
        <w:t>.</w:t>
      </w:r>
      <w:r w:rsidRPr="002D0E5F">
        <w:rPr>
          <w:rFonts w:ascii="Times New Roman" w:hAnsi="Times New Roman" w:cs="Times New Roman"/>
          <w:sz w:val="24"/>
          <w:szCs w:val="24"/>
        </w:rPr>
        <w:t xml:space="preserve"> </w:t>
      </w:r>
      <w:hyperlink r:id="rId90" w:history="1">
        <w:r w:rsidRPr="002D0E5F">
          <w:rPr>
            <w:rStyle w:val="Lienhypertexte"/>
            <w:rFonts w:ascii="Times New Roman" w:hAnsi="Times New Roman" w:cs="Times New Roman"/>
            <w:i/>
            <w:iCs/>
            <w:color w:val="auto"/>
            <w:sz w:val="24"/>
            <w:szCs w:val="24"/>
          </w:rPr>
          <w:t>Formation sur la rédaction épicène</w:t>
        </w:r>
      </w:hyperlink>
      <w:r w:rsidRPr="002D0E5F">
        <w:rPr>
          <w:rFonts w:ascii="Times New Roman" w:hAnsi="Times New Roman" w:cs="Times New Roman"/>
          <w:sz w:val="24"/>
          <w:szCs w:val="24"/>
        </w:rPr>
        <w:t>, Office québécois de la langue française, 74 pages.</w:t>
      </w:r>
    </w:p>
    <w:p w14:paraId="7FE9B138" w14:textId="554150BD" w:rsidR="00FD49F9" w:rsidRPr="002D0E5F" w:rsidRDefault="00FD49F9"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caps/>
          <w:sz w:val="24"/>
          <w:szCs w:val="24"/>
        </w:rPr>
        <w:lastRenderedPageBreak/>
        <w:t>Beaudoin</w:t>
      </w:r>
      <w:r w:rsidR="00602C3A" w:rsidRPr="002D0E5F">
        <w:rPr>
          <w:rFonts w:ascii="Times New Roman" w:hAnsi="Times New Roman" w:cs="Times New Roman"/>
          <w:sz w:val="24"/>
          <w:szCs w:val="24"/>
        </w:rPr>
        <w:t>,</w:t>
      </w:r>
      <w:r w:rsidRPr="002D0E5F">
        <w:rPr>
          <w:rFonts w:ascii="Times New Roman" w:hAnsi="Times New Roman" w:cs="Times New Roman"/>
          <w:sz w:val="24"/>
          <w:szCs w:val="24"/>
        </w:rPr>
        <w:t xml:space="preserve"> Sarah et Kenza</w:t>
      </w:r>
      <w:r w:rsidR="00602C3A" w:rsidRPr="002D0E5F">
        <w:rPr>
          <w:rFonts w:ascii="Times New Roman" w:hAnsi="Times New Roman" w:cs="Times New Roman"/>
          <w:sz w:val="24"/>
          <w:szCs w:val="24"/>
        </w:rPr>
        <w:t xml:space="preserve"> </w:t>
      </w:r>
      <w:r w:rsidR="00602C3A" w:rsidRPr="002D0E5F">
        <w:rPr>
          <w:rFonts w:ascii="Times New Roman" w:hAnsi="Times New Roman" w:cs="Times New Roman"/>
          <w:caps/>
          <w:sz w:val="24"/>
          <w:szCs w:val="24"/>
        </w:rPr>
        <w:t>Bennis</w:t>
      </w:r>
      <w:r w:rsidR="00602C3A" w:rsidRPr="002D0E5F">
        <w:rPr>
          <w:rFonts w:ascii="Times New Roman" w:hAnsi="Times New Roman" w:cs="Times New Roman"/>
          <w:sz w:val="24"/>
          <w:szCs w:val="24"/>
        </w:rPr>
        <w:t>.</w:t>
      </w:r>
      <w:r w:rsidRPr="002D0E5F">
        <w:rPr>
          <w:rFonts w:ascii="Times New Roman" w:hAnsi="Times New Roman" w:cs="Times New Roman"/>
          <w:sz w:val="24"/>
          <w:szCs w:val="24"/>
        </w:rPr>
        <w:t xml:space="preserve"> </w:t>
      </w:r>
      <w:hyperlink r:id="rId91" w:history="1">
        <w:r w:rsidRPr="002D0E5F">
          <w:rPr>
            <w:rStyle w:val="Lienhypertexte"/>
            <w:rFonts w:ascii="Times New Roman" w:hAnsi="Times New Roman" w:cs="Times New Roman"/>
            <w:i/>
            <w:iCs/>
            <w:color w:val="auto"/>
            <w:sz w:val="24"/>
            <w:szCs w:val="24"/>
          </w:rPr>
          <w:t>Le langage non sexiste : un autre pas vers l’égalité entre les femmes et les hommes</w:t>
        </w:r>
      </w:hyperlink>
      <w:r w:rsidRPr="002D0E5F">
        <w:rPr>
          <w:rFonts w:ascii="Times New Roman" w:hAnsi="Times New Roman" w:cs="Times New Roman"/>
          <w:sz w:val="24"/>
          <w:szCs w:val="24"/>
        </w:rPr>
        <w:t>, Mémoire du Conseil des Montréalaises, 19 aout 2019, 32 pages.</w:t>
      </w:r>
    </w:p>
    <w:p w14:paraId="759F904D" w14:textId="7ED38127" w:rsidR="005F04B8" w:rsidRPr="002D0E5F" w:rsidRDefault="005F04B8" w:rsidP="002D0E5F">
      <w:pPr>
        <w:spacing w:after="100" w:afterAutospacing="1" w:line="240" w:lineRule="auto"/>
        <w:rPr>
          <w:rFonts w:ascii="Times New Roman" w:hAnsi="Times New Roman" w:cs="Times New Roman"/>
          <w:szCs w:val="24"/>
        </w:rPr>
      </w:pPr>
      <w:r w:rsidRPr="002D0E5F">
        <w:rPr>
          <w:rFonts w:ascii="Times New Roman" w:hAnsi="Times New Roman" w:cs="Times New Roman"/>
          <w:caps/>
          <w:szCs w:val="24"/>
        </w:rPr>
        <w:t>Berthelet</w:t>
      </w:r>
      <w:r w:rsidRPr="002D0E5F">
        <w:rPr>
          <w:rFonts w:ascii="Times New Roman" w:hAnsi="Times New Roman" w:cs="Times New Roman"/>
          <w:szCs w:val="24"/>
        </w:rPr>
        <w:t xml:space="preserve"> Charles, </w:t>
      </w:r>
      <w:hyperlink r:id="rId92" w:history="1">
        <w:r w:rsidRPr="002D0E5F">
          <w:rPr>
            <w:rStyle w:val="Lienhypertexte"/>
            <w:rFonts w:ascii="Times New Roman" w:hAnsi="Times New Roman" w:cs="Times New Roman"/>
            <w:i/>
            <w:iCs/>
            <w:color w:val="auto"/>
            <w:szCs w:val="24"/>
          </w:rPr>
          <w:t>Le langage n’est pas neutre</w:t>
        </w:r>
        <w:r w:rsidR="002C162F" w:rsidRPr="002D0E5F">
          <w:rPr>
            <w:rStyle w:val="Lienhypertexte"/>
            <w:rFonts w:ascii="Times New Roman" w:hAnsi="Times New Roman" w:cs="Times New Roman"/>
            <w:i/>
            <w:iCs/>
            <w:color w:val="auto"/>
            <w:szCs w:val="24"/>
          </w:rPr>
          <w:t>.</w:t>
        </w:r>
        <w:r w:rsidRPr="002D0E5F">
          <w:rPr>
            <w:rStyle w:val="Lienhypertexte"/>
            <w:rFonts w:ascii="Times New Roman" w:hAnsi="Times New Roman" w:cs="Times New Roman"/>
            <w:i/>
            <w:iCs/>
            <w:color w:val="auto"/>
            <w:szCs w:val="24"/>
          </w:rPr>
          <w:t xml:space="preserve"> Petit guide de rédaction féministe</w:t>
        </w:r>
      </w:hyperlink>
      <w:r w:rsidR="002C162F" w:rsidRPr="002D0E5F">
        <w:rPr>
          <w:rStyle w:val="Lienhypertexte"/>
          <w:rFonts w:ascii="Times New Roman" w:hAnsi="Times New Roman" w:cs="Times New Roman"/>
          <w:i/>
          <w:iCs/>
          <w:color w:val="auto"/>
          <w:szCs w:val="24"/>
        </w:rPr>
        <w:t>.</w:t>
      </w:r>
      <w:r w:rsidRPr="002D0E5F">
        <w:rPr>
          <w:rFonts w:ascii="Times New Roman" w:hAnsi="Times New Roman" w:cs="Times New Roman"/>
          <w:i/>
          <w:iCs/>
          <w:szCs w:val="24"/>
        </w:rPr>
        <w:t>,</w:t>
      </w:r>
      <w:r w:rsidRPr="002D0E5F">
        <w:rPr>
          <w:rFonts w:ascii="Times New Roman" w:hAnsi="Times New Roman" w:cs="Times New Roman"/>
          <w:szCs w:val="24"/>
        </w:rPr>
        <w:t xml:space="preserve"> Revue FéminÉtudes, Hors-série, 2014, 8 pages.</w:t>
      </w:r>
    </w:p>
    <w:p w14:paraId="64F87A99" w14:textId="65C5F4FF" w:rsidR="00602C3A" w:rsidRPr="002D0E5F" w:rsidRDefault="00602C3A" w:rsidP="002D0E5F">
      <w:pPr>
        <w:spacing w:after="100" w:afterAutospacing="1" w:line="240" w:lineRule="auto"/>
        <w:rPr>
          <w:rStyle w:val="Lienhypertexte"/>
          <w:rFonts w:ascii="Times New Roman" w:hAnsi="Times New Roman" w:cs="Times New Roman"/>
          <w:i/>
          <w:color w:val="auto"/>
          <w:szCs w:val="24"/>
        </w:rPr>
      </w:pPr>
      <w:r w:rsidRPr="002D0E5F">
        <w:rPr>
          <w:rFonts w:ascii="Times New Roman" w:hAnsi="Times New Roman" w:cs="Times New Roman"/>
          <w:caps/>
          <w:szCs w:val="24"/>
        </w:rPr>
        <w:t>Condition féminine Canada</w:t>
      </w:r>
      <w:r w:rsidRPr="002D0E5F">
        <w:rPr>
          <w:rFonts w:ascii="Times New Roman" w:hAnsi="Times New Roman" w:cs="Times New Roman"/>
          <w:szCs w:val="24"/>
        </w:rPr>
        <w:t xml:space="preserve">, </w:t>
      </w:r>
      <w:hyperlink r:id="rId93" w:history="1">
        <w:r w:rsidRPr="002D0E5F">
          <w:rPr>
            <w:rStyle w:val="Lienhypertexte"/>
            <w:rFonts w:ascii="Times New Roman" w:hAnsi="Times New Roman" w:cs="Times New Roman"/>
            <w:i/>
            <w:color w:val="auto"/>
            <w:szCs w:val="24"/>
          </w:rPr>
          <w:t>Guide de rédaction épicène de Condition féminine Canada</w:t>
        </w:r>
      </w:hyperlink>
      <w:r w:rsidRPr="002D0E5F">
        <w:rPr>
          <w:rStyle w:val="Lienhypertexte"/>
          <w:rFonts w:ascii="Times New Roman" w:hAnsi="Times New Roman" w:cs="Times New Roman"/>
          <w:i/>
          <w:color w:val="auto"/>
          <w:szCs w:val="24"/>
        </w:rPr>
        <w:t>.</w:t>
      </w:r>
    </w:p>
    <w:p w14:paraId="551A9BB1" w14:textId="336F9CD9" w:rsidR="00810F94" w:rsidRPr="002D0E5F" w:rsidRDefault="00810F94" w:rsidP="002D0E5F">
      <w:pPr>
        <w:pStyle w:val="Notedebasdepage"/>
        <w:spacing w:after="100" w:afterAutospacing="1"/>
        <w:rPr>
          <w:rFonts w:ascii="Times New Roman" w:hAnsi="Times New Roman" w:cs="Times New Roman"/>
          <w:sz w:val="24"/>
          <w:szCs w:val="24"/>
          <w:shd w:val="clear" w:color="auto" w:fill="FFFFFF"/>
        </w:rPr>
      </w:pPr>
      <w:r w:rsidRPr="002D0E5F">
        <w:rPr>
          <w:rFonts w:ascii="Times New Roman" w:hAnsi="Times New Roman" w:cs="Times New Roman"/>
          <w:sz w:val="24"/>
          <w:szCs w:val="24"/>
          <w:shd w:val="clear" w:color="auto" w:fill="FFFFFF"/>
        </w:rPr>
        <w:t xml:space="preserve">DIVERGENRES. </w:t>
      </w:r>
      <w:hyperlink r:id="rId94" w:history="1">
        <w:r w:rsidRPr="002D0E5F">
          <w:rPr>
            <w:rStyle w:val="Lienhypertexte"/>
            <w:rFonts w:ascii="Times New Roman" w:hAnsi="Times New Roman" w:cs="Times New Roman"/>
            <w:i/>
            <w:iCs/>
            <w:color w:val="auto"/>
            <w:sz w:val="24"/>
            <w:szCs w:val="24"/>
            <w:shd w:val="clear" w:color="auto" w:fill="FFFFFF"/>
          </w:rPr>
          <w:t>Règles de grammaire neutre et inclusive</w:t>
        </w:r>
      </w:hyperlink>
      <w:r w:rsidRPr="002D0E5F">
        <w:rPr>
          <w:rFonts w:ascii="Times New Roman" w:hAnsi="Times New Roman" w:cs="Times New Roman"/>
          <w:sz w:val="24"/>
          <w:szCs w:val="24"/>
          <w:shd w:val="clear" w:color="auto" w:fill="FFFFFF"/>
        </w:rPr>
        <w:t>, 2021, Québec, 12 pages.</w:t>
      </w:r>
    </w:p>
    <w:p w14:paraId="446D2F7F" w14:textId="4AEB7C44" w:rsidR="00CC4B26" w:rsidRPr="002D0E5F" w:rsidRDefault="00CC4B26" w:rsidP="002D0E5F">
      <w:pPr>
        <w:pStyle w:val="Notedebasdepage"/>
        <w:spacing w:after="100" w:afterAutospacing="1"/>
        <w:rPr>
          <w:rFonts w:ascii="Times New Roman" w:hAnsi="Times New Roman" w:cs="Times New Roman"/>
          <w:sz w:val="24"/>
          <w:szCs w:val="24"/>
          <w:shd w:val="clear" w:color="auto" w:fill="FFFFFF"/>
        </w:rPr>
      </w:pPr>
      <w:r w:rsidRPr="002D0E5F">
        <w:rPr>
          <w:rFonts w:ascii="Times New Roman" w:hAnsi="Times New Roman" w:cs="Times New Roman"/>
          <w:sz w:val="24"/>
          <w:szCs w:val="24"/>
          <w:shd w:val="clear" w:color="auto" w:fill="FFFFFF"/>
        </w:rPr>
        <w:t xml:space="preserve">FEMINITUDE. </w:t>
      </w:r>
      <w:hyperlink r:id="rId95" w:history="1">
        <w:r w:rsidRPr="002D0E5F">
          <w:rPr>
            <w:rStyle w:val="Lienhypertexte"/>
            <w:rFonts w:ascii="Times New Roman" w:hAnsi="Times New Roman" w:cs="Times New Roman"/>
            <w:i/>
            <w:iCs/>
            <w:color w:val="auto"/>
            <w:sz w:val="24"/>
            <w:szCs w:val="24"/>
            <w:shd w:val="clear" w:color="auto" w:fill="FFFFFF"/>
          </w:rPr>
          <w:t>Guide d’écriture inclusive</w:t>
        </w:r>
      </w:hyperlink>
      <w:r w:rsidRPr="002D0E5F">
        <w:rPr>
          <w:rFonts w:ascii="Times New Roman" w:hAnsi="Times New Roman" w:cs="Times New Roman"/>
          <w:sz w:val="24"/>
          <w:szCs w:val="24"/>
          <w:shd w:val="clear" w:color="auto" w:fill="FFFFFF"/>
        </w:rPr>
        <w:t>, septembre 2020, 21 pages.</w:t>
      </w:r>
    </w:p>
    <w:p w14:paraId="5F9F21C9" w14:textId="321831D4" w:rsidR="00266084" w:rsidRPr="002D0E5F" w:rsidRDefault="00266084" w:rsidP="002D0E5F">
      <w:pPr>
        <w:spacing w:after="100" w:afterAutospacing="1" w:line="240" w:lineRule="auto"/>
        <w:rPr>
          <w:rFonts w:ascii="Times New Roman" w:hAnsi="Times New Roman" w:cs="Times New Roman"/>
          <w:szCs w:val="24"/>
        </w:rPr>
      </w:pPr>
      <w:r w:rsidRPr="002D0E5F">
        <w:rPr>
          <w:rFonts w:ascii="Times New Roman" w:hAnsi="Times New Roman" w:cs="Times New Roman"/>
          <w:szCs w:val="24"/>
        </w:rPr>
        <w:t xml:space="preserve">FEMUL. </w:t>
      </w:r>
      <w:hyperlink r:id="rId96" w:history="1">
        <w:r w:rsidRPr="002D0E5F">
          <w:rPr>
            <w:rStyle w:val="Lienhypertexte"/>
            <w:rFonts w:ascii="Times New Roman" w:hAnsi="Times New Roman" w:cs="Times New Roman"/>
            <w:i/>
            <w:iCs/>
            <w:color w:val="auto"/>
            <w:szCs w:val="24"/>
          </w:rPr>
          <w:t>Guide pour la rédaction inclusive à l'Université Laval</w:t>
        </w:r>
      </w:hyperlink>
      <w:r w:rsidRPr="002D0E5F">
        <w:rPr>
          <w:rFonts w:ascii="Times New Roman" w:hAnsi="Times New Roman" w:cs="Times New Roman"/>
          <w:szCs w:val="24"/>
        </w:rPr>
        <w:t>, automne 2020, 15 pages.</w:t>
      </w:r>
    </w:p>
    <w:p w14:paraId="7665D9E6" w14:textId="7A8801BB" w:rsidR="0074650E" w:rsidRPr="002D0E5F" w:rsidRDefault="0074650E" w:rsidP="002D0E5F">
      <w:pPr>
        <w:pStyle w:val="Notedebasdepage"/>
        <w:spacing w:after="100" w:afterAutospacing="1"/>
        <w:rPr>
          <w:rFonts w:ascii="Times New Roman" w:hAnsi="Times New Roman" w:cs="Times New Roman"/>
          <w:caps/>
          <w:sz w:val="24"/>
          <w:szCs w:val="24"/>
        </w:rPr>
      </w:pPr>
      <w:r w:rsidRPr="002D0E5F">
        <w:rPr>
          <w:rFonts w:ascii="Times New Roman" w:hAnsi="Times New Roman" w:cs="Times New Roman"/>
          <w:sz w:val="24"/>
          <w:szCs w:val="24"/>
        </w:rPr>
        <w:t>FNEEQ–CSN</w:t>
      </w:r>
      <w:r w:rsidR="00B87527" w:rsidRPr="002D0E5F">
        <w:rPr>
          <w:rFonts w:ascii="Times New Roman" w:hAnsi="Times New Roman" w:cs="Times New Roman"/>
          <w:sz w:val="24"/>
          <w:szCs w:val="24"/>
        </w:rPr>
        <w:t>.</w:t>
      </w:r>
      <w:r w:rsidRPr="002D0E5F">
        <w:rPr>
          <w:rFonts w:ascii="Times New Roman" w:hAnsi="Times New Roman" w:cs="Times New Roman"/>
          <w:sz w:val="24"/>
          <w:szCs w:val="24"/>
        </w:rPr>
        <w:t xml:space="preserve"> </w:t>
      </w:r>
      <w:hyperlink r:id="rId97" w:history="1">
        <w:r w:rsidRPr="002D0E5F">
          <w:rPr>
            <w:rStyle w:val="Lienhypertexte"/>
            <w:rFonts w:ascii="Times New Roman" w:hAnsi="Times New Roman" w:cs="Times New Roman"/>
            <w:i/>
            <w:iCs/>
            <w:color w:val="auto"/>
            <w:sz w:val="24"/>
            <w:szCs w:val="24"/>
          </w:rPr>
          <w:t>Guide de communication inclusive en lien avec le genre</w:t>
        </w:r>
      </w:hyperlink>
      <w:r w:rsidRPr="002D0E5F">
        <w:rPr>
          <w:rFonts w:ascii="Times New Roman" w:hAnsi="Times New Roman" w:cs="Times New Roman"/>
          <w:sz w:val="24"/>
          <w:szCs w:val="24"/>
        </w:rPr>
        <w:t>, 2024, 20 pages.</w:t>
      </w:r>
    </w:p>
    <w:p w14:paraId="57067B53" w14:textId="50A1EBA8" w:rsidR="002D39A9" w:rsidRPr="002D0E5F" w:rsidRDefault="002D39A9"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sz w:val="24"/>
          <w:szCs w:val="24"/>
        </w:rPr>
        <w:t xml:space="preserve">GOUVERNEMENT DU CANADA. </w:t>
      </w:r>
      <w:hyperlink r:id="rId98" w:history="1">
        <w:r w:rsidRPr="002D0E5F">
          <w:rPr>
            <w:rStyle w:val="Lienhypertexte"/>
            <w:rFonts w:ascii="Times New Roman" w:hAnsi="Times New Roman" w:cs="Times New Roman"/>
            <w:i/>
            <w:color w:val="auto"/>
            <w:sz w:val="24"/>
            <w:szCs w:val="24"/>
          </w:rPr>
          <w:t>Guide de rédaction épicène de Condition féminine Canada</w:t>
        </w:r>
      </w:hyperlink>
      <w:r w:rsidRPr="002D0E5F">
        <w:rPr>
          <w:rFonts w:ascii="Times New Roman" w:hAnsi="Times New Roman" w:cs="Times New Roman"/>
          <w:sz w:val="24"/>
          <w:szCs w:val="24"/>
        </w:rPr>
        <w:t>, 9 pages</w:t>
      </w:r>
    </w:p>
    <w:p w14:paraId="74597587" w14:textId="2594C2EB" w:rsidR="006E5F28" w:rsidRPr="002D0E5F" w:rsidRDefault="006E5F28"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sz w:val="24"/>
          <w:szCs w:val="24"/>
        </w:rPr>
        <w:t xml:space="preserve">GOUVERNEMENT DU CANADA. </w:t>
      </w:r>
      <w:hyperlink r:id="rId99" w:history="1">
        <w:r w:rsidRPr="002D0E5F">
          <w:rPr>
            <w:rStyle w:val="Lienhypertexte"/>
            <w:rFonts w:ascii="Times New Roman" w:hAnsi="Times New Roman" w:cs="Times New Roman"/>
            <w:i/>
            <w:iCs/>
            <w:color w:val="auto"/>
            <w:sz w:val="24"/>
            <w:szCs w:val="24"/>
          </w:rPr>
          <w:t>Écriture inclusive : communications relatives aux personnes non binaires</w:t>
        </w:r>
      </w:hyperlink>
      <w:r w:rsidR="00170B3F" w:rsidRPr="002D0E5F">
        <w:rPr>
          <w:rFonts w:ascii="Times New Roman" w:hAnsi="Times New Roman" w:cs="Times New Roman"/>
          <w:sz w:val="24"/>
          <w:szCs w:val="24"/>
        </w:rPr>
        <w:t>, Clés de la rédaction</w:t>
      </w:r>
      <w:r w:rsidR="00B5799F" w:rsidRPr="002D0E5F">
        <w:rPr>
          <w:rFonts w:ascii="Times New Roman" w:hAnsi="Times New Roman" w:cs="Times New Roman"/>
          <w:sz w:val="24"/>
          <w:szCs w:val="24"/>
        </w:rPr>
        <w:t>.</w:t>
      </w:r>
    </w:p>
    <w:p w14:paraId="3B9B51B1" w14:textId="2C025E60" w:rsidR="00174BC8" w:rsidRPr="002D0E5F" w:rsidRDefault="005F04B8"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caps/>
          <w:sz w:val="24"/>
          <w:szCs w:val="24"/>
        </w:rPr>
        <w:t>Haddad</w:t>
      </w:r>
      <w:r w:rsidR="00602C3A" w:rsidRPr="002D0E5F">
        <w:rPr>
          <w:rFonts w:ascii="Times New Roman" w:hAnsi="Times New Roman" w:cs="Times New Roman"/>
          <w:sz w:val="24"/>
          <w:szCs w:val="24"/>
        </w:rPr>
        <w:t>,</w:t>
      </w:r>
      <w:r w:rsidRPr="002D0E5F">
        <w:rPr>
          <w:rFonts w:ascii="Times New Roman" w:hAnsi="Times New Roman" w:cs="Times New Roman"/>
          <w:sz w:val="24"/>
          <w:szCs w:val="24"/>
        </w:rPr>
        <w:t xml:space="preserve"> Raphaël et Carline</w:t>
      </w:r>
      <w:r w:rsidR="00602C3A" w:rsidRPr="002D0E5F">
        <w:rPr>
          <w:rFonts w:ascii="Times New Roman" w:hAnsi="Times New Roman" w:cs="Times New Roman"/>
          <w:sz w:val="24"/>
          <w:szCs w:val="24"/>
        </w:rPr>
        <w:t xml:space="preserve"> </w:t>
      </w:r>
      <w:r w:rsidR="00602C3A" w:rsidRPr="002D0E5F">
        <w:rPr>
          <w:rFonts w:ascii="Times New Roman" w:hAnsi="Times New Roman" w:cs="Times New Roman"/>
          <w:caps/>
          <w:sz w:val="24"/>
          <w:szCs w:val="24"/>
        </w:rPr>
        <w:t>Baric</w:t>
      </w:r>
      <w:r w:rsidR="00602C3A" w:rsidRPr="002D0E5F">
        <w:rPr>
          <w:rFonts w:ascii="Times New Roman" w:hAnsi="Times New Roman" w:cs="Times New Roman"/>
          <w:sz w:val="24"/>
          <w:szCs w:val="24"/>
        </w:rPr>
        <w:t>.</w:t>
      </w:r>
      <w:r w:rsidRPr="002D0E5F">
        <w:rPr>
          <w:rFonts w:ascii="Times New Roman" w:hAnsi="Times New Roman" w:cs="Times New Roman"/>
          <w:sz w:val="24"/>
          <w:szCs w:val="24"/>
        </w:rPr>
        <w:t xml:space="preserve"> </w:t>
      </w:r>
      <w:hyperlink r:id="rId100" w:history="1">
        <w:r w:rsidRPr="002D0E5F">
          <w:rPr>
            <w:rStyle w:val="Lienhypertexte"/>
            <w:rFonts w:ascii="Times New Roman" w:hAnsi="Times New Roman" w:cs="Times New Roman"/>
            <w:i/>
            <w:iCs/>
            <w:color w:val="auto"/>
            <w:sz w:val="24"/>
            <w:szCs w:val="24"/>
          </w:rPr>
          <w:t>Manuel d’écriture inclusive</w:t>
        </w:r>
      </w:hyperlink>
      <w:r w:rsidRPr="002D0E5F">
        <w:rPr>
          <w:rFonts w:ascii="Times New Roman" w:hAnsi="Times New Roman" w:cs="Times New Roman"/>
          <w:sz w:val="24"/>
          <w:szCs w:val="24"/>
        </w:rPr>
        <w:t>, Mots-Clés, septembre 2016, 18 pages.</w:t>
      </w:r>
    </w:p>
    <w:p w14:paraId="4849C6CE" w14:textId="2DBB56EF" w:rsidR="00811D2B" w:rsidRPr="002D0E5F" w:rsidRDefault="00811D2B"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caps/>
          <w:sz w:val="24"/>
          <w:szCs w:val="24"/>
        </w:rPr>
        <w:t>Haddad</w:t>
      </w:r>
      <w:r w:rsidRPr="002D0E5F">
        <w:rPr>
          <w:rFonts w:ascii="Times New Roman" w:hAnsi="Times New Roman" w:cs="Times New Roman"/>
          <w:sz w:val="24"/>
          <w:szCs w:val="24"/>
        </w:rPr>
        <w:t xml:space="preserve">, Raphaël et Carline </w:t>
      </w:r>
      <w:r w:rsidRPr="002D0E5F">
        <w:rPr>
          <w:rFonts w:ascii="Times New Roman" w:hAnsi="Times New Roman" w:cs="Times New Roman"/>
          <w:caps/>
          <w:sz w:val="24"/>
          <w:szCs w:val="24"/>
        </w:rPr>
        <w:t>Baric</w:t>
      </w:r>
      <w:r w:rsidRPr="002D0E5F">
        <w:rPr>
          <w:rFonts w:ascii="Times New Roman" w:hAnsi="Times New Roman" w:cs="Times New Roman"/>
          <w:sz w:val="24"/>
          <w:szCs w:val="24"/>
        </w:rPr>
        <w:t xml:space="preserve">. </w:t>
      </w:r>
      <w:hyperlink r:id="rId101" w:history="1">
        <w:r w:rsidRPr="002D0E5F">
          <w:rPr>
            <w:rStyle w:val="Lienhypertexte"/>
            <w:rFonts w:ascii="Times New Roman" w:hAnsi="Times New Roman" w:cs="Times New Roman"/>
            <w:i/>
            <w:iCs/>
            <w:color w:val="auto"/>
            <w:sz w:val="24"/>
            <w:szCs w:val="24"/>
          </w:rPr>
          <w:t>Manuel d’écriture inclusive</w:t>
        </w:r>
      </w:hyperlink>
      <w:r w:rsidRPr="002D0E5F">
        <w:rPr>
          <w:rFonts w:ascii="Times New Roman" w:hAnsi="Times New Roman" w:cs="Times New Roman"/>
          <w:sz w:val="24"/>
          <w:szCs w:val="24"/>
        </w:rPr>
        <w:t>, Mots-Clés, septembre 201</w:t>
      </w:r>
      <w:r w:rsidR="00BC6139" w:rsidRPr="002D0E5F">
        <w:rPr>
          <w:rFonts w:ascii="Times New Roman" w:hAnsi="Times New Roman" w:cs="Times New Roman"/>
          <w:sz w:val="24"/>
          <w:szCs w:val="24"/>
        </w:rPr>
        <w:t>9</w:t>
      </w:r>
      <w:r w:rsidRPr="002D0E5F">
        <w:rPr>
          <w:rFonts w:ascii="Times New Roman" w:hAnsi="Times New Roman" w:cs="Times New Roman"/>
          <w:sz w:val="24"/>
          <w:szCs w:val="24"/>
        </w:rPr>
        <w:t xml:space="preserve">, </w:t>
      </w:r>
      <w:r w:rsidR="00BC6139" w:rsidRPr="002D0E5F">
        <w:rPr>
          <w:rFonts w:ascii="Times New Roman" w:hAnsi="Times New Roman" w:cs="Times New Roman"/>
          <w:sz w:val="24"/>
          <w:szCs w:val="24"/>
        </w:rPr>
        <w:t>2</w:t>
      </w:r>
      <w:r w:rsidRPr="002D0E5F">
        <w:rPr>
          <w:rFonts w:ascii="Times New Roman" w:hAnsi="Times New Roman" w:cs="Times New Roman"/>
          <w:sz w:val="24"/>
          <w:szCs w:val="24"/>
        </w:rPr>
        <w:t>8 pages.</w:t>
      </w:r>
    </w:p>
    <w:p w14:paraId="5E100BDD" w14:textId="77777777" w:rsidR="007E462E" w:rsidRPr="002D0E5F" w:rsidRDefault="007E462E"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sz w:val="24"/>
          <w:szCs w:val="24"/>
        </w:rPr>
        <w:t xml:space="preserve">HAUT CONSEIL À L’ÉGALITÉ ENTRE LES FEMMES ET LES HOMMES (HCE). </w:t>
      </w:r>
      <w:hyperlink r:id="rId102" w:history="1">
        <w:r w:rsidRPr="002D0E5F">
          <w:rPr>
            <w:rStyle w:val="Lienhypertexte"/>
            <w:rFonts w:ascii="Times New Roman" w:hAnsi="Times New Roman" w:cs="Times New Roman"/>
            <w:i/>
            <w:iCs/>
            <w:color w:val="auto"/>
            <w:sz w:val="24"/>
            <w:szCs w:val="24"/>
          </w:rPr>
          <w:t>Pour une communication publique sans stéréotype de sexe</w:t>
        </w:r>
      </w:hyperlink>
      <w:r w:rsidRPr="002D0E5F">
        <w:rPr>
          <w:rFonts w:ascii="Times New Roman" w:hAnsi="Times New Roman" w:cs="Times New Roman"/>
          <w:sz w:val="24"/>
          <w:szCs w:val="24"/>
        </w:rPr>
        <w:t>, La documentation Française, 2016, 68 pages.</w:t>
      </w:r>
    </w:p>
    <w:p w14:paraId="3C6D8C57" w14:textId="1D0C5B38" w:rsidR="00B87527" w:rsidRPr="002D0E5F" w:rsidRDefault="00B87527"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sz w:val="24"/>
          <w:szCs w:val="24"/>
        </w:rPr>
        <w:t>HAUT CONSEIL À L’ÉGALITÉ</w:t>
      </w:r>
      <w:r w:rsidR="00BF5D5F" w:rsidRPr="002D0E5F">
        <w:rPr>
          <w:rFonts w:ascii="Times New Roman" w:hAnsi="Times New Roman" w:cs="Times New Roman"/>
          <w:sz w:val="24"/>
          <w:szCs w:val="24"/>
        </w:rPr>
        <w:t xml:space="preserve"> </w:t>
      </w:r>
      <w:r w:rsidR="00D83E69" w:rsidRPr="002D0E5F">
        <w:rPr>
          <w:rFonts w:ascii="Times New Roman" w:hAnsi="Times New Roman" w:cs="Times New Roman"/>
          <w:sz w:val="24"/>
          <w:szCs w:val="24"/>
        </w:rPr>
        <w:t xml:space="preserve">ENTRE LES FEMMES ET LES HOMMES </w:t>
      </w:r>
      <w:r w:rsidR="00BF5D5F" w:rsidRPr="002D0E5F">
        <w:rPr>
          <w:rFonts w:ascii="Times New Roman" w:hAnsi="Times New Roman" w:cs="Times New Roman"/>
          <w:sz w:val="24"/>
          <w:szCs w:val="24"/>
        </w:rPr>
        <w:t>(HCE)</w:t>
      </w:r>
      <w:r w:rsidRPr="002D0E5F">
        <w:rPr>
          <w:rFonts w:ascii="Times New Roman" w:hAnsi="Times New Roman" w:cs="Times New Roman"/>
          <w:sz w:val="24"/>
          <w:szCs w:val="24"/>
        </w:rPr>
        <w:t xml:space="preserve">. </w:t>
      </w:r>
      <w:hyperlink r:id="rId103" w:history="1">
        <w:r w:rsidRPr="002D0E5F">
          <w:rPr>
            <w:rStyle w:val="Lienhypertexte"/>
            <w:rFonts w:ascii="Times New Roman" w:hAnsi="Times New Roman" w:cs="Times New Roman"/>
            <w:i/>
            <w:iCs/>
            <w:color w:val="auto"/>
            <w:sz w:val="24"/>
            <w:szCs w:val="24"/>
          </w:rPr>
          <w:t>Pour une communication publique sans stéréotypes de sexe</w:t>
        </w:r>
      </w:hyperlink>
      <w:r w:rsidRPr="002D0E5F">
        <w:rPr>
          <w:rFonts w:ascii="Times New Roman" w:hAnsi="Times New Roman" w:cs="Times New Roman"/>
          <w:sz w:val="24"/>
          <w:szCs w:val="24"/>
        </w:rPr>
        <w:t>, 2022, 73 pages.</w:t>
      </w:r>
    </w:p>
    <w:p w14:paraId="656CB228" w14:textId="77777777" w:rsidR="00602C3A" w:rsidRPr="002D0E5F" w:rsidRDefault="00602C3A" w:rsidP="002D0E5F">
      <w:pPr>
        <w:spacing w:after="100" w:afterAutospacing="1" w:line="240" w:lineRule="auto"/>
        <w:rPr>
          <w:rFonts w:ascii="Times New Roman" w:hAnsi="Times New Roman" w:cs="Times New Roman"/>
          <w:szCs w:val="24"/>
        </w:rPr>
      </w:pPr>
      <w:r w:rsidRPr="002D0E5F">
        <w:rPr>
          <w:rFonts w:ascii="Times New Roman" w:hAnsi="Times New Roman" w:cs="Times New Roman"/>
          <w:szCs w:val="24"/>
        </w:rPr>
        <w:t xml:space="preserve">LESSAR, </w:t>
      </w:r>
      <w:hyperlink r:id="rId104" w:history="1">
        <w:r w:rsidRPr="002D0E5F">
          <w:rPr>
            <w:rFonts w:ascii="Times New Roman" w:hAnsi="Times New Roman" w:cs="Times New Roman"/>
            <w:szCs w:val="24"/>
          </w:rPr>
          <w:t>Michaël</w:t>
        </w:r>
      </w:hyperlink>
      <w:r w:rsidRPr="002D0E5F">
        <w:rPr>
          <w:rFonts w:ascii="Times New Roman" w:hAnsi="Times New Roman" w:cs="Times New Roman"/>
          <w:szCs w:val="24"/>
        </w:rPr>
        <w:t xml:space="preserve"> et Suzanne ZACCOUR. </w:t>
      </w:r>
      <w:r w:rsidRPr="002D0E5F">
        <w:rPr>
          <w:rFonts w:ascii="Times New Roman" w:hAnsi="Times New Roman" w:cs="Times New Roman"/>
          <w:i/>
          <w:iCs/>
          <w:szCs w:val="24"/>
        </w:rPr>
        <w:t>Grammaire non sexiste de la langue française</w:t>
      </w:r>
      <w:r w:rsidRPr="002D0E5F">
        <w:rPr>
          <w:rFonts w:ascii="Times New Roman" w:hAnsi="Times New Roman" w:cs="Times New Roman"/>
          <w:szCs w:val="24"/>
        </w:rPr>
        <w:t>, Syllepse, 2017, 190 p.</w:t>
      </w:r>
    </w:p>
    <w:p w14:paraId="025B5346" w14:textId="77777777" w:rsidR="007C4C72" w:rsidRPr="002D0E5F" w:rsidRDefault="007C4C72"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sz w:val="24"/>
          <w:szCs w:val="24"/>
        </w:rPr>
        <w:t xml:space="preserve">LA MIETTE. </w:t>
      </w:r>
      <w:hyperlink r:id="rId105" w:history="1">
        <w:r w:rsidRPr="002D0E5F">
          <w:rPr>
            <w:rStyle w:val="Lienhypertexte"/>
            <w:rFonts w:ascii="Times New Roman" w:hAnsi="Times New Roman" w:cs="Times New Roman"/>
            <w:i/>
            <w:iCs/>
            <w:color w:val="auto"/>
            <w:sz w:val="24"/>
            <w:szCs w:val="24"/>
          </w:rPr>
          <w:t>Pour une réunion en visioconférence universellement accessible</w:t>
        </w:r>
      </w:hyperlink>
      <w:r w:rsidRPr="002D0E5F">
        <w:rPr>
          <w:rFonts w:ascii="Times New Roman" w:hAnsi="Times New Roman" w:cs="Times New Roman"/>
          <w:sz w:val="24"/>
          <w:szCs w:val="24"/>
        </w:rPr>
        <w:t>, 2021/2022, 22 pages.</w:t>
      </w:r>
    </w:p>
    <w:p w14:paraId="05A9FEEC" w14:textId="0D517E3B" w:rsidR="00460AAF" w:rsidRPr="002D0E5F" w:rsidRDefault="00460AAF"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sz w:val="24"/>
          <w:szCs w:val="24"/>
        </w:rPr>
        <w:t>LEPAGE, Pierre</w:t>
      </w:r>
      <w:r w:rsidR="00D7381E" w:rsidRPr="002D0E5F">
        <w:rPr>
          <w:rFonts w:ascii="Times New Roman" w:hAnsi="Times New Roman" w:cs="Times New Roman"/>
          <w:sz w:val="24"/>
          <w:szCs w:val="24"/>
        </w:rPr>
        <w:t>.</w:t>
      </w:r>
      <w:r w:rsidRPr="002D0E5F">
        <w:rPr>
          <w:rFonts w:ascii="Times New Roman" w:hAnsi="Times New Roman" w:cs="Times New Roman"/>
          <w:sz w:val="24"/>
          <w:szCs w:val="24"/>
        </w:rPr>
        <w:t xml:space="preserve"> </w:t>
      </w:r>
      <w:hyperlink r:id="rId106" w:history="1">
        <w:r w:rsidRPr="002D0E5F">
          <w:rPr>
            <w:rStyle w:val="Lienhypertexte"/>
            <w:rFonts w:ascii="Times New Roman" w:hAnsi="Times New Roman" w:cs="Times New Roman"/>
            <w:i/>
            <w:iCs/>
            <w:color w:val="auto"/>
            <w:sz w:val="24"/>
            <w:szCs w:val="24"/>
          </w:rPr>
          <w:t>Mythes et réalités sur les peuples autochtones</w:t>
        </w:r>
      </w:hyperlink>
      <w:r w:rsidRPr="002D0E5F">
        <w:rPr>
          <w:rFonts w:ascii="Times New Roman" w:hAnsi="Times New Roman" w:cs="Times New Roman"/>
          <w:sz w:val="24"/>
          <w:szCs w:val="24"/>
        </w:rPr>
        <w:t>, 2029, 180 pages.</w:t>
      </w:r>
    </w:p>
    <w:p w14:paraId="14F966A5" w14:textId="51C9F5AB" w:rsidR="002E55D5" w:rsidRPr="002D0E5F" w:rsidRDefault="002E55D5"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sz w:val="24"/>
          <w:szCs w:val="24"/>
        </w:rPr>
        <w:lastRenderedPageBreak/>
        <w:t xml:space="preserve">RÉSEAU INTERUNIVERSITAIRE QUÉBÉCOIS EN ÉQUITÉ, DIVERSITÉ ET INCLUSION (RIQEDI). </w:t>
      </w:r>
      <w:hyperlink r:id="rId107" w:history="1">
        <w:r w:rsidRPr="002D0E5F">
          <w:rPr>
            <w:rStyle w:val="Lienhypertexte"/>
            <w:rFonts w:ascii="Times New Roman" w:hAnsi="Times New Roman" w:cs="Times New Roman"/>
            <w:i/>
            <w:iCs/>
            <w:color w:val="auto"/>
            <w:sz w:val="24"/>
            <w:szCs w:val="24"/>
          </w:rPr>
          <w:t>Feuillet sur la reconnaissance territoriale en contexte universitaire québécois</w:t>
        </w:r>
      </w:hyperlink>
      <w:r w:rsidRPr="002D0E5F">
        <w:rPr>
          <w:rFonts w:ascii="Times New Roman" w:hAnsi="Times New Roman" w:cs="Times New Roman"/>
          <w:i/>
          <w:iCs/>
          <w:sz w:val="24"/>
          <w:szCs w:val="24"/>
        </w:rPr>
        <w:t xml:space="preserve">, </w:t>
      </w:r>
      <w:r w:rsidRPr="002D0E5F">
        <w:rPr>
          <w:rFonts w:ascii="Times New Roman" w:hAnsi="Times New Roman" w:cs="Times New Roman"/>
          <w:sz w:val="24"/>
          <w:szCs w:val="24"/>
        </w:rPr>
        <w:t>juin 2021, 18 pages.</w:t>
      </w:r>
    </w:p>
    <w:p w14:paraId="6ECB643F" w14:textId="36D06DBF" w:rsidR="00D95D16" w:rsidRPr="002D0E5F" w:rsidRDefault="00D95D16"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sz w:val="24"/>
          <w:szCs w:val="24"/>
        </w:rPr>
        <w:t xml:space="preserve">RÉSEAU DE LA COMMUNAUTÉ AUTOCHTONE À MONTRÉAL. </w:t>
      </w:r>
      <w:hyperlink r:id="rId108" w:history="1">
        <w:r w:rsidRPr="002D0E5F">
          <w:rPr>
            <w:rStyle w:val="Lienhypertexte"/>
            <w:rFonts w:ascii="Times New Roman" w:hAnsi="Times New Roman" w:cs="Times New Roman"/>
            <w:i/>
            <w:iCs/>
            <w:color w:val="auto"/>
            <w:sz w:val="24"/>
            <w:szCs w:val="24"/>
          </w:rPr>
          <w:t>Trousse d’outils pour les alliées aux luttes autochtones</w:t>
        </w:r>
      </w:hyperlink>
      <w:r w:rsidRPr="002D0E5F">
        <w:rPr>
          <w:rFonts w:ascii="Times New Roman" w:hAnsi="Times New Roman" w:cs="Times New Roman"/>
          <w:sz w:val="24"/>
          <w:szCs w:val="24"/>
        </w:rPr>
        <w:t>, 2019, 8 pages.</w:t>
      </w:r>
    </w:p>
    <w:p w14:paraId="615735F4" w14:textId="62D1C07C" w:rsidR="007C6D7F" w:rsidRPr="002D0E5F" w:rsidRDefault="007C6D7F" w:rsidP="002D0E5F">
      <w:pPr>
        <w:spacing w:after="100" w:afterAutospacing="1" w:line="240" w:lineRule="auto"/>
        <w:rPr>
          <w:rFonts w:ascii="Times New Roman" w:hAnsi="Times New Roman" w:cs="Times New Roman"/>
          <w:szCs w:val="24"/>
        </w:rPr>
      </w:pPr>
      <w:r w:rsidRPr="002D0E5F">
        <w:rPr>
          <w:rFonts w:ascii="Times New Roman" w:hAnsi="Times New Roman" w:cs="Times New Roman"/>
          <w:szCs w:val="24"/>
        </w:rPr>
        <w:t xml:space="preserve">RUEL, Julie, Cécile ALLAIRE, André C. MOREAU, Bernadette KASSI, Alexia BRUMAGNE, Armelle DELAMPLE, Claire GRISARD, Frenando PINTO DA SILVA. </w:t>
      </w:r>
      <w:hyperlink r:id="rId109" w:history="1">
        <w:r w:rsidRPr="002D0E5F">
          <w:rPr>
            <w:rStyle w:val="Lienhypertexte"/>
            <w:rFonts w:ascii="Times New Roman" w:hAnsi="Times New Roman" w:cs="Times New Roman"/>
            <w:i/>
            <w:iCs/>
            <w:color w:val="auto"/>
            <w:szCs w:val="24"/>
          </w:rPr>
          <w:t>Communiquer pour tous. Guide pour une information accessibl</w:t>
        </w:r>
        <w:r w:rsidR="008348BF" w:rsidRPr="002D0E5F">
          <w:rPr>
            <w:rStyle w:val="Lienhypertexte"/>
            <w:rFonts w:ascii="Times New Roman" w:hAnsi="Times New Roman" w:cs="Times New Roman"/>
            <w:i/>
            <w:iCs/>
            <w:color w:val="auto"/>
            <w:szCs w:val="24"/>
          </w:rPr>
          <w:t>e</w:t>
        </w:r>
      </w:hyperlink>
      <w:r w:rsidR="008348BF" w:rsidRPr="002D0E5F">
        <w:rPr>
          <w:rFonts w:ascii="Times New Roman" w:hAnsi="Times New Roman" w:cs="Times New Roman"/>
          <w:szCs w:val="24"/>
        </w:rPr>
        <w:t xml:space="preserve">, </w:t>
      </w:r>
      <w:r w:rsidRPr="002D0E5F">
        <w:rPr>
          <w:rFonts w:ascii="Times New Roman" w:hAnsi="Times New Roman" w:cs="Times New Roman"/>
          <w:szCs w:val="24"/>
        </w:rPr>
        <w:t>Saint-Maurice : Santé publique France, 2018, 116 pages.</w:t>
      </w:r>
    </w:p>
    <w:p w14:paraId="29434E92" w14:textId="4364A5DC" w:rsidR="004801A8" w:rsidRPr="002D0E5F" w:rsidRDefault="00602C3A"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caps/>
          <w:sz w:val="24"/>
          <w:szCs w:val="24"/>
        </w:rPr>
        <w:t>Sauvageau</w:t>
      </w:r>
      <w:r w:rsidRPr="002D0E5F">
        <w:rPr>
          <w:rFonts w:ascii="Times New Roman" w:hAnsi="Times New Roman" w:cs="Times New Roman"/>
          <w:sz w:val="24"/>
          <w:szCs w:val="24"/>
        </w:rPr>
        <w:t xml:space="preserve">, Maryse. </w:t>
      </w:r>
      <w:hyperlink r:id="rId110" w:history="1">
        <w:r w:rsidRPr="002D0E5F">
          <w:rPr>
            <w:rStyle w:val="Lienhypertexte"/>
            <w:rFonts w:ascii="Times New Roman" w:hAnsi="Times New Roman" w:cs="Times New Roman"/>
            <w:i/>
            <w:iCs/>
            <w:color w:val="auto"/>
            <w:sz w:val="24"/>
            <w:szCs w:val="24"/>
          </w:rPr>
          <w:t>Guide de rédaction épicène</w:t>
        </w:r>
      </w:hyperlink>
      <w:r w:rsidRPr="002D0E5F">
        <w:rPr>
          <w:rFonts w:ascii="Times New Roman" w:hAnsi="Times New Roman" w:cs="Times New Roman"/>
          <w:sz w:val="24"/>
          <w:szCs w:val="24"/>
        </w:rPr>
        <w:t xml:space="preserve">, l’Union des municipalités du Québec (UMQ), juin 2019, 17 pages. </w:t>
      </w:r>
    </w:p>
    <w:p w14:paraId="48F84422" w14:textId="7EDBD3C2" w:rsidR="00FA507A" w:rsidRPr="002D0E5F" w:rsidRDefault="00FA507A"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sz w:val="24"/>
          <w:szCs w:val="24"/>
        </w:rPr>
        <w:t xml:space="preserve">UNAPEI. </w:t>
      </w:r>
      <w:hyperlink r:id="rId111" w:history="1">
        <w:r w:rsidRPr="002D0E5F">
          <w:rPr>
            <w:rStyle w:val="Lienhypertexte"/>
            <w:rFonts w:ascii="Times New Roman" w:hAnsi="Times New Roman" w:cs="Times New Roman"/>
            <w:i/>
            <w:iCs/>
            <w:color w:val="auto"/>
            <w:sz w:val="24"/>
            <w:szCs w:val="24"/>
          </w:rPr>
          <w:t xml:space="preserve">L’information pour tous, Règles </w:t>
        </w:r>
        <w:r w:rsidR="00D867D6" w:rsidRPr="002D0E5F">
          <w:rPr>
            <w:rStyle w:val="Lienhypertexte"/>
            <w:rFonts w:ascii="Times New Roman" w:hAnsi="Times New Roman" w:cs="Times New Roman"/>
            <w:i/>
            <w:iCs/>
            <w:color w:val="auto"/>
            <w:sz w:val="24"/>
            <w:szCs w:val="24"/>
          </w:rPr>
          <w:t>européennes</w:t>
        </w:r>
        <w:r w:rsidRPr="002D0E5F">
          <w:rPr>
            <w:rStyle w:val="Lienhypertexte"/>
            <w:rFonts w:ascii="Times New Roman" w:hAnsi="Times New Roman" w:cs="Times New Roman"/>
            <w:i/>
            <w:iCs/>
            <w:color w:val="auto"/>
            <w:sz w:val="24"/>
            <w:szCs w:val="24"/>
          </w:rPr>
          <w:t xml:space="preserve"> pour une information facile à lire et à comprendre</w:t>
        </w:r>
      </w:hyperlink>
      <w:r w:rsidRPr="002D0E5F">
        <w:rPr>
          <w:rFonts w:ascii="Times New Roman" w:hAnsi="Times New Roman" w:cs="Times New Roman"/>
          <w:sz w:val="24"/>
          <w:szCs w:val="24"/>
        </w:rPr>
        <w:t>, 2009, 49 pages.</w:t>
      </w:r>
    </w:p>
    <w:p w14:paraId="1ABC4B33" w14:textId="77AB627B" w:rsidR="00D7381E" w:rsidRPr="002D0E5F" w:rsidRDefault="00D7381E" w:rsidP="002D0E5F">
      <w:pPr>
        <w:pStyle w:val="Notedebasdepage"/>
        <w:spacing w:after="100" w:afterAutospacing="1"/>
        <w:rPr>
          <w:rFonts w:ascii="Times New Roman" w:hAnsi="Times New Roman" w:cs="Times New Roman"/>
          <w:sz w:val="24"/>
          <w:szCs w:val="24"/>
        </w:rPr>
      </w:pPr>
      <w:r w:rsidRPr="002D0E5F">
        <w:rPr>
          <w:rFonts w:ascii="Times New Roman" w:hAnsi="Times New Roman" w:cs="Times New Roman"/>
          <w:sz w:val="24"/>
          <w:szCs w:val="24"/>
        </w:rPr>
        <w:t xml:space="preserve">UNIVERSITÉ CONCORDIA, MIKANA, RESEAU. </w:t>
      </w:r>
      <w:hyperlink r:id="rId112" w:history="1">
        <w:r w:rsidRPr="002D0E5F">
          <w:rPr>
            <w:rStyle w:val="Lienhypertexte"/>
            <w:rFonts w:ascii="Times New Roman" w:hAnsi="Times New Roman" w:cs="Times New Roman"/>
            <w:i/>
            <w:iCs/>
            <w:color w:val="auto"/>
            <w:sz w:val="24"/>
            <w:szCs w:val="24"/>
          </w:rPr>
          <w:t>La Boîte à outils décoloniale</w:t>
        </w:r>
      </w:hyperlink>
      <w:r w:rsidRPr="002D0E5F">
        <w:rPr>
          <w:rFonts w:ascii="Times New Roman" w:hAnsi="Times New Roman" w:cs="Times New Roman"/>
          <w:sz w:val="24"/>
          <w:szCs w:val="24"/>
        </w:rPr>
        <w:t>, juin 2021, 14 pages.</w:t>
      </w:r>
    </w:p>
    <w:p w14:paraId="0D81C359" w14:textId="33F9070E" w:rsidR="00532FB9" w:rsidRPr="002D0E5F" w:rsidRDefault="00602C3A" w:rsidP="002D0E5F">
      <w:pPr>
        <w:spacing w:after="100" w:afterAutospacing="1" w:line="240" w:lineRule="auto"/>
        <w:rPr>
          <w:rFonts w:ascii="Times New Roman" w:hAnsi="Times New Roman" w:cs="Times New Roman"/>
          <w:szCs w:val="24"/>
        </w:rPr>
      </w:pPr>
      <w:r w:rsidRPr="002D0E5F">
        <w:rPr>
          <w:rFonts w:ascii="Times New Roman" w:hAnsi="Times New Roman" w:cs="Times New Roman"/>
          <w:caps/>
          <w:szCs w:val="24"/>
        </w:rPr>
        <w:t>Université de Montréal</w:t>
      </w:r>
      <w:r w:rsidRPr="002D0E5F">
        <w:rPr>
          <w:rFonts w:ascii="Times New Roman" w:hAnsi="Times New Roman" w:cs="Times New Roman"/>
          <w:szCs w:val="24"/>
        </w:rPr>
        <w:t xml:space="preserve"> (UdeM). </w:t>
      </w:r>
      <w:hyperlink r:id="rId113" w:history="1">
        <w:r w:rsidR="00174BC8" w:rsidRPr="002D0E5F">
          <w:rPr>
            <w:rStyle w:val="Lienhypertexte"/>
            <w:rFonts w:ascii="Times New Roman" w:hAnsi="Times New Roman" w:cs="Times New Roman"/>
            <w:i/>
            <w:iCs/>
            <w:color w:val="auto"/>
            <w:szCs w:val="24"/>
          </w:rPr>
          <w:t>Inclusivement Guide d’écriture pour toutes et tous</w:t>
        </w:r>
      </w:hyperlink>
      <w:r w:rsidR="00174BC8" w:rsidRPr="002D0E5F">
        <w:rPr>
          <w:rFonts w:ascii="Times New Roman" w:hAnsi="Times New Roman" w:cs="Times New Roman"/>
          <w:szCs w:val="24"/>
        </w:rPr>
        <w:t>, novembre 2019, 11 pages.</w:t>
      </w:r>
    </w:p>
    <w:p w14:paraId="5D0F0F04" w14:textId="13920BEF" w:rsidR="00C02725" w:rsidRPr="002D0E5F" w:rsidRDefault="004801A8" w:rsidP="002D0E5F">
      <w:pPr>
        <w:spacing w:after="100" w:afterAutospacing="1" w:line="240" w:lineRule="auto"/>
        <w:rPr>
          <w:rFonts w:ascii="Times New Roman" w:hAnsi="Times New Roman" w:cs="Times New Roman"/>
          <w:szCs w:val="24"/>
        </w:rPr>
      </w:pPr>
      <w:r w:rsidRPr="002D0E5F">
        <w:rPr>
          <w:rFonts w:ascii="Times New Roman" w:hAnsi="Times New Roman" w:cs="Times New Roman"/>
          <w:szCs w:val="24"/>
        </w:rPr>
        <w:t xml:space="preserve">UNIVERSITE DU QUEBEC. </w:t>
      </w:r>
      <w:hyperlink r:id="rId114" w:history="1">
        <w:r w:rsidRPr="002D0E5F">
          <w:rPr>
            <w:rStyle w:val="Lienhypertexte"/>
            <w:rFonts w:ascii="Times New Roman" w:hAnsi="Times New Roman" w:cs="Times New Roman"/>
            <w:i/>
            <w:iCs/>
            <w:color w:val="auto"/>
            <w:szCs w:val="24"/>
          </w:rPr>
          <w:t>Guide de communication inclusive : Pour des communications qui mobilisent, transforment et ont du style!</w:t>
        </w:r>
      </w:hyperlink>
      <w:r w:rsidRPr="002D0E5F">
        <w:rPr>
          <w:rFonts w:ascii="Times New Roman" w:hAnsi="Times New Roman" w:cs="Times New Roman"/>
          <w:szCs w:val="24"/>
        </w:rPr>
        <w:t>, octobre 2021 (mis à jour mai 2023), 62 pages.</w:t>
      </w:r>
    </w:p>
    <w:p w14:paraId="1FF79F38" w14:textId="661DD69B" w:rsidR="00EE03D1" w:rsidRPr="002D0E5F" w:rsidRDefault="00EE03D1" w:rsidP="002D0E5F">
      <w:pPr>
        <w:spacing w:after="100" w:afterAutospacing="1" w:line="240" w:lineRule="auto"/>
        <w:rPr>
          <w:rFonts w:ascii="Times New Roman" w:hAnsi="Times New Roman" w:cs="Times New Roman"/>
          <w:szCs w:val="24"/>
        </w:rPr>
      </w:pPr>
      <w:r w:rsidRPr="002D0E5F">
        <w:rPr>
          <w:rFonts w:ascii="Times New Roman" w:hAnsi="Times New Roman" w:cs="Times New Roman"/>
          <w:szCs w:val="24"/>
        </w:rPr>
        <w:t>VIENNOT, Éliane</w:t>
      </w:r>
      <w:r w:rsidR="0041390B" w:rsidRPr="002D0E5F">
        <w:rPr>
          <w:rFonts w:ascii="Times New Roman" w:hAnsi="Times New Roman" w:cs="Times New Roman"/>
          <w:szCs w:val="24"/>
        </w:rPr>
        <w:t xml:space="preserve">. </w:t>
      </w:r>
      <w:r w:rsidRPr="002D0E5F">
        <w:rPr>
          <w:rFonts w:ascii="Times New Roman" w:hAnsi="Times New Roman" w:cs="Times New Roman"/>
          <w:i/>
          <w:iCs/>
          <w:szCs w:val="24"/>
        </w:rPr>
        <w:t>Non, le masculin ne l’emporte pas sur le féminin ! Petite histoire des résistances de la langue française</w:t>
      </w:r>
      <w:r w:rsidRPr="002D0E5F">
        <w:rPr>
          <w:rFonts w:ascii="Times New Roman" w:hAnsi="Times New Roman" w:cs="Times New Roman"/>
          <w:szCs w:val="24"/>
        </w:rPr>
        <w:t xml:space="preserve">, </w:t>
      </w:r>
      <w:r w:rsidR="00A8056B" w:rsidRPr="002D0E5F">
        <w:rPr>
          <w:rFonts w:ascii="Times New Roman" w:hAnsi="Times New Roman" w:cs="Times New Roman"/>
          <w:szCs w:val="24"/>
        </w:rPr>
        <w:t>Les Éditions iXe</w:t>
      </w:r>
      <w:r w:rsidR="00604BD6" w:rsidRPr="002D0E5F">
        <w:rPr>
          <w:rFonts w:ascii="Times New Roman" w:hAnsi="Times New Roman" w:cs="Times New Roman"/>
          <w:szCs w:val="24"/>
        </w:rPr>
        <w:t>, 2022, 160 pages.</w:t>
      </w:r>
    </w:p>
    <w:p w14:paraId="64E0798F" w14:textId="77777777" w:rsidR="00C02725" w:rsidRPr="002D0E5F" w:rsidRDefault="00C02725" w:rsidP="002D0E5F">
      <w:pPr>
        <w:spacing w:after="100" w:afterAutospacing="1" w:line="240" w:lineRule="auto"/>
        <w:jc w:val="left"/>
        <w:rPr>
          <w:rFonts w:ascii="Times New Roman" w:hAnsi="Times New Roman" w:cs="Times New Roman"/>
          <w:szCs w:val="24"/>
        </w:rPr>
      </w:pPr>
      <w:r w:rsidRPr="002D0E5F">
        <w:rPr>
          <w:rFonts w:ascii="Times New Roman" w:hAnsi="Times New Roman" w:cs="Times New Roman"/>
          <w:szCs w:val="24"/>
        </w:rPr>
        <w:br w:type="page"/>
      </w:r>
    </w:p>
    <w:p w14:paraId="13B6F505" w14:textId="6E83F9F1" w:rsidR="001C6379" w:rsidRPr="002D0E5F" w:rsidRDefault="001C6379" w:rsidP="002D0E5F">
      <w:pPr>
        <w:spacing w:after="100" w:afterAutospacing="1" w:line="240" w:lineRule="auto"/>
        <w:rPr>
          <w:rFonts w:ascii="Times New Roman" w:hAnsi="Times New Roman" w:cs="Times New Roman"/>
          <w:sz w:val="20"/>
          <w:szCs w:val="20"/>
        </w:rPr>
      </w:pPr>
    </w:p>
    <w:p w14:paraId="3475537E" w14:textId="77777777" w:rsidR="001C6379" w:rsidRPr="002D0E5F" w:rsidRDefault="001C6379" w:rsidP="002D0E5F">
      <w:pPr>
        <w:spacing w:after="100" w:afterAutospacing="1" w:line="240" w:lineRule="auto"/>
        <w:jc w:val="center"/>
        <w:rPr>
          <w:rFonts w:ascii="Times New Roman" w:hAnsi="Times New Roman" w:cs="Times New Roman"/>
          <w:b/>
          <w:bCs/>
        </w:rPr>
      </w:pPr>
    </w:p>
    <w:p w14:paraId="663739B0" w14:textId="77777777" w:rsidR="001C6379" w:rsidRPr="002D0E5F" w:rsidRDefault="001C6379" w:rsidP="002D0E5F">
      <w:pPr>
        <w:spacing w:after="100" w:afterAutospacing="1" w:line="240" w:lineRule="auto"/>
        <w:jc w:val="center"/>
        <w:rPr>
          <w:rFonts w:ascii="Times New Roman" w:hAnsi="Times New Roman" w:cs="Times New Roman"/>
          <w:b/>
          <w:bCs/>
        </w:rPr>
      </w:pPr>
    </w:p>
    <w:p w14:paraId="5CDA65B7" w14:textId="77777777" w:rsidR="001C6379" w:rsidRPr="002D0E5F" w:rsidRDefault="001C6379" w:rsidP="002D0E5F">
      <w:pPr>
        <w:spacing w:after="100" w:afterAutospacing="1" w:line="240" w:lineRule="auto"/>
        <w:jc w:val="center"/>
        <w:rPr>
          <w:rFonts w:ascii="Times New Roman" w:hAnsi="Times New Roman" w:cs="Times New Roman"/>
          <w:b/>
          <w:bCs/>
        </w:rPr>
      </w:pPr>
    </w:p>
    <w:p w14:paraId="758CEF67" w14:textId="77777777" w:rsidR="001C6379" w:rsidRPr="002D0E5F" w:rsidRDefault="001C6379" w:rsidP="002D0E5F">
      <w:pPr>
        <w:spacing w:after="100" w:afterAutospacing="1" w:line="240" w:lineRule="auto"/>
        <w:jc w:val="center"/>
        <w:rPr>
          <w:rFonts w:ascii="Times New Roman" w:hAnsi="Times New Roman" w:cs="Times New Roman"/>
          <w:b/>
          <w:bCs/>
        </w:rPr>
      </w:pPr>
    </w:p>
    <w:p w14:paraId="5372BD83" w14:textId="77777777" w:rsidR="001C6379" w:rsidRPr="002D0E5F" w:rsidRDefault="001C6379" w:rsidP="002D0E5F">
      <w:pPr>
        <w:spacing w:after="100" w:afterAutospacing="1" w:line="240" w:lineRule="auto"/>
        <w:jc w:val="center"/>
        <w:rPr>
          <w:rFonts w:ascii="Times New Roman" w:hAnsi="Times New Roman" w:cs="Times New Roman"/>
          <w:b/>
          <w:bCs/>
        </w:rPr>
      </w:pPr>
    </w:p>
    <w:p w14:paraId="06527B8F" w14:textId="77777777" w:rsidR="001C6379" w:rsidRPr="002D0E5F" w:rsidRDefault="001C6379" w:rsidP="002D0E5F">
      <w:pPr>
        <w:spacing w:after="100" w:afterAutospacing="1" w:line="240" w:lineRule="auto"/>
        <w:jc w:val="center"/>
        <w:rPr>
          <w:rFonts w:ascii="Times New Roman" w:hAnsi="Times New Roman" w:cs="Times New Roman"/>
          <w:b/>
          <w:bCs/>
        </w:rPr>
      </w:pPr>
    </w:p>
    <w:p w14:paraId="27A47B27" w14:textId="77777777" w:rsidR="001C6379" w:rsidRPr="002D0E5F" w:rsidRDefault="001C6379" w:rsidP="002D0E5F">
      <w:pPr>
        <w:spacing w:after="100" w:afterAutospacing="1" w:line="240" w:lineRule="auto"/>
        <w:jc w:val="center"/>
        <w:rPr>
          <w:rFonts w:ascii="Times New Roman" w:hAnsi="Times New Roman" w:cs="Times New Roman"/>
          <w:b/>
          <w:bCs/>
        </w:rPr>
      </w:pPr>
    </w:p>
    <w:p w14:paraId="06AE0FA6" w14:textId="77777777" w:rsidR="001C6379" w:rsidRPr="002D0E5F" w:rsidRDefault="001C6379" w:rsidP="002D0E5F">
      <w:pPr>
        <w:spacing w:after="100" w:afterAutospacing="1" w:line="240" w:lineRule="auto"/>
        <w:jc w:val="center"/>
        <w:rPr>
          <w:rFonts w:ascii="Times New Roman" w:hAnsi="Times New Roman" w:cs="Times New Roman"/>
          <w:b/>
          <w:bCs/>
        </w:rPr>
      </w:pPr>
    </w:p>
    <w:p w14:paraId="612CE4E4" w14:textId="6C1542BC" w:rsidR="001C6379" w:rsidRPr="002D0E5F" w:rsidRDefault="001C6379" w:rsidP="002D0E5F">
      <w:pPr>
        <w:spacing w:after="100" w:afterAutospacing="1" w:line="240" w:lineRule="auto"/>
        <w:jc w:val="center"/>
        <w:rPr>
          <w:rFonts w:ascii="Times New Roman" w:hAnsi="Times New Roman" w:cs="Times New Roman"/>
          <w:b/>
          <w:bCs/>
        </w:rPr>
      </w:pPr>
      <w:r w:rsidRPr="002D0E5F">
        <w:rPr>
          <w:rFonts w:ascii="Times New Roman" w:hAnsi="Times New Roman" w:cs="Times New Roman"/>
          <w:b/>
          <w:bCs/>
        </w:rPr>
        <w:t>Ce guide a été réalisé grâce au soutien financier de Femmes et Égalité des genres Canada</w:t>
      </w:r>
    </w:p>
    <w:p w14:paraId="1255F36B" w14:textId="77777777" w:rsidR="001C6379" w:rsidRPr="002D0E5F" w:rsidRDefault="001C6379" w:rsidP="002D0E5F">
      <w:pPr>
        <w:spacing w:after="100" w:afterAutospacing="1" w:line="240" w:lineRule="auto"/>
        <w:jc w:val="center"/>
        <w:rPr>
          <w:rFonts w:ascii="Times New Roman" w:hAnsi="Times New Roman" w:cs="Times New Roman"/>
          <w:b/>
          <w:bCs/>
        </w:rPr>
      </w:pPr>
    </w:p>
    <w:p w14:paraId="06681BA1" w14:textId="77777777" w:rsidR="001C6379" w:rsidRPr="002D0E5F" w:rsidRDefault="001C6379" w:rsidP="002D0E5F">
      <w:pPr>
        <w:spacing w:after="100" w:afterAutospacing="1" w:line="240" w:lineRule="auto"/>
        <w:jc w:val="center"/>
        <w:rPr>
          <w:rFonts w:ascii="Times New Roman" w:hAnsi="Times New Roman" w:cs="Times New Roman"/>
        </w:rPr>
      </w:pPr>
    </w:p>
    <w:p w14:paraId="62F8951A" w14:textId="77777777" w:rsidR="001C6379" w:rsidRPr="002D0E5F" w:rsidRDefault="001C6379" w:rsidP="002D0E5F">
      <w:pPr>
        <w:spacing w:after="100" w:afterAutospacing="1" w:line="240" w:lineRule="auto"/>
        <w:jc w:val="center"/>
        <w:rPr>
          <w:rFonts w:ascii="Times New Roman" w:hAnsi="Times New Roman" w:cs="Times New Roman"/>
        </w:rPr>
      </w:pPr>
      <w:r w:rsidRPr="002D0E5F">
        <w:rPr>
          <w:rFonts w:ascii="Times New Roman" w:hAnsi="Times New Roman" w:cs="Times New Roman"/>
          <w:noProof/>
        </w:rPr>
        <w:drawing>
          <wp:anchor distT="0" distB="0" distL="114300" distR="114300" simplePos="0" relativeHeight="251658243" behindDoc="0" locked="0" layoutInCell="1" allowOverlap="1" wp14:anchorId="757CE753" wp14:editId="011E4BC1">
            <wp:simplePos x="0" y="0"/>
            <wp:positionH relativeFrom="column">
              <wp:posOffset>286385</wp:posOffset>
            </wp:positionH>
            <wp:positionV relativeFrom="paragraph">
              <wp:posOffset>-151765</wp:posOffset>
            </wp:positionV>
            <wp:extent cx="3175057" cy="298764"/>
            <wp:effectExtent l="0" t="0" r="0" b="6350"/>
            <wp:wrapThrough wrapText="bothSides">
              <wp:wrapPolygon edited="0">
                <wp:start x="0" y="0"/>
                <wp:lineTo x="0" y="21140"/>
                <wp:lineTo x="21514" y="21140"/>
                <wp:lineTo x="21514" y="0"/>
                <wp:lineTo x="0" y="0"/>
              </wp:wrapPolygon>
            </wp:wrapThrough>
            <wp:docPr id="3" name="Image 3" descr="Logo Femmes et Egalité des Genres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Logo Femmes et Egalité des Genres Canada"/>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175057" cy="2987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0E5F">
        <w:rPr>
          <w:rFonts w:ascii="Times New Roman" w:hAnsi="Times New Roman" w:cs="Times New Roman"/>
        </w:rPr>
        <w:t xml:space="preserve"> </w:t>
      </w:r>
      <w:r w:rsidRPr="002D0E5F">
        <w:rPr>
          <w:rFonts w:ascii="Times New Roman" w:hAnsi="Times New Roman" w:cs="Times New Roman"/>
          <w:noProof/>
        </w:rPr>
        <w:drawing>
          <wp:anchor distT="0" distB="0" distL="114300" distR="114300" simplePos="0" relativeHeight="251658242" behindDoc="0" locked="0" layoutInCell="1" allowOverlap="1" wp14:anchorId="07C86CEB" wp14:editId="5C1DD5E7">
            <wp:simplePos x="0" y="0"/>
            <wp:positionH relativeFrom="column">
              <wp:posOffset>3856990</wp:posOffset>
            </wp:positionH>
            <wp:positionV relativeFrom="paragraph">
              <wp:posOffset>-170815</wp:posOffset>
            </wp:positionV>
            <wp:extent cx="977265" cy="325755"/>
            <wp:effectExtent l="0" t="0" r="635" b="4445"/>
            <wp:wrapThrough wrapText="bothSides">
              <wp:wrapPolygon edited="0">
                <wp:start x="0" y="0"/>
                <wp:lineTo x="0" y="21053"/>
                <wp:lineTo x="21333" y="21053"/>
                <wp:lineTo x="21333" y="0"/>
                <wp:lineTo x="0" y="0"/>
              </wp:wrapPolygon>
            </wp:wrapThrough>
            <wp:docPr id="4" name="Image 4" descr="Logo Gouvernement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Logo Gouvernement Canada"/>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977265" cy="325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8EC288" w14:textId="77777777" w:rsidR="001C6379" w:rsidRPr="002D0E5F" w:rsidRDefault="001C6379" w:rsidP="002D0E5F">
      <w:pPr>
        <w:pStyle w:val="Paragraphedeliste"/>
        <w:spacing w:after="100" w:afterAutospacing="1" w:line="240" w:lineRule="auto"/>
        <w:ind w:left="873"/>
        <w:jc w:val="left"/>
        <w:rPr>
          <w:rFonts w:ascii="Times New Roman" w:hAnsi="Times New Roman" w:cs="Times New Roman"/>
        </w:rPr>
      </w:pPr>
    </w:p>
    <w:p w14:paraId="4A3CEC13" w14:textId="1D455659" w:rsidR="001C6379" w:rsidRPr="002D0E5F" w:rsidRDefault="001C6379" w:rsidP="002D0E5F">
      <w:pPr>
        <w:pStyle w:val="Style1"/>
        <w:spacing w:after="100" w:afterAutospacing="1" w:line="240" w:lineRule="auto"/>
        <w:rPr>
          <w:rFonts w:ascii="Times New Roman" w:eastAsiaTheme="minorEastAsia" w:hAnsi="Times New Roman" w:cs="Times New Roman"/>
          <w:color w:val="auto"/>
        </w:rPr>
      </w:pPr>
      <w:r w:rsidRPr="002D0E5F">
        <w:rPr>
          <w:rFonts w:ascii="Times New Roman" w:hAnsi="Times New Roman" w:cs="Times New Roman"/>
          <w:color w:val="auto"/>
        </w:rPr>
        <w:br w:type="page"/>
      </w:r>
      <w:r w:rsidR="00173ABE" w:rsidRPr="002D0E5F">
        <w:rPr>
          <w:rFonts w:ascii="Times New Roman" w:eastAsiaTheme="minorEastAsia" w:hAnsi="Times New Roman" w:cs="Times New Roman"/>
          <w:color w:val="auto"/>
        </w:rPr>
        <w:lastRenderedPageBreak/>
        <w:t>Références</w:t>
      </w:r>
    </w:p>
    <w:sectPr w:rsidR="001C6379" w:rsidRPr="002D0E5F" w:rsidSect="00217B4E">
      <w:headerReference w:type="even" r:id="rId117"/>
      <w:headerReference w:type="default" r:id="rId118"/>
      <w:footerReference w:type="even" r:id="rId119"/>
      <w:footerReference w:type="default" r:id="rId120"/>
      <w:headerReference w:type="first" r:id="rId121"/>
      <w:footerReference w:type="first" r:id="rId122"/>
      <w:type w:val="continuous"/>
      <w:pgSz w:w="12240" w:h="15840" w:code="1"/>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3BCFD" w14:textId="77777777" w:rsidR="001F7C8D" w:rsidRDefault="001F7C8D" w:rsidP="00D83E26">
      <w:pPr>
        <w:spacing w:after="0" w:line="240" w:lineRule="auto"/>
      </w:pPr>
      <w:r>
        <w:separator/>
      </w:r>
    </w:p>
  </w:endnote>
  <w:endnote w:type="continuationSeparator" w:id="0">
    <w:p w14:paraId="6AB3F063" w14:textId="77777777" w:rsidR="001F7C8D" w:rsidRDefault="001F7C8D" w:rsidP="00D83E26">
      <w:pPr>
        <w:spacing w:after="0" w:line="240" w:lineRule="auto"/>
      </w:pPr>
      <w:r>
        <w:continuationSeparator/>
      </w:r>
    </w:p>
  </w:endnote>
  <w:endnote w:type="continuationNotice" w:id="1">
    <w:p w14:paraId="4046EC86" w14:textId="77777777" w:rsidR="001F7C8D" w:rsidRDefault="001F7C8D">
      <w:pPr>
        <w:spacing w:after="0" w:line="240" w:lineRule="auto"/>
      </w:pPr>
    </w:p>
  </w:endnote>
  <w:endnote w:id="2">
    <w:p w14:paraId="061D122A" w14:textId="5ED2DA26" w:rsidR="0013529C" w:rsidRPr="0013529C" w:rsidRDefault="0013529C" w:rsidP="0013529C">
      <w:pPr>
        <w:pStyle w:val="Notedefin"/>
      </w:pPr>
      <w:r>
        <w:rPr>
          <w:rStyle w:val="Appeldenotedefin"/>
        </w:rPr>
        <w:endnoteRef/>
      </w:r>
      <w:r>
        <w:t xml:space="preserve"> Basile Groussin, </w:t>
      </w:r>
      <w:r w:rsidRPr="00BF3FEF">
        <w:rPr>
          <w:i/>
          <w:iCs/>
        </w:rPr>
        <w:t>Résumé des recherches sur l’écriture inclusive</w:t>
      </w:r>
      <w:r>
        <w:t>, Fondation McConnell, 20 mars 2019, p.3.</w:t>
      </w:r>
    </w:p>
  </w:endnote>
  <w:endnote w:id="3">
    <w:p w14:paraId="6BC8496D" w14:textId="7695CE04" w:rsidR="0013529C" w:rsidRPr="00681B1D" w:rsidRDefault="0013529C">
      <w:pPr>
        <w:pStyle w:val="Notedefin"/>
      </w:pPr>
      <w:r>
        <w:rPr>
          <w:rStyle w:val="Appeldenotedefin"/>
        </w:rPr>
        <w:endnoteRef/>
      </w:r>
      <w:r>
        <w:t xml:space="preserve"> L’</w:t>
      </w:r>
      <w:r w:rsidRPr="00544555">
        <w:t>Obs</w:t>
      </w:r>
      <w:r>
        <w:t xml:space="preserve">, </w:t>
      </w:r>
      <w:r w:rsidRPr="00BF3FEF">
        <w:rPr>
          <w:i/>
        </w:rPr>
        <w:t>Sexisme et écriture inclusive : le masculin doit-il forcément l’emporter sur le féminin</w:t>
      </w:r>
      <w:r>
        <w:rPr>
          <w:i/>
        </w:rPr>
        <w:t>, décembre 2017.</w:t>
      </w:r>
    </w:p>
  </w:endnote>
  <w:endnote w:id="4">
    <w:p w14:paraId="7FD8530C" w14:textId="57AFD22A" w:rsidR="0013529C" w:rsidRDefault="0013529C">
      <w:pPr>
        <w:pStyle w:val="Notedefin"/>
      </w:pPr>
      <w:r>
        <w:rPr>
          <w:rStyle w:val="Appeldenotedefin"/>
        </w:rPr>
        <w:endnoteRef/>
      </w:r>
      <w:r>
        <w:t xml:space="preserve"> </w:t>
      </w:r>
      <w:r w:rsidR="003B01DB">
        <w:t>Haut Conseil à l’</w:t>
      </w:r>
      <w:r w:rsidR="0024001C">
        <w:t>Égalité</w:t>
      </w:r>
      <w:r w:rsidR="003B01DB">
        <w:t xml:space="preserve"> </w:t>
      </w:r>
      <w:r w:rsidR="0024001C">
        <w:t>entre</w:t>
      </w:r>
      <w:r w:rsidR="003B01DB">
        <w:t xml:space="preserve"> les femmes et les hommes (HCE),</w:t>
      </w:r>
      <w:r>
        <w:t xml:space="preserve"> </w:t>
      </w:r>
      <w:r w:rsidRPr="00BF3FEF">
        <w:rPr>
          <w:i/>
          <w:iCs/>
        </w:rPr>
        <w:t>Pour une communication publique sans stéréotype de sexe</w:t>
      </w:r>
      <w:r>
        <w:t xml:space="preserve">, </w:t>
      </w:r>
      <w:r w:rsidR="003B01DB">
        <w:t xml:space="preserve">La documentation Française, </w:t>
      </w:r>
      <w:r>
        <w:t>Paris, 2016, p.13.</w:t>
      </w:r>
    </w:p>
  </w:endnote>
  <w:endnote w:id="5">
    <w:p w14:paraId="2C7D2D3C" w14:textId="1D53E6DC" w:rsidR="0013529C" w:rsidRDefault="0013529C">
      <w:pPr>
        <w:pStyle w:val="Notedefin"/>
      </w:pPr>
      <w:r>
        <w:rPr>
          <w:rStyle w:val="Appeldenotedefin"/>
        </w:rPr>
        <w:endnoteRef/>
      </w:r>
      <w:r>
        <w:t xml:space="preserve"> Julie Levasseur, </w:t>
      </w:r>
      <w:r w:rsidRPr="00BF3FEF">
        <w:rPr>
          <w:i/>
          <w:iCs/>
        </w:rPr>
        <w:t>L’ABC de la rédaction inclusive</w:t>
      </w:r>
      <w:r>
        <w:t>, montrealcampus.ca, 20 septembre 2017.</w:t>
      </w:r>
    </w:p>
  </w:endnote>
  <w:endnote w:id="6">
    <w:p w14:paraId="1FE9BDB9" w14:textId="094C90AB" w:rsidR="0013529C" w:rsidRPr="006613CE" w:rsidRDefault="0013529C">
      <w:pPr>
        <w:pStyle w:val="Notedefin"/>
      </w:pPr>
      <w:r>
        <w:rPr>
          <w:rStyle w:val="Appeldenotedefin"/>
        </w:rPr>
        <w:endnoteRef/>
      </w:r>
      <w:r>
        <w:t xml:space="preserve"> L’</w:t>
      </w:r>
      <w:r w:rsidRPr="00544555">
        <w:t>Obs</w:t>
      </w:r>
      <w:r>
        <w:t xml:space="preserve">, </w:t>
      </w:r>
      <w:r w:rsidRPr="00BF3FEF">
        <w:rPr>
          <w:i/>
        </w:rPr>
        <w:t>Sexisme et écriture inclusive</w:t>
      </w:r>
      <w:r w:rsidR="00C93748">
        <w:rPr>
          <w:i/>
        </w:rPr>
        <w:t>, op. cit</w:t>
      </w:r>
      <w:r>
        <w:rPr>
          <w:i/>
        </w:rPr>
        <w:t>.</w:t>
      </w:r>
    </w:p>
  </w:endnote>
  <w:endnote w:id="7">
    <w:p w14:paraId="179C120E" w14:textId="2DA969F8" w:rsidR="0064494F" w:rsidRPr="0064494F" w:rsidRDefault="0064494F">
      <w:pPr>
        <w:pStyle w:val="Notedefin"/>
      </w:pPr>
      <w:r>
        <w:rPr>
          <w:rStyle w:val="Appeldenotedefin"/>
        </w:rPr>
        <w:endnoteRef/>
      </w:r>
      <w:r>
        <w:t xml:space="preserve"> </w:t>
      </w:r>
      <w:r w:rsidRPr="0064494F">
        <w:t xml:space="preserve">Exemple de doublet de noms, Cleriadus et Meliadice : </w:t>
      </w:r>
      <w:r w:rsidRPr="0064494F">
        <w:rPr>
          <w:i/>
          <w:iCs/>
        </w:rPr>
        <w:t>roman en prose du XVe siècle</w:t>
      </w:r>
      <w:r w:rsidRPr="0064494F">
        <w:t>, éd. Critique par Gaston Zink, Genève, Droz, 1984, p. 106. (Textes littéraires français; 328).</w:t>
      </w:r>
      <w:r w:rsidR="00284AE7">
        <w:t xml:space="preserve"> Tiré </w:t>
      </w:r>
      <w:r w:rsidR="00D1655B">
        <w:t xml:space="preserve">de l’Office québécois de la langue française, </w:t>
      </w:r>
      <w:r w:rsidR="00D1655B" w:rsidRPr="00B3799C">
        <w:rPr>
          <w:i/>
          <w:iCs/>
        </w:rPr>
        <w:t>Formation sur la rédaction épicène</w:t>
      </w:r>
      <w:r w:rsidR="00B3799C" w:rsidRPr="00B3799C">
        <w:t>,</w:t>
      </w:r>
      <w:r w:rsidR="00B3799C">
        <w:t xml:space="preserve"> </w:t>
      </w:r>
      <w:r w:rsidR="00D1655B" w:rsidRPr="00B3799C">
        <w:t>p.7.</w:t>
      </w:r>
    </w:p>
  </w:endnote>
  <w:endnote w:id="8">
    <w:p w14:paraId="79777A96" w14:textId="573DB4B7" w:rsidR="00B71A8D" w:rsidRPr="00B71A8D" w:rsidRDefault="00B71A8D">
      <w:pPr>
        <w:pStyle w:val="Notedefin"/>
      </w:pPr>
      <w:r>
        <w:rPr>
          <w:rStyle w:val="Appeldenotedefin"/>
        </w:rPr>
        <w:endnoteRef/>
      </w:r>
      <w:r>
        <w:t xml:space="preserve"> </w:t>
      </w:r>
      <w:r w:rsidRPr="00B71A8D">
        <w:t xml:space="preserve">Exemple de doublet de pronoms, Sieur DE SOMAIZE, </w:t>
      </w:r>
      <w:r w:rsidRPr="00B71A8D">
        <w:rPr>
          <w:i/>
          <w:iCs/>
        </w:rPr>
        <w:t xml:space="preserve">Le grand dictionnaire des pretieuses, historique, poetique, geographique </w:t>
      </w:r>
      <w:r w:rsidRPr="00B71A8D">
        <w:t>[…], Paris, Jean Ribou, 1661, p. de t.</w:t>
      </w:r>
      <w:r w:rsidR="00D1655B">
        <w:t xml:space="preserve"> Tiré de l’Office québécois de la langue française, </w:t>
      </w:r>
      <w:r w:rsidR="00D1655B" w:rsidRPr="00AD39C2">
        <w:rPr>
          <w:i/>
          <w:iCs/>
        </w:rPr>
        <w:t>Formation sur la rédaction épicène</w:t>
      </w:r>
      <w:r w:rsidR="00D1655B" w:rsidRPr="00AD39C2">
        <w:t>, p.7.</w:t>
      </w:r>
    </w:p>
  </w:endnote>
  <w:endnote w:id="9">
    <w:p w14:paraId="1DE0B50C" w14:textId="553C76B4" w:rsidR="0013529C" w:rsidRDefault="0013529C">
      <w:pPr>
        <w:pStyle w:val="Notedefin"/>
      </w:pPr>
      <w:r>
        <w:rPr>
          <w:rStyle w:val="Appeldenotedefin"/>
        </w:rPr>
        <w:endnoteRef/>
      </w:r>
      <w:r>
        <w:t xml:space="preserve"> </w:t>
      </w:r>
      <w:r w:rsidR="000262C6">
        <w:t xml:space="preserve">Office québécois de la langue </w:t>
      </w:r>
      <w:r w:rsidR="000262C6" w:rsidRPr="003C186C">
        <w:t xml:space="preserve">française, </w:t>
      </w:r>
      <w:r w:rsidR="000262C6" w:rsidRPr="003C186C">
        <w:rPr>
          <w:i/>
          <w:iCs/>
        </w:rPr>
        <w:t>Formation sur la rédaction épicène</w:t>
      </w:r>
      <w:r w:rsidR="000262C6" w:rsidRPr="003C186C">
        <w:t>,</w:t>
      </w:r>
      <w:r w:rsidR="00250E6B" w:rsidRPr="003C186C">
        <w:t xml:space="preserve"> </w:t>
      </w:r>
      <w:r w:rsidR="00AD39C2" w:rsidRPr="003C186C">
        <w:rPr>
          <w:i/>
          <w:iCs/>
        </w:rPr>
        <w:t>op. cit</w:t>
      </w:r>
      <w:r w:rsidR="00AD39C2" w:rsidRPr="003C186C">
        <w:t xml:space="preserve">., </w:t>
      </w:r>
      <w:r w:rsidRPr="003C186C">
        <w:t>p.6.</w:t>
      </w:r>
    </w:p>
  </w:endnote>
  <w:endnote w:id="10">
    <w:p w14:paraId="52599B2E" w14:textId="69EF2B18" w:rsidR="0013529C" w:rsidRDefault="0013529C">
      <w:pPr>
        <w:pStyle w:val="Notedefin"/>
      </w:pPr>
      <w:r>
        <w:rPr>
          <w:rStyle w:val="Appeldenotedefin"/>
        </w:rPr>
        <w:endnoteRef/>
      </w:r>
      <w:r>
        <w:t xml:space="preserve"> </w:t>
      </w:r>
      <w:r w:rsidR="003B01DB" w:rsidRPr="00675E63">
        <w:t>Haut Conseil à l’</w:t>
      </w:r>
      <w:r w:rsidR="0024001C" w:rsidRPr="00675E63">
        <w:t>Égalité</w:t>
      </w:r>
      <w:r w:rsidR="003B01DB" w:rsidRPr="00675E63">
        <w:t xml:space="preserve"> </w:t>
      </w:r>
      <w:r w:rsidR="001E3D71" w:rsidRPr="00675E63">
        <w:t>entre</w:t>
      </w:r>
      <w:r w:rsidR="003B01DB" w:rsidRPr="00675E63">
        <w:t xml:space="preserve"> les femmes et les hommes (HCE)</w:t>
      </w:r>
      <w:r w:rsidR="005E4F00" w:rsidRPr="00675E63">
        <w:t xml:space="preserve">, </w:t>
      </w:r>
      <w:r w:rsidR="005E4F00" w:rsidRPr="00675E63">
        <w:rPr>
          <w:i/>
          <w:iCs/>
        </w:rPr>
        <w:t>Pour une communication publique sans stéréotype de sexe</w:t>
      </w:r>
      <w:r w:rsidR="005E4F00" w:rsidRPr="00675E63">
        <w:t xml:space="preserve">, </w:t>
      </w:r>
      <w:r w:rsidR="003B01DB" w:rsidRPr="00675E63">
        <w:t xml:space="preserve">La documentation Française, </w:t>
      </w:r>
      <w:r w:rsidR="005E4F00" w:rsidRPr="00675E63">
        <w:t xml:space="preserve">Paris, 2016, </w:t>
      </w:r>
      <w:r w:rsidRPr="00675E63">
        <w:t>p.13-15.</w:t>
      </w:r>
    </w:p>
  </w:endnote>
  <w:endnote w:id="11">
    <w:p w14:paraId="3141AC29" w14:textId="1CCC875B" w:rsidR="0013529C" w:rsidRPr="00B10D90" w:rsidRDefault="0013529C" w:rsidP="00B10D90">
      <w:pPr>
        <w:pStyle w:val="Notedefin"/>
      </w:pPr>
      <w:r>
        <w:rPr>
          <w:rStyle w:val="Appeldenotedefin"/>
        </w:rPr>
        <w:endnoteRef/>
      </w:r>
      <w:r w:rsidRPr="00B10D90">
        <w:t xml:space="preserve"> Raphaël Haddad et Carline Baric, </w:t>
      </w:r>
      <w:r w:rsidRPr="00773AD5">
        <w:rPr>
          <w:i/>
          <w:iCs/>
        </w:rPr>
        <w:t>Manuel d’écriture inclusive, Mots-Clés</w:t>
      </w:r>
      <w:r>
        <w:t>, septembre 2016, p.4.</w:t>
      </w:r>
    </w:p>
  </w:endnote>
  <w:endnote w:id="12">
    <w:p w14:paraId="20862E99" w14:textId="342D1A1F" w:rsidR="0013529C" w:rsidRDefault="0013529C">
      <w:pPr>
        <w:pStyle w:val="Notedefin"/>
      </w:pPr>
      <w:r>
        <w:rPr>
          <w:rStyle w:val="Appeldenotedefin"/>
        </w:rPr>
        <w:endnoteRef/>
      </w:r>
      <w:r>
        <w:t xml:space="preserve"> Annabelle Caillou, </w:t>
      </w:r>
      <w:r w:rsidRPr="00773AD5">
        <w:rPr>
          <w:i/>
          <w:iCs/>
        </w:rPr>
        <w:t>Le débat sur l'écriture inclusive fait aussi rage au Québec</w:t>
      </w:r>
      <w:r>
        <w:t>, Le Devoir, 16 novembre 2017.</w:t>
      </w:r>
    </w:p>
  </w:endnote>
  <w:endnote w:id="13">
    <w:p w14:paraId="529229B2" w14:textId="7020A25A" w:rsidR="0013529C" w:rsidRPr="004830EE" w:rsidRDefault="0013529C" w:rsidP="006F0712">
      <w:pPr>
        <w:pStyle w:val="Notedefin"/>
        <w:rPr>
          <w:lang w:val="fr-FR"/>
        </w:rPr>
      </w:pPr>
      <w:r>
        <w:rPr>
          <w:rStyle w:val="Appeldenotedefin"/>
        </w:rPr>
        <w:endnoteRef/>
      </w:r>
      <w:r>
        <w:t xml:space="preserve"> </w:t>
      </w:r>
      <w:r>
        <w:rPr>
          <w:lang w:val="fr-FR"/>
        </w:rPr>
        <w:t>Les Linguistes atterr</w:t>
      </w:r>
      <w:r w:rsidR="0025398E">
        <w:rPr>
          <w:lang w:val="fr-FR"/>
        </w:rPr>
        <w:t>ée</w:t>
      </w:r>
      <w:r>
        <w:rPr>
          <w:lang w:val="fr-FR"/>
        </w:rPr>
        <w:t xml:space="preserve">s, </w:t>
      </w:r>
      <w:r w:rsidRPr="004830EE">
        <w:rPr>
          <w:i/>
          <w:iCs/>
          <w:lang w:val="fr-FR"/>
        </w:rPr>
        <w:t>Le français va très bien, merci,</w:t>
      </w:r>
      <w:r>
        <w:rPr>
          <w:lang w:val="fr-FR"/>
        </w:rPr>
        <w:t xml:space="preserve"> Tracts Gallimard, mai 2023, p.9.</w:t>
      </w:r>
    </w:p>
  </w:endnote>
  <w:endnote w:id="14">
    <w:p w14:paraId="094823B3" w14:textId="6AC89577" w:rsidR="0013529C" w:rsidRPr="00595ED4" w:rsidRDefault="0013529C">
      <w:pPr>
        <w:pStyle w:val="Notedefin"/>
      </w:pPr>
      <w:r>
        <w:rPr>
          <w:rStyle w:val="Appeldenotedefin"/>
        </w:rPr>
        <w:endnoteRef/>
      </w:r>
      <w:r>
        <w:t xml:space="preserve"> Typhaine D</w:t>
      </w:r>
      <w:r w:rsidRPr="00B55C60">
        <w:rPr>
          <w:i/>
        </w:rPr>
        <w:t xml:space="preserve">, </w:t>
      </w:r>
      <w:r w:rsidRPr="003C186C">
        <w:rPr>
          <w:i/>
        </w:rPr>
        <w:t>La Pérille Mortelle</w:t>
      </w:r>
      <w:r w:rsidRPr="003C186C">
        <w:t>, 2019.</w:t>
      </w:r>
    </w:p>
  </w:endnote>
  <w:endnote w:id="15">
    <w:p w14:paraId="1CF1D5F7" w14:textId="7E3B9961" w:rsidR="00B62BDF" w:rsidRPr="00B62BDF" w:rsidRDefault="00B62BDF">
      <w:pPr>
        <w:pStyle w:val="Notedefin"/>
      </w:pPr>
      <w:r>
        <w:rPr>
          <w:rStyle w:val="Appeldenotedefin"/>
        </w:rPr>
        <w:endnoteRef/>
      </w:r>
      <w:r>
        <w:t xml:space="preserve"> Tiré d</w:t>
      </w:r>
      <w:r w:rsidR="00671B2E">
        <w:t>’un</w:t>
      </w:r>
      <w:r>
        <w:t xml:space="preserve"> rapport </w:t>
      </w:r>
      <w:r w:rsidR="00644943">
        <w:t>de la</w:t>
      </w:r>
      <w:r w:rsidRPr="00B62BDF">
        <w:t xml:space="preserve"> commission présidée par l’historien Gabriel de Broglie, 87 ans, et composée de la romancière et essayiste Danièle Sallenave, du poète d’origine britannique Michael Edwards et de l’écrivaine et biographe Dominique Bona. (Sources AFP)</w:t>
      </w:r>
    </w:p>
  </w:endnote>
  <w:endnote w:id="16">
    <w:p w14:paraId="6E84C142" w14:textId="5843C1CA" w:rsidR="0013529C" w:rsidRPr="00B352A0" w:rsidRDefault="0013529C">
      <w:pPr>
        <w:pStyle w:val="Notedefin"/>
      </w:pPr>
      <w:r>
        <w:rPr>
          <w:rStyle w:val="Appeldenotedefin"/>
        </w:rPr>
        <w:endnoteRef/>
      </w:r>
      <w:r>
        <w:t xml:space="preserve"> </w:t>
      </w:r>
      <w:r w:rsidR="005E4F00">
        <w:t xml:space="preserve">Basile Groussin, </w:t>
      </w:r>
      <w:r w:rsidR="005E4F00" w:rsidRPr="00895CE9">
        <w:rPr>
          <w:i/>
          <w:iCs/>
        </w:rPr>
        <w:t>Résumé des recherches sur l’écriture inclusive</w:t>
      </w:r>
      <w:r w:rsidR="005E4F00">
        <w:t>,</w:t>
      </w:r>
      <w:r w:rsidR="00895CE9">
        <w:t xml:space="preserve"> </w:t>
      </w:r>
      <w:r w:rsidR="00895CE9" w:rsidRPr="001845C6">
        <w:rPr>
          <w:i/>
          <w:iCs/>
        </w:rPr>
        <w:t>op. cit</w:t>
      </w:r>
      <w:r w:rsidR="001845C6">
        <w:t xml:space="preserve">., </w:t>
      </w:r>
      <w:r>
        <w:t>p.7.</w:t>
      </w:r>
    </w:p>
  </w:endnote>
  <w:endnote w:id="17">
    <w:p w14:paraId="2F38C346" w14:textId="53D98D75" w:rsidR="0013529C" w:rsidRDefault="0013529C">
      <w:pPr>
        <w:pStyle w:val="Notedefin"/>
      </w:pPr>
      <w:r>
        <w:rPr>
          <w:rStyle w:val="Appeldenotedefin"/>
        </w:rPr>
        <w:endnoteRef/>
      </w:r>
      <w:r>
        <w:t xml:space="preserve"> </w:t>
      </w:r>
      <w:r w:rsidRPr="00773AD5">
        <w:t xml:space="preserve">Office québécois de la langue française : </w:t>
      </w:r>
      <w:hyperlink r:id="rId1" w:history="1">
        <w:r w:rsidRPr="00773AD5">
          <w:rPr>
            <w:rStyle w:val="Lienhypertexte"/>
          </w:rPr>
          <w:t>Banque de dépannage linguistique</w:t>
        </w:r>
      </w:hyperlink>
      <w:r w:rsidRPr="00773AD5">
        <w:t>.</w:t>
      </w:r>
    </w:p>
  </w:endnote>
  <w:endnote w:id="18">
    <w:p w14:paraId="66D527E6" w14:textId="3FD27B9C" w:rsidR="0013529C" w:rsidRPr="00240A86" w:rsidRDefault="0013529C">
      <w:pPr>
        <w:pStyle w:val="Notedefin"/>
      </w:pPr>
      <w:r>
        <w:rPr>
          <w:rStyle w:val="Appeldenotedefin"/>
        </w:rPr>
        <w:endnoteRef/>
      </w:r>
      <w:r>
        <w:t xml:space="preserve"> Gouvernement du Canada</w:t>
      </w:r>
      <w:r w:rsidRPr="00FD0466">
        <w:t xml:space="preserve">, </w:t>
      </w:r>
      <w:r w:rsidRPr="00FD0466">
        <w:rPr>
          <w:i/>
        </w:rPr>
        <w:t xml:space="preserve">Guide de rédaction épicène de Condition féminine </w:t>
      </w:r>
      <w:r w:rsidRPr="00105585">
        <w:rPr>
          <w:i/>
        </w:rPr>
        <w:t>Canada</w:t>
      </w:r>
      <w:r w:rsidR="00105585" w:rsidRPr="00105585">
        <w:rPr>
          <w:rStyle w:val="Lienhypertexte"/>
          <w:i/>
          <w:u w:val="none"/>
        </w:rPr>
        <w:t>, 9 pages.</w:t>
      </w:r>
    </w:p>
  </w:endnote>
  <w:endnote w:id="19">
    <w:p w14:paraId="0014608E" w14:textId="34397FF8" w:rsidR="0013529C" w:rsidRDefault="0013529C">
      <w:pPr>
        <w:pStyle w:val="Notedefin"/>
      </w:pPr>
      <w:r>
        <w:rPr>
          <w:rStyle w:val="Appeldenotedefin"/>
        </w:rPr>
        <w:endnoteRef/>
      </w:r>
      <w:r>
        <w:t xml:space="preserve"> </w:t>
      </w:r>
      <w:r w:rsidR="005E4F00">
        <w:t xml:space="preserve">Basile Groussin, </w:t>
      </w:r>
      <w:r w:rsidR="00B5001C" w:rsidRPr="00895CE9">
        <w:rPr>
          <w:i/>
          <w:iCs/>
        </w:rPr>
        <w:t>Résumé des recherches sur l’écriture inclusive</w:t>
      </w:r>
      <w:r w:rsidR="00B5001C">
        <w:t xml:space="preserve">, </w:t>
      </w:r>
      <w:r w:rsidR="00B5001C" w:rsidRPr="001845C6">
        <w:rPr>
          <w:i/>
          <w:iCs/>
        </w:rPr>
        <w:t>op. cit</w:t>
      </w:r>
      <w:r w:rsidR="00B5001C">
        <w:t>.,</w:t>
      </w:r>
      <w:r w:rsidR="005E4F00">
        <w:t xml:space="preserve"> </w:t>
      </w:r>
      <w:r>
        <w:t>p.6.</w:t>
      </w:r>
    </w:p>
  </w:endnote>
  <w:endnote w:id="20">
    <w:p w14:paraId="43645B9F" w14:textId="6B672FF4" w:rsidR="0013529C" w:rsidRDefault="0013529C">
      <w:pPr>
        <w:pStyle w:val="Notedefin"/>
      </w:pPr>
      <w:r>
        <w:rPr>
          <w:rStyle w:val="Appeldenotedefin"/>
        </w:rPr>
        <w:endnoteRef/>
      </w:r>
      <w:r>
        <w:t xml:space="preserve"> </w:t>
      </w:r>
      <w:r w:rsidR="003B01DB">
        <w:t>Haut Conseil à l’</w:t>
      </w:r>
      <w:r w:rsidR="000156DF">
        <w:t>E</w:t>
      </w:r>
      <w:r w:rsidR="003B01DB">
        <w:t xml:space="preserve">galité </w:t>
      </w:r>
      <w:r w:rsidR="000156DF" w:rsidRPr="00675E63">
        <w:t>entre</w:t>
      </w:r>
      <w:r w:rsidR="003B01DB" w:rsidRPr="00675E63">
        <w:t xml:space="preserve"> les femmes et les hommes (HCE)</w:t>
      </w:r>
      <w:r w:rsidR="005E4F00" w:rsidRPr="00675E63">
        <w:t xml:space="preserve">, </w:t>
      </w:r>
      <w:r w:rsidR="005E4F00" w:rsidRPr="00675E63">
        <w:rPr>
          <w:i/>
          <w:iCs/>
        </w:rPr>
        <w:t>Pour une communication publique sans stéréotype de sexe</w:t>
      </w:r>
      <w:r w:rsidR="005E4F00" w:rsidRPr="00675E63">
        <w:t xml:space="preserve">, </w:t>
      </w:r>
      <w:r w:rsidR="00675E63" w:rsidRPr="00675E63">
        <w:t xml:space="preserve">2016, </w:t>
      </w:r>
      <w:r w:rsidR="00675E63" w:rsidRPr="00675E63">
        <w:rPr>
          <w:i/>
          <w:iCs/>
        </w:rPr>
        <w:t>op. cit</w:t>
      </w:r>
      <w:r w:rsidR="00675E63" w:rsidRPr="00675E63">
        <w:t>.</w:t>
      </w:r>
      <w:r w:rsidR="005E4F00" w:rsidRPr="00675E63">
        <w:t xml:space="preserve">, </w:t>
      </w:r>
      <w:r w:rsidRPr="00675E63">
        <w:t>p.31.</w:t>
      </w:r>
    </w:p>
  </w:endnote>
  <w:endnote w:id="21">
    <w:p w14:paraId="0A3778BD" w14:textId="369851C5" w:rsidR="0013529C" w:rsidRDefault="0013529C" w:rsidP="009866EC">
      <w:pPr>
        <w:pStyle w:val="Notedefin"/>
      </w:pPr>
      <w:r>
        <w:rPr>
          <w:rStyle w:val="Appeldenotedefin"/>
        </w:rPr>
        <w:endnoteRef/>
      </w:r>
      <w:r>
        <w:t xml:space="preserve"> </w:t>
      </w:r>
      <w:r w:rsidR="005E4F00">
        <w:t>Basile Groussin</w:t>
      </w:r>
      <w:r w:rsidR="00B5001C" w:rsidRPr="00B5001C">
        <w:rPr>
          <w:i/>
          <w:iCs/>
        </w:rPr>
        <w:t xml:space="preserve"> </w:t>
      </w:r>
      <w:r w:rsidR="00B5001C" w:rsidRPr="00895CE9">
        <w:rPr>
          <w:i/>
          <w:iCs/>
        </w:rPr>
        <w:t>Résumé des recherches sur l’écriture inclusive</w:t>
      </w:r>
      <w:r w:rsidR="00B5001C">
        <w:t xml:space="preserve">, </w:t>
      </w:r>
      <w:r w:rsidR="00B5001C" w:rsidRPr="001845C6">
        <w:rPr>
          <w:i/>
          <w:iCs/>
        </w:rPr>
        <w:t>op. cit</w:t>
      </w:r>
      <w:r w:rsidR="00B5001C">
        <w:t>.,</w:t>
      </w:r>
      <w:r>
        <w:t>p.4</w:t>
      </w:r>
      <w:r w:rsidR="00B5001C">
        <w:t>.</w:t>
      </w:r>
    </w:p>
  </w:endnote>
  <w:endnote w:id="22">
    <w:p w14:paraId="0813D740" w14:textId="08F80B3F" w:rsidR="0013529C" w:rsidRDefault="0013529C">
      <w:pPr>
        <w:pStyle w:val="Notedefin"/>
      </w:pPr>
      <w:r>
        <w:rPr>
          <w:rStyle w:val="Appeldenotedefin"/>
        </w:rPr>
        <w:endnoteRef/>
      </w:r>
      <w:r>
        <w:t xml:space="preserve"> </w:t>
      </w:r>
      <w:r w:rsidRPr="00B01A7C">
        <w:t xml:space="preserve">Laurent </w:t>
      </w:r>
      <w:r w:rsidRPr="00A0717A">
        <w:t xml:space="preserve">Aussant, </w:t>
      </w:r>
      <w:r w:rsidRPr="00A0717A">
        <w:rPr>
          <w:i/>
          <w:iCs/>
        </w:rPr>
        <w:t>Respecter la non-binarité de genre en français,</w:t>
      </w:r>
      <w:r w:rsidRPr="00A0717A">
        <w:t xml:space="preserve"> Gouvernement</w:t>
      </w:r>
      <w:r>
        <w:t xml:space="preserve"> du Canada, 2019.</w:t>
      </w:r>
    </w:p>
  </w:endnote>
  <w:endnote w:id="23">
    <w:p w14:paraId="02AF1AF2" w14:textId="33F4451C" w:rsidR="00940AE2" w:rsidRPr="00940AE2" w:rsidRDefault="00940AE2">
      <w:pPr>
        <w:pStyle w:val="Notedefin"/>
        <w:rPr>
          <w:lang w:val="fr-FR"/>
        </w:rPr>
      </w:pPr>
      <w:r>
        <w:rPr>
          <w:rStyle w:val="Appeldenotedefin"/>
        </w:rPr>
        <w:endnoteRef/>
      </w:r>
      <w:r>
        <w:t xml:space="preserve"> </w:t>
      </w:r>
      <w:r w:rsidRPr="00940AE2">
        <w:t xml:space="preserve">Valérie Vuille et Céline </w:t>
      </w:r>
      <w:r w:rsidRPr="00E1016D">
        <w:t xml:space="preserve">Witschard, </w:t>
      </w:r>
      <w:r w:rsidRPr="00E1016D">
        <w:rPr>
          <w:i/>
          <w:iCs/>
        </w:rPr>
        <w:t>Exclusive, l’écriture inclusive?</w:t>
      </w:r>
      <w:r w:rsidRPr="00E1016D">
        <w:t>,</w:t>
      </w:r>
      <w:r w:rsidR="00B5001C" w:rsidRPr="00E1016D">
        <w:t xml:space="preserve"> </w:t>
      </w:r>
      <w:r w:rsidRPr="00E1016D">
        <w:rPr>
          <w:i/>
          <w:iCs/>
        </w:rPr>
        <w:t>REISO, Revue</w:t>
      </w:r>
      <w:r w:rsidRPr="00940AE2">
        <w:rPr>
          <w:i/>
          <w:iCs/>
        </w:rPr>
        <w:t xml:space="preserve"> d'information social</w:t>
      </w:r>
      <w:r w:rsidR="00B5001C">
        <w:rPr>
          <w:i/>
          <w:iCs/>
        </w:rPr>
        <w:t xml:space="preserve">e, </w:t>
      </w:r>
      <w:r w:rsidRPr="00940AE2">
        <w:t>publié le 8 avril 2024</w:t>
      </w:r>
      <w:r>
        <w:t>.</w:t>
      </w:r>
    </w:p>
  </w:endnote>
  <w:endnote w:id="24">
    <w:p w14:paraId="3548D700" w14:textId="3EBCECF7" w:rsidR="00041118" w:rsidRPr="007B6517" w:rsidRDefault="00041118">
      <w:pPr>
        <w:pStyle w:val="Notedefin"/>
        <w:rPr>
          <w:lang w:val="fr-FR"/>
        </w:rPr>
      </w:pPr>
      <w:r>
        <w:rPr>
          <w:rStyle w:val="Appeldenotedefin"/>
        </w:rPr>
        <w:endnoteRef/>
      </w:r>
      <w:r>
        <w:t xml:space="preserve"> </w:t>
      </w:r>
      <w:r w:rsidR="007B6517" w:rsidRPr="007B6517">
        <w:t>Réseau d’Études HandiFéministes</w:t>
      </w:r>
      <w:r>
        <w:t xml:space="preserve">, </w:t>
      </w:r>
      <w:r w:rsidRPr="00B5001C">
        <w:rPr>
          <w:i/>
          <w:iCs/>
          <w:lang w:val="fr-FR"/>
        </w:rPr>
        <w:t>Contre la récupération du handicap par les personnes anti écriture inclusive</w:t>
      </w:r>
      <w:r w:rsidR="007B6517">
        <w:rPr>
          <w:i/>
          <w:iCs/>
          <w:lang w:val="fr-FR"/>
        </w:rPr>
        <w:t xml:space="preserve">, </w:t>
      </w:r>
      <w:r w:rsidR="007B6517">
        <w:rPr>
          <w:lang w:val="fr-FR"/>
        </w:rPr>
        <w:t>15 avril 2020.</w:t>
      </w:r>
    </w:p>
  </w:endnote>
  <w:endnote w:id="25">
    <w:p w14:paraId="23ADC9D0" w14:textId="5767FAD6" w:rsidR="0013529C" w:rsidRDefault="0013529C">
      <w:pPr>
        <w:pStyle w:val="Notedefin"/>
      </w:pPr>
      <w:r>
        <w:rPr>
          <w:rStyle w:val="Appeldenotedefin"/>
        </w:rPr>
        <w:endnoteRef/>
      </w:r>
      <w:r>
        <w:t xml:space="preserve"> Office québécois de la langue française, </w:t>
      </w:r>
      <w:hyperlink r:id="rId2" w:history="1">
        <w:r w:rsidRPr="002D0E5F">
          <w:rPr>
            <w:rStyle w:val="Lienhypertexte"/>
            <w:i/>
            <w:iCs/>
          </w:rPr>
          <w:t>Formation sur la rédaction épicène</w:t>
        </w:r>
      </w:hyperlink>
      <w:r>
        <w:t xml:space="preserve">, </w:t>
      </w:r>
      <w:r w:rsidR="00B5001C" w:rsidRPr="00B5001C">
        <w:rPr>
          <w:i/>
          <w:iCs/>
        </w:rPr>
        <w:t>op. cit.,</w:t>
      </w:r>
      <w:r w:rsidR="00B5001C">
        <w:t xml:space="preserve"> </w:t>
      </w:r>
      <w:r>
        <w:t>p.32.</w:t>
      </w:r>
    </w:p>
  </w:endnote>
  <w:endnote w:id="26">
    <w:p w14:paraId="1855046D" w14:textId="4B0EC29A" w:rsidR="00BB6E90" w:rsidRDefault="00BB6E90" w:rsidP="00BB6E90">
      <w:pPr>
        <w:pStyle w:val="Notedefin"/>
      </w:pPr>
      <w:r>
        <w:rPr>
          <w:rStyle w:val="Appeldenotedefin"/>
        </w:rPr>
        <w:endnoteRef/>
      </w:r>
      <w:r>
        <w:t xml:space="preserve"> Office québécois de la langue française, </w:t>
      </w:r>
      <w:hyperlink r:id="rId3" w:history="1">
        <w:r w:rsidRPr="002D0E5F">
          <w:rPr>
            <w:rStyle w:val="Lienhypertexte"/>
            <w:i/>
            <w:iCs/>
          </w:rPr>
          <w:t>Formation sur la rédaction épicène</w:t>
        </w:r>
      </w:hyperlink>
      <w:r>
        <w:t>,</w:t>
      </w:r>
      <w:r w:rsidR="00517AD9">
        <w:t xml:space="preserve"> </w:t>
      </w:r>
      <w:r w:rsidR="00517AD9" w:rsidRPr="00517AD9">
        <w:rPr>
          <w:i/>
          <w:iCs/>
        </w:rPr>
        <w:t>op. cit</w:t>
      </w:r>
      <w:r w:rsidR="00517AD9">
        <w:t>.,</w:t>
      </w:r>
      <w:r>
        <w:t xml:space="preserve"> p.41</w:t>
      </w:r>
      <w:r w:rsidR="00250E6B">
        <w:t>.</w:t>
      </w:r>
    </w:p>
  </w:endnote>
  <w:endnote w:id="27">
    <w:p w14:paraId="109797E7" w14:textId="60709AF1" w:rsidR="00BB6E90" w:rsidRDefault="00BB6E90" w:rsidP="00BB6E90">
      <w:pPr>
        <w:pStyle w:val="Notedefin"/>
      </w:pPr>
      <w:r>
        <w:rPr>
          <w:rStyle w:val="Appeldenotedefin"/>
        </w:rPr>
        <w:endnoteRef/>
      </w:r>
      <w:r>
        <w:t xml:space="preserve"> </w:t>
      </w:r>
      <w:r w:rsidR="005E4F00">
        <w:t xml:space="preserve">Basile Groussin, </w:t>
      </w:r>
      <w:r w:rsidR="00517AD9" w:rsidRPr="00895CE9">
        <w:rPr>
          <w:i/>
          <w:iCs/>
        </w:rPr>
        <w:t>Résumé des recherches sur l’écriture inclusive</w:t>
      </w:r>
      <w:r w:rsidR="00517AD9">
        <w:t xml:space="preserve">, </w:t>
      </w:r>
      <w:r w:rsidR="00517AD9" w:rsidRPr="001845C6">
        <w:rPr>
          <w:i/>
          <w:iCs/>
        </w:rPr>
        <w:t>op. cit</w:t>
      </w:r>
      <w:r w:rsidR="00517AD9">
        <w:t>.,</w:t>
      </w:r>
      <w:r w:rsidR="005E4F00">
        <w:t xml:space="preserve"> </w:t>
      </w:r>
      <w:r>
        <w:t>p.6.</w:t>
      </w:r>
    </w:p>
  </w:endnote>
  <w:endnote w:id="28">
    <w:p w14:paraId="37D49923" w14:textId="7855BCC2" w:rsidR="0013529C" w:rsidRPr="006F0712" w:rsidRDefault="0013529C" w:rsidP="006F0712">
      <w:pPr>
        <w:pStyle w:val="Notedefin"/>
      </w:pPr>
      <w:r>
        <w:rPr>
          <w:rStyle w:val="Appeldenotedefin"/>
        </w:rPr>
        <w:endnoteRef/>
      </w:r>
      <w:r>
        <w:t xml:space="preserve"> Gouvernement du Canada</w:t>
      </w:r>
      <w:r w:rsidRPr="00F9561D">
        <w:t xml:space="preserve">, </w:t>
      </w:r>
      <w:r w:rsidRPr="00F9561D">
        <w:rPr>
          <w:i/>
          <w:iCs/>
        </w:rPr>
        <w:t>Écriture inclusive : communications relatives aux personnes non binaires.</w:t>
      </w:r>
    </w:p>
  </w:endnote>
  <w:endnote w:id="29">
    <w:p w14:paraId="1709D94D" w14:textId="4DC67B21" w:rsidR="00C700E3" w:rsidRPr="00C700E3" w:rsidRDefault="00C700E3">
      <w:pPr>
        <w:pStyle w:val="Notedefin"/>
        <w:rPr>
          <w:lang w:val="fr-FR"/>
        </w:rPr>
      </w:pPr>
      <w:r>
        <w:rPr>
          <w:rStyle w:val="Appeldenotedefin"/>
        </w:rPr>
        <w:endnoteRef/>
      </w:r>
      <w:r>
        <w:t xml:space="preserve"> </w:t>
      </w:r>
      <w:r w:rsidR="002D7A69" w:rsidRPr="006F0712">
        <w:rPr>
          <w:lang w:val="fr-FR"/>
        </w:rPr>
        <w:t>F</w:t>
      </w:r>
      <w:r w:rsidR="002D7A69">
        <w:rPr>
          <w:lang w:val="fr-FR"/>
        </w:rPr>
        <w:t>NEEQ –</w:t>
      </w:r>
      <w:r w:rsidR="002D7A69" w:rsidRPr="006F0712">
        <w:rPr>
          <w:lang w:val="fr-FR"/>
        </w:rPr>
        <w:t xml:space="preserve"> CSN</w:t>
      </w:r>
      <w:r w:rsidR="002D7A69">
        <w:rPr>
          <w:lang w:val="fr-FR"/>
        </w:rPr>
        <w:t xml:space="preserve">, </w:t>
      </w:r>
      <w:r w:rsidR="002D7A69" w:rsidRPr="00F64B07">
        <w:rPr>
          <w:i/>
          <w:iCs/>
          <w:lang w:val="fr-FR"/>
        </w:rPr>
        <w:t>Guide de communication inclusive en lien avec le genre</w:t>
      </w:r>
      <w:r w:rsidR="002D7A69">
        <w:rPr>
          <w:lang w:val="fr-FR"/>
        </w:rPr>
        <w:t>, 2024, p.1.</w:t>
      </w:r>
    </w:p>
  </w:endnote>
  <w:endnote w:id="30">
    <w:p w14:paraId="78CAF3C2" w14:textId="104C6624" w:rsidR="0013529C" w:rsidRDefault="0013529C">
      <w:pPr>
        <w:pStyle w:val="Notedefin"/>
      </w:pPr>
      <w:r>
        <w:rPr>
          <w:rStyle w:val="Appeldenotedefin"/>
        </w:rPr>
        <w:endnoteRef/>
      </w:r>
      <w:r>
        <w:t xml:space="preserve"> </w:t>
      </w:r>
      <w:r w:rsidR="005E4F00" w:rsidRPr="00B01A7C">
        <w:t>Laurent Aussant</w:t>
      </w:r>
      <w:r w:rsidR="005E4F00">
        <w:t xml:space="preserve">, </w:t>
      </w:r>
      <w:hyperlink r:id="rId4" w:history="1">
        <w:r w:rsidR="005E4F00" w:rsidRPr="002D0E5F">
          <w:rPr>
            <w:rStyle w:val="Lienhypertexte"/>
          </w:rPr>
          <w:t>Respecter la non-binarité de genre en français</w:t>
        </w:r>
      </w:hyperlink>
      <w:r w:rsidR="005E4F00">
        <w:t xml:space="preserve">, Gouvernement du Canada, 2019. </w:t>
      </w:r>
    </w:p>
  </w:endnote>
  <w:endnote w:id="31">
    <w:p w14:paraId="67F3CE7C" w14:textId="57017D8F" w:rsidR="0013529C" w:rsidRPr="003C726B" w:rsidRDefault="0013529C" w:rsidP="006F0712">
      <w:pPr>
        <w:pStyle w:val="Notedefin"/>
        <w:rPr>
          <w:lang w:val="en-CA"/>
        </w:rPr>
      </w:pPr>
      <w:r>
        <w:rPr>
          <w:rStyle w:val="Appeldenotedefin"/>
        </w:rPr>
        <w:endnoteRef/>
      </w:r>
      <w:r w:rsidRPr="003C726B">
        <w:rPr>
          <w:lang w:val="en-CA"/>
        </w:rPr>
        <w:t xml:space="preserve"> FNEEQ – CSN,</w:t>
      </w:r>
      <w:r w:rsidR="00F64B07" w:rsidRPr="003C726B">
        <w:rPr>
          <w:lang w:val="en-CA"/>
        </w:rPr>
        <w:t xml:space="preserve"> </w:t>
      </w:r>
      <w:r w:rsidR="00F64B07" w:rsidRPr="003C726B">
        <w:rPr>
          <w:i/>
          <w:iCs/>
          <w:lang w:val="en-CA"/>
        </w:rPr>
        <w:t>op. cit</w:t>
      </w:r>
      <w:r w:rsidR="00F64B07" w:rsidRPr="003C726B">
        <w:rPr>
          <w:lang w:val="en-CA"/>
        </w:rPr>
        <w:t>.,</w:t>
      </w:r>
      <w:r w:rsidRPr="003C726B">
        <w:rPr>
          <w:lang w:val="en-CA"/>
        </w:rPr>
        <w:t xml:space="preserve"> p.6.</w:t>
      </w:r>
    </w:p>
  </w:endnote>
  <w:endnote w:id="32">
    <w:p w14:paraId="77C43C02" w14:textId="6C0904D9" w:rsidR="0013529C" w:rsidRPr="00745C8E" w:rsidRDefault="0013529C">
      <w:pPr>
        <w:pStyle w:val="Notedefin"/>
        <w:rPr>
          <w:lang w:val="fr-FR"/>
        </w:rPr>
      </w:pPr>
      <w:r>
        <w:rPr>
          <w:rStyle w:val="Appeldenotedefin"/>
        </w:rPr>
        <w:endnoteRef/>
      </w:r>
      <w:r>
        <w:t xml:space="preserve"> </w:t>
      </w:r>
      <w:r w:rsidR="00F64B07" w:rsidRPr="00F64B07">
        <w:rPr>
          <w:i/>
          <w:iCs/>
          <w:lang w:val="fr-FR"/>
        </w:rPr>
        <w:t>Ibid.</w:t>
      </w:r>
      <w:r w:rsidR="005E4F00" w:rsidRPr="00F64B07">
        <w:rPr>
          <w:i/>
          <w:iCs/>
          <w:lang w:val="fr-FR"/>
        </w:rPr>
        <w:t>,</w:t>
      </w:r>
      <w:r w:rsidR="005E4F00">
        <w:rPr>
          <w:lang w:val="fr-FR"/>
        </w:rPr>
        <w:t xml:space="preserve"> 2024, </w:t>
      </w:r>
      <w:r>
        <w:rPr>
          <w:lang w:val="fr-FR"/>
        </w:rPr>
        <w:t>p.1.</w:t>
      </w:r>
    </w:p>
  </w:endnote>
  <w:endnote w:id="33">
    <w:p w14:paraId="5AD9340D" w14:textId="09051983" w:rsidR="0013529C" w:rsidRDefault="0013529C">
      <w:pPr>
        <w:pStyle w:val="Notedefin"/>
      </w:pPr>
      <w:r>
        <w:rPr>
          <w:rStyle w:val="Appeldenotedefin"/>
        </w:rPr>
        <w:endnoteRef/>
      </w:r>
      <w:r>
        <w:t xml:space="preserve"> Mémoire du Conseil des Montréalaises, </w:t>
      </w:r>
      <w:hyperlink r:id="rId5" w:history="1">
        <w:r w:rsidRPr="00513D12">
          <w:rPr>
            <w:rStyle w:val="Lienhypertexte"/>
            <w:i/>
            <w:iCs/>
          </w:rPr>
          <w:t>Le langage non sexiste : un autre pas vers l’égalité entre les femmes et les hommes</w:t>
        </w:r>
      </w:hyperlink>
      <w:r>
        <w:t>, 19 aout 2019, p. 12.</w:t>
      </w:r>
    </w:p>
  </w:endnote>
  <w:endnote w:id="34">
    <w:p w14:paraId="20BCC426" w14:textId="32A1C6E4" w:rsidR="0013529C" w:rsidRDefault="0013529C">
      <w:pPr>
        <w:pStyle w:val="Notedefin"/>
      </w:pPr>
      <w:r>
        <w:rPr>
          <w:rStyle w:val="Appeldenotedefin"/>
        </w:rPr>
        <w:endnoteRef/>
      </w:r>
      <w:r>
        <w:t xml:space="preserve"> Melina </w:t>
      </w:r>
      <w:r w:rsidRPr="00D0009D">
        <w:t xml:space="preserve">Schoenborn, </w:t>
      </w:r>
      <w:r w:rsidRPr="00D0009D">
        <w:rPr>
          <w:i/>
          <w:iCs/>
        </w:rPr>
        <w:t>Quand le masculin l’emporte sur le féminin</w:t>
      </w:r>
      <w:r w:rsidRPr="00D0009D">
        <w:t>, Gazette</w:t>
      </w:r>
      <w:r>
        <w:t xml:space="preserve"> des femmes, 22 juin 2017.</w:t>
      </w:r>
    </w:p>
  </w:endnote>
  <w:endnote w:id="35">
    <w:p w14:paraId="1FDDD562" w14:textId="3F08C000" w:rsidR="00B3279D" w:rsidRPr="00675E63" w:rsidRDefault="00B3279D" w:rsidP="00B3279D">
      <w:pPr>
        <w:pStyle w:val="Notedefin"/>
      </w:pPr>
      <w:r w:rsidRPr="00675E63">
        <w:rPr>
          <w:rStyle w:val="Appeldenotedefin"/>
        </w:rPr>
        <w:endnoteRef/>
      </w:r>
      <w:r w:rsidRPr="00675E63">
        <w:t xml:space="preserve"> </w:t>
      </w:r>
      <w:r w:rsidR="003B01DB" w:rsidRPr="00675E63">
        <w:t>Haut Conseil à l’</w:t>
      </w:r>
      <w:r w:rsidR="000156DF" w:rsidRPr="00675E63">
        <w:t>Égalité</w:t>
      </w:r>
      <w:r w:rsidR="003B01DB" w:rsidRPr="00675E63">
        <w:t xml:space="preserve"> </w:t>
      </w:r>
      <w:r w:rsidR="000156DF" w:rsidRPr="00675E63">
        <w:t>entre</w:t>
      </w:r>
      <w:r w:rsidR="003B01DB" w:rsidRPr="00675E63">
        <w:t xml:space="preserve"> les femmes et les hommes (HCE)</w:t>
      </w:r>
      <w:r w:rsidR="002E3EEE" w:rsidRPr="00675E63">
        <w:t xml:space="preserve">, </w:t>
      </w:r>
      <w:r w:rsidR="002E3EEE" w:rsidRPr="00675E63">
        <w:rPr>
          <w:i/>
          <w:iCs/>
        </w:rPr>
        <w:t>Pour une communication publique sans stéréotype de sexe</w:t>
      </w:r>
      <w:r w:rsidR="002E3EEE" w:rsidRPr="00675E63">
        <w:t>,</w:t>
      </w:r>
      <w:r w:rsidR="00675E63" w:rsidRPr="00675E63">
        <w:t xml:space="preserve"> 2016</w:t>
      </w:r>
      <w:r w:rsidR="002E3EEE" w:rsidRPr="00675E63">
        <w:t>,</w:t>
      </w:r>
      <w:r w:rsidR="00675E63" w:rsidRPr="00675E63">
        <w:t xml:space="preserve"> </w:t>
      </w:r>
      <w:r w:rsidR="00675E63" w:rsidRPr="00675E63">
        <w:rPr>
          <w:i/>
          <w:iCs/>
        </w:rPr>
        <w:t>op. cit</w:t>
      </w:r>
      <w:r w:rsidR="00675E63" w:rsidRPr="00675E63">
        <w:t>.,</w:t>
      </w:r>
      <w:r w:rsidR="002E3EEE" w:rsidRPr="00675E63">
        <w:t xml:space="preserve"> </w:t>
      </w:r>
      <w:r w:rsidRPr="00675E63">
        <w:t>p. 47-51.</w:t>
      </w:r>
    </w:p>
  </w:endnote>
  <w:endnote w:id="36">
    <w:p w14:paraId="2BB869F5" w14:textId="0CCBE657" w:rsidR="0013529C" w:rsidRPr="00B87527" w:rsidRDefault="0013529C" w:rsidP="00B87527">
      <w:pPr>
        <w:pStyle w:val="Notedefin"/>
        <w:spacing w:after="60"/>
      </w:pPr>
      <w:r w:rsidRPr="00675E63">
        <w:rPr>
          <w:rStyle w:val="Appeldenotedefin"/>
        </w:rPr>
        <w:endnoteRef/>
      </w:r>
      <w:r w:rsidRPr="00675E63">
        <w:t xml:space="preserve"> Haut Conseil à l’</w:t>
      </w:r>
      <w:r w:rsidR="00143402" w:rsidRPr="00675E63">
        <w:t>Égalité</w:t>
      </w:r>
      <w:r w:rsidR="00D83E69" w:rsidRPr="00675E63">
        <w:t xml:space="preserve"> </w:t>
      </w:r>
      <w:r w:rsidR="00143402" w:rsidRPr="00675E63">
        <w:t>entre</w:t>
      </w:r>
      <w:r w:rsidR="00D83E69" w:rsidRPr="00675E63">
        <w:t xml:space="preserve"> les femmes et les hommes (HCE)</w:t>
      </w:r>
      <w:r w:rsidRPr="00675E63">
        <w:t xml:space="preserve">, </w:t>
      </w:r>
      <w:r w:rsidRPr="00675E63">
        <w:rPr>
          <w:i/>
          <w:iCs/>
        </w:rPr>
        <w:t>Pour une communication publique sans stéréotypes de sexe</w:t>
      </w:r>
      <w:r w:rsidRPr="00675E63">
        <w:t>, 2022, p.39.</w:t>
      </w:r>
    </w:p>
  </w:endnote>
  <w:endnote w:id="37">
    <w:p w14:paraId="7895A2E4" w14:textId="466E824B" w:rsidR="0013529C" w:rsidRPr="00B87527" w:rsidRDefault="0013529C">
      <w:pPr>
        <w:pStyle w:val="Notedefin"/>
        <w:rPr>
          <w:lang w:val="fr-FR"/>
        </w:rPr>
      </w:pPr>
      <w:r>
        <w:rPr>
          <w:rStyle w:val="Appeldenotedefin"/>
        </w:rPr>
        <w:endnoteRef/>
      </w:r>
      <w:r>
        <w:t xml:space="preserve"> </w:t>
      </w:r>
      <w:r w:rsidR="00F64B07" w:rsidRPr="00F64B07">
        <w:rPr>
          <w:i/>
          <w:iCs/>
        </w:rPr>
        <w:t>Ibid</w:t>
      </w:r>
      <w:r w:rsidR="00F64B07">
        <w:t xml:space="preserve">., </w:t>
      </w:r>
      <w:r>
        <w:t>p.30.</w:t>
      </w:r>
    </w:p>
  </w:endnote>
  <w:endnote w:id="38">
    <w:p w14:paraId="54944CE1" w14:textId="5D0B9E10" w:rsidR="0013529C" w:rsidRDefault="0013529C" w:rsidP="00521145">
      <w:pPr>
        <w:pStyle w:val="Notedefin"/>
      </w:pPr>
      <w:r>
        <w:rPr>
          <w:rStyle w:val="Appeldenotedefin"/>
        </w:rPr>
        <w:endnoteRef/>
      </w:r>
      <w:r>
        <w:t xml:space="preserve"> </w:t>
      </w:r>
      <w:r w:rsidRPr="00762630">
        <w:t xml:space="preserve">Anne-Sophie </w:t>
      </w:r>
      <w:r w:rsidRPr="00D0009D">
        <w:t xml:space="preserve">Tirmarche, </w:t>
      </w:r>
      <w:r w:rsidRPr="00D0009D">
        <w:rPr>
          <w:i/>
          <w:iCs/>
        </w:rPr>
        <w:t>L’écriture Inclusive est-elle vraiment inclusive ?</w:t>
      </w:r>
      <w:r w:rsidRPr="00D0009D">
        <w:t>, Forum Universitaire</w:t>
      </w:r>
      <w:r w:rsidRPr="00424B7D">
        <w:t xml:space="preserve"> pour la Coopération Internationale au Développement</w:t>
      </w:r>
      <w:r>
        <w:t xml:space="preserve"> (FUCID), 2019.</w:t>
      </w:r>
    </w:p>
  </w:endnote>
  <w:endnote w:id="39">
    <w:p w14:paraId="3BFD03C8" w14:textId="6F48E37D" w:rsidR="0013529C" w:rsidRDefault="0013529C" w:rsidP="00521145">
      <w:pPr>
        <w:pStyle w:val="Notedefin"/>
      </w:pPr>
      <w:r>
        <w:rPr>
          <w:rStyle w:val="Appeldenotedefin"/>
        </w:rPr>
        <w:endnoteRef/>
      </w:r>
      <w:r>
        <w:t xml:space="preserve"> </w:t>
      </w:r>
      <w:r w:rsidR="002E3EEE">
        <w:t xml:space="preserve">Basile Groussin, </w:t>
      </w:r>
      <w:r w:rsidR="00F64B07" w:rsidRPr="00895CE9">
        <w:rPr>
          <w:i/>
          <w:iCs/>
        </w:rPr>
        <w:t>Résumé des recherches sur l’écriture inclusive</w:t>
      </w:r>
      <w:r w:rsidR="00F64B07">
        <w:t xml:space="preserve">, </w:t>
      </w:r>
      <w:r w:rsidR="00F64B07" w:rsidRPr="001845C6">
        <w:rPr>
          <w:i/>
          <w:iCs/>
        </w:rPr>
        <w:t>op. cit</w:t>
      </w:r>
      <w:r w:rsidR="00F64B07">
        <w:t>.,</w:t>
      </w:r>
      <w:r w:rsidR="002E3EEE">
        <w:t xml:space="preserve"> </w:t>
      </w:r>
      <w:r>
        <w:t>p. 8.</w:t>
      </w:r>
    </w:p>
  </w:endnote>
  <w:endnote w:id="40">
    <w:p w14:paraId="003D92EB" w14:textId="357E4265" w:rsidR="007276D9" w:rsidRPr="009973B7" w:rsidRDefault="0013529C">
      <w:pPr>
        <w:pStyle w:val="Notedefin"/>
        <w:rPr>
          <w:rFonts w:ascii="Avenir" w:hAnsi="Avenir"/>
          <w:lang w:val="fr-FR"/>
        </w:rPr>
      </w:pPr>
      <w:r w:rsidRPr="00517878">
        <w:rPr>
          <w:rStyle w:val="Appeldenotedefin"/>
        </w:rPr>
        <w:endnoteRef/>
      </w:r>
      <w:r w:rsidRPr="00517878">
        <w:rPr>
          <w:lang w:val="fr-FR"/>
        </w:rPr>
        <w:t xml:space="preserve"> </w:t>
      </w:r>
      <w:r w:rsidR="007276D9" w:rsidRPr="00517878">
        <w:rPr>
          <w:lang w:val="fr-FR"/>
        </w:rPr>
        <w:t>Université du Québec,</w:t>
      </w:r>
      <w:r w:rsidR="007276D9" w:rsidRPr="004801A8">
        <w:rPr>
          <w:lang w:val="fr-FR"/>
        </w:rPr>
        <w:t xml:space="preserve"> </w:t>
      </w:r>
      <w:r w:rsidR="007276D9" w:rsidRPr="00F64B07">
        <w:rPr>
          <w:i/>
          <w:iCs/>
          <w:lang w:val="fr-FR"/>
        </w:rPr>
        <w:t>Guide de communication inclusive : Pour des communications qui mobilisent, transforment et ont du style!</w:t>
      </w:r>
      <w:r w:rsidR="007276D9" w:rsidRPr="00517878">
        <w:rPr>
          <w:lang w:val="fr-FR"/>
        </w:rPr>
        <w:t>, octobre 2021 (mis à jour mai 2023), p.38.</w:t>
      </w:r>
    </w:p>
  </w:endnote>
  <w:endnote w:id="41">
    <w:p w14:paraId="3234451C" w14:textId="77C8A115" w:rsidR="00C902F4" w:rsidRPr="00C902F4" w:rsidRDefault="00C902F4">
      <w:pPr>
        <w:pStyle w:val="Notedefin"/>
      </w:pPr>
      <w:r>
        <w:rPr>
          <w:rStyle w:val="Appeldenotedefin"/>
        </w:rPr>
        <w:endnoteRef/>
      </w:r>
      <w:r>
        <w:t xml:space="preserve"> </w:t>
      </w:r>
      <w:r w:rsidR="00977E4B">
        <w:t xml:space="preserve">Mikana, </w:t>
      </w:r>
      <w:r w:rsidR="00977E4B" w:rsidRPr="00456B97">
        <w:rPr>
          <w:i/>
          <w:iCs/>
        </w:rPr>
        <w:t>Petit guide de terminologie en contexte autochtone</w:t>
      </w:r>
      <w:r w:rsidR="00977E4B">
        <w:t xml:space="preserve">, </w:t>
      </w:r>
      <w:r w:rsidR="00C04599">
        <w:t>p.10.</w:t>
      </w:r>
    </w:p>
  </w:endnote>
  <w:endnote w:id="42">
    <w:p w14:paraId="099D2359" w14:textId="364FDAA5" w:rsidR="00245621" w:rsidRPr="00245621" w:rsidRDefault="00245621">
      <w:pPr>
        <w:pStyle w:val="Notedefin"/>
        <w:rPr>
          <w:lang w:val="fr-FR"/>
        </w:rPr>
      </w:pPr>
      <w:r>
        <w:rPr>
          <w:rStyle w:val="Appeldenotedefin"/>
        </w:rPr>
        <w:endnoteRef/>
      </w:r>
      <w:r>
        <w:t xml:space="preserve"> </w:t>
      </w:r>
      <w:r w:rsidRPr="00245621">
        <w:t>Kijâtai-Alexandra Veillette-Cheezo</w:t>
      </w:r>
      <w:r w:rsidRPr="00DD54E8">
        <w:t xml:space="preserve">, </w:t>
      </w:r>
      <w:r w:rsidRPr="00814AC1">
        <w:rPr>
          <w:i/>
          <w:iCs/>
        </w:rPr>
        <w:t>Reconnaître un territoire non cédé, mais encore?</w:t>
      </w:r>
      <w:r w:rsidRPr="00DD54E8">
        <w:t>, Chronique</w:t>
      </w:r>
      <w:r>
        <w:t xml:space="preserve"> Radio Canada, octobre 2021.</w:t>
      </w:r>
    </w:p>
  </w:endnote>
  <w:endnote w:id="43">
    <w:p w14:paraId="61B3CD08" w14:textId="4B3030DA" w:rsidR="00CD4009" w:rsidRPr="00B004D2" w:rsidRDefault="00CD4009" w:rsidP="00CD4009">
      <w:pPr>
        <w:pStyle w:val="Notedefin"/>
        <w:rPr>
          <w:lang w:val="fr-FR"/>
        </w:rPr>
      </w:pPr>
      <w:r w:rsidRPr="00B004D2">
        <w:rPr>
          <w:rStyle w:val="Appeldenotedefin"/>
        </w:rPr>
        <w:endnoteRef/>
      </w:r>
      <w:r w:rsidRPr="00B004D2">
        <w:t xml:space="preserve"> </w:t>
      </w:r>
      <w:r w:rsidRPr="00B004D2">
        <w:rPr>
          <w:lang w:val="fr-FR"/>
        </w:rPr>
        <w:t>Réseau interuniversitaire québécois en équité, diversité et inclusion (</w:t>
      </w:r>
      <w:r w:rsidRPr="008F3C4E">
        <w:rPr>
          <w:lang w:val="fr-FR"/>
        </w:rPr>
        <w:t xml:space="preserve">RIQEDI), </w:t>
      </w:r>
      <w:r w:rsidRPr="008F3C4E">
        <w:rPr>
          <w:i/>
          <w:iCs/>
        </w:rPr>
        <w:t xml:space="preserve">Feuillet sur la reconnaissance territoriale en contexte universitaire québécois, </w:t>
      </w:r>
      <w:r w:rsidRPr="008F3C4E">
        <w:t>juin 2021, p.10.</w:t>
      </w:r>
    </w:p>
  </w:endnote>
  <w:endnote w:id="44">
    <w:p w14:paraId="47E6845B" w14:textId="1DDD8EB8" w:rsidR="00853FAF" w:rsidRPr="00853FAF" w:rsidRDefault="00853FAF" w:rsidP="00622B97">
      <w:pPr>
        <w:pStyle w:val="Notedefin"/>
        <w:jc w:val="left"/>
      </w:pPr>
      <w:r>
        <w:rPr>
          <w:rStyle w:val="Appeldenotedefin"/>
        </w:rPr>
        <w:endnoteRef/>
      </w:r>
      <w:r w:rsidR="00622B97">
        <w:t xml:space="preserve"> </w:t>
      </w:r>
      <w:r w:rsidR="009A09E5">
        <w:t xml:space="preserve">Unapei, </w:t>
      </w:r>
      <w:r w:rsidR="00A867A0" w:rsidRPr="00456B97">
        <w:rPr>
          <w:i/>
          <w:iCs/>
        </w:rPr>
        <w:t>L</w:t>
      </w:r>
      <w:r w:rsidR="00622B97" w:rsidRPr="00456B97">
        <w:rPr>
          <w:i/>
          <w:iCs/>
        </w:rPr>
        <w:t>’information pour tous</w:t>
      </w:r>
      <w:r w:rsidR="00123974" w:rsidRPr="00456B97">
        <w:rPr>
          <w:i/>
          <w:iCs/>
        </w:rPr>
        <w:t>, Règles européénnes pour une information facile à lire et à comprendre</w:t>
      </w:r>
      <w:r w:rsidR="00A14ACF">
        <w:t>, 2009</w:t>
      </w:r>
      <w:r w:rsidR="000B04F0">
        <w:t>, 49 pages.</w:t>
      </w:r>
    </w:p>
  </w:endnote>
  <w:endnote w:id="45">
    <w:p w14:paraId="46FFDC52" w14:textId="6DA07CA7" w:rsidR="008B0E4E" w:rsidRPr="0013529C" w:rsidRDefault="008B0E4E" w:rsidP="008B0E4E">
      <w:pPr>
        <w:pStyle w:val="Notedefin"/>
      </w:pPr>
      <w:r w:rsidRPr="00B004D2">
        <w:rPr>
          <w:rStyle w:val="Appeldenotedefin"/>
        </w:rPr>
        <w:endnoteRef/>
      </w:r>
      <w:r w:rsidRPr="00B004D2">
        <w:t xml:space="preserve"> La Miette, </w:t>
      </w:r>
      <w:r w:rsidRPr="00456B97">
        <w:rPr>
          <w:i/>
          <w:iCs/>
        </w:rPr>
        <w:t>Pour une réunion en visioconférence universellement accessible</w:t>
      </w:r>
      <w:r w:rsidRPr="00B004D2">
        <w:t>, 2021/2022, 22 pages.</w:t>
      </w:r>
    </w:p>
  </w:endnote>
  <w:endnote w:id="46">
    <w:p w14:paraId="23FD0CF7" w14:textId="4D31876F" w:rsidR="00397681" w:rsidRPr="00CE4A14" w:rsidRDefault="00397681" w:rsidP="00397681">
      <w:pPr>
        <w:pStyle w:val="Notedefin"/>
      </w:pPr>
      <w:r w:rsidRPr="00424B7D">
        <w:rPr>
          <w:rStyle w:val="Appeldenotedefin"/>
        </w:rPr>
        <w:endnoteRef/>
      </w:r>
      <w:r w:rsidR="008F3C4E">
        <w:t xml:space="preserve"> </w:t>
      </w:r>
      <w:r w:rsidRPr="00424B7D">
        <w:t xml:space="preserve">Le tableau présenté </w:t>
      </w:r>
      <w:r w:rsidR="00E517C6">
        <w:t xml:space="preserve">a été largement </w:t>
      </w:r>
      <w:r w:rsidRPr="00424B7D">
        <w:t>inspiré du</w:t>
      </w:r>
      <w:r>
        <w:t xml:space="preserve"> </w:t>
      </w:r>
      <w:hyperlink r:id="rId6" w:history="1">
        <w:r w:rsidRPr="007C79C1">
          <w:rPr>
            <w:rStyle w:val="Lienhypertexte"/>
            <w:i/>
          </w:rPr>
          <w:t>Guide de rédaction épicène de Condition féminine Canada</w:t>
        </w:r>
      </w:hyperlink>
      <w:r>
        <w:rPr>
          <w:i/>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ans">
    <w:charset w:val="00"/>
    <w:family w:val="swiss"/>
    <w:pitch w:val="variable"/>
    <w:sig w:usb0="A00002EF" w:usb1="5000204B" w:usb2="00000000" w:usb3="00000000" w:csb0="00000097" w:csb1="00000000"/>
  </w:font>
  <w:font w:name="Avenir">
    <w:altName w:val="Calibri"/>
    <w:charset w:val="4D"/>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507448"/>
      <w:docPartObj>
        <w:docPartGallery w:val="Page Numbers (Bottom of Page)"/>
        <w:docPartUnique/>
      </w:docPartObj>
    </w:sdtPr>
    <w:sdtContent>
      <w:p w14:paraId="1B6A9D0F" w14:textId="77777777" w:rsidR="00D05FB7" w:rsidRDefault="00D05FB7">
        <w:pPr>
          <w:pStyle w:val="Pieddepage"/>
          <w:jc w:val="right"/>
        </w:pPr>
        <w:r>
          <w:fldChar w:fldCharType="begin"/>
        </w:r>
        <w:r>
          <w:instrText>PAGE   \* MERGEFORMAT</w:instrText>
        </w:r>
        <w:r>
          <w:fldChar w:fldCharType="separate"/>
        </w:r>
        <w:r>
          <w:rPr>
            <w:lang w:val="fr-FR"/>
          </w:rPr>
          <w:t>2</w:t>
        </w:r>
        <w:r>
          <w:fldChar w:fldCharType="end"/>
        </w:r>
      </w:p>
    </w:sdtContent>
  </w:sdt>
  <w:p w14:paraId="64181553" w14:textId="77777777" w:rsidR="00D05FB7" w:rsidRDefault="00D05FB7">
    <w:pPr>
      <w:pStyle w:val="Pieddepage"/>
    </w:pPr>
    <w:r>
      <w:t>Communication inclusive, mode d’emploi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D79B" w14:textId="77777777" w:rsidR="00E0760E" w:rsidRDefault="00E0760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879611"/>
      <w:docPartObj>
        <w:docPartGallery w:val="Page Numbers (Bottom of Page)"/>
        <w:docPartUnique/>
      </w:docPartObj>
    </w:sdtPr>
    <w:sdtContent>
      <w:p w14:paraId="6BF2F2C3" w14:textId="658DE50F" w:rsidR="009157A2" w:rsidRDefault="009157A2">
        <w:pPr>
          <w:pStyle w:val="Pieddepage"/>
          <w:jc w:val="right"/>
        </w:pPr>
        <w:r>
          <w:fldChar w:fldCharType="begin"/>
        </w:r>
        <w:r>
          <w:instrText>PAGE   \* MERGEFORMAT</w:instrText>
        </w:r>
        <w:r>
          <w:fldChar w:fldCharType="separate"/>
        </w:r>
        <w:r>
          <w:rPr>
            <w:lang w:val="fr-FR"/>
          </w:rPr>
          <w:t>2</w:t>
        </w:r>
        <w:r>
          <w:fldChar w:fldCharType="end"/>
        </w:r>
      </w:p>
    </w:sdtContent>
  </w:sdt>
  <w:p w14:paraId="714F00A3" w14:textId="0777F1CA" w:rsidR="009157A2" w:rsidRPr="0057472C" w:rsidRDefault="009157A2">
    <w:pPr>
      <w:pStyle w:val="Pieddepage"/>
      <w:rPr>
        <w:rFonts w:ascii="Times New Roman" w:hAnsi="Times New Roman" w:cs="Times New Roman"/>
      </w:rPr>
    </w:pPr>
    <w:r w:rsidRPr="0057472C">
      <w:rPr>
        <w:rFonts w:ascii="Times New Roman" w:hAnsi="Times New Roman" w:cs="Times New Roman"/>
      </w:rPr>
      <w:t>Communication inclusive, mode d’emploi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AC56" w14:textId="77777777" w:rsidR="00E0760E" w:rsidRDefault="00E0760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19CD4" w14:textId="77777777" w:rsidR="001F7C8D" w:rsidRDefault="001F7C8D" w:rsidP="00D83E26">
      <w:pPr>
        <w:spacing w:after="0" w:line="240" w:lineRule="auto"/>
      </w:pPr>
      <w:r>
        <w:separator/>
      </w:r>
    </w:p>
  </w:footnote>
  <w:footnote w:type="continuationSeparator" w:id="0">
    <w:p w14:paraId="4B2337B6" w14:textId="77777777" w:rsidR="001F7C8D" w:rsidRDefault="001F7C8D" w:rsidP="00D83E26">
      <w:pPr>
        <w:spacing w:after="0" w:line="240" w:lineRule="auto"/>
      </w:pPr>
      <w:r>
        <w:continuationSeparator/>
      </w:r>
    </w:p>
  </w:footnote>
  <w:footnote w:type="continuationNotice" w:id="1">
    <w:p w14:paraId="72FF2D6D" w14:textId="77777777" w:rsidR="001F7C8D" w:rsidRDefault="001F7C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EC98" w14:textId="20DD0B81" w:rsidR="00E0760E" w:rsidRDefault="00E0760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8F92" w14:textId="465B31C5" w:rsidR="00E0760E" w:rsidRDefault="00E0760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F1C1D" w14:textId="77777777" w:rsidR="00E0760E" w:rsidRDefault="00E0760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DF9"/>
    <w:multiLevelType w:val="hybridMultilevel"/>
    <w:tmpl w:val="7BECA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6B5688"/>
    <w:multiLevelType w:val="hybridMultilevel"/>
    <w:tmpl w:val="ECE6E2C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7160134"/>
    <w:multiLevelType w:val="hybridMultilevel"/>
    <w:tmpl w:val="C07AB7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A14357"/>
    <w:multiLevelType w:val="hybridMultilevel"/>
    <w:tmpl w:val="466E4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8C5ECB"/>
    <w:multiLevelType w:val="hybridMultilevel"/>
    <w:tmpl w:val="D99CC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8663A3"/>
    <w:multiLevelType w:val="hybridMultilevel"/>
    <w:tmpl w:val="8626F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ED32DD"/>
    <w:multiLevelType w:val="hybridMultilevel"/>
    <w:tmpl w:val="99C6E36C"/>
    <w:lvl w:ilvl="0" w:tplc="43F09B5E">
      <w:numFmt w:val="bullet"/>
      <w:lvlText w:val="•"/>
      <w:lvlJc w:val="left"/>
      <w:pPr>
        <w:ind w:left="720" w:hanging="360"/>
      </w:pPr>
      <w:rPr>
        <w:rFonts w:ascii="Barlow" w:eastAsia="Times New Roman" w:hAnsi="Barl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C06324"/>
    <w:multiLevelType w:val="hybridMultilevel"/>
    <w:tmpl w:val="56CEAA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174C19"/>
    <w:multiLevelType w:val="hybridMultilevel"/>
    <w:tmpl w:val="34F062C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9927AB"/>
    <w:multiLevelType w:val="hybridMultilevel"/>
    <w:tmpl w:val="5A12DF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A0E3D9A"/>
    <w:multiLevelType w:val="hybridMultilevel"/>
    <w:tmpl w:val="216EB9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B647C3F"/>
    <w:multiLevelType w:val="hybridMultilevel"/>
    <w:tmpl w:val="BADAC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2B7E6B"/>
    <w:multiLevelType w:val="hybridMultilevel"/>
    <w:tmpl w:val="4AC620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087242A"/>
    <w:multiLevelType w:val="hybridMultilevel"/>
    <w:tmpl w:val="442E0CE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291128AE"/>
    <w:multiLevelType w:val="hybridMultilevel"/>
    <w:tmpl w:val="BB0C710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5C5A90"/>
    <w:multiLevelType w:val="hybridMultilevel"/>
    <w:tmpl w:val="0338F8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CBE343B"/>
    <w:multiLevelType w:val="hybridMultilevel"/>
    <w:tmpl w:val="F89279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9B0407"/>
    <w:multiLevelType w:val="hybridMultilevel"/>
    <w:tmpl w:val="802CAD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6F7A25"/>
    <w:multiLevelType w:val="hybridMultilevel"/>
    <w:tmpl w:val="3E0CE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27029F5"/>
    <w:multiLevelType w:val="hybridMultilevel"/>
    <w:tmpl w:val="EE84D4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4933C4E"/>
    <w:multiLevelType w:val="hybridMultilevel"/>
    <w:tmpl w:val="7C123236"/>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1" w15:restartNumberingAfterBreak="0">
    <w:nsid w:val="34D50B91"/>
    <w:multiLevelType w:val="hybridMultilevel"/>
    <w:tmpl w:val="E0026A68"/>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365B7893"/>
    <w:multiLevelType w:val="hybridMultilevel"/>
    <w:tmpl w:val="36329600"/>
    <w:lvl w:ilvl="0" w:tplc="715AE55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7630CB4"/>
    <w:multiLevelType w:val="hybridMultilevel"/>
    <w:tmpl w:val="F8F69FE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8F012BE"/>
    <w:multiLevelType w:val="multilevel"/>
    <w:tmpl w:val="7D98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484E66"/>
    <w:multiLevelType w:val="hybridMultilevel"/>
    <w:tmpl w:val="BD6683A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3B804EF6"/>
    <w:multiLevelType w:val="hybridMultilevel"/>
    <w:tmpl w:val="E0D02EDE"/>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0D20859"/>
    <w:multiLevelType w:val="hybridMultilevel"/>
    <w:tmpl w:val="C284FE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46B84644"/>
    <w:multiLevelType w:val="hybridMultilevel"/>
    <w:tmpl w:val="81C26A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182101"/>
    <w:multiLevelType w:val="hybridMultilevel"/>
    <w:tmpl w:val="BF9AEE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31A511F"/>
    <w:multiLevelType w:val="hybridMultilevel"/>
    <w:tmpl w:val="C66A81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1D4B90"/>
    <w:multiLevelType w:val="hybridMultilevel"/>
    <w:tmpl w:val="2E861D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7F63FB5"/>
    <w:multiLevelType w:val="hybridMultilevel"/>
    <w:tmpl w:val="85DE03F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5D170D81"/>
    <w:multiLevelType w:val="hybridMultilevel"/>
    <w:tmpl w:val="081EDAB2"/>
    <w:lvl w:ilvl="0" w:tplc="FFFFFFFF">
      <w:start w:val="1"/>
      <w:numFmt w:val="bullet"/>
      <w:lvlText w:val="o"/>
      <w:lvlJc w:val="left"/>
      <w:pPr>
        <w:ind w:left="1080" w:hanging="360"/>
      </w:pPr>
      <w:rPr>
        <w:rFonts w:ascii="Courier New" w:hAnsi="Courier New" w:cs="Courier New" w:hint="default"/>
      </w:rPr>
    </w:lvl>
    <w:lvl w:ilvl="1" w:tplc="134ED6F2">
      <w:numFmt w:val="bullet"/>
      <w:lvlText w:val="-"/>
      <w:lvlJc w:val="left"/>
      <w:pPr>
        <w:ind w:left="1800" w:hanging="360"/>
      </w:pPr>
      <w:rPr>
        <w:rFonts w:ascii="Calibri" w:eastAsiaTheme="minorHAnsi" w:hAnsi="Calibri" w:cstheme="minorBid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D932B97"/>
    <w:multiLevelType w:val="hybridMultilevel"/>
    <w:tmpl w:val="DCDEC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4071E5"/>
    <w:multiLevelType w:val="hybridMultilevel"/>
    <w:tmpl w:val="612C39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9E6FAC"/>
    <w:multiLevelType w:val="hybridMultilevel"/>
    <w:tmpl w:val="23222156"/>
    <w:lvl w:ilvl="0" w:tplc="0C0C0001">
      <w:start w:val="1"/>
      <w:numFmt w:val="bullet"/>
      <w:lvlText w:val=""/>
      <w:lvlJc w:val="left"/>
      <w:pPr>
        <w:ind w:left="153" w:hanging="360"/>
      </w:pPr>
      <w:rPr>
        <w:rFonts w:ascii="Symbol" w:hAnsi="Symbol" w:hint="default"/>
      </w:rPr>
    </w:lvl>
    <w:lvl w:ilvl="1" w:tplc="6540CBDE">
      <w:numFmt w:val="bullet"/>
      <w:lvlText w:val="•"/>
      <w:lvlJc w:val="left"/>
      <w:pPr>
        <w:ind w:left="873" w:hanging="360"/>
      </w:pPr>
      <w:rPr>
        <w:rFonts w:ascii="Barlow" w:eastAsia="Times New Roman" w:hAnsi="Barlow" w:cs="Times New Roman" w:hint="default"/>
      </w:rPr>
    </w:lvl>
    <w:lvl w:ilvl="2" w:tplc="0C0C0005" w:tentative="1">
      <w:start w:val="1"/>
      <w:numFmt w:val="bullet"/>
      <w:lvlText w:val=""/>
      <w:lvlJc w:val="left"/>
      <w:pPr>
        <w:ind w:left="1593" w:hanging="360"/>
      </w:pPr>
      <w:rPr>
        <w:rFonts w:ascii="Wingdings" w:hAnsi="Wingdings" w:hint="default"/>
      </w:rPr>
    </w:lvl>
    <w:lvl w:ilvl="3" w:tplc="0C0C0001" w:tentative="1">
      <w:start w:val="1"/>
      <w:numFmt w:val="bullet"/>
      <w:lvlText w:val=""/>
      <w:lvlJc w:val="left"/>
      <w:pPr>
        <w:ind w:left="2313" w:hanging="360"/>
      </w:pPr>
      <w:rPr>
        <w:rFonts w:ascii="Symbol" w:hAnsi="Symbol" w:hint="default"/>
      </w:rPr>
    </w:lvl>
    <w:lvl w:ilvl="4" w:tplc="0C0C0003" w:tentative="1">
      <w:start w:val="1"/>
      <w:numFmt w:val="bullet"/>
      <w:lvlText w:val="o"/>
      <w:lvlJc w:val="left"/>
      <w:pPr>
        <w:ind w:left="3033" w:hanging="360"/>
      </w:pPr>
      <w:rPr>
        <w:rFonts w:ascii="Courier New" w:hAnsi="Courier New" w:cs="Courier New" w:hint="default"/>
      </w:rPr>
    </w:lvl>
    <w:lvl w:ilvl="5" w:tplc="0C0C0005" w:tentative="1">
      <w:start w:val="1"/>
      <w:numFmt w:val="bullet"/>
      <w:lvlText w:val=""/>
      <w:lvlJc w:val="left"/>
      <w:pPr>
        <w:ind w:left="3753" w:hanging="360"/>
      </w:pPr>
      <w:rPr>
        <w:rFonts w:ascii="Wingdings" w:hAnsi="Wingdings" w:hint="default"/>
      </w:rPr>
    </w:lvl>
    <w:lvl w:ilvl="6" w:tplc="0C0C0001" w:tentative="1">
      <w:start w:val="1"/>
      <w:numFmt w:val="bullet"/>
      <w:lvlText w:val=""/>
      <w:lvlJc w:val="left"/>
      <w:pPr>
        <w:ind w:left="4473" w:hanging="360"/>
      </w:pPr>
      <w:rPr>
        <w:rFonts w:ascii="Symbol" w:hAnsi="Symbol" w:hint="default"/>
      </w:rPr>
    </w:lvl>
    <w:lvl w:ilvl="7" w:tplc="0C0C0003" w:tentative="1">
      <w:start w:val="1"/>
      <w:numFmt w:val="bullet"/>
      <w:lvlText w:val="o"/>
      <w:lvlJc w:val="left"/>
      <w:pPr>
        <w:ind w:left="5193" w:hanging="360"/>
      </w:pPr>
      <w:rPr>
        <w:rFonts w:ascii="Courier New" w:hAnsi="Courier New" w:cs="Courier New" w:hint="default"/>
      </w:rPr>
    </w:lvl>
    <w:lvl w:ilvl="8" w:tplc="0C0C0005" w:tentative="1">
      <w:start w:val="1"/>
      <w:numFmt w:val="bullet"/>
      <w:lvlText w:val=""/>
      <w:lvlJc w:val="left"/>
      <w:pPr>
        <w:ind w:left="5913" w:hanging="360"/>
      </w:pPr>
      <w:rPr>
        <w:rFonts w:ascii="Wingdings" w:hAnsi="Wingdings" w:hint="default"/>
      </w:rPr>
    </w:lvl>
  </w:abstractNum>
  <w:abstractNum w:abstractNumId="37" w15:restartNumberingAfterBreak="0">
    <w:nsid w:val="614D04E2"/>
    <w:multiLevelType w:val="hybridMultilevel"/>
    <w:tmpl w:val="EF1ED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18F7EF9"/>
    <w:multiLevelType w:val="hybridMultilevel"/>
    <w:tmpl w:val="DB2495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30E6CAB"/>
    <w:multiLevelType w:val="hybridMultilevel"/>
    <w:tmpl w:val="26329F14"/>
    <w:lvl w:ilvl="0" w:tplc="040C0017">
      <w:start w:val="1"/>
      <w:numFmt w:val="lowerLetter"/>
      <w:lvlText w:val="%1)"/>
      <w:lvlJc w:val="left"/>
      <w:pPr>
        <w:ind w:left="720" w:hanging="360"/>
      </w:pPr>
    </w:lvl>
    <w:lvl w:ilvl="1" w:tplc="040C0017">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37B3A6D"/>
    <w:multiLevelType w:val="hybridMultilevel"/>
    <w:tmpl w:val="3202D3BC"/>
    <w:lvl w:ilvl="0" w:tplc="43F09B5E">
      <w:numFmt w:val="bullet"/>
      <w:lvlText w:val="•"/>
      <w:lvlJc w:val="left"/>
      <w:pPr>
        <w:ind w:left="720" w:hanging="360"/>
      </w:pPr>
      <w:rPr>
        <w:rFonts w:ascii="Barlow" w:eastAsia="Times New Roman" w:hAnsi="Barl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56F3319"/>
    <w:multiLevelType w:val="hybridMultilevel"/>
    <w:tmpl w:val="28860C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3ED1C64"/>
    <w:multiLevelType w:val="hybridMultilevel"/>
    <w:tmpl w:val="D834E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4DB43BB"/>
    <w:multiLevelType w:val="multilevel"/>
    <w:tmpl w:val="47FE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5BB54B6"/>
    <w:multiLevelType w:val="hybridMultilevel"/>
    <w:tmpl w:val="0380BD42"/>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781E63BD"/>
    <w:multiLevelType w:val="hybridMultilevel"/>
    <w:tmpl w:val="F74E2B5C"/>
    <w:lvl w:ilvl="0" w:tplc="2E1A10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99A5B37"/>
    <w:multiLevelType w:val="hybridMultilevel"/>
    <w:tmpl w:val="19B2121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15:restartNumberingAfterBreak="0">
    <w:nsid w:val="7D65717D"/>
    <w:multiLevelType w:val="hybridMultilevel"/>
    <w:tmpl w:val="1D0A78B0"/>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num w:numId="1" w16cid:durableId="1687977614">
    <w:abstractNumId w:val="27"/>
  </w:num>
  <w:num w:numId="2" w16cid:durableId="650524265">
    <w:abstractNumId w:val="12"/>
  </w:num>
  <w:num w:numId="3" w16cid:durableId="496112725">
    <w:abstractNumId w:val="19"/>
  </w:num>
  <w:num w:numId="4" w16cid:durableId="239413348">
    <w:abstractNumId w:val="38"/>
  </w:num>
  <w:num w:numId="5" w16cid:durableId="158543422">
    <w:abstractNumId w:val="1"/>
  </w:num>
  <w:num w:numId="6" w16cid:durableId="733741772">
    <w:abstractNumId w:val="29"/>
  </w:num>
  <w:num w:numId="7" w16cid:durableId="1371766307">
    <w:abstractNumId w:val="37"/>
  </w:num>
  <w:num w:numId="8" w16cid:durableId="1868063077">
    <w:abstractNumId w:val="10"/>
  </w:num>
  <w:num w:numId="9" w16cid:durableId="807355301">
    <w:abstractNumId w:val="31"/>
  </w:num>
  <w:num w:numId="10" w16cid:durableId="1264537996">
    <w:abstractNumId w:val="14"/>
  </w:num>
  <w:num w:numId="11" w16cid:durableId="1931810355">
    <w:abstractNumId w:val="28"/>
  </w:num>
  <w:num w:numId="12" w16cid:durableId="1408109464">
    <w:abstractNumId w:val="44"/>
  </w:num>
  <w:num w:numId="13" w16cid:durableId="341321901">
    <w:abstractNumId w:val="21"/>
  </w:num>
  <w:num w:numId="14" w16cid:durableId="767509164">
    <w:abstractNumId w:val="33"/>
  </w:num>
  <w:num w:numId="15" w16cid:durableId="105009332">
    <w:abstractNumId w:val="32"/>
  </w:num>
  <w:num w:numId="16" w16cid:durableId="735322744">
    <w:abstractNumId w:val="7"/>
  </w:num>
  <w:num w:numId="17" w16cid:durableId="791942400">
    <w:abstractNumId w:val="35"/>
  </w:num>
  <w:num w:numId="18" w16cid:durableId="2028099052">
    <w:abstractNumId w:val="42"/>
  </w:num>
  <w:num w:numId="19" w16cid:durableId="752094032">
    <w:abstractNumId w:val="24"/>
  </w:num>
  <w:num w:numId="20" w16cid:durableId="169486886">
    <w:abstractNumId w:val="15"/>
  </w:num>
  <w:num w:numId="21" w16cid:durableId="1456826364">
    <w:abstractNumId w:val="4"/>
  </w:num>
  <w:num w:numId="22" w16cid:durableId="734471903">
    <w:abstractNumId w:val="46"/>
  </w:num>
  <w:num w:numId="23" w16cid:durableId="1865747283">
    <w:abstractNumId w:val="16"/>
  </w:num>
  <w:num w:numId="24" w16cid:durableId="247812793">
    <w:abstractNumId w:val="25"/>
  </w:num>
  <w:num w:numId="25" w16cid:durableId="403068536">
    <w:abstractNumId w:val="36"/>
  </w:num>
  <w:num w:numId="26" w16cid:durableId="1973558460">
    <w:abstractNumId w:val="5"/>
  </w:num>
  <w:num w:numId="27" w16cid:durableId="721714590">
    <w:abstractNumId w:val="34"/>
  </w:num>
  <w:num w:numId="28" w16cid:durableId="631718502">
    <w:abstractNumId w:val="2"/>
  </w:num>
  <w:num w:numId="29" w16cid:durableId="373388335">
    <w:abstractNumId w:val="3"/>
  </w:num>
  <w:num w:numId="30" w16cid:durableId="970592219">
    <w:abstractNumId w:val="0"/>
  </w:num>
  <w:num w:numId="31" w16cid:durableId="1840579672">
    <w:abstractNumId w:val="41"/>
  </w:num>
  <w:num w:numId="32" w16cid:durableId="1045299994">
    <w:abstractNumId w:val="11"/>
  </w:num>
  <w:num w:numId="33" w16cid:durableId="339744456">
    <w:abstractNumId w:val="18"/>
  </w:num>
  <w:num w:numId="34" w16cid:durableId="90930649">
    <w:abstractNumId w:val="17"/>
  </w:num>
  <w:num w:numId="35" w16cid:durableId="1002201336">
    <w:abstractNumId w:val="30"/>
  </w:num>
  <w:num w:numId="36" w16cid:durableId="663704371">
    <w:abstractNumId w:val="6"/>
  </w:num>
  <w:num w:numId="37" w16cid:durableId="1918515325">
    <w:abstractNumId w:val="40"/>
  </w:num>
  <w:num w:numId="38" w16cid:durableId="1656758421">
    <w:abstractNumId w:val="23"/>
  </w:num>
  <w:num w:numId="39" w16cid:durableId="114906949">
    <w:abstractNumId w:val="26"/>
  </w:num>
  <w:num w:numId="40" w16cid:durableId="433984463">
    <w:abstractNumId w:val="45"/>
  </w:num>
  <w:num w:numId="41" w16cid:durableId="746002694">
    <w:abstractNumId w:val="22"/>
  </w:num>
  <w:num w:numId="42" w16cid:durableId="171380993">
    <w:abstractNumId w:val="8"/>
  </w:num>
  <w:num w:numId="43" w16cid:durableId="1335303791">
    <w:abstractNumId w:val="20"/>
  </w:num>
  <w:num w:numId="44" w16cid:durableId="1305620088">
    <w:abstractNumId w:val="39"/>
  </w:num>
  <w:num w:numId="45" w16cid:durableId="1370715990">
    <w:abstractNumId w:val="47"/>
  </w:num>
  <w:num w:numId="46" w16cid:durableId="1303846764">
    <w:abstractNumId w:val="13"/>
  </w:num>
  <w:num w:numId="47" w16cid:durableId="508177240">
    <w:abstractNumId w:val="43"/>
  </w:num>
  <w:num w:numId="48" w16cid:durableId="1553030747">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ocumentProtection w:edit="readOnly" w:formatting="1" w:enforcement="1" w:cryptProviderType="rsaAES" w:cryptAlgorithmClass="hash" w:cryptAlgorithmType="typeAny" w:cryptAlgorithmSid="14" w:cryptSpinCount="100000" w:hash="lL74wN2rUcTBJlNa73bB+09m1S27SGHq0PeK3NozXF4O4nAjSQrBYURP5RTTUdLHfrBp8Tpo+j58fPgJdd5y/A==" w:salt="O0WJRkvMVdnUsG2qBo8qLw=="/>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B3"/>
    <w:rsid w:val="00000034"/>
    <w:rsid w:val="0000066F"/>
    <w:rsid w:val="00000C4E"/>
    <w:rsid w:val="000011B3"/>
    <w:rsid w:val="000012CE"/>
    <w:rsid w:val="00001E20"/>
    <w:rsid w:val="000023DE"/>
    <w:rsid w:val="00003857"/>
    <w:rsid w:val="00003972"/>
    <w:rsid w:val="000042A5"/>
    <w:rsid w:val="00004428"/>
    <w:rsid w:val="0000462C"/>
    <w:rsid w:val="00005229"/>
    <w:rsid w:val="000066A6"/>
    <w:rsid w:val="00006B6D"/>
    <w:rsid w:val="00006D37"/>
    <w:rsid w:val="00006FDC"/>
    <w:rsid w:val="0000765A"/>
    <w:rsid w:val="00007806"/>
    <w:rsid w:val="00007AC3"/>
    <w:rsid w:val="00007F4A"/>
    <w:rsid w:val="00007FF1"/>
    <w:rsid w:val="00010755"/>
    <w:rsid w:val="000110A0"/>
    <w:rsid w:val="000118AC"/>
    <w:rsid w:val="00012F2C"/>
    <w:rsid w:val="000134F4"/>
    <w:rsid w:val="000135DE"/>
    <w:rsid w:val="00013A84"/>
    <w:rsid w:val="00013D8A"/>
    <w:rsid w:val="000148D4"/>
    <w:rsid w:val="0001492E"/>
    <w:rsid w:val="000156DF"/>
    <w:rsid w:val="00015AA1"/>
    <w:rsid w:val="00016670"/>
    <w:rsid w:val="00016BE4"/>
    <w:rsid w:val="00016D3A"/>
    <w:rsid w:val="00016E51"/>
    <w:rsid w:val="00017188"/>
    <w:rsid w:val="000173AF"/>
    <w:rsid w:val="000179EB"/>
    <w:rsid w:val="00017A62"/>
    <w:rsid w:val="0002024C"/>
    <w:rsid w:val="00020D6C"/>
    <w:rsid w:val="000210CC"/>
    <w:rsid w:val="000214AF"/>
    <w:rsid w:val="00022907"/>
    <w:rsid w:val="000229AD"/>
    <w:rsid w:val="00023941"/>
    <w:rsid w:val="0002435A"/>
    <w:rsid w:val="00024FAA"/>
    <w:rsid w:val="000251B2"/>
    <w:rsid w:val="00025FEA"/>
    <w:rsid w:val="000260BF"/>
    <w:rsid w:val="000262C6"/>
    <w:rsid w:val="00026469"/>
    <w:rsid w:val="000266C5"/>
    <w:rsid w:val="00026A28"/>
    <w:rsid w:val="00026D69"/>
    <w:rsid w:val="0002726D"/>
    <w:rsid w:val="0002757B"/>
    <w:rsid w:val="00027CCD"/>
    <w:rsid w:val="00027E32"/>
    <w:rsid w:val="00027F52"/>
    <w:rsid w:val="00030381"/>
    <w:rsid w:val="00030686"/>
    <w:rsid w:val="00030E70"/>
    <w:rsid w:val="000313B7"/>
    <w:rsid w:val="00031441"/>
    <w:rsid w:val="00031614"/>
    <w:rsid w:val="000325EE"/>
    <w:rsid w:val="0003260E"/>
    <w:rsid w:val="00032B9C"/>
    <w:rsid w:val="00033528"/>
    <w:rsid w:val="0003392E"/>
    <w:rsid w:val="00033BA5"/>
    <w:rsid w:val="00034896"/>
    <w:rsid w:val="00034BD0"/>
    <w:rsid w:val="00035567"/>
    <w:rsid w:val="0003564F"/>
    <w:rsid w:val="00035758"/>
    <w:rsid w:val="000357A5"/>
    <w:rsid w:val="0003581F"/>
    <w:rsid w:val="00036F26"/>
    <w:rsid w:val="00037FBF"/>
    <w:rsid w:val="00040450"/>
    <w:rsid w:val="00040773"/>
    <w:rsid w:val="00041118"/>
    <w:rsid w:val="00041E5A"/>
    <w:rsid w:val="0004320F"/>
    <w:rsid w:val="00044387"/>
    <w:rsid w:val="0004441C"/>
    <w:rsid w:val="00044C72"/>
    <w:rsid w:val="00044E37"/>
    <w:rsid w:val="00044FAE"/>
    <w:rsid w:val="00045356"/>
    <w:rsid w:val="000456C7"/>
    <w:rsid w:val="000456EF"/>
    <w:rsid w:val="00045759"/>
    <w:rsid w:val="00045F99"/>
    <w:rsid w:val="00047173"/>
    <w:rsid w:val="0004751A"/>
    <w:rsid w:val="000502F6"/>
    <w:rsid w:val="0005169C"/>
    <w:rsid w:val="000516B6"/>
    <w:rsid w:val="00051AB2"/>
    <w:rsid w:val="00052FD9"/>
    <w:rsid w:val="00053944"/>
    <w:rsid w:val="00054114"/>
    <w:rsid w:val="00055244"/>
    <w:rsid w:val="000557BE"/>
    <w:rsid w:val="0005605B"/>
    <w:rsid w:val="00056151"/>
    <w:rsid w:val="0005675A"/>
    <w:rsid w:val="000570A3"/>
    <w:rsid w:val="000574C2"/>
    <w:rsid w:val="00060170"/>
    <w:rsid w:val="00060A44"/>
    <w:rsid w:val="00061B5E"/>
    <w:rsid w:val="00061BFC"/>
    <w:rsid w:val="00063D8D"/>
    <w:rsid w:val="00064338"/>
    <w:rsid w:val="0006557E"/>
    <w:rsid w:val="000659A0"/>
    <w:rsid w:val="000664F3"/>
    <w:rsid w:val="0006692D"/>
    <w:rsid w:val="0006706D"/>
    <w:rsid w:val="0006763A"/>
    <w:rsid w:val="00067DB3"/>
    <w:rsid w:val="00070F3E"/>
    <w:rsid w:val="00072121"/>
    <w:rsid w:val="00073903"/>
    <w:rsid w:val="00074A63"/>
    <w:rsid w:val="00074C61"/>
    <w:rsid w:val="0007529A"/>
    <w:rsid w:val="00075957"/>
    <w:rsid w:val="00076384"/>
    <w:rsid w:val="00076535"/>
    <w:rsid w:val="00076727"/>
    <w:rsid w:val="00076B8A"/>
    <w:rsid w:val="00077776"/>
    <w:rsid w:val="00077DDE"/>
    <w:rsid w:val="00082489"/>
    <w:rsid w:val="000827C8"/>
    <w:rsid w:val="00082E38"/>
    <w:rsid w:val="0008318D"/>
    <w:rsid w:val="0008365D"/>
    <w:rsid w:val="00083C8D"/>
    <w:rsid w:val="000840C6"/>
    <w:rsid w:val="000844B1"/>
    <w:rsid w:val="00084A2D"/>
    <w:rsid w:val="00084CEA"/>
    <w:rsid w:val="000852E5"/>
    <w:rsid w:val="00086247"/>
    <w:rsid w:val="00086864"/>
    <w:rsid w:val="000869C3"/>
    <w:rsid w:val="00086ADA"/>
    <w:rsid w:val="00086CCD"/>
    <w:rsid w:val="00087094"/>
    <w:rsid w:val="000870CF"/>
    <w:rsid w:val="000872D0"/>
    <w:rsid w:val="000874ED"/>
    <w:rsid w:val="00087838"/>
    <w:rsid w:val="000910B0"/>
    <w:rsid w:val="00091221"/>
    <w:rsid w:val="00091737"/>
    <w:rsid w:val="00091C6E"/>
    <w:rsid w:val="0009330A"/>
    <w:rsid w:val="000933D4"/>
    <w:rsid w:val="000944CB"/>
    <w:rsid w:val="0009575C"/>
    <w:rsid w:val="00095779"/>
    <w:rsid w:val="00096F1B"/>
    <w:rsid w:val="000A04A9"/>
    <w:rsid w:val="000A1762"/>
    <w:rsid w:val="000A18E0"/>
    <w:rsid w:val="000A1A09"/>
    <w:rsid w:val="000A1A1A"/>
    <w:rsid w:val="000A1C4E"/>
    <w:rsid w:val="000A1CC7"/>
    <w:rsid w:val="000A3881"/>
    <w:rsid w:val="000A399F"/>
    <w:rsid w:val="000A3BE1"/>
    <w:rsid w:val="000A4621"/>
    <w:rsid w:val="000A4A48"/>
    <w:rsid w:val="000A5639"/>
    <w:rsid w:val="000A5957"/>
    <w:rsid w:val="000A5DB4"/>
    <w:rsid w:val="000A5DE8"/>
    <w:rsid w:val="000A6F89"/>
    <w:rsid w:val="000A70CD"/>
    <w:rsid w:val="000A7812"/>
    <w:rsid w:val="000A7FB3"/>
    <w:rsid w:val="000B04F0"/>
    <w:rsid w:val="000B083D"/>
    <w:rsid w:val="000B0C70"/>
    <w:rsid w:val="000B1606"/>
    <w:rsid w:val="000B1FD9"/>
    <w:rsid w:val="000B2760"/>
    <w:rsid w:val="000B2BF9"/>
    <w:rsid w:val="000B2CC4"/>
    <w:rsid w:val="000B604B"/>
    <w:rsid w:val="000B6314"/>
    <w:rsid w:val="000B6471"/>
    <w:rsid w:val="000B6AF3"/>
    <w:rsid w:val="000B6E4E"/>
    <w:rsid w:val="000C0712"/>
    <w:rsid w:val="000C0D93"/>
    <w:rsid w:val="000C11FA"/>
    <w:rsid w:val="000C139E"/>
    <w:rsid w:val="000C1DCD"/>
    <w:rsid w:val="000C2349"/>
    <w:rsid w:val="000C2837"/>
    <w:rsid w:val="000C31A8"/>
    <w:rsid w:val="000C363D"/>
    <w:rsid w:val="000C3C0C"/>
    <w:rsid w:val="000C64AE"/>
    <w:rsid w:val="000C762B"/>
    <w:rsid w:val="000D0FB7"/>
    <w:rsid w:val="000D14A9"/>
    <w:rsid w:val="000D1A0B"/>
    <w:rsid w:val="000D1D09"/>
    <w:rsid w:val="000D25B2"/>
    <w:rsid w:val="000D26C7"/>
    <w:rsid w:val="000D3CAB"/>
    <w:rsid w:val="000D3DFA"/>
    <w:rsid w:val="000D43E4"/>
    <w:rsid w:val="000D4FFD"/>
    <w:rsid w:val="000D58A3"/>
    <w:rsid w:val="000D5F69"/>
    <w:rsid w:val="000D5F9D"/>
    <w:rsid w:val="000D5FD2"/>
    <w:rsid w:val="000D619A"/>
    <w:rsid w:val="000D62FE"/>
    <w:rsid w:val="000D6AD0"/>
    <w:rsid w:val="000D6DB4"/>
    <w:rsid w:val="000D7124"/>
    <w:rsid w:val="000D7E82"/>
    <w:rsid w:val="000E082D"/>
    <w:rsid w:val="000E09BF"/>
    <w:rsid w:val="000E09C6"/>
    <w:rsid w:val="000E16CF"/>
    <w:rsid w:val="000E16F4"/>
    <w:rsid w:val="000E1907"/>
    <w:rsid w:val="000E20D6"/>
    <w:rsid w:val="000E2927"/>
    <w:rsid w:val="000E2DE3"/>
    <w:rsid w:val="000E3C63"/>
    <w:rsid w:val="000E3E32"/>
    <w:rsid w:val="000E426A"/>
    <w:rsid w:val="000E45EC"/>
    <w:rsid w:val="000E517D"/>
    <w:rsid w:val="000E60CF"/>
    <w:rsid w:val="000E7027"/>
    <w:rsid w:val="000E7138"/>
    <w:rsid w:val="000F0105"/>
    <w:rsid w:val="000F125A"/>
    <w:rsid w:val="000F190F"/>
    <w:rsid w:val="000F1C9B"/>
    <w:rsid w:val="000F1D19"/>
    <w:rsid w:val="000F20FE"/>
    <w:rsid w:val="000F2191"/>
    <w:rsid w:val="000F26BA"/>
    <w:rsid w:val="000F270D"/>
    <w:rsid w:val="000F3296"/>
    <w:rsid w:val="000F3410"/>
    <w:rsid w:val="000F3433"/>
    <w:rsid w:val="000F34D4"/>
    <w:rsid w:val="000F35CB"/>
    <w:rsid w:val="000F3E95"/>
    <w:rsid w:val="000F498A"/>
    <w:rsid w:val="000F56EC"/>
    <w:rsid w:val="000F6042"/>
    <w:rsid w:val="000F6289"/>
    <w:rsid w:val="000F692D"/>
    <w:rsid w:val="000F71C1"/>
    <w:rsid w:val="000F76C5"/>
    <w:rsid w:val="000F7C17"/>
    <w:rsid w:val="001014AA"/>
    <w:rsid w:val="001018E0"/>
    <w:rsid w:val="00102952"/>
    <w:rsid w:val="001031C8"/>
    <w:rsid w:val="001033A9"/>
    <w:rsid w:val="00103EB9"/>
    <w:rsid w:val="001043F3"/>
    <w:rsid w:val="00105585"/>
    <w:rsid w:val="001061D5"/>
    <w:rsid w:val="00107687"/>
    <w:rsid w:val="00107A40"/>
    <w:rsid w:val="0011042A"/>
    <w:rsid w:val="00110AE1"/>
    <w:rsid w:val="0011161F"/>
    <w:rsid w:val="001117E9"/>
    <w:rsid w:val="00111986"/>
    <w:rsid w:val="00112564"/>
    <w:rsid w:val="00112A8C"/>
    <w:rsid w:val="00112B19"/>
    <w:rsid w:val="001132FA"/>
    <w:rsid w:val="0011380D"/>
    <w:rsid w:val="0011383D"/>
    <w:rsid w:val="00113C42"/>
    <w:rsid w:val="0011447A"/>
    <w:rsid w:val="00115793"/>
    <w:rsid w:val="00116334"/>
    <w:rsid w:val="00116D82"/>
    <w:rsid w:val="00117002"/>
    <w:rsid w:val="00117018"/>
    <w:rsid w:val="001174FD"/>
    <w:rsid w:val="00117557"/>
    <w:rsid w:val="00117CC8"/>
    <w:rsid w:val="001201ED"/>
    <w:rsid w:val="00120488"/>
    <w:rsid w:val="001211E8"/>
    <w:rsid w:val="00121A0A"/>
    <w:rsid w:val="00121A5B"/>
    <w:rsid w:val="00121EDC"/>
    <w:rsid w:val="00122110"/>
    <w:rsid w:val="001221BB"/>
    <w:rsid w:val="00122F91"/>
    <w:rsid w:val="0012320D"/>
    <w:rsid w:val="00123974"/>
    <w:rsid w:val="00123B72"/>
    <w:rsid w:val="00123DD5"/>
    <w:rsid w:val="00124E36"/>
    <w:rsid w:val="00125876"/>
    <w:rsid w:val="00125930"/>
    <w:rsid w:val="00125E6E"/>
    <w:rsid w:val="001263C7"/>
    <w:rsid w:val="001274C2"/>
    <w:rsid w:val="00130904"/>
    <w:rsid w:val="00130D3F"/>
    <w:rsid w:val="00130D83"/>
    <w:rsid w:val="00131121"/>
    <w:rsid w:val="001315E7"/>
    <w:rsid w:val="00131AE4"/>
    <w:rsid w:val="00131FE7"/>
    <w:rsid w:val="001322A9"/>
    <w:rsid w:val="0013246E"/>
    <w:rsid w:val="001326AF"/>
    <w:rsid w:val="00133627"/>
    <w:rsid w:val="00133851"/>
    <w:rsid w:val="00133AA4"/>
    <w:rsid w:val="00133D45"/>
    <w:rsid w:val="001341E0"/>
    <w:rsid w:val="00134738"/>
    <w:rsid w:val="00135109"/>
    <w:rsid w:val="0013529C"/>
    <w:rsid w:val="0013593A"/>
    <w:rsid w:val="00135BE7"/>
    <w:rsid w:val="00135C19"/>
    <w:rsid w:val="00135C7D"/>
    <w:rsid w:val="00135D6A"/>
    <w:rsid w:val="00136474"/>
    <w:rsid w:val="001371CC"/>
    <w:rsid w:val="0013796D"/>
    <w:rsid w:val="00140139"/>
    <w:rsid w:val="001401A9"/>
    <w:rsid w:val="001413B8"/>
    <w:rsid w:val="00141BC5"/>
    <w:rsid w:val="0014241E"/>
    <w:rsid w:val="00143402"/>
    <w:rsid w:val="00143474"/>
    <w:rsid w:val="00144046"/>
    <w:rsid w:val="0014418E"/>
    <w:rsid w:val="00144D1B"/>
    <w:rsid w:val="00144EFB"/>
    <w:rsid w:val="001453CE"/>
    <w:rsid w:val="00145A59"/>
    <w:rsid w:val="00145E18"/>
    <w:rsid w:val="00146299"/>
    <w:rsid w:val="001468D2"/>
    <w:rsid w:val="0014729F"/>
    <w:rsid w:val="001477F7"/>
    <w:rsid w:val="00151F61"/>
    <w:rsid w:val="001522F9"/>
    <w:rsid w:val="00153FC9"/>
    <w:rsid w:val="0015416A"/>
    <w:rsid w:val="0015450B"/>
    <w:rsid w:val="00155FB0"/>
    <w:rsid w:val="001564C4"/>
    <w:rsid w:val="0015662A"/>
    <w:rsid w:val="00156851"/>
    <w:rsid w:val="0015747C"/>
    <w:rsid w:val="00157EE0"/>
    <w:rsid w:val="001617CA"/>
    <w:rsid w:val="00161ED2"/>
    <w:rsid w:val="00161F19"/>
    <w:rsid w:val="00161FCE"/>
    <w:rsid w:val="0016289C"/>
    <w:rsid w:val="00162F39"/>
    <w:rsid w:val="00162F42"/>
    <w:rsid w:val="00163293"/>
    <w:rsid w:val="00163B71"/>
    <w:rsid w:val="00164AC5"/>
    <w:rsid w:val="0016571E"/>
    <w:rsid w:val="00166213"/>
    <w:rsid w:val="00167228"/>
    <w:rsid w:val="00167564"/>
    <w:rsid w:val="00170B3F"/>
    <w:rsid w:val="00171680"/>
    <w:rsid w:val="001719A3"/>
    <w:rsid w:val="00171BCE"/>
    <w:rsid w:val="00172123"/>
    <w:rsid w:val="0017254B"/>
    <w:rsid w:val="001728F9"/>
    <w:rsid w:val="00172BC7"/>
    <w:rsid w:val="00173165"/>
    <w:rsid w:val="001736B6"/>
    <w:rsid w:val="00173ABE"/>
    <w:rsid w:val="00174086"/>
    <w:rsid w:val="001743B0"/>
    <w:rsid w:val="00174BC8"/>
    <w:rsid w:val="00175212"/>
    <w:rsid w:val="00175EAE"/>
    <w:rsid w:val="00175EEF"/>
    <w:rsid w:val="00177378"/>
    <w:rsid w:val="0018019E"/>
    <w:rsid w:val="00180523"/>
    <w:rsid w:val="001824D7"/>
    <w:rsid w:val="00182B9E"/>
    <w:rsid w:val="001835A4"/>
    <w:rsid w:val="00184463"/>
    <w:rsid w:val="001845C6"/>
    <w:rsid w:val="0018485A"/>
    <w:rsid w:val="00184C05"/>
    <w:rsid w:val="00186168"/>
    <w:rsid w:val="001865AA"/>
    <w:rsid w:val="00187438"/>
    <w:rsid w:val="00190F02"/>
    <w:rsid w:val="0019130E"/>
    <w:rsid w:val="001916CF"/>
    <w:rsid w:val="00191CB8"/>
    <w:rsid w:val="00191DFC"/>
    <w:rsid w:val="001920E4"/>
    <w:rsid w:val="00192CA7"/>
    <w:rsid w:val="00192DC4"/>
    <w:rsid w:val="00192F0C"/>
    <w:rsid w:val="0019303A"/>
    <w:rsid w:val="0019367F"/>
    <w:rsid w:val="001938CA"/>
    <w:rsid w:val="00195919"/>
    <w:rsid w:val="00195D89"/>
    <w:rsid w:val="00196062"/>
    <w:rsid w:val="00196C59"/>
    <w:rsid w:val="001970D1"/>
    <w:rsid w:val="0019769F"/>
    <w:rsid w:val="001978B3"/>
    <w:rsid w:val="001A0FCE"/>
    <w:rsid w:val="001A1129"/>
    <w:rsid w:val="001A1490"/>
    <w:rsid w:val="001A188B"/>
    <w:rsid w:val="001A1CC4"/>
    <w:rsid w:val="001A1FF2"/>
    <w:rsid w:val="001A22EA"/>
    <w:rsid w:val="001A2C4F"/>
    <w:rsid w:val="001A2D60"/>
    <w:rsid w:val="001A3A89"/>
    <w:rsid w:val="001A4299"/>
    <w:rsid w:val="001A4CF6"/>
    <w:rsid w:val="001A777B"/>
    <w:rsid w:val="001A793C"/>
    <w:rsid w:val="001A7BF5"/>
    <w:rsid w:val="001B0F3E"/>
    <w:rsid w:val="001B10C9"/>
    <w:rsid w:val="001B185E"/>
    <w:rsid w:val="001B1B5A"/>
    <w:rsid w:val="001B22F9"/>
    <w:rsid w:val="001B354D"/>
    <w:rsid w:val="001B3C84"/>
    <w:rsid w:val="001B3EC5"/>
    <w:rsid w:val="001B3F03"/>
    <w:rsid w:val="001B48CF"/>
    <w:rsid w:val="001B4F54"/>
    <w:rsid w:val="001B699D"/>
    <w:rsid w:val="001B7E1B"/>
    <w:rsid w:val="001B7EB5"/>
    <w:rsid w:val="001C029E"/>
    <w:rsid w:val="001C0F42"/>
    <w:rsid w:val="001C11B7"/>
    <w:rsid w:val="001C1230"/>
    <w:rsid w:val="001C135E"/>
    <w:rsid w:val="001C1A73"/>
    <w:rsid w:val="001C2014"/>
    <w:rsid w:val="001C21D5"/>
    <w:rsid w:val="001C2E2F"/>
    <w:rsid w:val="001C3915"/>
    <w:rsid w:val="001C3B86"/>
    <w:rsid w:val="001C442F"/>
    <w:rsid w:val="001C6379"/>
    <w:rsid w:val="001C6865"/>
    <w:rsid w:val="001C6E52"/>
    <w:rsid w:val="001C70D0"/>
    <w:rsid w:val="001C7653"/>
    <w:rsid w:val="001C7E05"/>
    <w:rsid w:val="001C7F6C"/>
    <w:rsid w:val="001D0725"/>
    <w:rsid w:val="001D120C"/>
    <w:rsid w:val="001D1293"/>
    <w:rsid w:val="001D148C"/>
    <w:rsid w:val="001D17C2"/>
    <w:rsid w:val="001D26D4"/>
    <w:rsid w:val="001D32EE"/>
    <w:rsid w:val="001D46F2"/>
    <w:rsid w:val="001D4746"/>
    <w:rsid w:val="001D55D8"/>
    <w:rsid w:val="001D5E1F"/>
    <w:rsid w:val="001D5F86"/>
    <w:rsid w:val="001D69F2"/>
    <w:rsid w:val="001D7B4B"/>
    <w:rsid w:val="001E1061"/>
    <w:rsid w:val="001E189C"/>
    <w:rsid w:val="001E1D96"/>
    <w:rsid w:val="001E2425"/>
    <w:rsid w:val="001E2ED9"/>
    <w:rsid w:val="001E303E"/>
    <w:rsid w:val="001E3411"/>
    <w:rsid w:val="001E3490"/>
    <w:rsid w:val="001E3D71"/>
    <w:rsid w:val="001E4175"/>
    <w:rsid w:val="001E4FFB"/>
    <w:rsid w:val="001E6582"/>
    <w:rsid w:val="001E6C90"/>
    <w:rsid w:val="001E7B82"/>
    <w:rsid w:val="001F0308"/>
    <w:rsid w:val="001F0B70"/>
    <w:rsid w:val="001F11E0"/>
    <w:rsid w:val="001F14A9"/>
    <w:rsid w:val="001F2465"/>
    <w:rsid w:val="001F2BB5"/>
    <w:rsid w:val="001F32CE"/>
    <w:rsid w:val="001F3304"/>
    <w:rsid w:val="001F3FEA"/>
    <w:rsid w:val="001F5FD7"/>
    <w:rsid w:val="001F6113"/>
    <w:rsid w:val="001F7C8D"/>
    <w:rsid w:val="001F7E88"/>
    <w:rsid w:val="0020109F"/>
    <w:rsid w:val="002010EB"/>
    <w:rsid w:val="0020188A"/>
    <w:rsid w:val="00201E23"/>
    <w:rsid w:val="002023C3"/>
    <w:rsid w:val="002027E9"/>
    <w:rsid w:val="00202987"/>
    <w:rsid w:val="00203D8F"/>
    <w:rsid w:val="00204808"/>
    <w:rsid w:val="00204910"/>
    <w:rsid w:val="00204D96"/>
    <w:rsid w:val="002056F2"/>
    <w:rsid w:val="002059A5"/>
    <w:rsid w:val="002065C3"/>
    <w:rsid w:val="0020709B"/>
    <w:rsid w:val="00207568"/>
    <w:rsid w:val="00210C0A"/>
    <w:rsid w:val="00210D87"/>
    <w:rsid w:val="00210F56"/>
    <w:rsid w:val="0021146C"/>
    <w:rsid w:val="002118EE"/>
    <w:rsid w:val="00211E6C"/>
    <w:rsid w:val="00211F3A"/>
    <w:rsid w:val="00211FD1"/>
    <w:rsid w:val="0021289F"/>
    <w:rsid w:val="00212E6B"/>
    <w:rsid w:val="002135BD"/>
    <w:rsid w:val="00213713"/>
    <w:rsid w:val="00213CF1"/>
    <w:rsid w:val="002145A7"/>
    <w:rsid w:val="00214FAF"/>
    <w:rsid w:val="002152F6"/>
    <w:rsid w:val="002170CB"/>
    <w:rsid w:val="0021796D"/>
    <w:rsid w:val="00217B4E"/>
    <w:rsid w:val="002207CB"/>
    <w:rsid w:val="00222129"/>
    <w:rsid w:val="00222601"/>
    <w:rsid w:val="00222B15"/>
    <w:rsid w:val="00222B23"/>
    <w:rsid w:val="00223410"/>
    <w:rsid w:val="002235D3"/>
    <w:rsid w:val="00223A0C"/>
    <w:rsid w:val="00224EA9"/>
    <w:rsid w:val="00225873"/>
    <w:rsid w:val="00225DCF"/>
    <w:rsid w:val="00226264"/>
    <w:rsid w:val="002264DD"/>
    <w:rsid w:val="0022655F"/>
    <w:rsid w:val="002271B3"/>
    <w:rsid w:val="00227532"/>
    <w:rsid w:val="0023231A"/>
    <w:rsid w:val="00232489"/>
    <w:rsid w:val="002325E9"/>
    <w:rsid w:val="00232A8D"/>
    <w:rsid w:val="00234259"/>
    <w:rsid w:val="00234C59"/>
    <w:rsid w:val="00234EF8"/>
    <w:rsid w:val="00235044"/>
    <w:rsid w:val="00235316"/>
    <w:rsid w:val="002355D1"/>
    <w:rsid w:val="00235728"/>
    <w:rsid w:val="002365CF"/>
    <w:rsid w:val="00236D2E"/>
    <w:rsid w:val="0024001C"/>
    <w:rsid w:val="002407A3"/>
    <w:rsid w:val="00240A86"/>
    <w:rsid w:val="00240D85"/>
    <w:rsid w:val="00240E5E"/>
    <w:rsid w:val="0024105F"/>
    <w:rsid w:val="002413D7"/>
    <w:rsid w:val="00241D1F"/>
    <w:rsid w:val="002420EF"/>
    <w:rsid w:val="00243619"/>
    <w:rsid w:val="00243661"/>
    <w:rsid w:val="002439EF"/>
    <w:rsid w:val="00243E7C"/>
    <w:rsid w:val="002447A3"/>
    <w:rsid w:val="00244EFB"/>
    <w:rsid w:val="002454B0"/>
    <w:rsid w:val="002455DA"/>
    <w:rsid w:val="00245621"/>
    <w:rsid w:val="0024598B"/>
    <w:rsid w:val="00245C16"/>
    <w:rsid w:val="00245E47"/>
    <w:rsid w:val="00246467"/>
    <w:rsid w:val="0024669E"/>
    <w:rsid w:val="00246B97"/>
    <w:rsid w:val="00246E2D"/>
    <w:rsid w:val="00246FE4"/>
    <w:rsid w:val="00247AB9"/>
    <w:rsid w:val="00247D26"/>
    <w:rsid w:val="002507F5"/>
    <w:rsid w:val="00250C40"/>
    <w:rsid w:val="00250E6B"/>
    <w:rsid w:val="00250EA9"/>
    <w:rsid w:val="0025110F"/>
    <w:rsid w:val="002513DC"/>
    <w:rsid w:val="00251858"/>
    <w:rsid w:val="00251ACB"/>
    <w:rsid w:val="00251F24"/>
    <w:rsid w:val="0025210C"/>
    <w:rsid w:val="002524B6"/>
    <w:rsid w:val="0025398E"/>
    <w:rsid w:val="00253FD0"/>
    <w:rsid w:val="0025422A"/>
    <w:rsid w:val="00254870"/>
    <w:rsid w:val="00255436"/>
    <w:rsid w:val="00255FB2"/>
    <w:rsid w:val="002568FE"/>
    <w:rsid w:val="00256E19"/>
    <w:rsid w:val="00257680"/>
    <w:rsid w:val="002604B6"/>
    <w:rsid w:val="002605D8"/>
    <w:rsid w:val="00261404"/>
    <w:rsid w:val="00261DFB"/>
    <w:rsid w:val="002625A9"/>
    <w:rsid w:val="00262E97"/>
    <w:rsid w:val="0026380E"/>
    <w:rsid w:val="0026478F"/>
    <w:rsid w:val="00264A93"/>
    <w:rsid w:val="00264E1C"/>
    <w:rsid w:val="00265E96"/>
    <w:rsid w:val="00266084"/>
    <w:rsid w:val="002662DD"/>
    <w:rsid w:val="00266B22"/>
    <w:rsid w:val="002676A6"/>
    <w:rsid w:val="00270137"/>
    <w:rsid w:val="00270211"/>
    <w:rsid w:val="002705A0"/>
    <w:rsid w:val="0027108A"/>
    <w:rsid w:val="002710BD"/>
    <w:rsid w:val="00271D1D"/>
    <w:rsid w:val="002721CE"/>
    <w:rsid w:val="002724A0"/>
    <w:rsid w:val="002726C0"/>
    <w:rsid w:val="0027307E"/>
    <w:rsid w:val="0027358A"/>
    <w:rsid w:val="00273E3B"/>
    <w:rsid w:val="00274CF8"/>
    <w:rsid w:val="00274ECB"/>
    <w:rsid w:val="002759A1"/>
    <w:rsid w:val="0027601E"/>
    <w:rsid w:val="00276FF5"/>
    <w:rsid w:val="00277F73"/>
    <w:rsid w:val="002801E2"/>
    <w:rsid w:val="00280ECB"/>
    <w:rsid w:val="00282814"/>
    <w:rsid w:val="00282D92"/>
    <w:rsid w:val="0028300B"/>
    <w:rsid w:val="0028360E"/>
    <w:rsid w:val="00283B60"/>
    <w:rsid w:val="00284AE7"/>
    <w:rsid w:val="00284B29"/>
    <w:rsid w:val="00284D19"/>
    <w:rsid w:val="00285ECF"/>
    <w:rsid w:val="002863A1"/>
    <w:rsid w:val="002863E1"/>
    <w:rsid w:val="002868FE"/>
    <w:rsid w:val="0028696D"/>
    <w:rsid w:val="00286E9B"/>
    <w:rsid w:val="00286F41"/>
    <w:rsid w:val="00287270"/>
    <w:rsid w:val="00287A37"/>
    <w:rsid w:val="00287A75"/>
    <w:rsid w:val="00287ED9"/>
    <w:rsid w:val="002916B4"/>
    <w:rsid w:val="002919B8"/>
    <w:rsid w:val="00291AAB"/>
    <w:rsid w:val="00291AD0"/>
    <w:rsid w:val="00291C2D"/>
    <w:rsid w:val="00292BD5"/>
    <w:rsid w:val="00293EB2"/>
    <w:rsid w:val="00294C12"/>
    <w:rsid w:val="00295AC4"/>
    <w:rsid w:val="00296115"/>
    <w:rsid w:val="00296DB3"/>
    <w:rsid w:val="00297F39"/>
    <w:rsid w:val="00297F52"/>
    <w:rsid w:val="002A0087"/>
    <w:rsid w:val="002A0529"/>
    <w:rsid w:val="002A07C5"/>
    <w:rsid w:val="002A0828"/>
    <w:rsid w:val="002A1641"/>
    <w:rsid w:val="002A16E8"/>
    <w:rsid w:val="002A185C"/>
    <w:rsid w:val="002A3085"/>
    <w:rsid w:val="002A3540"/>
    <w:rsid w:val="002A3754"/>
    <w:rsid w:val="002A45AE"/>
    <w:rsid w:val="002A47AD"/>
    <w:rsid w:val="002A581B"/>
    <w:rsid w:val="002A5E91"/>
    <w:rsid w:val="002A6E01"/>
    <w:rsid w:val="002A6F4C"/>
    <w:rsid w:val="002A6F5F"/>
    <w:rsid w:val="002A706A"/>
    <w:rsid w:val="002A7EF9"/>
    <w:rsid w:val="002B0078"/>
    <w:rsid w:val="002B109E"/>
    <w:rsid w:val="002B13AE"/>
    <w:rsid w:val="002B15C9"/>
    <w:rsid w:val="002B16F5"/>
    <w:rsid w:val="002B21CC"/>
    <w:rsid w:val="002B27D1"/>
    <w:rsid w:val="002B44D9"/>
    <w:rsid w:val="002B4A1A"/>
    <w:rsid w:val="002B51F3"/>
    <w:rsid w:val="002B5357"/>
    <w:rsid w:val="002B555C"/>
    <w:rsid w:val="002B5BE5"/>
    <w:rsid w:val="002B6341"/>
    <w:rsid w:val="002B656E"/>
    <w:rsid w:val="002B65C7"/>
    <w:rsid w:val="002B6C47"/>
    <w:rsid w:val="002B6F80"/>
    <w:rsid w:val="002B7A19"/>
    <w:rsid w:val="002C059E"/>
    <w:rsid w:val="002C07FD"/>
    <w:rsid w:val="002C0996"/>
    <w:rsid w:val="002C162F"/>
    <w:rsid w:val="002C1D23"/>
    <w:rsid w:val="002C2552"/>
    <w:rsid w:val="002C26FA"/>
    <w:rsid w:val="002C2D28"/>
    <w:rsid w:val="002C3936"/>
    <w:rsid w:val="002C3995"/>
    <w:rsid w:val="002C39AA"/>
    <w:rsid w:val="002C3A54"/>
    <w:rsid w:val="002C45B5"/>
    <w:rsid w:val="002C4631"/>
    <w:rsid w:val="002C487C"/>
    <w:rsid w:val="002C51A7"/>
    <w:rsid w:val="002C5BCF"/>
    <w:rsid w:val="002C5CB7"/>
    <w:rsid w:val="002C64FC"/>
    <w:rsid w:val="002C709C"/>
    <w:rsid w:val="002D034D"/>
    <w:rsid w:val="002D038E"/>
    <w:rsid w:val="002D0549"/>
    <w:rsid w:val="002D0E5F"/>
    <w:rsid w:val="002D10F9"/>
    <w:rsid w:val="002D1630"/>
    <w:rsid w:val="002D1B98"/>
    <w:rsid w:val="002D1F36"/>
    <w:rsid w:val="002D2F95"/>
    <w:rsid w:val="002D312D"/>
    <w:rsid w:val="002D342D"/>
    <w:rsid w:val="002D39A9"/>
    <w:rsid w:val="002D3FC4"/>
    <w:rsid w:val="002D4443"/>
    <w:rsid w:val="002D4618"/>
    <w:rsid w:val="002D4D0D"/>
    <w:rsid w:val="002D4E21"/>
    <w:rsid w:val="002D5A82"/>
    <w:rsid w:val="002D660E"/>
    <w:rsid w:val="002D7A69"/>
    <w:rsid w:val="002E05E7"/>
    <w:rsid w:val="002E065C"/>
    <w:rsid w:val="002E06C8"/>
    <w:rsid w:val="002E082B"/>
    <w:rsid w:val="002E0AEE"/>
    <w:rsid w:val="002E1364"/>
    <w:rsid w:val="002E2368"/>
    <w:rsid w:val="002E3EEE"/>
    <w:rsid w:val="002E464E"/>
    <w:rsid w:val="002E482D"/>
    <w:rsid w:val="002E48F0"/>
    <w:rsid w:val="002E54D2"/>
    <w:rsid w:val="002E55D5"/>
    <w:rsid w:val="002E5A0C"/>
    <w:rsid w:val="002E5F63"/>
    <w:rsid w:val="002E678F"/>
    <w:rsid w:val="002E6E74"/>
    <w:rsid w:val="002E7BEB"/>
    <w:rsid w:val="002F039C"/>
    <w:rsid w:val="002F0AE2"/>
    <w:rsid w:val="002F0D35"/>
    <w:rsid w:val="002F0E86"/>
    <w:rsid w:val="002F19E6"/>
    <w:rsid w:val="002F1C66"/>
    <w:rsid w:val="002F28E9"/>
    <w:rsid w:val="002F3100"/>
    <w:rsid w:val="002F3778"/>
    <w:rsid w:val="002F3DFC"/>
    <w:rsid w:val="002F47F6"/>
    <w:rsid w:val="002F4B4E"/>
    <w:rsid w:val="002F52BA"/>
    <w:rsid w:val="002F58F6"/>
    <w:rsid w:val="002F5F0D"/>
    <w:rsid w:val="002F7503"/>
    <w:rsid w:val="002F7808"/>
    <w:rsid w:val="00300536"/>
    <w:rsid w:val="003008A1"/>
    <w:rsid w:val="00300EA1"/>
    <w:rsid w:val="00300ECE"/>
    <w:rsid w:val="00301413"/>
    <w:rsid w:val="00301BC5"/>
    <w:rsid w:val="0030226D"/>
    <w:rsid w:val="003034F8"/>
    <w:rsid w:val="00303886"/>
    <w:rsid w:val="00303D61"/>
    <w:rsid w:val="00303EED"/>
    <w:rsid w:val="0030441F"/>
    <w:rsid w:val="0030444E"/>
    <w:rsid w:val="00304A9E"/>
    <w:rsid w:val="003065D4"/>
    <w:rsid w:val="003066A5"/>
    <w:rsid w:val="003068C9"/>
    <w:rsid w:val="003068CA"/>
    <w:rsid w:val="00306C2E"/>
    <w:rsid w:val="00306F35"/>
    <w:rsid w:val="0030738F"/>
    <w:rsid w:val="0031094D"/>
    <w:rsid w:val="00310DC6"/>
    <w:rsid w:val="00311374"/>
    <w:rsid w:val="0031249A"/>
    <w:rsid w:val="00314001"/>
    <w:rsid w:val="003145AE"/>
    <w:rsid w:val="00314618"/>
    <w:rsid w:val="00314F83"/>
    <w:rsid w:val="003153A8"/>
    <w:rsid w:val="00315497"/>
    <w:rsid w:val="00315D8A"/>
    <w:rsid w:val="00316473"/>
    <w:rsid w:val="00316ABB"/>
    <w:rsid w:val="003170D8"/>
    <w:rsid w:val="003201EF"/>
    <w:rsid w:val="0032025D"/>
    <w:rsid w:val="00320634"/>
    <w:rsid w:val="00320FB1"/>
    <w:rsid w:val="00321C1C"/>
    <w:rsid w:val="00321F5F"/>
    <w:rsid w:val="00322EBE"/>
    <w:rsid w:val="00322FD9"/>
    <w:rsid w:val="00323CAA"/>
    <w:rsid w:val="00323EFA"/>
    <w:rsid w:val="00324127"/>
    <w:rsid w:val="00324397"/>
    <w:rsid w:val="003251F6"/>
    <w:rsid w:val="003255D9"/>
    <w:rsid w:val="00325641"/>
    <w:rsid w:val="003256C1"/>
    <w:rsid w:val="0032570B"/>
    <w:rsid w:val="00325BEC"/>
    <w:rsid w:val="00325E62"/>
    <w:rsid w:val="00326280"/>
    <w:rsid w:val="00326641"/>
    <w:rsid w:val="0032701A"/>
    <w:rsid w:val="003275FB"/>
    <w:rsid w:val="00327980"/>
    <w:rsid w:val="003305A2"/>
    <w:rsid w:val="0033128E"/>
    <w:rsid w:val="003319C0"/>
    <w:rsid w:val="0033394A"/>
    <w:rsid w:val="00335269"/>
    <w:rsid w:val="0033531F"/>
    <w:rsid w:val="003358AD"/>
    <w:rsid w:val="00336142"/>
    <w:rsid w:val="00336D40"/>
    <w:rsid w:val="003377F8"/>
    <w:rsid w:val="00337C97"/>
    <w:rsid w:val="00337E73"/>
    <w:rsid w:val="00337F42"/>
    <w:rsid w:val="003403FF"/>
    <w:rsid w:val="00340A94"/>
    <w:rsid w:val="003420FF"/>
    <w:rsid w:val="00342985"/>
    <w:rsid w:val="00343254"/>
    <w:rsid w:val="00343E02"/>
    <w:rsid w:val="003445F9"/>
    <w:rsid w:val="003446A5"/>
    <w:rsid w:val="003447E4"/>
    <w:rsid w:val="003448BD"/>
    <w:rsid w:val="00344919"/>
    <w:rsid w:val="00344EE1"/>
    <w:rsid w:val="00345201"/>
    <w:rsid w:val="003461EC"/>
    <w:rsid w:val="00346483"/>
    <w:rsid w:val="00346B59"/>
    <w:rsid w:val="00347D26"/>
    <w:rsid w:val="0035027F"/>
    <w:rsid w:val="00350A63"/>
    <w:rsid w:val="00350F36"/>
    <w:rsid w:val="0035138F"/>
    <w:rsid w:val="00351DF7"/>
    <w:rsid w:val="003527BB"/>
    <w:rsid w:val="00352CD9"/>
    <w:rsid w:val="0035378E"/>
    <w:rsid w:val="00354312"/>
    <w:rsid w:val="003547B8"/>
    <w:rsid w:val="00354C7C"/>
    <w:rsid w:val="00354C96"/>
    <w:rsid w:val="0035602D"/>
    <w:rsid w:val="003605E7"/>
    <w:rsid w:val="00360C0B"/>
    <w:rsid w:val="00361056"/>
    <w:rsid w:val="00361142"/>
    <w:rsid w:val="0036232A"/>
    <w:rsid w:val="00363367"/>
    <w:rsid w:val="0036377C"/>
    <w:rsid w:val="00364F4F"/>
    <w:rsid w:val="003651F5"/>
    <w:rsid w:val="0036588F"/>
    <w:rsid w:val="003659E7"/>
    <w:rsid w:val="00366332"/>
    <w:rsid w:val="00366A85"/>
    <w:rsid w:val="00370192"/>
    <w:rsid w:val="003704A5"/>
    <w:rsid w:val="0037183A"/>
    <w:rsid w:val="00371D78"/>
    <w:rsid w:val="003720F8"/>
    <w:rsid w:val="00372B6D"/>
    <w:rsid w:val="00373776"/>
    <w:rsid w:val="00373820"/>
    <w:rsid w:val="00373CBC"/>
    <w:rsid w:val="00373FE5"/>
    <w:rsid w:val="003747DD"/>
    <w:rsid w:val="00374C1E"/>
    <w:rsid w:val="00375191"/>
    <w:rsid w:val="00375A6C"/>
    <w:rsid w:val="003760B9"/>
    <w:rsid w:val="00376B38"/>
    <w:rsid w:val="0037708F"/>
    <w:rsid w:val="00377B91"/>
    <w:rsid w:val="00377E21"/>
    <w:rsid w:val="00380253"/>
    <w:rsid w:val="0038078C"/>
    <w:rsid w:val="003807B2"/>
    <w:rsid w:val="00380A70"/>
    <w:rsid w:val="003815C7"/>
    <w:rsid w:val="00381724"/>
    <w:rsid w:val="0038247B"/>
    <w:rsid w:val="00382F93"/>
    <w:rsid w:val="00383073"/>
    <w:rsid w:val="00383215"/>
    <w:rsid w:val="003839C7"/>
    <w:rsid w:val="00383FF0"/>
    <w:rsid w:val="00385A47"/>
    <w:rsid w:val="00386FEB"/>
    <w:rsid w:val="00390317"/>
    <w:rsid w:val="00390991"/>
    <w:rsid w:val="00391377"/>
    <w:rsid w:val="00392299"/>
    <w:rsid w:val="00392482"/>
    <w:rsid w:val="003924C9"/>
    <w:rsid w:val="00393CEA"/>
    <w:rsid w:val="00394268"/>
    <w:rsid w:val="0039441B"/>
    <w:rsid w:val="0039460E"/>
    <w:rsid w:val="00394CD8"/>
    <w:rsid w:val="0039548F"/>
    <w:rsid w:val="00397332"/>
    <w:rsid w:val="0039743D"/>
    <w:rsid w:val="00397681"/>
    <w:rsid w:val="003A01DA"/>
    <w:rsid w:val="003A0B49"/>
    <w:rsid w:val="003A11A8"/>
    <w:rsid w:val="003A164E"/>
    <w:rsid w:val="003A17AD"/>
    <w:rsid w:val="003A192A"/>
    <w:rsid w:val="003A1B73"/>
    <w:rsid w:val="003A20C1"/>
    <w:rsid w:val="003A215F"/>
    <w:rsid w:val="003A34B0"/>
    <w:rsid w:val="003A3BFE"/>
    <w:rsid w:val="003A3C8B"/>
    <w:rsid w:val="003A41E9"/>
    <w:rsid w:val="003A468B"/>
    <w:rsid w:val="003A4DC5"/>
    <w:rsid w:val="003A4FBB"/>
    <w:rsid w:val="003A5363"/>
    <w:rsid w:val="003A665E"/>
    <w:rsid w:val="003B01DB"/>
    <w:rsid w:val="003B13B8"/>
    <w:rsid w:val="003B1D04"/>
    <w:rsid w:val="003B2AC6"/>
    <w:rsid w:val="003B4195"/>
    <w:rsid w:val="003B49C2"/>
    <w:rsid w:val="003B4E36"/>
    <w:rsid w:val="003B50A3"/>
    <w:rsid w:val="003B5C50"/>
    <w:rsid w:val="003B5D13"/>
    <w:rsid w:val="003B6432"/>
    <w:rsid w:val="003B6892"/>
    <w:rsid w:val="003B74BB"/>
    <w:rsid w:val="003C06AB"/>
    <w:rsid w:val="003C1070"/>
    <w:rsid w:val="003C1247"/>
    <w:rsid w:val="003C1409"/>
    <w:rsid w:val="003C186C"/>
    <w:rsid w:val="003C1A01"/>
    <w:rsid w:val="003C2435"/>
    <w:rsid w:val="003C4122"/>
    <w:rsid w:val="003C52A6"/>
    <w:rsid w:val="003C57B6"/>
    <w:rsid w:val="003C61AA"/>
    <w:rsid w:val="003C66BF"/>
    <w:rsid w:val="003C6D2B"/>
    <w:rsid w:val="003C7161"/>
    <w:rsid w:val="003C7165"/>
    <w:rsid w:val="003C726B"/>
    <w:rsid w:val="003C7A79"/>
    <w:rsid w:val="003C7BF5"/>
    <w:rsid w:val="003D0404"/>
    <w:rsid w:val="003D0517"/>
    <w:rsid w:val="003D16E3"/>
    <w:rsid w:val="003D20EF"/>
    <w:rsid w:val="003D2AC7"/>
    <w:rsid w:val="003D2CEE"/>
    <w:rsid w:val="003D3234"/>
    <w:rsid w:val="003D3908"/>
    <w:rsid w:val="003D3932"/>
    <w:rsid w:val="003D3A9C"/>
    <w:rsid w:val="003D443A"/>
    <w:rsid w:val="003D46B4"/>
    <w:rsid w:val="003D46EC"/>
    <w:rsid w:val="003D4E49"/>
    <w:rsid w:val="003D5092"/>
    <w:rsid w:val="003D616C"/>
    <w:rsid w:val="003D69F1"/>
    <w:rsid w:val="003E0804"/>
    <w:rsid w:val="003E0993"/>
    <w:rsid w:val="003E1F53"/>
    <w:rsid w:val="003E2F7E"/>
    <w:rsid w:val="003E32B8"/>
    <w:rsid w:val="003E32CA"/>
    <w:rsid w:val="003E51AE"/>
    <w:rsid w:val="003E5EBC"/>
    <w:rsid w:val="003E60B9"/>
    <w:rsid w:val="003E6153"/>
    <w:rsid w:val="003E65E7"/>
    <w:rsid w:val="003E6ABE"/>
    <w:rsid w:val="003E70CE"/>
    <w:rsid w:val="003E7C22"/>
    <w:rsid w:val="003E7EA4"/>
    <w:rsid w:val="003E7FCC"/>
    <w:rsid w:val="003F0341"/>
    <w:rsid w:val="003F0A26"/>
    <w:rsid w:val="003F0FEF"/>
    <w:rsid w:val="003F15A9"/>
    <w:rsid w:val="003F2BD5"/>
    <w:rsid w:val="003F2EA8"/>
    <w:rsid w:val="003F360D"/>
    <w:rsid w:val="003F5AA3"/>
    <w:rsid w:val="003F5C68"/>
    <w:rsid w:val="003F6379"/>
    <w:rsid w:val="003F6DEB"/>
    <w:rsid w:val="003F7698"/>
    <w:rsid w:val="003F79F3"/>
    <w:rsid w:val="004000B7"/>
    <w:rsid w:val="004009D2"/>
    <w:rsid w:val="00401089"/>
    <w:rsid w:val="00402457"/>
    <w:rsid w:val="004024DA"/>
    <w:rsid w:val="00402B38"/>
    <w:rsid w:val="004030DA"/>
    <w:rsid w:val="00403ACE"/>
    <w:rsid w:val="00405BDE"/>
    <w:rsid w:val="00406374"/>
    <w:rsid w:val="004063CE"/>
    <w:rsid w:val="00406F61"/>
    <w:rsid w:val="004079DA"/>
    <w:rsid w:val="00407A61"/>
    <w:rsid w:val="00410060"/>
    <w:rsid w:val="00410E1D"/>
    <w:rsid w:val="004112BC"/>
    <w:rsid w:val="00411E40"/>
    <w:rsid w:val="004123DC"/>
    <w:rsid w:val="00412721"/>
    <w:rsid w:val="00413213"/>
    <w:rsid w:val="0041350C"/>
    <w:rsid w:val="0041390B"/>
    <w:rsid w:val="004146EA"/>
    <w:rsid w:val="004150CB"/>
    <w:rsid w:val="004152B8"/>
    <w:rsid w:val="004153F3"/>
    <w:rsid w:val="004160B4"/>
    <w:rsid w:val="0041687C"/>
    <w:rsid w:val="004179D9"/>
    <w:rsid w:val="004200F2"/>
    <w:rsid w:val="00420377"/>
    <w:rsid w:val="004223F9"/>
    <w:rsid w:val="004224DE"/>
    <w:rsid w:val="0042309B"/>
    <w:rsid w:val="00423A3B"/>
    <w:rsid w:val="00423C4E"/>
    <w:rsid w:val="004241C3"/>
    <w:rsid w:val="00424B7D"/>
    <w:rsid w:val="00427BCF"/>
    <w:rsid w:val="00427F67"/>
    <w:rsid w:val="00430C6B"/>
    <w:rsid w:val="00431A1B"/>
    <w:rsid w:val="00431A3E"/>
    <w:rsid w:val="00431DB8"/>
    <w:rsid w:val="00431DD7"/>
    <w:rsid w:val="004320D9"/>
    <w:rsid w:val="004326C8"/>
    <w:rsid w:val="00432F1B"/>
    <w:rsid w:val="004346E3"/>
    <w:rsid w:val="00435CA5"/>
    <w:rsid w:val="00435FE7"/>
    <w:rsid w:val="00436593"/>
    <w:rsid w:val="00436A87"/>
    <w:rsid w:val="00436FB9"/>
    <w:rsid w:val="0043710A"/>
    <w:rsid w:val="0043712C"/>
    <w:rsid w:val="004375DB"/>
    <w:rsid w:val="004400AF"/>
    <w:rsid w:val="004406BA"/>
    <w:rsid w:val="0044210E"/>
    <w:rsid w:val="00442A0D"/>
    <w:rsid w:val="00442D8D"/>
    <w:rsid w:val="00442EEF"/>
    <w:rsid w:val="0044441E"/>
    <w:rsid w:val="00445E97"/>
    <w:rsid w:val="00446032"/>
    <w:rsid w:val="0044660E"/>
    <w:rsid w:val="00446EAB"/>
    <w:rsid w:val="00450088"/>
    <w:rsid w:val="00450ADA"/>
    <w:rsid w:val="00450CAA"/>
    <w:rsid w:val="00450F87"/>
    <w:rsid w:val="00451E04"/>
    <w:rsid w:val="00452EC7"/>
    <w:rsid w:val="00455D15"/>
    <w:rsid w:val="00456B97"/>
    <w:rsid w:val="00456D4B"/>
    <w:rsid w:val="00456ECD"/>
    <w:rsid w:val="00457E2D"/>
    <w:rsid w:val="004600A0"/>
    <w:rsid w:val="00460148"/>
    <w:rsid w:val="00460AAF"/>
    <w:rsid w:val="00461984"/>
    <w:rsid w:val="00461B56"/>
    <w:rsid w:val="004621B5"/>
    <w:rsid w:val="0046239D"/>
    <w:rsid w:val="00462453"/>
    <w:rsid w:val="00462C92"/>
    <w:rsid w:val="00462EDD"/>
    <w:rsid w:val="00462F5B"/>
    <w:rsid w:val="00463965"/>
    <w:rsid w:val="00464B35"/>
    <w:rsid w:val="00464EF9"/>
    <w:rsid w:val="00465141"/>
    <w:rsid w:val="0046531C"/>
    <w:rsid w:val="00465660"/>
    <w:rsid w:val="004659D0"/>
    <w:rsid w:val="004660FE"/>
    <w:rsid w:val="0046643E"/>
    <w:rsid w:val="00466CC6"/>
    <w:rsid w:val="00467246"/>
    <w:rsid w:val="004677E8"/>
    <w:rsid w:val="00470298"/>
    <w:rsid w:val="00470A67"/>
    <w:rsid w:val="004713AB"/>
    <w:rsid w:val="00471AA8"/>
    <w:rsid w:val="00472888"/>
    <w:rsid w:val="00472F83"/>
    <w:rsid w:val="00473649"/>
    <w:rsid w:val="0047385F"/>
    <w:rsid w:val="00473BE1"/>
    <w:rsid w:val="004741C3"/>
    <w:rsid w:val="004749A8"/>
    <w:rsid w:val="004754D3"/>
    <w:rsid w:val="004756FB"/>
    <w:rsid w:val="00475A5A"/>
    <w:rsid w:val="00476111"/>
    <w:rsid w:val="004768D1"/>
    <w:rsid w:val="00476DD6"/>
    <w:rsid w:val="00477F90"/>
    <w:rsid w:val="004801A8"/>
    <w:rsid w:val="00480598"/>
    <w:rsid w:val="00480EAA"/>
    <w:rsid w:val="00481F0A"/>
    <w:rsid w:val="00482189"/>
    <w:rsid w:val="00482405"/>
    <w:rsid w:val="00482D65"/>
    <w:rsid w:val="00482DEE"/>
    <w:rsid w:val="004830EE"/>
    <w:rsid w:val="00483728"/>
    <w:rsid w:val="004838A6"/>
    <w:rsid w:val="00483EDF"/>
    <w:rsid w:val="004840F2"/>
    <w:rsid w:val="004843AD"/>
    <w:rsid w:val="004849D6"/>
    <w:rsid w:val="00484D36"/>
    <w:rsid w:val="0048540A"/>
    <w:rsid w:val="00485B3C"/>
    <w:rsid w:val="00485D33"/>
    <w:rsid w:val="00485F05"/>
    <w:rsid w:val="00486E81"/>
    <w:rsid w:val="00487071"/>
    <w:rsid w:val="004875B5"/>
    <w:rsid w:val="00490544"/>
    <w:rsid w:val="0049092F"/>
    <w:rsid w:val="00490A50"/>
    <w:rsid w:val="00490C71"/>
    <w:rsid w:val="00490FA6"/>
    <w:rsid w:val="00492820"/>
    <w:rsid w:val="0049342D"/>
    <w:rsid w:val="004935E0"/>
    <w:rsid w:val="00493E66"/>
    <w:rsid w:val="00493EF0"/>
    <w:rsid w:val="00494DBC"/>
    <w:rsid w:val="0049556A"/>
    <w:rsid w:val="00495DF2"/>
    <w:rsid w:val="004968E2"/>
    <w:rsid w:val="00496D53"/>
    <w:rsid w:val="00497F91"/>
    <w:rsid w:val="004A0E66"/>
    <w:rsid w:val="004A0F6D"/>
    <w:rsid w:val="004A2231"/>
    <w:rsid w:val="004A2283"/>
    <w:rsid w:val="004A2EB5"/>
    <w:rsid w:val="004A310C"/>
    <w:rsid w:val="004A34D7"/>
    <w:rsid w:val="004A354C"/>
    <w:rsid w:val="004A4BA4"/>
    <w:rsid w:val="004A4F27"/>
    <w:rsid w:val="004A5089"/>
    <w:rsid w:val="004A6D65"/>
    <w:rsid w:val="004A6EC2"/>
    <w:rsid w:val="004A75E2"/>
    <w:rsid w:val="004A78F7"/>
    <w:rsid w:val="004B0D9D"/>
    <w:rsid w:val="004B1050"/>
    <w:rsid w:val="004B1723"/>
    <w:rsid w:val="004B26BF"/>
    <w:rsid w:val="004B287B"/>
    <w:rsid w:val="004B2DE5"/>
    <w:rsid w:val="004B330D"/>
    <w:rsid w:val="004B404C"/>
    <w:rsid w:val="004B4636"/>
    <w:rsid w:val="004B50DD"/>
    <w:rsid w:val="004B565C"/>
    <w:rsid w:val="004B5741"/>
    <w:rsid w:val="004B5DDF"/>
    <w:rsid w:val="004B5FA6"/>
    <w:rsid w:val="004B61D2"/>
    <w:rsid w:val="004B7877"/>
    <w:rsid w:val="004C0635"/>
    <w:rsid w:val="004C0BF8"/>
    <w:rsid w:val="004C0CF7"/>
    <w:rsid w:val="004C2317"/>
    <w:rsid w:val="004C2557"/>
    <w:rsid w:val="004C2A8B"/>
    <w:rsid w:val="004C2E94"/>
    <w:rsid w:val="004C31AF"/>
    <w:rsid w:val="004C4290"/>
    <w:rsid w:val="004C46BA"/>
    <w:rsid w:val="004C5BFE"/>
    <w:rsid w:val="004C5DAB"/>
    <w:rsid w:val="004C6697"/>
    <w:rsid w:val="004C6DAE"/>
    <w:rsid w:val="004C70DE"/>
    <w:rsid w:val="004C723E"/>
    <w:rsid w:val="004C7691"/>
    <w:rsid w:val="004C78F8"/>
    <w:rsid w:val="004D0784"/>
    <w:rsid w:val="004D0EBF"/>
    <w:rsid w:val="004D0FFD"/>
    <w:rsid w:val="004D2D3B"/>
    <w:rsid w:val="004D37F5"/>
    <w:rsid w:val="004D3AB5"/>
    <w:rsid w:val="004D3BA3"/>
    <w:rsid w:val="004D46F2"/>
    <w:rsid w:val="004D5FF3"/>
    <w:rsid w:val="004D69B3"/>
    <w:rsid w:val="004D7982"/>
    <w:rsid w:val="004D7C37"/>
    <w:rsid w:val="004D7C90"/>
    <w:rsid w:val="004D7D27"/>
    <w:rsid w:val="004E0909"/>
    <w:rsid w:val="004E195D"/>
    <w:rsid w:val="004E1A95"/>
    <w:rsid w:val="004E1C37"/>
    <w:rsid w:val="004E23D9"/>
    <w:rsid w:val="004E26F4"/>
    <w:rsid w:val="004E36EA"/>
    <w:rsid w:val="004E3BBF"/>
    <w:rsid w:val="004E4118"/>
    <w:rsid w:val="004E4A2F"/>
    <w:rsid w:val="004E4B3D"/>
    <w:rsid w:val="004E4E0A"/>
    <w:rsid w:val="004E4EFA"/>
    <w:rsid w:val="004E4F64"/>
    <w:rsid w:val="004E5A15"/>
    <w:rsid w:val="004E689F"/>
    <w:rsid w:val="004E6C51"/>
    <w:rsid w:val="004E7E35"/>
    <w:rsid w:val="004F0966"/>
    <w:rsid w:val="004F1C97"/>
    <w:rsid w:val="004F24B1"/>
    <w:rsid w:val="004F3D6B"/>
    <w:rsid w:val="004F5574"/>
    <w:rsid w:val="004F5592"/>
    <w:rsid w:val="004F5666"/>
    <w:rsid w:val="004F56B2"/>
    <w:rsid w:val="004F5F78"/>
    <w:rsid w:val="004F61CF"/>
    <w:rsid w:val="004F6386"/>
    <w:rsid w:val="004F6631"/>
    <w:rsid w:val="004F72BD"/>
    <w:rsid w:val="004F7431"/>
    <w:rsid w:val="004F7FBD"/>
    <w:rsid w:val="00500083"/>
    <w:rsid w:val="005002FC"/>
    <w:rsid w:val="00500874"/>
    <w:rsid w:val="0050198E"/>
    <w:rsid w:val="00501D22"/>
    <w:rsid w:val="00502D53"/>
    <w:rsid w:val="005032C3"/>
    <w:rsid w:val="005034A8"/>
    <w:rsid w:val="00504174"/>
    <w:rsid w:val="00504761"/>
    <w:rsid w:val="005047DD"/>
    <w:rsid w:val="00505832"/>
    <w:rsid w:val="0050617F"/>
    <w:rsid w:val="0050648A"/>
    <w:rsid w:val="00507E1E"/>
    <w:rsid w:val="00507E24"/>
    <w:rsid w:val="0051030F"/>
    <w:rsid w:val="0051154B"/>
    <w:rsid w:val="005117E8"/>
    <w:rsid w:val="00511D56"/>
    <w:rsid w:val="005128B0"/>
    <w:rsid w:val="00513004"/>
    <w:rsid w:val="00513292"/>
    <w:rsid w:val="005138C5"/>
    <w:rsid w:val="00513D12"/>
    <w:rsid w:val="00513EB7"/>
    <w:rsid w:val="00514C20"/>
    <w:rsid w:val="00514E15"/>
    <w:rsid w:val="00515DDF"/>
    <w:rsid w:val="00516A25"/>
    <w:rsid w:val="0051721D"/>
    <w:rsid w:val="005175C8"/>
    <w:rsid w:val="00517878"/>
    <w:rsid w:val="00517AD9"/>
    <w:rsid w:val="005202B0"/>
    <w:rsid w:val="005209D3"/>
    <w:rsid w:val="00520E54"/>
    <w:rsid w:val="00521145"/>
    <w:rsid w:val="00521D27"/>
    <w:rsid w:val="0052211D"/>
    <w:rsid w:val="00522AAD"/>
    <w:rsid w:val="00523075"/>
    <w:rsid w:val="00523321"/>
    <w:rsid w:val="00523CBD"/>
    <w:rsid w:val="005245FD"/>
    <w:rsid w:val="0052470B"/>
    <w:rsid w:val="0052599F"/>
    <w:rsid w:val="00525E02"/>
    <w:rsid w:val="005260D6"/>
    <w:rsid w:val="0052643C"/>
    <w:rsid w:val="0052672F"/>
    <w:rsid w:val="005267D8"/>
    <w:rsid w:val="00527273"/>
    <w:rsid w:val="00527484"/>
    <w:rsid w:val="0052763B"/>
    <w:rsid w:val="00530007"/>
    <w:rsid w:val="0053000D"/>
    <w:rsid w:val="0053026A"/>
    <w:rsid w:val="00530562"/>
    <w:rsid w:val="00531D76"/>
    <w:rsid w:val="0053217D"/>
    <w:rsid w:val="005321E4"/>
    <w:rsid w:val="005324D0"/>
    <w:rsid w:val="005327E6"/>
    <w:rsid w:val="0053296D"/>
    <w:rsid w:val="00532B93"/>
    <w:rsid w:val="00532BC2"/>
    <w:rsid w:val="00532FB9"/>
    <w:rsid w:val="00533748"/>
    <w:rsid w:val="0053383D"/>
    <w:rsid w:val="0053394C"/>
    <w:rsid w:val="00534818"/>
    <w:rsid w:val="0053484F"/>
    <w:rsid w:val="00536021"/>
    <w:rsid w:val="0053675C"/>
    <w:rsid w:val="00536A7F"/>
    <w:rsid w:val="005374BF"/>
    <w:rsid w:val="005379B2"/>
    <w:rsid w:val="00540545"/>
    <w:rsid w:val="00540738"/>
    <w:rsid w:val="00540F8F"/>
    <w:rsid w:val="00541607"/>
    <w:rsid w:val="005435BD"/>
    <w:rsid w:val="00543A46"/>
    <w:rsid w:val="00543BD3"/>
    <w:rsid w:val="005441AF"/>
    <w:rsid w:val="00544233"/>
    <w:rsid w:val="0054450E"/>
    <w:rsid w:val="00544555"/>
    <w:rsid w:val="00544831"/>
    <w:rsid w:val="0054511F"/>
    <w:rsid w:val="00545E5F"/>
    <w:rsid w:val="00547087"/>
    <w:rsid w:val="005471B3"/>
    <w:rsid w:val="00547D17"/>
    <w:rsid w:val="00547D3C"/>
    <w:rsid w:val="00547DC1"/>
    <w:rsid w:val="005510A5"/>
    <w:rsid w:val="00551243"/>
    <w:rsid w:val="005515D0"/>
    <w:rsid w:val="005515D7"/>
    <w:rsid w:val="00551746"/>
    <w:rsid w:val="00551AC2"/>
    <w:rsid w:val="00552D83"/>
    <w:rsid w:val="005530FD"/>
    <w:rsid w:val="00554B85"/>
    <w:rsid w:val="005566E1"/>
    <w:rsid w:val="0055694E"/>
    <w:rsid w:val="00557138"/>
    <w:rsid w:val="005573F6"/>
    <w:rsid w:val="00557C42"/>
    <w:rsid w:val="00560B19"/>
    <w:rsid w:val="0056150E"/>
    <w:rsid w:val="00561DD0"/>
    <w:rsid w:val="00561F20"/>
    <w:rsid w:val="0056227D"/>
    <w:rsid w:val="005625E2"/>
    <w:rsid w:val="00562ED0"/>
    <w:rsid w:val="0056374B"/>
    <w:rsid w:val="00563C12"/>
    <w:rsid w:val="005642C1"/>
    <w:rsid w:val="00564765"/>
    <w:rsid w:val="00564DFE"/>
    <w:rsid w:val="00564EE0"/>
    <w:rsid w:val="005652C4"/>
    <w:rsid w:val="00565B5E"/>
    <w:rsid w:val="0056680B"/>
    <w:rsid w:val="00567147"/>
    <w:rsid w:val="005671F6"/>
    <w:rsid w:val="00567E54"/>
    <w:rsid w:val="00571267"/>
    <w:rsid w:val="005718E4"/>
    <w:rsid w:val="00572987"/>
    <w:rsid w:val="00572BD5"/>
    <w:rsid w:val="00572EE0"/>
    <w:rsid w:val="00572F60"/>
    <w:rsid w:val="00573733"/>
    <w:rsid w:val="00573A09"/>
    <w:rsid w:val="00573D23"/>
    <w:rsid w:val="00573ED0"/>
    <w:rsid w:val="0057472C"/>
    <w:rsid w:val="00574972"/>
    <w:rsid w:val="00574C72"/>
    <w:rsid w:val="0057621E"/>
    <w:rsid w:val="00576555"/>
    <w:rsid w:val="00576D00"/>
    <w:rsid w:val="00577244"/>
    <w:rsid w:val="00577838"/>
    <w:rsid w:val="00577E75"/>
    <w:rsid w:val="00580223"/>
    <w:rsid w:val="00581A59"/>
    <w:rsid w:val="00582D00"/>
    <w:rsid w:val="0058324C"/>
    <w:rsid w:val="00583538"/>
    <w:rsid w:val="0058443A"/>
    <w:rsid w:val="00584944"/>
    <w:rsid w:val="00585BAE"/>
    <w:rsid w:val="0058602A"/>
    <w:rsid w:val="005871C3"/>
    <w:rsid w:val="005875EE"/>
    <w:rsid w:val="00590772"/>
    <w:rsid w:val="00590B8C"/>
    <w:rsid w:val="0059217F"/>
    <w:rsid w:val="005926D8"/>
    <w:rsid w:val="00592FFD"/>
    <w:rsid w:val="005936AB"/>
    <w:rsid w:val="00593CB2"/>
    <w:rsid w:val="00594158"/>
    <w:rsid w:val="005946C2"/>
    <w:rsid w:val="00594BBD"/>
    <w:rsid w:val="00595163"/>
    <w:rsid w:val="00595309"/>
    <w:rsid w:val="00595ED4"/>
    <w:rsid w:val="00596148"/>
    <w:rsid w:val="00596916"/>
    <w:rsid w:val="00596A4C"/>
    <w:rsid w:val="005978CB"/>
    <w:rsid w:val="00597CEC"/>
    <w:rsid w:val="00597DFC"/>
    <w:rsid w:val="005A063E"/>
    <w:rsid w:val="005A0FAA"/>
    <w:rsid w:val="005A1535"/>
    <w:rsid w:val="005A17BF"/>
    <w:rsid w:val="005A224C"/>
    <w:rsid w:val="005A2937"/>
    <w:rsid w:val="005A2AE7"/>
    <w:rsid w:val="005A2D98"/>
    <w:rsid w:val="005A2F40"/>
    <w:rsid w:val="005A34F2"/>
    <w:rsid w:val="005A3CF5"/>
    <w:rsid w:val="005A4E91"/>
    <w:rsid w:val="005A53F5"/>
    <w:rsid w:val="005A54E8"/>
    <w:rsid w:val="005A5C5E"/>
    <w:rsid w:val="005A5F10"/>
    <w:rsid w:val="005A5FB3"/>
    <w:rsid w:val="005A6B51"/>
    <w:rsid w:val="005A6D39"/>
    <w:rsid w:val="005A7E55"/>
    <w:rsid w:val="005B0460"/>
    <w:rsid w:val="005B08CB"/>
    <w:rsid w:val="005B0EB7"/>
    <w:rsid w:val="005B1404"/>
    <w:rsid w:val="005B14C3"/>
    <w:rsid w:val="005B1B43"/>
    <w:rsid w:val="005B2651"/>
    <w:rsid w:val="005B2A67"/>
    <w:rsid w:val="005B3CC4"/>
    <w:rsid w:val="005B3E2D"/>
    <w:rsid w:val="005B4CF7"/>
    <w:rsid w:val="005B534D"/>
    <w:rsid w:val="005B5610"/>
    <w:rsid w:val="005B6114"/>
    <w:rsid w:val="005C26B2"/>
    <w:rsid w:val="005C3AC8"/>
    <w:rsid w:val="005C3CA5"/>
    <w:rsid w:val="005C4448"/>
    <w:rsid w:val="005C50B6"/>
    <w:rsid w:val="005C5535"/>
    <w:rsid w:val="005C5848"/>
    <w:rsid w:val="005C5CD7"/>
    <w:rsid w:val="005C6087"/>
    <w:rsid w:val="005C74D3"/>
    <w:rsid w:val="005C7750"/>
    <w:rsid w:val="005C78D7"/>
    <w:rsid w:val="005C7960"/>
    <w:rsid w:val="005C7DC1"/>
    <w:rsid w:val="005D0411"/>
    <w:rsid w:val="005D097F"/>
    <w:rsid w:val="005D0DD1"/>
    <w:rsid w:val="005D0E08"/>
    <w:rsid w:val="005D1101"/>
    <w:rsid w:val="005D1172"/>
    <w:rsid w:val="005D144E"/>
    <w:rsid w:val="005D20ED"/>
    <w:rsid w:val="005D20FD"/>
    <w:rsid w:val="005D2E03"/>
    <w:rsid w:val="005D2F1D"/>
    <w:rsid w:val="005D3244"/>
    <w:rsid w:val="005D35C6"/>
    <w:rsid w:val="005D387D"/>
    <w:rsid w:val="005D3A5A"/>
    <w:rsid w:val="005D3DB5"/>
    <w:rsid w:val="005D40F2"/>
    <w:rsid w:val="005D427B"/>
    <w:rsid w:val="005D4B66"/>
    <w:rsid w:val="005D5D21"/>
    <w:rsid w:val="005D6310"/>
    <w:rsid w:val="005D766E"/>
    <w:rsid w:val="005D7777"/>
    <w:rsid w:val="005D792C"/>
    <w:rsid w:val="005D7FAC"/>
    <w:rsid w:val="005E0744"/>
    <w:rsid w:val="005E0D59"/>
    <w:rsid w:val="005E1302"/>
    <w:rsid w:val="005E1537"/>
    <w:rsid w:val="005E16AA"/>
    <w:rsid w:val="005E30AC"/>
    <w:rsid w:val="005E37FE"/>
    <w:rsid w:val="005E3C35"/>
    <w:rsid w:val="005E429D"/>
    <w:rsid w:val="005E4F00"/>
    <w:rsid w:val="005E520C"/>
    <w:rsid w:val="005E576E"/>
    <w:rsid w:val="005E731E"/>
    <w:rsid w:val="005E755E"/>
    <w:rsid w:val="005F04B8"/>
    <w:rsid w:val="005F1337"/>
    <w:rsid w:val="005F17D1"/>
    <w:rsid w:val="005F22B8"/>
    <w:rsid w:val="005F281D"/>
    <w:rsid w:val="005F2FA6"/>
    <w:rsid w:val="005F32D2"/>
    <w:rsid w:val="005F3608"/>
    <w:rsid w:val="005F514C"/>
    <w:rsid w:val="005F56CC"/>
    <w:rsid w:val="005F5DE5"/>
    <w:rsid w:val="005F5F0B"/>
    <w:rsid w:val="005F6A38"/>
    <w:rsid w:val="005F6FFA"/>
    <w:rsid w:val="006003BC"/>
    <w:rsid w:val="00601DD9"/>
    <w:rsid w:val="00601ECD"/>
    <w:rsid w:val="00602AC0"/>
    <w:rsid w:val="00602B97"/>
    <w:rsid w:val="00602C3A"/>
    <w:rsid w:val="0060318E"/>
    <w:rsid w:val="006034D3"/>
    <w:rsid w:val="00603C83"/>
    <w:rsid w:val="00604B29"/>
    <w:rsid w:val="00604BD6"/>
    <w:rsid w:val="00604DD0"/>
    <w:rsid w:val="0060555A"/>
    <w:rsid w:val="00605CC5"/>
    <w:rsid w:val="00605F3B"/>
    <w:rsid w:val="006079A3"/>
    <w:rsid w:val="00610A0F"/>
    <w:rsid w:val="00610C12"/>
    <w:rsid w:val="00610F3A"/>
    <w:rsid w:val="00611B22"/>
    <w:rsid w:val="00612462"/>
    <w:rsid w:val="0061277C"/>
    <w:rsid w:val="0061292D"/>
    <w:rsid w:val="00612A89"/>
    <w:rsid w:val="00612AD3"/>
    <w:rsid w:val="00614144"/>
    <w:rsid w:val="0061465B"/>
    <w:rsid w:val="00615B39"/>
    <w:rsid w:val="00615EC0"/>
    <w:rsid w:val="00616F8D"/>
    <w:rsid w:val="0061747E"/>
    <w:rsid w:val="006175D5"/>
    <w:rsid w:val="00620456"/>
    <w:rsid w:val="0062071C"/>
    <w:rsid w:val="00621C2D"/>
    <w:rsid w:val="00621DA8"/>
    <w:rsid w:val="006220DB"/>
    <w:rsid w:val="006223F9"/>
    <w:rsid w:val="00622651"/>
    <w:rsid w:val="00622B97"/>
    <w:rsid w:val="006232A3"/>
    <w:rsid w:val="00623C94"/>
    <w:rsid w:val="006248BE"/>
    <w:rsid w:val="00624D5B"/>
    <w:rsid w:val="0062581E"/>
    <w:rsid w:val="00625ACB"/>
    <w:rsid w:val="00626360"/>
    <w:rsid w:val="00626BE7"/>
    <w:rsid w:val="00626F43"/>
    <w:rsid w:val="0062726D"/>
    <w:rsid w:val="006308DD"/>
    <w:rsid w:val="00630982"/>
    <w:rsid w:val="00630E94"/>
    <w:rsid w:val="00630FA5"/>
    <w:rsid w:val="00631484"/>
    <w:rsid w:val="006320A6"/>
    <w:rsid w:val="00632A7A"/>
    <w:rsid w:val="00633547"/>
    <w:rsid w:val="00633A00"/>
    <w:rsid w:val="00633BA2"/>
    <w:rsid w:val="006342B9"/>
    <w:rsid w:val="00635142"/>
    <w:rsid w:val="006353EA"/>
    <w:rsid w:val="0063625B"/>
    <w:rsid w:val="00636536"/>
    <w:rsid w:val="00636EDB"/>
    <w:rsid w:val="006377CB"/>
    <w:rsid w:val="0064052E"/>
    <w:rsid w:val="00640C52"/>
    <w:rsid w:val="00641EAB"/>
    <w:rsid w:val="00641ECB"/>
    <w:rsid w:val="00642C20"/>
    <w:rsid w:val="00642D78"/>
    <w:rsid w:val="0064493F"/>
    <w:rsid w:val="00644943"/>
    <w:rsid w:val="0064494F"/>
    <w:rsid w:val="00644BB0"/>
    <w:rsid w:val="00645A40"/>
    <w:rsid w:val="00645A55"/>
    <w:rsid w:val="0064697B"/>
    <w:rsid w:val="00647413"/>
    <w:rsid w:val="006476DE"/>
    <w:rsid w:val="00647785"/>
    <w:rsid w:val="00647919"/>
    <w:rsid w:val="00647EE1"/>
    <w:rsid w:val="0065095A"/>
    <w:rsid w:val="00650B2B"/>
    <w:rsid w:val="00650C81"/>
    <w:rsid w:val="006523C4"/>
    <w:rsid w:val="00652413"/>
    <w:rsid w:val="0065273D"/>
    <w:rsid w:val="0065329D"/>
    <w:rsid w:val="0065372C"/>
    <w:rsid w:val="00653B26"/>
    <w:rsid w:val="00653ED3"/>
    <w:rsid w:val="00654299"/>
    <w:rsid w:val="0065454E"/>
    <w:rsid w:val="00655177"/>
    <w:rsid w:val="0065534E"/>
    <w:rsid w:val="006555C2"/>
    <w:rsid w:val="00655B1D"/>
    <w:rsid w:val="00656211"/>
    <w:rsid w:val="006566D5"/>
    <w:rsid w:val="006568E0"/>
    <w:rsid w:val="00656C48"/>
    <w:rsid w:val="00656D05"/>
    <w:rsid w:val="00657612"/>
    <w:rsid w:val="00657665"/>
    <w:rsid w:val="00660191"/>
    <w:rsid w:val="006613CE"/>
    <w:rsid w:val="0066174B"/>
    <w:rsid w:val="00662C44"/>
    <w:rsid w:val="00663177"/>
    <w:rsid w:val="00663A74"/>
    <w:rsid w:val="00664234"/>
    <w:rsid w:val="00664463"/>
    <w:rsid w:val="00664AA8"/>
    <w:rsid w:val="00664FC7"/>
    <w:rsid w:val="006658F9"/>
    <w:rsid w:val="00665E51"/>
    <w:rsid w:val="006663D4"/>
    <w:rsid w:val="00666C7B"/>
    <w:rsid w:val="006700A2"/>
    <w:rsid w:val="006704A6"/>
    <w:rsid w:val="006707CE"/>
    <w:rsid w:val="00670897"/>
    <w:rsid w:val="0067135F"/>
    <w:rsid w:val="00671B2E"/>
    <w:rsid w:val="00671EBF"/>
    <w:rsid w:val="00672056"/>
    <w:rsid w:val="006721F5"/>
    <w:rsid w:val="00672D81"/>
    <w:rsid w:val="00673AA6"/>
    <w:rsid w:val="0067434F"/>
    <w:rsid w:val="006745E0"/>
    <w:rsid w:val="006748EB"/>
    <w:rsid w:val="00674A93"/>
    <w:rsid w:val="00675014"/>
    <w:rsid w:val="00675E63"/>
    <w:rsid w:val="006760AD"/>
    <w:rsid w:val="006766D2"/>
    <w:rsid w:val="00676BB3"/>
    <w:rsid w:val="00676E78"/>
    <w:rsid w:val="0067738C"/>
    <w:rsid w:val="00677B04"/>
    <w:rsid w:val="00681908"/>
    <w:rsid w:val="00681B1D"/>
    <w:rsid w:val="00681C6B"/>
    <w:rsid w:val="00681DE1"/>
    <w:rsid w:val="0068331A"/>
    <w:rsid w:val="006835DE"/>
    <w:rsid w:val="00684392"/>
    <w:rsid w:val="00684BB9"/>
    <w:rsid w:val="0068502A"/>
    <w:rsid w:val="006851BB"/>
    <w:rsid w:val="00685EC8"/>
    <w:rsid w:val="00686340"/>
    <w:rsid w:val="00686A4E"/>
    <w:rsid w:val="00687161"/>
    <w:rsid w:val="006875CC"/>
    <w:rsid w:val="006910EB"/>
    <w:rsid w:val="006912AC"/>
    <w:rsid w:val="006916D6"/>
    <w:rsid w:val="00691BCF"/>
    <w:rsid w:val="00691C28"/>
    <w:rsid w:val="00691D1A"/>
    <w:rsid w:val="0069278D"/>
    <w:rsid w:val="00692C6F"/>
    <w:rsid w:val="0069326C"/>
    <w:rsid w:val="006933DF"/>
    <w:rsid w:val="0069348A"/>
    <w:rsid w:val="006936CE"/>
    <w:rsid w:val="00694150"/>
    <w:rsid w:val="00695EE2"/>
    <w:rsid w:val="00696AAE"/>
    <w:rsid w:val="00696D95"/>
    <w:rsid w:val="006977B5"/>
    <w:rsid w:val="00697D94"/>
    <w:rsid w:val="006A0936"/>
    <w:rsid w:val="006A12CE"/>
    <w:rsid w:val="006A16AD"/>
    <w:rsid w:val="006A16E3"/>
    <w:rsid w:val="006A1E05"/>
    <w:rsid w:val="006A2403"/>
    <w:rsid w:val="006A30EF"/>
    <w:rsid w:val="006A3232"/>
    <w:rsid w:val="006A41E6"/>
    <w:rsid w:val="006A51B8"/>
    <w:rsid w:val="006A6096"/>
    <w:rsid w:val="006A7E57"/>
    <w:rsid w:val="006B1A0E"/>
    <w:rsid w:val="006B213B"/>
    <w:rsid w:val="006B2FBE"/>
    <w:rsid w:val="006B4159"/>
    <w:rsid w:val="006B441C"/>
    <w:rsid w:val="006B4451"/>
    <w:rsid w:val="006B6806"/>
    <w:rsid w:val="006B7693"/>
    <w:rsid w:val="006B7A05"/>
    <w:rsid w:val="006C0209"/>
    <w:rsid w:val="006C02DF"/>
    <w:rsid w:val="006C0BB3"/>
    <w:rsid w:val="006C19D4"/>
    <w:rsid w:val="006C1BAF"/>
    <w:rsid w:val="006C1E70"/>
    <w:rsid w:val="006C3452"/>
    <w:rsid w:val="006C3FE6"/>
    <w:rsid w:val="006C41DC"/>
    <w:rsid w:val="006C51BE"/>
    <w:rsid w:val="006C59A5"/>
    <w:rsid w:val="006C68DC"/>
    <w:rsid w:val="006C6C49"/>
    <w:rsid w:val="006C718E"/>
    <w:rsid w:val="006C7BEB"/>
    <w:rsid w:val="006D0185"/>
    <w:rsid w:val="006D046D"/>
    <w:rsid w:val="006D047B"/>
    <w:rsid w:val="006D061E"/>
    <w:rsid w:val="006D0862"/>
    <w:rsid w:val="006D12ED"/>
    <w:rsid w:val="006D194A"/>
    <w:rsid w:val="006D1959"/>
    <w:rsid w:val="006D1B9C"/>
    <w:rsid w:val="006D2A57"/>
    <w:rsid w:val="006D2B00"/>
    <w:rsid w:val="006D342D"/>
    <w:rsid w:val="006D3602"/>
    <w:rsid w:val="006D390B"/>
    <w:rsid w:val="006D3B38"/>
    <w:rsid w:val="006D4D90"/>
    <w:rsid w:val="006D54D6"/>
    <w:rsid w:val="006D57A6"/>
    <w:rsid w:val="006D5E41"/>
    <w:rsid w:val="006D5EB5"/>
    <w:rsid w:val="006D5EE8"/>
    <w:rsid w:val="006D71E3"/>
    <w:rsid w:val="006D7714"/>
    <w:rsid w:val="006D77D3"/>
    <w:rsid w:val="006E1C5B"/>
    <w:rsid w:val="006E2E20"/>
    <w:rsid w:val="006E2E4A"/>
    <w:rsid w:val="006E2E59"/>
    <w:rsid w:val="006E2F73"/>
    <w:rsid w:val="006E3DBD"/>
    <w:rsid w:val="006E4239"/>
    <w:rsid w:val="006E495D"/>
    <w:rsid w:val="006E49ED"/>
    <w:rsid w:val="006E5F28"/>
    <w:rsid w:val="006F0712"/>
    <w:rsid w:val="006F09A5"/>
    <w:rsid w:val="006F1370"/>
    <w:rsid w:val="006F1E73"/>
    <w:rsid w:val="006F2482"/>
    <w:rsid w:val="006F2A9A"/>
    <w:rsid w:val="006F2D0E"/>
    <w:rsid w:val="006F3CED"/>
    <w:rsid w:val="006F45F7"/>
    <w:rsid w:val="006F491F"/>
    <w:rsid w:val="006F5EE0"/>
    <w:rsid w:val="006F6ADA"/>
    <w:rsid w:val="006F6F05"/>
    <w:rsid w:val="006F70D8"/>
    <w:rsid w:val="006F70DD"/>
    <w:rsid w:val="006F7698"/>
    <w:rsid w:val="006F7825"/>
    <w:rsid w:val="006F7879"/>
    <w:rsid w:val="007006EB"/>
    <w:rsid w:val="00701040"/>
    <w:rsid w:val="007010C5"/>
    <w:rsid w:val="00701968"/>
    <w:rsid w:val="00701ADB"/>
    <w:rsid w:val="007021A9"/>
    <w:rsid w:val="00702385"/>
    <w:rsid w:val="007025DF"/>
    <w:rsid w:val="007026CD"/>
    <w:rsid w:val="00702B07"/>
    <w:rsid w:val="007035E7"/>
    <w:rsid w:val="00705BE0"/>
    <w:rsid w:val="00705CB9"/>
    <w:rsid w:val="00706B8A"/>
    <w:rsid w:val="00707095"/>
    <w:rsid w:val="0071067C"/>
    <w:rsid w:val="00710F1C"/>
    <w:rsid w:val="00712167"/>
    <w:rsid w:val="007124D5"/>
    <w:rsid w:val="007124F8"/>
    <w:rsid w:val="007138ED"/>
    <w:rsid w:val="00713A47"/>
    <w:rsid w:val="00714B97"/>
    <w:rsid w:val="00715277"/>
    <w:rsid w:val="00715AE0"/>
    <w:rsid w:val="007174BD"/>
    <w:rsid w:val="00720100"/>
    <w:rsid w:val="0072092C"/>
    <w:rsid w:val="00722337"/>
    <w:rsid w:val="00722388"/>
    <w:rsid w:val="0072270E"/>
    <w:rsid w:val="00723095"/>
    <w:rsid w:val="00723244"/>
    <w:rsid w:val="0072372D"/>
    <w:rsid w:val="007239ED"/>
    <w:rsid w:val="007251DB"/>
    <w:rsid w:val="0072667F"/>
    <w:rsid w:val="00726AFE"/>
    <w:rsid w:val="00726F59"/>
    <w:rsid w:val="007271A9"/>
    <w:rsid w:val="007276D9"/>
    <w:rsid w:val="007277C3"/>
    <w:rsid w:val="0073105E"/>
    <w:rsid w:val="007314C2"/>
    <w:rsid w:val="007315F3"/>
    <w:rsid w:val="007316FA"/>
    <w:rsid w:val="00731A67"/>
    <w:rsid w:val="00731B88"/>
    <w:rsid w:val="00732E46"/>
    <w:rsid w:val="0073482C"/>
    <w:rsid w:val="00734DAA"/>
    <w:rsid w:val="007352B3"/>
    <w:rsid w:val="00735940"/>
    <w:rsid w:val="00735CCA"/>
    <w:rsid w:val="00736791"/>
    <w:rsid w:val="007370D4"/>
    <w:rsid w:val="0073775D"/>
    <w:rsid w:val="0073782E"/>
    <w:rsid w:val="0074058F"/>
    <w:rsid w:val="007407B7"/>
    <w:rsid w:val="00740C59"/>
    <w:rsid w:val="00741195"/>
    <w:rsid w:val="00741C52"/>
    <w:rsid w:val="00743EF5"/>
    <w:rsid w:val="00745C8B"/>
    <w:rsid w:val="00745C8E"/>
    <w:rsid w:val="00745F3E"/>
    <w:rsid w:val="0074650E"/>
    <w:rsid w:val="007468F1"/>
    <w:rsid w:val="00746E14"/>
    <w:rsid w:val="0075064B"/>
    <w:rsid w:val="00750DCC"/>
    <w:rsid w:val="00753FD3"/>
    <w:rsid w:val="0075599F"/>
    <w:rsid w:val="00756FD3"/>
    <w:rsid w:val="00757791"/>
    <w:rsid w:val="007578D6"/>
    <w:rsid w:val="00757ABE"/>
    <w:rsid w:val="00757BA1"/>
    <w:rsid w:val="00757C84"/>
    <w:rsid w:val="00757C9C"/>
    <w:rsid w:val="007601D9"/>
    <w:rsid w:val="0076090D"/>
    <w:rsid w:val="00760A86"/>
    <w:rsid w:val="007615B4"/>
    <w:rsid w:val="007625A6"/>
    <w:rsid w:val="00762630"/>
    <w:rsid w:val="00762812"/>
    <w:rsid w:val="00763C56"/>
    <w:rsid w:val="00763CE7"/>
    <w:rsid w:val="007642E3"/>
    <w:rsid w:val="007647AC"/>
    <w:rsid w:val="00764D33"/>
    <w:rsid w:val="00765B0E"/>
    <w:rsid w:val="00766FB5"/>
    <w:rsid w:val="00770A29"/>
    <w:rsid w:val="0077179A"/>
    <w:rsid w:val="00771CA3"/>
    <w:rsid w:val="00771F66"/>
    <w:rsid w:val="007728BE"/>
    <w:rsid w:val="00772ADE"/>
    <w:rsid w:val="00772BAF"/>
    <w:rsid w:val="00773AD5"/>
    <w:rsid w:val="00773AD6"/>
    <w:rsid w:val="007740A2"/>
    <w:rsid w:val="00774332"/>
    <w:rsid w:val="00775436"/>
    <w:rsid w:val="0077553F"/>
    <w:rsid w:val="00775FF9"/>
    <w:rsid w:val="0077604C"/>
    <w:rsid w:val="00776829"/>
    <w:rsid w:val="00776948"/>
    <w:rsid w:val="007774B4"/>
    <w:rsid w:val="00780361"/>
    <w:rsid w:val="00780AE4"/>
    <w:rsid w:val="00780E6E"/>
    <w:rsid w:val="00781223"/>
    <w:rsid w:val="00781CA9"/>
    <w:rsid w:val="007822BF"/>
    <w:rsid w:val="007823FD"/>
    <w:rsid w:val="00782A3C"/>
    <w:rsid w:val="00782A72"/>
    <w:rsid w:val="00783573"/>
    <w:rsid w:val="007837D7"/>
    <w:rsid w:val="0078395B"/>
    <w:rsid w:val="00783C2E"/>
    <w:rsid w:val="007845A3"/>
    <w:rsid w:val="00784A5B"/>
    <w:rsid w:val="007851A2"/>
    <w:rsid w:val="007857F4"/>
    <w:rsid w:val="007867CD"/>
    <w:rsid w:val="00786FEB"/>
    <w:rsid w:val="007876A7"/>
    <w:rsid w:val="00787B61"/>
    <w:rsid w:val="007908B5"/>
    <w:rsid w:val="00791230"/>
    <w:rsid w:val="00791513"/>
    <w:rsid w:val="007920E3"/>
    <w:rsid w:val="00792860"/>
    <w:rsid w:val="00792E83"/>
    <w:rsid w:val="0079462D"/>
    <w:rsid w:val="00794A91"/>
    <w:rsid w:val="00794D8B"/>
    <w:rsid w:val="00795904"/>
    <w:rsid w:val="0079668C"/>
    <w:rsid w:val="00797D93"/>
    <w:rsid w:val="007A123D"/>
    <w:rsid w:val="007A1457"/>
    <w:rsid w:val="007A1EA3"/>
    <w:rsid w:val="007A21F4"/>
    <w:rsid w:val="007A2D2A"/>
    <w:rsid w:val="007A303A"/>
    <w:rsid w:val="007A33EF"/>
    <w:rsid w:val="007A39CC"/>
    <w:rsid w:val="007A430F"/>
    <w:rsid w:val="007A4AA6"/>
    <w:rsid w:val="007A4BEF"/>
    <w:rsid w:val="007A5120"/>
    <w:rsid w:val="007A53C2"/>
    <w:rsid w:val="007A5E1C"/>
    <w:rsid w:val="007A5EFE"/>
    <w:rsid w:val="007A6262"/>
    <w:rsid w:val="007A645B"/>
    <w:rsid w:val="007A79A2"/>
    <w:rsid w:val="007A7DF4"/>
    <w:rsid w:val="007A7E53"/>
    <w:rsid w:val="007B0E8E"/>
    <w:rsid w:val="007B1C43"/>
    <w:rsid w:val="007B1EFD"/>
    <w:rsid w:val="007B21E7"/>
    <w:rsid w:val="007B231C"/>
    <w:rsid w:val="007B2729"/>
    <w:rsid w:val="007B2AF0"/>
    <w:rsid w:val="007B30C8"/>
    <w:rsid w:val="007B3459"/>
    <w:rsid w:val="007B3BAA"/>
    <w:rsid w:val="007B404B"/>
    <w:rsid w:val="007B45E6"/>
    <w:rsid w:val="007B490E"/>
    <w:rsid w:val="007B4B11"/>
    <w:rsid w:val="007B4C3D"/>
    <w:rsid w:val="007B4E0D"/>
    <w:rsid w:val="007B4FDC"/>
    <w:rsid w:val="007B562D"/>
    <w:rsid w:val="007B5D6A"/>
    <w:rsid w:val="007B5EE2"/>
    <w:rsid w:val="007B6517"/>
    <w:rsid w:val="007B697C"/>
    <w:rsid w:val="007B72F3"/>
    <w:rsid w:val="007C03B1"/>
    <w:rsid w:val="007C15CB"/>
    <w:rsid w:val="007C22C5"/>
    <w:rsid w:val="007C354F"/>
    <w:rsid w:val="007C46DD"/>
    <w:rsid w:val="007C4A90"/>
    <w:rsid w:val="007C4C72"/>
    <w:rsid w:val="007C524D"/>
    <w:rsid w:val="007C5571"/>
    <w:rsid w:val="007C5A8A"/>
    <w:rsid w:val="007C60D3"/>
    <w:rsid w:val="007C646E"/>
    <w:rsid w:val="007C6814"/>
    <w:rsid w:val="007C6D7F"/>
    <w:rsid w:val="007C784E"/>
    <w:rsid w:val="007C79C1"/>
    <w:rsid w:val="007D01E1"/>
    <w:rsid w:val="007D042F"/>
    <w:rsid w:val="007D05EF"/>
    <w:rsid w:val="007D14B3"/>
    <w:rsid w:val="007D1546"/>
    <w:rsid w:val="007D1D52"/>
    <w:rsid w:val="007D2553"/>
    <w:rsid w:val="007D2958"/>
    <w:rsid w:val="007D3205"/>
    <w:rsid w:val="007D4E4A"/>
    <w:rsid w:val="007D5258"/>
    <w:rsid w:val="007D5855"/>
    <w:rsid w:val="007D5A88"/>
    <w:rsid w:val="007D6466"/>
    <w:rsid w:val="007D647A"/>
    <w:rsid w:val="007D6CE2"/>
    <w:rsid w:val="007D77DC"/>
    <w:rsid w:val="007E0477"/>
    <w:rsid w:val="007E100E"/>
    <w:rsid w:val="007E299A"/>
    <w:rsid w:val="007E34C6"/>
    <w:rsid w:val="007E350B"/>
    <w:rsid w:val="007E3D1D"/>
    <w:rsid w:val="007E3F5E"/>
    <w:rsid w:val="007E462E"/>
    <w:rsid w:val="007E535B"/>
    <w:rsid w:val="007E6CA9"/>
    <w:rsid w:val="007F050A"/>
    <w:rsid w:val="007F0AF2"/>
    <w:rsid w:val="007F0C29"/>
    <w:rsid w:val="007F1252"/>
    <w:rsid w:val="007F2225"/>
    <w:rsid w:val="007F2888"/>
    <w:rsid w:val="007F28CA"/>
    <w:rsid w:val="007F299A"/>
    <w:rsid w:val="007F2CE1"/>
    <w:rsid w:val="007F51FD"/>
    <w:rsid w:val="007F5E6D"/>
    <w:rsid w:val="007F60B9"/>
    <w:rsid w:val="007F6156"/>
    <w:rsid w:val="007F618B"/>
    <w:rsid w:val="007F6BC0"/>
    <w:rsid w:val="00800451"/>
    <w:rsid w:val="008004C1"/>
    <w:rsid w:val="0080228B"/>
    <w:rsid w:val="0080327B"/>
    <w:rsid w:val="008033ED"/>
    <w:rsid w:val="0080370D"/>
    <w:rsid w:val="00804A94"/>
    <w:rsid w:val="00804CE1"/>
    <w:rsid w:val="0080544D"/>
    <w:rsid w:val="00806068"/>
    <w:rsid w:val="00807C01"/>
    <w:rsid w:val="0081058A"/>
    <w:rsid w:val="008107E4"/>
    <w:rsid w:val="00810F94"/>
    <w:rsid w:val="00811A96"/>
    <w:rsid w:val="00811D2B"/>
    <w:rsid w:val="00812B64"/>
    <w:rsid w:val="00812B82"/>
    <w:rsid w:val="0081308D"/>
    <w:rsid w:val="00814374"/>
    <w:rsid w:val="00814AC1"/>
    <w:rsid w:val="00814BCE"/>
    <w:rsid w:val="00814D68"/>
    <w:rsid w:val="00815523"/>
    <w:rsid w:val="008158C1"/>
    <w:rsid w:val="00817D16"/>
    <w:rsid w:val="0082020C"/>
    <w:rsid w:val="00820F2C"/>
    <w:rsid w:val="00821490"/>
    <w:rsid w:val="00821A2C"/>
    <w:rsid w:val="00822B4A"/>
    <w:rsid w:val="00824121"/>
    <w:rsid w:val="00824B9D"/>
    <w:rsid w:val="00825A5A"/>
    <w:rsid w:val="008265AB"/>
    <w:rsid w:val="00826ED9"/>
    <w:rsid w:val="008279C2"/>
    <w:rsid w:val="00827F17"/>
    <w:rsid w:val="00830006"/>
    <w:rsid w:val="0083051F"/>
    <w:rsid w:val="00830A30"/>
    <w:rsid w:val="00831D6A"/>
    <w:rsid w:val="008320A4"/>
    <w:rsid w:val="008321A2"/>
    <w:rsid w:val="008327AF"/>
    <w:rsid w:val="00832992"/>
    <w:rsid w:val="008331F9"/>
    <w:rsid w:val="008335B2"/>
    <w:rsid w:val="00833627"/>
    <w:rsid w:val="0083389B"/>
    <w:rsid w:val="00834416"/>
    <w:rsid w:val="008348BF"/>
    <w:rsid w:val="00834B8D"/>
    <w:rsid w:val="00834D3F"/>
    <w:rsid w:val="00834FDC"/>
    <w:rsid w:val="00835206"/>
    <w:rsid w:val="00835630"/>
    <w:rsid w:val="008358D1"/>
    <w:rsid w:val="00836C14"/>
    <w:rsid w:val="008373C8"/>
    <w:rsid w:val="008403B1"/>
    <w:rsid w:val="00840F50"/>
    <w:rsid w:val="00841705"/>
    <w:rsid w:val="008426AC"/>
    <w:rsid w:val="00843DC9"/>
    <w:rsid w:val="008440F1"/>
    <w:rsid w:val="00844A3C"/>
    <w:rsid w:val="00844CF0"/>
    <w:rsid w:val="008464F7"/>
    <w:rsid w:val="008466F2"/>
    <w:rsid w:val="00846CAE"/>
    <w:rsid w:val="00846E18"/>
    <w:rsid w:val="008478D1"/>
    <w:rsid w:val="00847A42"/>
    <w:rsid w:val="00850385"/>
    <w:rsid w:val="00850419"/>
    <w:rsid w:val="00850649"/>
    <w:rsid w:val="008518F3"/>
    <w:rsid w:val="00851948"/>
    <w:rsid w:val="008521FF"/>
    <w:rsid w:val="008537E1"/>
    <w:rsid w:val="00853AD4"/>
    <w:rsid w:val="00853AE6"/>
    <w:rsid w:val="00853FAF"/>
    <w:rsid w:val="00854597"/>
    <w:rsid w:val="0085468E"/>
    <w:rsid w:val="00854762"/>
    <w:rsid w:val="008553DA"/>
    <w:rsid w:val="008553EE"/>
    <w:rsid w:val="0085578D"/>
    <w:rsid w:val="00855AFE"/>
    <w:rsid w:val="00856682"/>
    <w:rsid w:val="0085686B"/>
    <w:rsid w:val="0085731B"/>
    <w:rsid w:val="0086052D"/>
    <w:rsid w:val="008605CE"/>
    <w:rsid w:val="0086120B"/>
    <w:rsid w:val="008618C6"/>
    <w:rsid w:val="00861E5F"/>
    <w:rsid w:val="00862393"/>
    <w:rsid w:val="00862C21"/>
    <w:rsid w:val="00863358"/>
    <w:rsid w:val="00863604"/>
    <w:rsid w:val="00863FB1"/>
    <w:rsid w:val="008641D1"/>
    <w:rsid w:val="00864D9C"/>
    <w:rsid w:val="008652E4"/>
    <w:rsid w:val="008669A8"/>
    <w:rsid w:val="00866C86"/>
    <w:rsid w:val="00867532"/>
    <w:rsid w:val="008679E3"/>
    <w:rsid w:val="00867D69"/>
    <w:rsid w:val="00870BC0"/>
    <w:rsid w:val="00870DAE"/>
    <w:rsid w:val="00871B6E"/>
    <w:rsid w:val="00872275"/>
    <w:rsid w:val="0087284C"/>
    <w:rsid w:val="00872C16"/>
    <w:rsid w:val="008737AD"/>
    <w:rsid w:val="00874CC2"/>
    <w:rsid w:val="00874E98"/>
    <w:rsid w:val="0087534B"/>
    <w:rsid w:val="00875DA8"/>
    <w:rsid w:val="00875F0E"/>
    <w:rsid w:val="008765B2"/>
    <w:rsid w:val="00876D59"/>
    <w:rsid w:val="00877BB4"/>
    <w:rsid w:val="00880498"/>
    <w:rsid w:val="00881694"/>
    <w:rsid w:val="00881CC9"/>
    <w:rsid w:val="00882282"/>
    <w:rsid w:val="008822B9"/>
    <w:rsid w:val="00882A32"/>
    <w:rsid w:val="008830E3"/>
    <w:rsid w:val="00883AF1"/>
    <w:rsid w:val="00883AFE"/>
    <w:rsid w:val="00883EC2"/>
    <w:rsid w:val="0088414B"/>
    <w:rsid w:val="008847B5"/>
    <w:rsid w:val="0088486A"/>
    <w:rsid w:val="008850AA"/>
    <w:rsid w:val="0088570E"/>
    <w:rsid w:val="008857E4"/>
    <w:rsid w:val="00886164"/>
    <w:rsid w:val="00886781"/>
    <w:rsid w:val="008867D0"/>
    <w:rsid w:val="00886929"/>
    <w:rsid w:val="00886D87"/>
    <w:rsid w:val="00886E99"/>
    <w:rsid w:val="00887A6B"/>
    <w:rsid w:val="00887E80"/>
    <w:rsid w:val="00887FAF"/>
    <w:rsid w:val="008908D4"/>
    <w:rsid w:val="0089233E"/>
    <w:rsid w:val="00892D05"/>
    <w:rsid w:val="00892E02"/>
    <w:rsid w:val="008944AA"/>
    <w:rsid w:val="00894D94"/>
    <w:rsid w:val="008951CC"/>
    <w:rsid w:val="008951F2"/>
    <w:rsid w:val="0089594F"/>
    <w:rsid w:val="00895CE9"/>
    <w:rsid w:val="008960E5"/>
    <w:rsid w:val="00896708"/>
    <w:rsid w:val="008A057D"/>
    <w:rsid w:val="008A1529"/>
    <w:rsid w:val="008A184A"/>
    <w:rsid w:val="008A1C91"/>
    <w:rsid w:val="008A2BD9"/>
    <w:rsid w:val="008A31C5"/>
    <w:rsid w:val="008A3F71"/>
    <w:rsid w:val="008A4A48"/>
    <w:rsid w:val="008A581F"/>
    <w:rsid w:val="008A5FFC"/>
    <w:rsid w:val="008A6119"/>
    <w:rsid w:val="008A6961"/>
    <w:rsid w:val="008A7FAA"/>
    <w:rsid w:val="008B0731"/>
    <w:rsid w:val="008B0E4E"/>
    <w:rsid w:val="008B110A"/>
    <w:rsid w:val="008B179D"/>
    <w:rsid w:val="008B3EEA"/>
    <w:rsid w:val="008B485D"/>
    <w:rsid w:val="008B5F49"/>
    <w:rsid w:val="008B634D"/>
    <w:rsid w:val="008B6974"/>
    <w:rsid w:val="008B76C9"/>
    <w:rsid w:val="008B7880"/>
    <w:rsid w:val="008B790A"/>
    <w:rsid w:val="008B7D72"/>
    <w:rsid w:val="008C042A"/>
    <w:rsid w:val="008C0B59"/>
    <w:rsid w:val="008C0E3F"/>
    <w:rsid w:val="008C101D"/>
    <w:rsid w:val="008C1922"/>
    <w:rsid w:val="008C1B5E"/>
    <w:rsid w:val="008C1D8B"/>
    <w:rsid w:val="008C20E6"/>
    <w:rsid w:val="008C216A"/>
    <w:rsid w:val="008C2817"/>
    <w:rsid w:val="008C2C47"/>
    <w:rsid w:val="008C318C"/>
    <w:rsid w:val="008C34E5"/>
    <w:rsid w:val="008C363B"/>
    <w:rsid w:val="008C41D0"/>
    <w:rsid w:val="008C422C"/>
    <w:rsid w:val="008C5598"/>
    <w:rsid w:val="008C5762"/>
    <w:rsid w:val="008C6E9B"/>
    <w:rsid w:val="008C6F3C"/>
    <w:rsid w:val="008C6F9C"/>
    <w:rsid w:val="008C731D"/>
    <w:rsid w:val="008C77BD"/>
    <w:rsid w:val="008C7FA1"/>
    <w:rsid w:val="008D0102"/>
    <w:rsid w:val="008D010C"/>
    <w:rsid w:val="008D07F1"/>
    <w:rsid w:val="008D086A"/>
    <w:rsid w:val="008D1093"/>
    <w:rsid w:val="008D15F4"/>
    <w:rsid w:val="008D17AE"/>
    <w:rsid w:val="008D2075"/>
    <w:rsid w:val="008D20CB"/>
    <w:rsid w:val="008D22EC"/>
    <w:rsid w:val="008D2546"/>
    <w:rsid w:val="008D3166"/>
    <w:rsid w:val="008D3E97"/>
    <w:rsid w:val="008D6147"/>
    <w:rsid w:val="008D6A69"/>
    <w:rsid w:val="008D6A8A"/>
    <w:rsid w:val="008D77CA"/>
    <w:rsid w:val="008D7CAF"/>
    <w:rsid w:val="008E0028"/>
    <w:rsid w:val="008E031B"/>
    <w:rsid w:val="008E0E30"/>
    <w:rsid w:val="008E0FDF"/>
    <w:rsid w:val="008E1962"/>
    <w:rsid w:val="008E1CA4"/>
    <w:rsid w:val="008E2985"/>
    <w:rsid w:val="008E2DBA"/>
    <w:rsid w:val="008E396A"/>
    <w:rsid w:val="008E55CD"/>
    <w:rsid w:val="008E6E5D"/>
    <w:rsid w:val="008F0E80"/>
    <w:rsid w:val="008F10A4"/>
    <w:rsid w:val="008F14C5"/>
    <w:rsid w:val="008F1709"/>
    <w:rsid w:val="008F25BB"/>
    <w:rsid w:val="008F3443"/>
    <w:rsid w:val="008F345D"/>
    <w:rsid w:val="008F3692"/>
    <w:rsid w:val="008F3C4E"/>
    <w:rsid w:val="008F480E"/>
    <w:rsid w:val="008F4987"/>
    <w:rsid w:val="008F4A8B"/>
    <w:rsid w:val="008F4DF7"/>
    <w:rsid w:val="008F5232"/>
    <w:rsid w:val="008F5DF2"/>
    <w:rsid w:val="008F67E6"/>
    <w:rsid w:val="008F70D0"/>
    <w:rsid w:val="008F7515"/>
    <w:rsid w:val="008F7AB3"/>
    <w:rsid w:val="008F7EBB"/>
    <w:rsid w:val="009000F5"/>
    <w:rsid w:val="00900175"/>
    <w:rsid w:val="00900514"/>
    <w:rsid w:val="009005EC"/>
    <w:rsid w:val="00900952"/>
    <w:rsid w:val="00900D33"/>
    <w:rsid w:val="00900DC7"/>
    <w:rsid w:val="009010C8"/>
    <w:rsid w:val="00901C89"/>
    <w:rsid w:val="00902117"/>
    <w:rsid w:val="00902187"/>
    <w:rsid w:val="009030EF"/>
    <w:rsid w:val="0090385A"/>
    <w:rsid w:val="00904731"/>
    <w:rsid w:val="00905583"/>
    <w:rsid w:val="009059C8"/>
    <w:rsid w:val="00905B83"/>
    <w:rsid w:val="0090605F"/>
    <w:rsid w:val="00906677"/>
    <w:rsid w:val="00907FD9"/>
    <w:rsid w:val="0091102E"/>
    <w:rsid w:val="009119F6"/>
    <w:rsid w:val="00911E67"/>
    <w:rsid w:val="00912BFC"/>
    <w:rsid w:val="00912EF6"/>
    <w:rsid w:val="00913228"/>
    <w:rsid w:val="00913968"/>
    <w:rsid w:val="0091499A"/>
    <w:rsid w:val="00914A34"/>
    <w:rsid w:val="0091514B"/>
    <w:rsid w:val="00915408"/>
    <w:rsid w:val="00915788"/>
    <w:rsid w:val="009157A2"/>
    <w:rsid w:val="009161C1"/>
    <w:rsid w:val="00916203"/>
    <w:rsid w:val="0091640E"/>
    <w:rsid w:val="00916DD4"/>
    <w:rsid w:val="00917F91"/>
    <w:rsid w:val="009202A1"/>
    <w:rsid w:val="0092083B"/>
    <w:rsid w:val="00920F4B"/>
    <w:rsid w:val="0092120A"/>
    <w:rsid w:val="0092162B"/>
    <w:rsid w:val="0092269E"/>
    <w:rsid w:val="0092286C"/>
    <w:rsid w:val="00922D98"/>
    <w:rsid w:val="00922FFE"/>
    <w:rsid w:val="00923446"/>
    <w:rsid w:val="009242BD"/>
    <w:rsid w:val="00924B6B"/>
    <w:rsid w:val="00925FF3"/>
    <w:rsid w:val="00926042"/>
    <w:rsid w:val="00926112"/>
    <w:rsid w:val="00927512"/>
    <w:rsid w:val="0092798D"/>
    <w:rsid w:val="00927B4F"/>
    <w:rsid w:val="00930230"/>
    <w:rsid w:val="0093034A"/>
    <w:rsid w:val="0093322F"/>
    <w:rsid w:val="009332EE"/>
    <w:rsid w:val="00933399"/>
    <w:rsid w:val="009334CC"/>
    <w:rsid w:val="00933F3E"/>
    <w:rsid w:val="009360BC"/>
    <w:rsid w:val="009374BC"/>
    <w:rsid w:val="00940AE2"/>
    <w:rsid w:val="00940BD1"/>
    <w:rsid w:val="00940DCF"/>
    <w:rsid w:val="009414C7"/>
    <w:rsid w:val="00941EDF"/>
    <w:rsid w:val="00941EE1"/>
    <w:rsid w:val="009423FA"/>
    <w:rsid w:val="009425BE"/>
    <w:rsid w:val="009426A3"/>
    <w:rsid w:val="009426C5"/>
    <w:rsid w:val="009427A3"/>
    <w:rsid w:val="00942FCE"/>
    <w:rsid w:val="00943D0D"/>
    <w:rsid w:val="00943E97"/>
    <w:rsid w:val="0094439C"/>
    <w:rsid w:val="00944487"/>
    <w:rsid w:val="00944626"/>
    <w:rsid w:val="009449F7"/>
    <w:rsid w:val="009454C9"/>
    <w:rsid w:val="00945879"/>
    <w:rsid w:val="00945B51"/>
    <w:rsid w:val="009462F9"/>
    <w:rsid w:val="009468BA"/>
    <w:rsid w:val="0094695D"/>
    <w:rsid w:val="009472E5"/>
    <w:rsid w:val="009476AA"/>
    <w:rsid w:val="00947913"/>
    <w:rsid w:val="00947AED"/>
    <w:rsid w:val="00950298"/>
    <w:rsid w:val="00950E70"/>
    <w:rsid w:val="00951013"/>
    <w:rsid w:val="009517CC"/>
    <w:rsid w:val="009532BB"/>
    <w:rsid w:val="009537FE"/>
    <w:rsid w:val="00953ADA"/>
    <w:rsid w:val="0095440E"/>
    <w:rsid w:val="00954B37"/>
    <w:rsid w:val="009551B9"/>
    <w:rsid w:val="00955447"/>
    <w:rsid w:val="00957210"/>
    <w:rsid w:val="009573E2"/>
    <w:rsid w:val="009575DB"/>
    <w:rsid w:val="00960620"/>
    <w:rsid w:val="00960C43"/>
    <w:rsid w:val="00961675"/>
    <w:rsid w:val="00961D6A"/>
    <w:rsid w:val="00961D9B"/>
    <w:rsid w:val="00962783"/>
    <w:rsid w:val="00962E79"/>
    <w:rsid w:val="009630A5"/>
    <w:rsid w:val="00965221"/>
    <w:rsid w:val="00965232"/>
    <w:rsid w:val="00965DF9"/>
    <w:rsid w:val="00966A32"/>
    <w:rsid w:val="009677F3"/>
    <w:rsid w:val="009679ED"/>
    <w:rsid w:val="00967AF8"/>
    <w:rsid w:val="0097065E"/>
    <w:rsid w:val="00970AEF"/>
    <w:rsid w:val="009722BE"/>
    <w:rsid w:val="0097232C"/>
    <w:rsid w:val="00972B7C"/>
    <w:rsid w:val="00972BB0"/>
    <w:rsid w:val="00972E65"/>
    <w:rsid w:val="00973EDA"/>
    <w:rsid w:val="00974F0B"/>
    <w:rsid w:val="0097596F"/>
    <w:rsid w:val="00975C31"/>
    <w:rsid w:val="00976522"/>
    <w:rsid w:val="00976BD6"/>
    <w:rsid w:val="00977767"/>
    <w:rsid w:val="00977E4B"/>
    <w:rsid w:val="00980F5E"/>
    <w:rsid w:val="00981A08"/>
    <w:rsid w:val="00981B81"/>
    <w:rsid w:val="00983F7A"/>
    <w:rsid w:val="009849E0"/>
    <w:rsid w:val="00985594"/>
    <w:rsid w:val="009861B1"/>
    <w:rsid w:val="009866EC"/>
    <w:rsid w:val="00986F21"/>
    <w:rsid w:val="00987DC5"/>
    <w:rsid w:val="00991689"/>
    <w:rsid w:val="00991EDB"/>
    <w:rsid w:val="009933C3"/>
    <w:rsid w:val="00993F29"/>
    <w:rsid w:val="00994313"/>
    <w:rsid w:val="00994829"/>
    <w:rsid w:val="0099533F"/>
    <w:rsid w:val="00995A75"/>
    <w:rsid w:val="009973B7"/>
    <w:rsid w:val="0099756C"/>
    <w:rsid w:val="00997748"/>
    <w:rsid w:val="00997A48"/>
    <w:rsid w:val="009A03F8"/>
    <w:rsid w:val="009A0698"/>
    <w:rsid w:val="009A09E5"/>
    <w:rsid w:val="009A0AAC"/>
    <w:rsid w:val="009A178C"/>
    <w:rsid w:val="009A1F0F"/>
    <w:rsid w:val="009A290A"/>
    <w:rsid w:val="009A334E"/>
    <w:rsid w:val="009A398A"/>
    <w:rsid w:val="009A3B12"/>
    <w:rsid w:val="009A3F63"/>
    <w:rsid w:val="009A496A"/>
    <w:rsid w:val="009A4D2E"/>
    <w:rsid w:val="009A4D63"/>
    <w:rsid w:val="009A50E2"/>
    <w:rsid w:val="009A5BC1"/>
    <w:rsid w:val="009A609A"/>
    <w:rsid w:val="009A60AA"/>
    <w:rsid w:val="009A6D94"/>
    <w:rsid w:val="009A6F42"/>
    <w:rsid w:val="009A7F56"/>
    <w:rsid w:val="009B120C"/>
    <w:rsid w:val="009B159C"/>
    <w:rsid w:val="009B278F"/>
    <w:rsid w:val="009B2BF3"/>
    <w:rsid w:val="009B2CB6"/>
    <w:rsid w:val="009B2E55"/>
    <w:rsid w:val="009B3403"/>
    <w:rsid w:val="009B3629"/>
    <w:rsid w:val="009B378B"/>
    <w:rsid w:val="009B3C30"/>
    <w:rsid w:val="009B43EA"/>
    <w:rsid w:val="009B4583"/>
    <w:rsid w:val="009B4695"/>
    <w:rsid w:val="009B5F24"/>
    <w:rsid w:val="009B6FE8"/>
    <w:rsid w:val="009B73BE"/>
    <w:rsid w:val="009C0DFC"/>
    <w:rsid w:val="009C0EFE"/>
    <w:rsid w:val="009C1535"/>
    <w:rsid w:val="009C2320"/>
    <w:rsid w:val="009C265D"/>
    <w:rsid w:val="009C2B80"/>
    <w:rsid w:val="009C400E"/>
    <w:rsid w:val="009C4593"/>
    <w:rsid w:val="009C47C1"/>
    <w:rsid w:val="009C4D41"/>
    <w:rsid w:val="009C55F6"/>
    <w:rsid w:val="009C602A"/>
    <w:rsid w:val="009C62FE"/>
    <w:rsid w:val="009C64F4"/>
    <w:rsid w:val="009C68BE"/>
    <w:rsid w:val="009C713F"/>
    <w:rsid w:val="009C7EA9"/>
    <w:rsid w:val="009D10C3"/>
    <w:rsid w:val="009D1B14"/>
    <w:rsid w:val="009D1BA6"/>
    <w:rsid w:val="009D2FE6"/>
    <w:rsid w:val="009D37A4"/>
    <w:rsid w:val="009D395B"/>
    <w:rsid w:val="009D41DB"/>
    <w:rsid w:val="009D4465"/>
    <w:rsid w:val="009D4711"/>
    <w:rsid w:val="009D48CE"/>
    <w:rsid w:val="009D4EBD"/>
    <w:rsid w:val="009D543D"/>
    <w:rsid w:val="009D5E4E"/>
    <w:rsid w:val="009D6022"/>
    <w:rsid w:val="009D69BA"/>
    <w:rsid w:val="009D6A79"/>
    <w:rsid w:val="009D6F46"/>
    <w:rsid w:val="009E04A1"/>
    <w:rsid w:val="009E2273"/>
    <w:rsid w:val="009E2A79"/>
    <w:rsid w:val="009E2D8F"/>
    <w:rsid w:val="009E385A"/>
    <w:rsid w:val="009E3A92"/>
    <w:rsid w:val="009E4DC7"/>
    <w:rsid w:val="009E4F14"/>
    <w:rsid w:val="009E5AB4"/>
    <w:rsid w:val="009F0BD9"/>
    <w:rsid w:val="009F1B2C"/>
    <w:rsid w:val="009F1EF5"/>
    <w:rsid w:val="009F27AF"/>
    <w:rsid w:val="009F3283"/>
    <w:rsid w:val="009F3C14"/>
    <w:rsid w:val="009F3FAD"/>
    <w:rsid w:val="009F43A5"/>
    <w:rsid w:val="009F5342"/>
    <w:rsid w:val="009F572B"/>
    <w:rsid w:val="009F62DE"/>
    <w:rsid w:val="009F6AC4"/>
    <w:rsid w:val="009F72E4"/>
    <w:rsid w:val="00A00951"/>
    <w:rsid w:val="00A018EE"/>
    <w:rsid w:val="00A02934"/>
    <w:rsid w:val="00A050FF"/>
    <w:rsid w:val="00A05CFA"/>
    <w:rsid w:val="00A06237"/>
    <w:rsid w:val="00A0631C"/>
    <w:rsid w:val="00A0656B"/>
    <w:rsid w:val="00A0717A"/>
    <w:rsid w:val="00A0736C"/>
    <w:rsid w:val="00A07614"/>
    <w:rsid w:val="00A1047B"/>
    <w:rsid w:val="00A115E7"/>
    <w:rsid w:val="00A11E69"/>
    <w:rsid w:val="00A120BD"/>
    <w:rsid w:val="00A12D45"/>
    <w:rsid w:val="00A13620"/>
    <w:rsid w:val="00A13BA6"/>
    <w:rsid w:val="00A14ACF"/>
    <w:rsid w:val="00A14E5C"/>
    <w:rsid w:val="00A15299"/>
    <w:rsid w:val="00A15671"/>
    <w:rsid w:val="00A16919"/>
    <w:rsid w:val="00A170EC"/>
    <w:rsid w:val="00A17191"/>
    <w:rsid w:val="00A17D44"/>
    <w:rsid w:val="00A20A8C"/>
    <w:rsid w:val="00A20F15"/>
    <w:rsid w:val="00A20F63"/>
    <w:rsid w:val="00A21BF8"/>
    <w:rsid w:val="00A225AB"/>
    <w:rsid w:val="00A22928"/>
    <w:rsid w:val="00A2382D"/>
    <w:rsid w:val="00A23DA4"/>
    <w:rsid w:val="00A23E00"/>
    <w:rsid w:val="00A2401C"/>
    <w:rsid w:val="00A25821"/>
    <w:rsid w:val="00A260FA"/>
    <w:rsid w:val="00A26340"/>
    <w:rsid w:val="00A26AC4"/>
    <w:rsid w:val="00A27260"/>
    <w:rsid w:val="00A27748"/>
    <w:rsid w:val="00A27F4D"/>
    <w:rsid w:val="00A27F70"/>
    <w:rsid w:val="00A30203"/>
    <w:rsid w:val="00A311F9"/>
    <w:rsid w:val="00A31964"/>
    <w:rsid w:val="00A31EB5"/>
    <w:rsid w:val="00A32D7C"/>
    <w:rsid w:val="00A32DB3"/>
    <w:rsid w:val="00A3323B"/>
    <w:rsid w:val="00A33EFC"/>
    <w:rsid w:val="00A3454F"/>
    <w:rsid w:val="00A35C60"/>
    <w:rsid w:val="00A35C80"/>
    <w:rsid w:val="00A36043"/>
    <w:rsid w:val="00A370DA"/>
    <w:rsid w:val="00A4066D"/>
    <w:rsid w:val="00A4080D"/>
    <w:rsid w:val="00A40C0D"/>
    <w:rsid w:val="00A41438"/>
    <w:rsid w:val="00A4162C"/>
    <w:rsid w:val="00A41B26"/>
    <w:rsid w:val="00A41C92"/>
    <w:rsid w:val="00A425B0"/>
    <w:rsid w:val="00A42634"/>
    <w:rsid w:val="00A42F9F"/>
    <w:rsid w:val="00A43274"/>
    <w:rsid w:val="00A43A7C"/>
    <w:rsid w:val="00A43A80"/>
    <w:rsid w:val="00A44579"/>
    <w:rsid w:val="00A44A79"/>
    <w:rsid w:val="00A46A33"/>
    <w:rsid w:val="00A46D1A"/>
    <w:rsid w:val="00A50BC8"/>
    <w:rsid w:val="00A50C60"/>
    <w:rsid w:val="00A50C6D"/>
    <w:rsid w:val="00A519F5"/>
    <w:rsid w:val="00A52240"/>
    <w:rsid w:val="00A524F0"/>
    <w:rsid w:val="00A52744"/>
    <w:rsid w:val="00A52E51"/>
    <w:rsid w:val="00A54447"/>
    <w:rsid w:val="00A55060"/>
    <w:rsid w:val="00A55922"/>
    <w:rsid w:val="00A560ED"/>
    <w:rsid w:val="00A56B29"/>
    <w:rsid w:val="00A573E3"/>
    <w:rsid w:val="00A57526"/>
    <w:rsid w:val="00A5752E"/>
    <w:rsid w:val="00A57AF5"/>
    <w:rsid w:val="00A604CD"/>
    <w:rsid w:val="00A60A0D"/>
    <w:rsid w:val="00A611A7"/>
    <w:rsid w:val="00A62669"/>
    <w:rsid w:val="00A63054"/>
    <w:rsid w:val="00A635D3"/>
    <w:rsid w:val="00A640B8"/>
    <w:rsid w:val="00A64DFB"/>
    <w:rsid w:val="00A64E26"/>
    <w:rsid w:val="00A6540D"/>
    <w:rsid w:val="00A66E85"/>
    <w:rsid w:val="00A671E1"/>
    <w:rsid w:val="00A67ED5"/>
    <w:rsid w:val="00A709BE"/>
    <w:rsid w:val="00A70B5C"/>
    <w:rsid w:val="00A71163"/>
    <w:rsid w:val="00A717E9"/>
    <w:rsid w:val="00A71A22"/>
    <w:rsid w:val="00A71E9C"/>
    <w:rsid w:val="00A73753"/>
    <w:rsid w:val="00A738A2"/>
    <w:rsid w:val="00A743AC"/>
    <w:rsid w:val="00A74DD0"/>
    <w:rsid w:val="00A759A6"/>
    <w:rsid w:val="00A75CB7"/>
    <w:rsid w:val="00A760BE"/>
    <w:rsid w:val="00A76984"/>
    <w:rsid w:val="00A76AF1"/>
    <w:rsid w:val="00A77373"/>
    <w:rsid w:val="00A800CB"/>
    <w:rsid w:val="00A80225"/>
    <w:rsid w:val="00A804CB"/>
    <w:rsid w:val="00A8056B"/>
    <w:rsid w:val="00A80BD4"/>
    <w:rsid w:val="00A82C22"/>
    <w:rsid w:val="00A82E6B"/>
    <w:rsid w:val="00A83AB8"/>
    <w:rsid w:val="00A84433"/>
    <w:rsid w:val="00A850C7"/>
    <w:rsid w:val="00A85118"/>
    <w:rsid w:val="00A8569D"/>
    <w:rsid w:val="00A862F2"/>
    <w:rsid w:val="00A867A0"/>
    <w:rsid w:val="00A879B0"/>
    <w:rsid w:val="00A87F2B"/>
    <w:rsid w:val="00A90E18"/>
    <w:rsid w:val="00A913BF"/>
    <w:rsid w:val="00A91F1C"/>
    <w:rsid w:val="00A9232B"/>
    <w:rsid w:val="00A92520"/>
    <w:rsid w:val="00A92E08"/>
    <w:rsid w:val="00A93203"/>
    <w:rsid w:val="00A933B4"/>
    <w:rsid w:val="00A93A52"/>
    <w:rsid w:val="00A9415D"/>
    <w:rsid w:val="00A9427C"/>
    <w:rsid w:val="00A9456F"/>
    <w:rsid w:val="00A955C1"/>
    <w:rsid w:val="00A95BD8"/>
    <w:rsid w:val="00A96621"/>
    <w:rsid w:val="00A96A97"/>
    <w:rsid w:val="00A96D98"/>
    <w:rsid w:val="00AA04A3"/>
    <w:rsid w:val="00AA0E72"/>
    <w:rsid w:val="00AA1E0F"/>
    <w:rsid w:val="00AA2B43"/>
    <w:rsid w:val="00AA4CFE"/>
    <w:rsid w:val="00AA527E"/>
    <w:rsid w:val="00AA59AE"/>
    <w:rsid w:val="00AA5B6C"/>
    <w:rsid w:val="00AA5C13"/>
    <w:rsid w:val="00AA69F2"/>
    <w:rsid w:val="00AA7986"/>
    <w:rsid w:val="00AB133F"/>
    <w:rsid w:val="00AB1386"/>
    <w:rsid w:val="00AB184C"/>
    <w:rsid w:val="00AB222D"/>
    <w:rsid w:val="00AB2A1A"/>
    <w:rsid w:val="00AB30D3"/>
    <w:rsid w:val="00AB3C15"/>
    <w:rsid w:val="00AB4380"/>
    <w:rsid w:val="00AB6204"/>
    <w:rsid w:val="00AB6334"/>
    <w:rsid w:val="00AB752A"/>
    <w:rsid w:val="00AB7C1C"/>
    <w:rsid w:val="00AC07AD"/>
    <w:rsid w:val="00AC0884"/>
    <w:rsid w:val="00AC0E96"/>
    <w:rsid w:val="00AC14A1"/>
    <w:rsid w:val="00AC181D"/>
    <w:rsid w:val="00AC1CC4"/>
    <w:rsid w:val="00AC26B8"/>
    <w:rsid w:val="00AC294E"/>
    <w:rsid w:val="00AC2C86"/>
    <w:rsid w:val="00AC2DB1"/>
    <w:rsid w:val="00AC39E3"/>
    <w:rsid w:val="00AC3BC6"/>
    <w:rsid w:val="00AC4A6E"/>
    <w:rsid w:val="00AC4CE9"/>
    <w:rsid w:val="00AC5A7A"/>
    <w:rsid w:val="00AC5B71"/>
    <w:rsid w:val="00AC6C2A"/>
    <w:rsid w:val="00AC7B1E"/>
    <w:rsid w:val="00AC7D46"/>
    <w:rsid w:val="00AC7D73"/>
    <w:rsid w:val="00AD013E"/>
    <w:rsid w:val="00AD0519"/>
    <w:rsid w:val="00AD0F31"/>
    <w:rsid w:val="00AD1230"/>
    <w:rsid w:val="00AD264E"/>
    <w:rsid w:val="00AD2E32"/>
    <w:rsid w:val="00AD3366"/>
    <w:rsid w:val="00AD377A"/>
    <w:rsid w:val="00AD39C2"/>
    <w:rsid w:val="00AD477A"/>
    <w:rsid w:val="00AD4B4D"/>
    <w:rsid w:val="00AD5442"/>
    <w:rsid w:val="00AD5B48"/>
    <w:rsid w:val="00AD6481"/>
    <w:rsid w:val="00AE00E4"/>
    <w:rsid w:val="00AE067B"/>
    <w:rsid w:val="00AE0D6C"/>
    <w:rsid w:val="00AE1905"/>
    <w:rsid w:val="00AE1923"/>
    <w:rsid w:val="00AE21CC"/>
    <w:rsid w:val="00AE2756"/>
    <w:rsid w:val="00AE2E55"/>
    <w:rsid w:val="00AE3520"/>
    <w:rsid w:val="00AE48BF"/>
    <w:rsid w:val="00AE4908"/>
    <w:rsid w:val="00AE4C7A"/>
    <w:rsid w:val="00AE4F16"/>
    <w:rsid w:val="00AE63DF"/>
    <w:rsid w:val="00AE6FA2"/>
    <w:rsid w:val="00AE7202"/>
    <w:rsid w:val="00AE7940"/>
    <w:rsid w:val="00AE7C05"/>
    <w:rsid w:val="00AF02A1"/>
    <w:rsid w:val="00AF0874"/>
    <w:rsid w:val="00AF0DDA"/>
    <w:rsid w:val="00AF1CC2"/>
    <w:rsid w:val="00AF2C40"/>
    <w:rsid w:val="00AF32CC"/>
    <w:rsid w:val="00AF373F"/>
    <w:rsid w:val="00AF382A"/>
    <w:rsid w:val="00AF5652"/>
    <w:rsid w:val="00AF614B"/>
    <w:rsid w:val="00AF62EA"/>
    <w:rsid w:val="00AF718E"/>
    <w:rsid w:val="00AF72EA"/>
    <w:rsid w:val="00AF751D"/>
    <w:rsid w:val="00B004D2"/>
    <w:rsid w:val="00B0123A"/>
    <w:rsid w:val="00B01290"/>
    <w:rsid w:val="00B012FD"/>
    <w:rsid w:val="00B01A7C"/>
    <w:rsid w:val="00B01ED9"/>
    <w:rsid w:val="00B02344"/>
    <w:rsid w:val="00B026EA"/>
    <w:rsid w:val="00B0285E"/>
    <w:rsid w:val="00B0355B"/>
    <w:rsid w:val="00B0366E"/>
    <w:rsid w:val="00B03797"/>
    <w:rsid w:val="00B039E5"/>
    <w:rsid w:val="00B04B33"/>
    <w:rsid w:val="00B04FFD"/>
    <w:rsid w:val="00B054A6"/>
    <w:rsid w:val="00B05B07"/>
    <w:rsid w:val="00B06C5C"/>
    <w:rsid w:val="00B07ACA"/>
    <w:rsid w:val="00B10645"/>
    <w:rsid w:val="00B10C4C"/>
    <w:rsid w:val="00B10D90"/>
    <w:rsid w:val="00B110E1"/>
    <w:rsid w:val="00B113FA"/>
    <w:rsid w:val="00B122D4"/>
    <w:rsid w:val="00B13E79"/>
    <w:rsid w:val="00B14491"/>
    <w:rsid w:val="00B150A3"/>
    <w:rsid w:val="00B15CD1"/>
    <w:rsid w:val="00B15D41"/>
    <w:rsid w:val="00B16E1F"/>
    <w:rsid w:val="00B16ECB"/>
    <w:rsid w:val="00B1730B"/>
    <w:rsid w:val="00B2089B"/>
    <w:rsid w:val="00B209E4"/>
    <w:rsid w:val="00B240AF"/>
    <w:rsid w:val="00B2436D"/>
    <w:rsid w:val="00B243D1"/>
    <w:rsid w:val="00B24428"/>
    <w:rsid w:val="00B24E6E"/>
    <w:rsid w:val="00B25135"/>
    <w:rsid w:val="00B2519A"/>
    <w:rsid w:val="00B25922"/>
    <w:rsid w:val="00B25985"/>
    <w:rsid w:val="00B25CF8"/>
    <w:rsid w:val="00B25D44"/>
    <w:rsid w:val="00B2644E"/>
    <w:rsid w:val="00B30585"/>
    <w:rsid w:val="00B307BF"/>
    <w:rsid w:val="00B3175E"/>
    <w:rsid w:val="00B31828"/>
    <w:rsid w:val="00B3226B"/>
    <w:rsid w:val="00B3279D"/>
    <w:rsid w:val="00B32EF6"/>
    <w:rsid w:val="00B32F1B"/>
    <w:rsid w:val="00B3317A"/>
    <w:rsid w:val="00B334B6"/>
    <w:rsid w:val="00B33A89"/>
    <w:rsid w:val="00B34196"/>
    <w:rsid w:val="00B344B1"/>
    <w:rsid w:val="00B34618"/>
    <w:rsid w:val="00B346B8"/>
    <w:rsid w:val="00B34810"/>
    <w:rsid w:val="00B34CCF"/>
    <w:rsid w:val="00B352A0"/>
    <w:rsid w:val="00B3726C"/>
    <w:rsid w:val="00B373D9"/>
    <w:rsid w:val="00B374C7"/>
    <w:rsid w:val="00B37558"/>
    <w:rsid w:val="00B3799C"/>
    <w:rsid w:val="00B4261E"/>
    <w:rsid w:val="00B42798"/>
    <w:rsid w:val="00B42F5C"/>
    <w:rsid w:val="00B43235"/>
    <w:rsid w:val="00B4443D"/>
    <w:rsid w:val="00B4458A"/>
    <w:rsid w:val="00B44B22"/>
    <w:rsid w:val="00B455D7"/>
    <w:rsid w:val="00B466D2"/>
    <w:rsid w:val="00B46C13"/>
    <w:rsid w:val="00B47015"/>
    <w:rsid w:val="00B471F9"/>
    <w:rsid w:val="00B4729A"/>
    <w:rsid w:val="00B5001C"/>
    <w:rsid w:val="00B50401"/>
    <w:rsid w:val="00B50582"/>
    <w:rsid w:val="00B518FA"/>
    <w:rsid w:val="00B519F8"/>
    <w:rsid w:val="00B52A93"/>
    <w:rsid w:val="00B53765"/>
    <w:rsid w:val="00B53AAF"/>
    <w:rsid w:val="00B5557F"/>
    <w:rsid w:val="00B556F3"/>
    <w:rsid w:val="00B55C60"/>
    <w:rsid w:val="00B564D2"/>
    <w:rsid w:val="00B56E5E"/>
    <w:rsid w:val="00B56EC1"/>
    <w:rsid w:val="00B57249"/>
    <w:rsid w:val="00B5745E"/>
    <w:rsid w:val="00B5799F"/>
    <w:rsid w:val="00B6009B"/>
    <w:rsid w:val="00B600AD"/>
    <w:rsid w:val="00B60D3B"/>
    <w:rsid w:val="00B614A8"/>
    <w:rsid w:val="00B61662"/>
    <w:rsid w:val="00B61DBA"/>
    <w:rsid w:val="00B61F56"/>
    <w:rsid w:val="00B62A5E"/>
    <w:rsid w:val="00B62BDF"/>
    <w:rsid w:val="00B63503"/>
    <w:rsid w:val="00B63C4D"/>
    <w:rsid w:val="00B64889"/>
    <w:rsid w:val="00B64C09"/>
    <w:rsid w:val="00B659C8"/>
    <w:rsid w:val="00B664A3"/>
    <w:rsid w:val="00B673F7"/>
    <w:rsid w:val="00B6795F"/>
    <w:rsid w:val="00B679DE"/>
    <w:rsid w:val="00B67AD7"/>
    <w:rsid w:val="00B67DF1"/>
    <w:rsid w:val="00B7051C"/>
    <w:rsid w:val="00B707EC"/>
    <w:rsid w:val="00B71786"/>
    <w:rsid w:val="00B71928"/>
    <w:rsid w:val="00B71A8D"/>
    <w:rsid w:val="00B73007"/>
    <w:rsid w:val="00B753C2"/>
    <w:rsid w:val="00B75B6C"/>
    <w:rsid w:val="00B76D5C"/>
    <w:rsid w:val="00B76F91"/>
    <w:rsid w:val="00B77C1E"/>
    <w:rsid w:val="00B80270"/>
    <w:rsid w:val="00B80409"/>
    <w:rsid w:val="00B80A91"/>
    <w:rsid w:val="00B81DED"/>
    <w:rsid w:val="00B82195"/>
    <w:rsid w:val="00B822CA"/>
    <w:rsid w:val="00B82F90"/>
    <w:rsid w:val="00B8346F"/>
    <w:rsid w:val="00B8357C"/>
    <w:rsid w:val="00B84931"/>
    <w:rsid w:val="00B84C86"/>
    <w:rsid w:val="00B855F4"/>
    <w:rsid w:val="00B85D52"/>
    <w:rsid w:val="00B85EA4"/>
    <w:rsid w:val="00B85F22"/>
    <w:rsid w:val="00B861BA"/>
    <w:rsid w:val="00B87527"/>
    <w:rsid w:val="00B87978"/>
    <w:rsid w:val="00B87A4A"/>
    <w:rsid w:val="00B91FBC"/>
    <w:rsid w:val="00B92B86"/>
    <w:rsid w:val="00B92CAC"/>
    <w:rsid w:val="00B92CCA"/>
    <w:rsid w:val="00B94148"/>
    <w:rsid w:val="00B94497"/>
    <w:rsid w:val="00B94A42"/>
    <w:rsid w:val="00B95A10"/>
    <w:rsid w:val="00B95BBA"/>
    <w:rsid w:val="00B95DC2"/>
    <w:rsid w:val="00B95F5F"/>
    <w:rsid w:val="00B962A0"/>
    <w:rsid w:val="00B963F0"/>
    <w:rsid w:val="00B96606"/>
    <w:rsid w:val="00B967FA"/>
    <w:rsid w:val="00BA038B"/>
    <w:rsid w:val="00BA0B44"/>
    <w:rsid w:val="00BA0E0A"/>
    <w:rsid w:val="00BA106B"/>
    <w:rsid w:val="00BA1311"/>
    <w:rsid w:val="00BA16DD"/>
    <w:rsid w:val="00BA203D"/>
    <w:rsid w:val="00BA2967"/>
    <w:rsid w:val="00BA2D94"/>
    <w:rsid w:val="00BA2FEA"/>
    <w:rsid w:val="00BA3227"/>
    <w:rsid w:val="00BA34CA"/>
    <w:rsid w:val="00BA3760"/>
    <w:rsid w:val="00BA415D"/>
    <w:rsid w:val="00BA4331"/>
    <w:rsid w:val="00BA44D3"/>
    <w:rsid w:val="00BA4DBA"/>
    <w:rsid w:val="00BA5F3B"/>
    <w:rsid w:val="00BA7B37"/>
    <w:rsid w:val="00BA7B44"/>
    <w:rsid w:val="00BB0A64"/>
    <w:rsid w:val="00BB0FE1"/>
    <w:rsid w:val="00BB142A"/>
    <w:rsid w:val="00BB1FE2"/>
    <w:rsid w:val="00BB36E5"/>
    <w:rsid w:val="00BB3AA1"/>
    <w:rsid w:val="00BB4029"/>
    <w:rsid w:val="00BB49E9"/>
    <w:rsid w:val="00BB4DFB"/>
    <w:rsid w:val="00BB51C4"/>
    <w:rsid w:val="00BB51E3"/>
    <w:rsid w:val="00BB6AE9"/>
    <w:rsid w:val="00BB6E90"/>
    <w:rsid w:val="00BB7219"/>
    <w:rsid w:val="00BB7D2A"/>
    <w:rsid w:val="00BC00BD"/>
    <w:rsid w:val="00BC0A95"/>
    <w:rsid w:val="00BC0B53"/>
    <w:rsid w:val="00BC1393"/>
    <w:rsid w:val="00BC15E5"/>
    <w:rsid w:val="00BC4694"/>
    <w:rsid w:val="00BC53C9"/>
    <w:rsid w:val="00BC5496"/>
    <w:rsid w:val="00BC6139"/>
    <w:rsid w:val="00BC6533"/>
    <w:rsid w:val="00BC6DA6"/>
    <w:rsid w:val="00BC78C9"/>
    <w:rsid w:val="00BC7C2C"/>
    <w:rsid w:val="00BD10B0"/>
    <w:rsid w:val="00BD1326"/>
    <w:rsid w:val="00BD1A9C"/>
    <w:rsid w:val="00BD1CA1"/>
    <w:rsid w:val="00BD1EF4"/>
    <w:rsid w:val="00BD25C7"/>
    <w:rsid w:val="00BD2CBF"/>
    <w:rsid w:val="00BD2F67"/>
    <w:rsid w:val="00BD3852"/>
    <w:rsid w:val="00BD40C2"/>
    <w:rsid w:val="00BD47C0"/>
    <w:rsid w:val="00BD4CAD"/>
    <w:rsid w:val="00BD5322"/>
    <w:rsid w:val="00BD7B4D"/>
    <w:rsid w:val="00BE2B18"/>
    <w:rsid w:val="00BE2FEE"/>
    <w:rsid w:val="00BE3218"/>
    <w:rsid w:val="00BE3A75"/>
    <w:rsid w:val="00BE3D9E"/>
    <w:rsid w:val="00BE43F1"/>
    <w:rsid w:val="00BE45F0"/>
    <w:rsid w:val="00BE4EAD"/>
    <w:rsid w:val="00BE4F53"/>
    <w:rsid w:val="00BE5880"/>
    <w:rsid w:val="00BE6B05"/>
    <w:rsid w:val="00BE7125"/>
    <w:rsid w:val="00BE77AE"/>
    <w:rsid w:val="00BE7C38"/>
    <w:rsid w:val="00BF16B8"/>
    <w:rsid w:val="00BF33DC"/>
    <w:rsid w:val="00BF3FEF"/>
    <w:rsid w:val="00BF4675"/>
    <w:rsid w:val="00BF50D7"/>
    <w:rsid w:val="00BF5D5F"/>
    <w:rsid w:val="00BF7C0C"/>
    <w:rsid w:val="00C003E0"/>
    <w:rsid w:val="00C00C8D"/>
    <w:rsid w:val="00C00CD6"/>
    <w:rsid w:val="00C0109A"/>
    <w:rsid w:val="00C01821"/>
    <w:rsid w:val="00C0189F"/>
    <w:rsid w:val="00C020BA"/>
    <w:rsid w:val="00C02725"/>
    <w:rsid w:val="00C02B6F"/>
    <w:rsid w:val="00C03171"/>
    <w:rsid w:val="00C032CB"/>
    <w:rsid w:val="00C037F5"/>
    <w:rsid w:val="00C0384D"/>
    <w:rsid w:val="00C03C58"/>
    <w:rsid w:val="00C04599"/>
    <w:rsid w:val="00C054ED"/>
    <w:rsid w:val="00C06518"/>
    <w:rsid w:val="00C074BA"/>
    <w:rsid w:val="00C0766A"/>
    <w:rsid w:val="00C07826"/>
    <w:rsid w:val="00C07CF7"/>
    <w:rsid w:val="00C10B79"/>
    <w:rsid w:val="00C12025"/>
    <w:rsid w:val="00C128DD"/>
    <w:rsid w:val="00C12D7D"/>
    <w:rsid w:val="00C1361F"/>
    <w:rsid w:val="00C1474B"/>
    <w:rsid w:val="00C15242"/>
    <w:rsid w:val="00C15F8F"/>
    <w:rsid w:val="00C161A9"/>
    <w:rsid w:val="00C16587"/>
    <w:rsid w:val="00C16CD7"/>
    <w:rsid w:val="00C1717E"/>
    <w:rsid w:val="00C1718B"/>
    <w:rsid w:val="00C176C2"/>
    <w:rsid w:val="00C17CA0"/>
    <w:rsid w:val="00C17FB0"/>
    <w:rsid w:val="00C21901"/>
    <w:rsid w:val="00C21F3D"/>
    <w:rsid w:val="00C221A6"/>
    <w:rsid w:val="00C22882"/>
    <w:rsid w:val="00C23DC7"/>
    <w:rsid w:val="00C2470F"/>
    <w:rsid w:val="00C254F4"/>
    <w:rsid w:val="00C2567E"/>
    <w:rsid w:val="00C25C46"/>
    <w:rsid w:val="00C2757D"/>
    <w:rsid w:val="00C2770C"/>
    <w:rsid w:val="00C27822"/>
    <w:rsid w:val="00C27D26"/>
    <w:rsid w:val="00C27D4B"/>
    <w:rsid w:val="00C27EFA"/>
    <w:rsid w:val="00C3029C"/>
    <w:rsid w:val="00C30462"/>
    <w:rsid w:val="00C3048D"/>
    <w:rsid w:val="00C304E8"/>
    <w:rsid w:val="00C30776"/>
    <w:rsid w:val="00C310CE"/>
    <w:rsid w:val="00C318C5"/>
    <w:rsid w:val="00C31FAD"/>
    <w:rsid w:val="00C322BD"/>
    <w:rsid w:val="00C323BA"/>
    <w:rsid w:val="00C327CC"/>
    <w:rsid w:val="00C329CA"/>
    <w:rsid w:val="00C32E1F"/>
    <w:rsid w:val="00C33115"/>
    <w:rsid w:val="00C342DB"/>
    <w:rsid w:val="00C34332"/>
    <w:rsid w:val="00C34AEF"/>
    <w:rsid w:val="00C35AFA"/>
    <w:rsid w:val="00C35D4A"/>
    <w:rsid w:val="00C35D94"/>
    <w:rsid w:val="00C35F5B"/>
    <w:rsid w:val="00C36391"/>
    <w:rsid w:val="00C364A4"/>
    <w:rsid w:val="00C3652C"/>
    <w:rsid w:val="00C36B25"/>
    <w:rsid w:val="00C36D52"/>
    <w:rsid w:val="00C41106"/>
    <w:rsid w:val="00C43A13"/>
    <w:rsid w:val="00C4494B"/>
    <w:rsid w:val="00C44ECA"/>
    <w:rsid w:val="00C44EFD"/>
    <w:rsid w:val="00C44FFA"/>
    <w:rsid w:val="00C46120"/>
    <w:rsid w:val="00C46163"/>
    <w:rsid w:val="00C47B56"/>
    <w:rsid w:val="00C47B98"/>
    <w:rsid w:val="00C5084D"/>
    <w:rsid w:val="00C5147B"/>
    <w:rsid w:val="00C524AA"/>
    <w:rsid w:val="00C5280E"/>
    <w:rsid w:val="00C53363"/>
    <w:rsid w:val="00C53E85"/>
    <w:rsid w:val="00C54ADC"/>
    <w:rsid w:val="00C5581D"/>
    <w:rsid w:val="00C562D0"/>
    <w:rsid w:val="00C5689D"/>
    <w:rsid w:val="00C60687"/>
    <w:rsid w:val="00C60C64"/>
    <w:rsid w:val="00C6120F"/>
    <w:rsid w:val="00C613FA"/>
    <w:rsid w:val="00C621F2"/>
    <w:rsid w:val="00C62ABB"/>
    <w:rsid w:val="00C63CCE"/>
    <w:rsid w:val="00C63D01"/>
    <w:rsid w:val="00C64971"/>
    <w:rsid w:val="00C65880"/>
    <w:rsid w:val="00C66349"/>
    <w:rsid w:val="00C663AB"/>
    <w:rsid w:val="00C6712D"/>
    <w:rsid w:val="00C67A02"/>
    <w:rsid w:val="00C700E3"/>
    <w:rsid w:val="00C7088B"/>
    <w:rsid w:val="00C7129B"/>
    <w:rsid w:val="00C71556"/>
    <w:rsid w:val="00C71B22"/>
    <w:rsid w:val="00C71C9F"/>
    <w:rsid w:val="00C71DC4"/>
    <w:rsid w:val="00C71FF8"/>
    <w:rsid w:val="00C720F1"/>
    <w:rsid w:val="00C72C28"/>
    <w:rsid w:val="00C73031"/>
    <w:rsid w:val="00C744C9"/>
    <w:rsid w:val="00C74707"/>
    <w:rsid w:val="00C75BA5"/>
    <w:rsid w:val="00C75E51"/>
    <w:rsid w:val="00C77344"/>
    <w:rsid w:val="00C779A0"/>
    <w:rsid w:val="00C77DD7"/>
    <w:rsid w:val="00C80FEB"/>
    <w:rsid w:val="00C8125E"/>
    <w:rsid w:val="00C82574"/>
    <w:rsid w:val="00C82CB4"/>
    <w:rsid w:val="00C82EA3"/>
    <w:rsid w:val="00C83212"/>
    <w:rsid w:val="00C83514"/>
    <w:rsid w:val="00C83F71"/>
    <w:rsid w:val="00C842FA"/>
    <w:rsid w:val="00C8440F"/>
    <w:rsid w:val="00C84B98"/>
    <w:rsid w:val="00C851A2"/>
    <w:rsid w:val="00C85479"/>
    <w:rsid w:val="00C85886"/>
    <w:rsid w:val="00C85922"/>
    <w:rsid w:val="00C85B42"/>
    <w:rsid w:val="00C870FC"/>
    <w:rsid w:val="00C87B29"/>
    <w:rsid w:val="00C87CF6"/>
    <w:rsid w:val="00C902F4"/>
    <w:rsid w:val="00C9076E"/>
    <w:rsid w:val="00C90DC7"/>
    <w:rsid w:val="00C925BC"/>
    <w:rsid w:val="00C936F7"/>
    <w:rsid w:val="00C93748"/>
    <w:rsid w:val="00C9568D"/>
    <w:rsid w:val="00C95D39"/>
    <w:rsid w:val="00C95EA5"/>
    <w:rsid w:val="00C96952"/>
    <w:rsid w:val="00C96D02"/>
    <w:rsid w:val="00C96EFB"/>
    <w:rsid w:val="00C974D9"/>
    <w:rsid w:val="00CA0062"/>
    <w:rsid w:val="00CA01A1"/>
    <w:rsid w:val="00CA0E8B"/>
    <w:rsid w:val="00CA12CB"/>
    <w:rsid w:val="00CA195E"/>
    <w:rsid w:val="00CA1A8B"/>
    <w:rsid w:val="00CA4105"/>
    <w:rsid w:val="00CA44FF"/>
    <w:rsid w:val="00CA497B"/>
    <w:rsid w:val="00CA4BF8"/>
    <w:rsid w:val="00CA4D7A"/>
    <w:rsid w:val="00CA4E03"/>
    <w:rsid w:val="00CA5527"/>
    <w:rsid w:val="00CA6375"/>
    <w:rsid w:val="00CA7030"/>
    <w:rsid w:val="00CA7603"/>
    <w:rsid w:val="00CA7855"/>
    <w:rsid w:val="00CA7D05"/>
    <w:rsid w:val="00CB0646"/>
    <w:rsid w:val="00CB0F64"/>
    <w:rsid w:val="00CB296A"/>
    <w:rsid w:val="00CB2CB0"/>
    <w:rsid w:val="00CB3685"/>
    <w:rsid w:val="00CB5434"/>
    <w:rsid w:val="00CB5DAF"/>
    <w:rsid w:val="00CB60CA"/>
    <w:rsid w:val="00CB67A3"/>
    <w:rsid w:val="00CB69A4"/>
    <w:rsid w:val="00CB6EBA"/>
    <w:rsid w:val="00CB7732"/>
    <w:rsid w:val="00CB7CB7"/>
    <w:rsid w:val="00CC0511"/>
    <w:rsid w:val="00CC0561"/>
    <w:rsid w:val="00CC13A7"/>
    <w:rsid w:val="00CC1ECE"/>
    <w:rsid w:val="00CC2660"/>
    <w:rsid w:val="00CC2700"/>
    <w:rsid w:val="00CC42EA"/>
    <w:rsid w:val="00CC49B5"/>
    <w:rsid w:val="00CC4B26"/>
    <w:rsid w:val="00CC4E9D"/>
    <w:rsid w:val="00CC526C"/>
    <w:rsid w:val="00CC7023"/>
    <w:rsid w:val="00CC7275"/>
    <w:rsid w:val="00CC76F5"/>
    <w:rsid w:val="00CC7A6B"/>
    <w:rsid w:val="00CD1866"/>
    <w:rsid w:val="00CD1A7A"/>
    <w:rsid w:val="00CD1FD7"/>
    <w:rsid w:val="00CD368F"/>
    <w:rsid w:val="00CD3E28"/>
    <w:rsid w:val="00CD4009"/>
    <w:rsid w:val="00CD4FE5"/>
    <w:rsid w:val="00CD509F"/>
    <w:rsid w:val="00CD5717"/>
    <w:rsid w:val="00CD5CE9"/>
    <w:rsid w:val="00CD62D3"/>
    <w:rsid w:val="00CD685C"/>
    <w:rsid w:val="00CD75C9"/>
    <w:rsid w:val="00CE07F5"/>
    <w:rsid w:val="00CE13C5"/>
    <w:rsid w:val="00CE1D12"/>
    <w:rsid w:val="00CE2E46"/>
    <w:rsid w:val="00CE35C0"/>
    <w:rsid w:val="00CE36EC"/>
    <w:rsid w:val="00CE3780"/>
    <w:rsid w:val="00CE4A14"/>
    <w:rsid w:val="00CE4AC7"/>
    <w:rsid w:val="00CE4D0C"/>
    <w:rsid w:val="00CE5913"/>
    <w:rsid w:val="00CE6753"/>
    <w:rsid w:val="00CE68BC"/>
    <w:rsid w:val="00CE6B34"/>
    <w:rsid w:val="00CF05EA"/>
    <w:rsid w:val="00CF12FF"/>
    <w:rsid w:val="00CF1317"/>
    <w:rsid w:val="00CF1654"/>
    <w:rsid w:val="00CF165E"/>
    <w:rsid w:val="00CF1DB0"/>
    <w:rsid w:val="00CF2590"/>
    <w:rsid w:val="00CF25A7"/>
    <w:rsid w:val="00CF3310"/>
    <w:rsid w:val="00CF345E"/>
    <w:rsid w:val="00CF4F2A"/>
    <w:rsid w:val="00CF5BBB"/>
    <w:rsid w:val="00CF5C08"/>
    <w:rsid w:val="00CF700A"/>
    <w:rsid w:val="00CF7652"/>
    <w:rsid w:val="00CF7E3A"/>
    <w:rsid w:val="00D0009D"/>
    <w:rsid w:val="00D00211"/>
    <w:rsid w:val="00D00533"/>
    <w:rsid w:val="00D00F77"/>
    <w:rsid w:val="00D010B0"/>
    <w:rsid w:val="00D0125E"/>
    <w:rsid w:val="00D019C0"/>
    <w:rsid w:val="00D02087"/>
    <w:rsid w:val="00D0289E"/>
    <w:rsid w:val="00D03045"/>
    <w:rsid w:val="00D032F2"/>
    <w:rsid w:val="00D03BC2"/>
    <w:rsid w:val="00D040D6"/>
    <w:rsid w:val="00D04473"/>
    <w:rsid w:val="00D044FD"/>
    <w:rsid w:val="00D046E4"/>
    <w:rsid w:val="00D0512A"/>
    <w:rsid w:val="00D052EB"/>
    <w:rsid w:val="00D05FB7"/>
    <w:rsid w:val="00D06D45"/>
    <w:rsid w:val="00D06E2B"/>
    <w:rsid w:val="00D07706"/>
    <w:rsid w:val="00D07A55"/>
    <w:rsid w:val="00D10522"/>
    <w:rsid w:val="00D10EC5"/>
    <w:rsid w:val="00D11078"/>
    <w:rsid w:val="00D116BC"/>
    <w:rsid w:val="00D1272F"/>
    <w:rsid w:val="00D127A3"/>
    <w:rsid w:val="00D12F9D"/>
    <w:rsid w:val="00D142AF"/>
    <w:rsid w:val="00D14307"/>
    <w:rsid w:val="00D148B1"/>
    <w:rsid w:val="00D15B86"/>
    <w:rsid w:val="00D15F43"/>
    <w:rsid w:val="00D1655B"/>
    <w:rsid w:val="00D169D5"/>
    <w:rsid w:val="00D20072"/>
    <w:rsid w:val="00D202C5"/>
    <w:rsid w:val="00D206CA"/>
    <w:rsid w:val="00D20D43"/>
    <w:rsid w:val="00D21746"/>
    <w:rsid w:val="00D21823"/>
    <w:rsid w:val="00D2213A"/>
    <w:rsid w:val="00D22A35"/>
    <w:rsid w:val="00D22E04"/>
    <w:rsid w:val="00D233BE"/>
    <w:rsid w:val="00D23450"/>
    <w:rsid w:val="00D23989"/>
    <w:rsid w:val="00D23CB1"/>
    <w:rsid w:val="00D246E7"/>
    <w:rsid w:val="00D249AA"/>
    <w:rsid w:val="00D26480"/>
    <w:rsid w:val="00D26A1D"/>
    <w:rsid w:val="00D26D2C"/>
    <w:rsid w:val="00D27B18"/>
    <w:rsid w:val="00D27CA4"/>
    <w:rsid w:val="00D30583"/>
    <w:rsid w:val="00D30F46"/>
    <w:rsid w:val="00D30FAB"/>
    <w:rsid w:val="00D31447"/>
    <w:rsid w:val="00D3192D"/>
    <w:rsid w:val="00D32535"/>
    <w:rsid w:val="00D34149"/>
    <w:rsid w:val="00D34C2A"/>
    <w:rsid w:val="00D3516A"/>
    <w:rsid w:val="00D355E2"/>
    <w:rsid w:val="00D35D55"/>
    <w:rsid w:val="00D36AAB"/>
    <w:rsid w:val="00D36F88"/>
    <w:rsid w:val="00D408A0"/>
    <w:rsid w:val="00D41A2A"/>
    <w:rsid w:val="00D41A47"/>
    <w:rsid w:val="00D41D4B"/>
    <w:rsid w:val="00D420B6"/>
    <w:rsid w:val="00D42AC4"/>
    <w:rsid w:val="00D42ECC"/>
    <w:rsid w:val="00D433BE"/>
    <w:rsid w:val="00D43539"/>
    <w:rsid w:val="00D4373F"/>
    <w:rsid w:val="00D43B75"/>
    <w:rsid w:val="00D44A27"/>
    <w:rsid w:val="00D44EF8"/>
    <w:rsid w:val="00D45059"/>
    <w:rsid w:val="00D45B6B"/>
    <w:rsid w:val="00D45B7E"/>
    <w:rsid w:val="00D46979"/>
    <w:rsid w:val="00D46B9F"/>
    <w:rsid w:val="00D471DF"/>
    <w:rsid w:val="00D50000"/>
    <w:rsid w:val="00D51B91"/>
    <w:rsid w:val="00D52022"/>
    <w:rsid w:val="00D522F0"/>
    <w:rsid w:val="00D52FAE"/>
    <w:rsid w:val="00D53E45"/>
    <w:rsid w:val="00D53EF4"/>
    <w:rsid w:val="00D5459F"/>
    <w:rsid w:val="00D54A78"/>
    <w:rsid w:val="00D54DE5"/>
    <w:rsid w:val="00D550DB"/>
    <w:rsid w:val="00D55867"/>
    <w:rsid w:val="00D55D59"/>
    <w:rsid w:val="00D56B64"/>
    <w:rsid w:val="00D56C46"/>
    <w:rsid w:val="00D56D36"/>
    <w:rsid w:val="00D56F0B"/>
    <w:rsid w:val="00D57372"/>
    <w:rsid w:val="00D5754F"/>
    <w:rsid w:val="00D602EB"/>
    <w:rsid w:val="00D60540"/>
    <w:rsid w:val="00D60C4E"/>
    <w:rsid w:val="00D610BF"/>
    <w:rsid w:val="00D617C8"/>
    <w:rsid w:val="00D61B81"/>
    <w:rsid w:val="00D61C9E"/>
    <w:rsid w:val="00D629D0"/>
    <w:rsid w:val="00D63A95"/>
    <w:rsid w:val="00D63F61"/>
    <w:rsid w:val="00D64046"/>
    <w:rsid w:val="00D640DF"/>
    <w:rsid w:val="00D64132"/>
    <w:rsid w:val="00D64218"/>
    <w:rsid w:val="00D64649"/>
    <w:rsid w:val="00D64F89"/>
    <w:rsid w:val="00D654C3"/>
    <w:rsid w:val="00D65637"/>
    <w:rsid w:val="00D66E7A"/>
    <w:rsid w:val="00D66FC3"/>
    <w:rsid w:val="00D67F01"/>
    <w:rsid w:val="00D67F63"/>
    <w:rsid w:val="00D70B8E"/>
    <w:rsid w:val="00D71413"/>
    <w:rsid w:val="00D7222F"/>
    <w:rsid w:val="00D72241"/>
    <w:rsid w:val="00D72527"/>
    <w:rsid w:val="00D7281E"/>
    <w:rsid w:val="00D72EFB"/>
    <w:rsid w:val="00D734E0"/>
    <w:rsid w:val="00D7381E"/>
    <w:rsid w:val="00D7383D"/>
    <w:rsid w:val="00D73D4E"/>
    <w:rsid w:val="00D73ECD"/>
    <w:rsid w:val="00D74535"/>
    <w:rsid w:val="00D74CF6"/>
    <w:rsid w:val="00D75BE6"/>
    <w:rsid w:val="00D76621"/>
    <w:rsid w:val="00D766CF"/>
    <w:rsid w:val="00D76B16"/>
    <w:rsid w:val="00D77EA9"/>
    <w:rsid w:val="00D8011F"/>
    <w:rsid w:val="00D804AB"/>
    <w:rsid w:val="00D80592"/>
    <w:rsid w:val="00D80C6D"/>
    <w:rsid w:val="00D80EB5"/>
    <w:rsid w:val="00D81670"/>
    <w:rsid w:val="00D81D80"/>
    <w:rsid w:val="00D82D6B"/>
    <w:rsid w:val="00D830CB"/>
    <w:rsid w:val="00D83A8C"/>
    <w:rsid w:val="00D83E26"/>
    <w:rsid w:val="00D83E69"/>
    <w:rsid w:val="00D84355"/>
    <w:rsid w:val="00D843AB"/>
    <w:rsid w:val="00D84F91"/>
    <w:rsid w:val="00D8526A"/>
    <w:rsid w:val="00D85A57"/>
    <w:rsid w:val="00D86287"/>
    <w:rsid w:val="00D867D6"/>
    <w:rsid w:val="00D86831"/>
    <w:rsid w:val="00D86AA0"/>
    <w:rsid w:val="00D91794"/>
    <w:rsid w:val="00D91DDA"/>
    <w:rsid w:val="00D92F68"/>
    <w:rsid w:val="00D935F1"/>
    <w:rsid w:val="00D93A93"/>
    <w:rsid w:val="00D93DB4"/>
    <w:rsid w:val="00D95B26"/>
    <w:rsid w:val="00D95D16"/>
    <w:rsid w:val="00D96827"/>
    <w:rsid w:val="00DA04FC"/>
    <w:rsid w:val="00DA0C1C"/>
    <w:rsid w:val="00DA2308"/>
    <w:rsid w:val="00DA2F13"/>
    <w:rsid w:val="00DA35F2"/>
    <w:rsid w:val="00DA379A"/>
    <w:rsid w:val="00DA47E3"/>
    <w:rsid w:val="00DA4D7B"/>
    <w:rsid w:val="00DA523B"/>
    <w:rsid w:val="00DA56C8"/>
    <w:rsid w:val="00DA58C7"/>
    <w:rsid w:val="00DA5A12"/>
    <w:rsid w:val="00DA5E0E"/>
    <w:rsid w:val="00DA69F2"/>
    <w:rsid w:val="00DA7C20"/>
    <w:rsid w:val="00DA7C86"/>
    <w:rsid w:val="00DB1205"/>
    <w:rsid w:val="00DB1F18"/>
    <w:rsid w:val="00DB2122"/>
    <w:rsid w:val="00DB2A46"/>
    <w:rsid w:val="00DB32D7"/>
    <w:rsid w:val="00DB3E08"/>
    <w:rsid w:val="00DB42C0"/>
    <w:rsid w:val="00DB44E1"/>
    <w:rsid w:val="00DB770E"/>
    <w:rsid w:val="00DB7861"/>
    <w:rsid w:val="00DC0F91"/>
    <w:rsid w:val="00DC12B2"/>
    <w:rsid w:val="00DC1E3D"/>
    <w:rsid w:val="00DC2205"/>
    <w:rsid w:val="00DC26E1"/>
    <w:rsid w:val="00DC3854"/>
    <w:rsid w:val="00DC56DA"/>
    <w:rsid w:val="00DC579E"/>
    <w:rsid w:val="00DC59DD"/>
    <w:rsid w:val="00DC635E"/>
    <w:rsid w:val="00DC6584"/>
    <w:rsid w:val="00DC6FAE"/>
    <w:rsid w:val="00DC70CC"/>
    <w:rsid w:val="00DC7E4E"/>
    <w:rsid w:val="00DD0E2F"/>
    <w:rsid w:val="00DD0F71"/>
    <w:rsid w:val="00DD1038"/>
    <w:rsid w:val="00DD1546"/>
    <w:rsid w:val="00DD177A"/>
    <w:rsid w:val="00DD1896"/>
    <w:rsid w:val="00DD1C1C"/>
    <w:rsid w:val="00DD218F"/>
    <w:rsid w:val="00DD224D"/>
    <w:rsid w:val="00DD27DB"/>
    <w:rsid w:val="00DD2C05"/>
    <w:rsid w:val="00DD2F70"/>
    <w:rsid w:val="00DD3850"/>
    <w:rsid w:val="00DD4804"/>
    <w:rsid w:val="00DD48DE"/>
    <w:rsid w:val="00DD4D48"/>
    <w:rsid w:val="00DD4F35"/>
    <w:rsid w:val="00DD5138"/>
    <w:rsid w:val="00DD54E8"/>
    <w:rsid w:val="00DD5FCA"/>
    <w:rsid w:val="00DD6200"/>
    <w:rsid w:val="00DD67FE"/>
    <w:rsid w:val="00DD6D07"/>
    <w:rsid w:val="00DD797A"/>
    <w:rsid w:val="00DE06E2"/>
    <w:rsid w:val="00DE07B2"/>
    <w:rsid w:val="00DE1D0E"/>
    <w:rsid w:val="00DE1FDA"/>
    <w:rsid w:val="00DE2174"/>
    <w:rsid w:val="00DE2756"/>
    <w:rsid w:val="00DE4B0F"/>
    <w:rsid w:val="00DE4C26"/>
    <w:rsid w:val="00DE4C83"/>
    <w:rsid w:val="00DE53BB"/>
    <w:rsid w:val="00DE631C"/>
    <w:rsid w:val="00DF140E"/>
    <w:rsid w:val="00DF17BF"/>
    <w:rsid w:val="00DF23E6"/>
    <w:rsid w:val="00DF3784"/>
    <w:rsid w:val="00DF4134"/>
    <w:rsid w:val="00DF4A2A"/>
    <w:rsid w:val="00DF588E"/>
    <w:rsid w:val="00DF5ABE"/>
    <w:rsid w:val="00DF5CF8"/>
    <w:rsid w:val="00DF697E"/>
    <w:rsid w:val="00DF76C3"/>
    <w:rsid w:val="00DF7E51"/>
    <w:rsid w:val="00E0138E"/>
    <w:rsid w:val="00E01472"/>
    <w:rsid w:val="00E01FD1"/>
    <w:rsid w:val="00E0210B"/>
    <w:rsid w:val="00E02768"/>
    <w:rsid w:val="00E02948"/>
    <w:rsid w:val="00E02E81"/>
    <w:rsid w:val="00E03203"/>
    <w:rsid w:val="00E03306"/>
    <w:rsid w:val="00E03320"/>
    <w:rsid w:val="00E03562"/>
    <w:rsid w:val="00E040D7"/>
    <w:rsid w:val="00E0436F"/>
    <w:rsid w:val="00E04F23"/>
    <w:rsid w:val="00E05695"/>
    <w:rsid w:val="00E061CC"/>
    <w:rsid w:val="00E06DE6"/>
    <w:rsid w:val="00E071E3"/>
    <w:rsid w:val="00E0744C"/>
    <w:rsid w:val="00E07598"/>
    <w:rsid w:val="00E0760E"/>
    <w:rsid w:val="00E1016D"/>
    <w:rsid w:val="00E10455"/>
    <w:rsid w:val="00E109DA"/>
    <w:rsid w:val="00E10FF1"/>
    <w:rsid w:val="00E11160"/>
    <w:rsid w:val="00E1129A"/>
    <w:rsid w:val="00E115F5"/>
    <w:rsid w:val="00E124BC"/>
    <w:rsid w:val="00E1261E"/>
    <w:rsid w:val="00E129CB"/>
    <w:rsid w:val="00E12A4B"/>
    <w:rsid w:val="00E12EB3"/>
    <w:rsid w:val="00E13157"/>
    <w:rsid w:val="00E131EB"/>
    <w:rsid w:val="00E13311"/>
    <w:rsid w:val="00E1350B"/>
    <w:rsid w:val="00E13B18"/>
    <w:rsid w:val="00E13D3F"/>
    <w:rsid w:val="00E147EF"/>
    <w:rsid w:val="00E15903"/>
    <w:rsid w:val="00E15CB8"/>
    <w:rsid w:val="00E160B5"/>
    <w:rsid w:val="00E161EF"/>
    <w:rsid w:val="00E17833"/>
    <w:rsid w:val="00E17EA4"/>
    <w:rsid w:val="00E20303"/>
    <w:rsid w:val="00E2075B"/>
    <w:rsid w:val="00E22675"/>
    <w:rsid w:val="00E22C06"/>
    <w:rsid w:val="00E22C54"/>
    <w:rsid w:val="00E232D8"/>
    <w:rsid w:val="00E23A6F"/>
    <w:rsid w:val="00E25997"/>
    <w:rsid w:val="00E26193"/>
    <w:rsid w:val="00E27212"/>
    <w:rsid w:val="00E309DB"/>
    <w:rsid w:val="00E30DA2"/>
    <w:rsid w:val="00E31071"/>
    <w:rsid w:val="00E3114F"/>
    <w:rsid w:val="00E318D1"/>
    <w:rsid w:val="00E327E6"/>
    <w:rsid w:val="00E32C4B"/>
    <w:rsid w:val="00E340C7"/>
    <w:rsid w:val="00E34897"/>
    <w:rsid w:val="00E34E1A"/>
    <w:rsid w:val="00E3578D"/>
    <w:rsid w:val="00E3659A"/>
    <w:rsid w:val="00E37CDA"/>
    <w:rsid w:val="00E37E90"/>
    <w:rsid w:val="00E40238"/>
    <w:rsid w:val="00E404E3"/>
    <w:rsid w:val="00E40E9B"/>
    <w:rsid w:val="00E41EE6"/>
    <w:rsid w:val="00E42230"/>
    <w:rsid w:val="00E4233B"/>
    <w:rsid w:val="00E42736"/>
    <w:rsid w:val="00E42883"/>
    <w:rsid w:val="00E42AD0"/>
    <w:rsid w:val="00E432E1"/>
    <w:rsid w:val="00E4367B"/>
    <w:rsid w:val="00E43858"/>
    <w:rsid w:val="00E43AA1"/>
    <w:rsid w:val="00E448CA"/>
    <w:rsid w:val="00E45875"/>
    <w:rsid w:val="00E45C05"/>
    <w:rsid w:val="00E47A86"/>
    <w:rsid w:val="00E50B83"/>
    <w:rsid w:val="00E5131C"/>
    <w:rsid w:val="00E517C6"/>
    <w:rsid w:val="00E52B3A"/>
    <w:rsid w:val="00E52D6D"/>
    <w:rsid w:val="00E53003"/>
    <w:rsid w:val="00E532E9"/>
    <w:rsid w:val="00E54482"/>
    <w:rsid w:val="00E54B31"/>
    <w:rsid w:val="00E55D6B"/>
    <w:rsid w:val="00E56A79"/>
    <w:rsid w:val="00E57263"/>
    <w:rsid w:val="00E5742D"/>
    <w:rsid w:val="00E57744"/>
    <w:rsid w:val="00E57A82"/>
    <w:rsid w:val="00E60F55"/>
    <w:rsid w:val="00E61F90"/>
    <w:rsid w:val="00E63804"/>
    <w:rsid w:val="00E64211"/>
    <w:rsid w:val="00E6538A"/>
    <w:rsid w:val="00E65506"/>
    <w:rsid w:val="00E65A53"/>
    <w:rsid w:val="00E65FF7"/>
    <w:rsid w:val="00E66187"/>
    <w:rsid w:val="00E6687E"/>
    <w:rsid w:val="00E66E9A"/>
    <w:rsid w:val="00E67A8E"/>
    <w:rsid w:val="00E67B9A"/>
    <w:rsid w:val="00E67D79"/>
    <w:rsid w:val="00E67FF4"/>
    <w:rsid w:val="00E7005D"/>
    <w:rsid w:val="00E700AE"/>
    <w:rsid w:val="00E706B6"/>
    <w:rsid w:val="00E70E9B"/>
    <w:rsid w:val="00E7123F"/>
    <w:rsid w:val="00E7196C"/>
    <w:rsid w:val="00E71C2D"/>
    <w:rsid w:val="00E72617"/>
    <w:rsid w:val="00E73090"/>
    <w:rsid w:val="00E732C1"/>
    <w:rsid w:val="00E73D12"/>
    <w:rsid w:val="00E7463C"/>
    <w:rsid w:val="00E765FE"/>
    <w:rsid w:val="00E7789E"/>
    <w:rsid w:val="00E77CEE"/>
    <w:rsid w:val="00E802B6"/>
    <w:rsid w:val="00E80B6B"/>
    <w:rsid w:val="00E813B9"/>
    <w:rsid w:val="00E81640"/>
    <w:rsid w:val="00E81E4F"/>
    <w:rsid w:val="00E83473"/>
    <w:rsid w:val="00E8443A"/>
    <w:rsid w:val="00E84E0F"/>
    <w:rsid w:val="00E85848"/>
    <w:rsid w:val="00E85BB4"/>
    <w:rsid w:val="00E85CFF"/>
    <w:rsid w:val="00E85F30"/>
    <w:rsid w:val="00E86059"/>
    <w:rsid w:val="00E864DE"/>
    <w:rsid w:val="00E873BD"/>
    <w:rsid w:val="00E874CA"/>
    <w:rsid w:val="00E87B47"/>
    <w:rsid w:val="00E87C58"/>
    <w:rsid w:val="00E9044C"/>
    <w:rsid w:val="00E90B03"/>
    <w:rsid w:val="00E90F96"/>
    <w:rsid w:val="00E9108E"/>
    <w:rsid w:val="00E910B9"/>
    <w:rsid w:val="00E9251D"/>
    <w:rsid w:val="00E925AA"/>
    <w:rsid w:val="00E92A4D"/>
    <w:rsid w:val="00E92EF9"/>
    <w:rsid w:val="00E92F0D"/>
    <w:rsid w:val="00E931D6"/>
    <w:rsid w:val="00E93608"/>
    <w:rsid w:val="00E937DB"/>
    <w:rsid w:val="00E93D11"/>
    <w:rsid w:val="00E95A41"/>
    <w:rsid w:val="00E961D6"/>
    <w:rsid w:val="00E96909"/>
    <w:rsid w:val="00E96FF0"/>
    <w:rsid w:val="00E9781D"/>
    <w:rsid w:val="00E97BBD"/>
    <w:rsid w:val="00E97F1F"/>
    <w:rsid w:val="00EA011B"/>
    <w:rsid w:val="00EA102E"/>
    <w:rsid w:val="00EA1111"/>
    <w:rsid w:val="00EA16A4"/>
    <w:rsid w:val="00EA1A89"/>
    <w:rsid w:val="00EA2D9C"/>
    <w:rsid w:val="00EA3189"/>
    <w:rsid w:val="00EA3397"/>
    <w:rsid w:val="00EA34D4"/>
    <w:rsid w:val="00EA358F"/>
    <w:rsid w:val="00EA3692"/>
    <w:rsid w:val="00EA4983"/>
    <w:rsid w:val="00EA506C"/>
    <w:rsid w:val="00EA5437"/>
    <w:rsid w:val="00EA5CCA"/>
    <w:rsid w:val="00EA5E18"/>
    <w:rsid w:val="00EA796B"/>
    <w:rsid w:val="00EA7EF0"/>
    <w:rsid w:val="00EB025A"/>
    <w:rsid w:val="00EB1111"/>
    <w:rsid w:val="00EB11D9"/>
    <w:rsid w:val="00EB1D8D"/>
    <w:rsid w:val="00EB2746"/>
    <w:rsid w:val="00EB3884"/>
    <w:rsid w:val="00EB3CE6"/>
    <w:rsid w:val="00EB420C"/>
    <w:rsid w:val="00EB45F1"/>
    <w:rsid w:val="00EB494D"/>
    <w:rsid w:val="00EB5613"/>
    <w:rsid w:val="00EB5C30"/>
    <w:rsid w:val="00EB7363"/>
    <w:rsid w:val="00EB73B3"/>
    <w:rsid w:val="00EC08F5"/>
    <w:rsid w:val="00EC127F"/>
    <w:rsid w:val="00EC1E2C"/>
    <w:rsid w:val="00EC22AF"/>
    <w:rsid w:val="00EC249C"/>
    <w:rsid w:val="00EC25F5"/>
    <w:rsid w:val="00EC2635"/>
    <w:rsid w:val="00EC2691"/>
    <w:rsid w:val="00EC476E"/>
    <w:rsid w:val="00EC50E0"/>
    <w:rsid w:val="00EC52C4"/>
    <w:rsid w:val="00EC6EA3"/>
    <w:rsid w:val="00EC7E51"/>
    <w:rsid w:val="00EC7EB4"/>
    <w:rsid w:val="00ED0B3F"/>
    <w:rsid w:val="00ED0C0F"/>
    <w:rsid w:val="00ED2705"/>
    <w:rsid w:val="00ED2B19"/>
    <w:rsid w:val="00ED3742"/>
    <w:rsid w:val="00ED4016"/>
    <w:rsid w:val="00ED467E"/>
    <w:rsid w:val="00ED4FEA"/>
    <w:rsid w:val="00ED5CEA"/>
    <w:rsid w:val="00ED6734"/>
    <w:rsid w:val="00ED6B3F"/>
    <w:rsid w:val="00ED6E34"/>
    <w:rsid w:val="00ED6FCF"/>
    <w:rsid w:val="00ED7106"/>
    <w:rsid w:val="00ED757A"/>
    <w:rsid w:val="00EE00A4"/>
    <w:rsid w:val="00EE03D1"/>
    <w:rsid w:val="00EE16B4"/>
    <w:rsid w:val="00EE1D34"/>
    <w:rsid w:val="00EE2B21"/>
    <w:rsid w:val="00EE30C4"/>
    <w:rsid w:val="00EE367F"/>
    <w:rsid w:val="00EE3F43"/>
    <w:rsid w:val="00EE4358"/>
    <w:rsid w:val="00EE5836"/>
    <w:rsid w:val="00EE6116"/>
    <w:rsid w:val="00EE62F5"/>
    <w:rsid w:val="00EE658D"/>
    <w:rsid w:val="00EE6AC6"/>
    <w:rsid w:val="00EE723F"/>
    <w:rsid w:val="00EE7A3C"/>
    <w:rsid w:val="00EF0529"/>
    <w:rsid w:val="00EF0B03"/>
    <w:rsid w:val="00EF110C"/>
    <w:rsid w:val="00EF14E1"/>
    <w:rsid w:val="00EF2F36"/>
    <w:rsid w:val="00EF3B47"/>
    <w:rsid w:val="00EF4103"/>
    <w:rsid w:val="00EF551F"/>
    <w:rsid w:val="00EF57FD"/>
    <w:rsid w:val="00EF6221"/>
    <w:rsid w:val="00EF6957"/>
    <w:rsid w:val="00EF6B3E"/>
    <w:rsid w:val="00F00BEC"/>
    <w:rsid w:val="00F025F6"/>
    <w:rsid w:val="00F0260E"/>
    <w:rsid w:val="00F032CA"/>
    <w:rsid w:val="00F03497"/>
    <w:rsid w:val="00F03DF2"/>
    <w:rsid w:val="00F03EF5"/>
    <w:rsid w:val="00F03EFA"/>
    <w:rsid w:val="00F03F3E"/>
    <w:rsid w:val="00F04CB9"/>
    <w:rsid w:val="00F051F3"/>
    <w:rsid w:val="00F05B93"/>
    <w:rsid w:val="00F05FFE"/>
    <w:rsid w:val="00F06521"/>
    <w:rsid w:val="00F06CE7"/>
    <w:rsid w:val="00F10DDF"/>
    <w:rsid w:val="00F10E9A"/>
    <w:rsid w:val="00F11017"/>
    <w:rsid w:val="00F11148"/>
    <w:rsid w:val="00F11306"/>
    <w:rsid w:val="00F125B6"/>
    <w:rsid w:val="00F12A4D"/>
    <w:rsid w:val="00F131FC"/>
    <w:rsid w:val="00F143D9"/>
    <w:rsid w:val="00F14CA2"/>
    <w:rsid w:val="00F14FFF"/>
    <w:rsid w:val="00F15EF8"/>
    <w:rsid w:val="00F16AF6"/>
    <w:rsid w:val="00F16C05"/>
    <w:rsid w:val="00F176E4"/>
    <w:rsid w:val="00F17C67"/>
    <w:rsid w:val="00F204B6"/>
    <w:rsid w:val="00F20737"/>
    <w:rsid w:val="00F21B68"/>
    <w:rsid w:val="00F21E0C"/>
    <w:rsid w:val="00F22167"/>
    <w:rsid w:val="00F2354F"/>
    <w:rsid w:val="00F23635"/>
    <w:rsid w:val="00F236C2"/>
    <w:rsid w:val="00F23E0F"/>
    <w:rsid w:val="00F247C4"/>
    <w:rsid w:val="00F26177"/>
    <w:rsid w:val="00F2635B"/>
    <w:rsid w:val="00F263F8"/>
    <w:rsid w:val="00F269DC"/>
    <w:rsid w:val="00F26B0C"/>
    <w:rsid w:val="00F27697"/>
    <w:rsid w:val="00F277B7"/>
    <w:rsid w:val="00F27B04"/>
    <w:rsid w:val="00F31E28"/>
    <w:rsid w:val="00F32CD9"/>
    <w:rsid w:val="00F333CD"/>
    <w:rsid w:val="00F3374F"/>
    <w:rsid w:val="00F33B23"/>
    <w:rsid w:val="00F3451D"/>
    <w:rsid w:val="00F3466E"/>
    <w:rsid w:val="00F346F0"/>
    <w:rsid w:val="00F34863"/>
    <w:rsid w:val="00F34F63"/>
    <w:rsid w:val="00F35E08"/>
    <w:rsid w:val="00F36214"/>
    <w:rsid w:val="00F36478"/>
    <w:rsid w:val="00F36BA9"/>
    <w:rsid w:val="00F36D03"/>
    <w:rsid w:val="00F37059"/>
    <w:rsid w:val="00F409EF"/>
    <w:rsid w:val="00F40BB7"/>
    <w:rsid w:val="00F41027"/>
    <w:rsid w:val="00F41FC3"/>
    <w:rsid w:val="00F4202C"/>
    <w:rsid w:val="00F4204C"/>
    <w:rsid w:val="00F42261"/>
    <w:rsid w:val="00F4226A"/>
    <w:rsid w:val="00F4232D"/>
    <w:rsid w:val="00F424AB"/>
    <w:rsid w:val="00F425C0"/>
    <w:rsid w:val="00F42B6D"/>
    <w:rsid w:val="00F42F5D"/>
    <w:rsid w:val="00F434A3"/>
    <w:rsid w:val="00F43E1D"/>
    <w:rsid w:val="00F44022"/>
    <w:rsid w:val="00F440F8"/>
    <w:rsid w:val="00F443F6"/>
    <w:rsid w:val="00F44DF2"/>
    <w:rsid w:val="00F458B4"/>
    <w:rsid w:val="00F46C16"/>
    <w:rsid w:val="00F4787D"/>
    <w:rsid w:val="00F509AC"/>
    <w:rsid w:val="00F51B14"/>
    <w:rsid w:val="00F51E76"/>
    <w:rsid w:val="00F52316"/>
    <w:rsid w:val="00F523B9"/>
    <w:rsid w:val="00F52493"/>
    <w:rsid w:val="00F525AA"/>
    <w:rsid w:val="00F5332A"/>
    <w:rsid w:val="00F542AF"/>
    <w:rsid w:val="00F5463B"/>
    <w:rsid w:val="00F554F8"/>
    <w:rsid w:val="00F55557"/>
    <w:rsid w:val="00F561D0"/>
    <w:rsid w:val="00F5752E"/>
    <w:rsid w:val="00F579B8"/>
    <w:rsid w:val="00F6019C"/>
    <w:rsid w:val="00F601CF"/>
    <w:rsid w:val="00F61B00"/>
    <w:rsid w:val="00F61C06"/>
    <w:rsid w:val="00F6225A"/>
    <w:rsid w:val="00F62F24"/>
    <w:rsid w:val="00F631AA"/>
    <w:rsid w:val="00F63635"/>
    <w:rsid w:val="00F64B07"/>
    <w:rsid w:val="00F64B4C"/>
    <w:rsid w:val="00F65576"/>
    <w:rsid w:val="00F6568C"/>
    <w:rsid w:val="00F659EC"/>
    <w:rsid w:val="00F669C1"/>
    <w:rsid w:val="00F67810"/>
    <w:rsid w:val="00F7188F"/>
    <w:rsid w:val="00F71AF1"/>
    <w:rsid w:val="00F72666"/>
    <w:rsid w:val="00F7344C"/>
    <w:rsid w:val="00F734F2"/>
    <w:rsid w:val="00F749ED"/>
    <w:rsid w:val="00F75FC1"/>
    <w:rsid w:val="00F763CE"/>
    <w:rsid w:val="00F779A4"/>
    <w:rsid w:val="00F803A0"/>
    <w:rsid w:val="00F80442"/>
    <w:rsid w:val="00F8047D"/>
    <w:rsid w:val="00F804A8"/>
    <w:rsid w:val="00F80939"/>
    <w:rsid w:val="00F80BA1"/>
    <w:rsid w:val="00F80BE6"/>
    <w:rsid w:val="00F80D13"/>
    <w:rsid w:val="00F8139F"/>
    <w:rsid w:val="00F821F2"/>
    <w:rsid w:val="00F822A6"/>
    <w:rsid w:val="00F82361"/>
    <w:rsid w:val="00F82958"/>
    <w:rsid w:val="00F83541"/>
    <w:rsid w:val="00F85231"/>
    <w:rsid w:val="00F85B9E"/>
    <w:rsid w:val="00F85FA8"/>
    <w:rsid w:val="00F863DF"/>
    <w:rsid w:val="00F872C7"/>
    <w:rsid w:val="00F873C9"/>
    <w:rsid w:val="00F8799A"/>
    <w:rsid w:val="00F90278"/>
    <w:rsid w:val="00F90647"/>
    <w:rsid w:val="00F90DF4"/>
    <w:rsid w:val="00F913C1"/>
    <w:rsid w:val="00F9158D"/>
    <w:rsid w:val="00F91AB1"/>
    <w:rsid w:val="00F92DBE"/>
    <w:rsid w:val="00F92DC8"/>
    <w:rsid w:val="00F92F8B"/>
    <w:rsid w:val="00F93960"/>
    <w:rsid w:val="00F93CE3"/>
    <w:rsid w:val="00F94049"/>
    <w:rsid w:val="00F9407E"/>
    <w:rsid w:val="00F94ED6"/>
    <w:rsid w:val="00F952A6"/>
    <w:rsid w:val="00F955CB"/>
    <w:rsid w:val="00F9561D"/>
    <w:rsid w:val="00F96283"/>
    <w:rsid w:val="00F969E1"/>
    <w:rsid w:val="00F96C1F"/>
    <w:rsid w:val="00F970A8"/>
    <w:rsid w:val="00F971AC"/>
    <w:rsid w:val="00F976F3"/>
    <w:rsid w:val="00FA082C"/>
    <w:rsid w:val="00FA0C60"/>
    <w:rsid w:val="00FA0E4F"/>
    <w:rsid w:val="00FA15AD"/>
    <w:rsid w:val="00FA27A8"/>
    <w:rsid w:val="00FA2854"/>
    <w:rsid w:val="00FA2BA3"/>
    <w:rsid w:val="00FA2CE5"/>
    <w:rsid w:val="00FA3087"/>
    <w:rsid w:val="00FA34F1"/>
    <w:rsid w:val="00FA37AE"/>
    <w:rsid w:val="00FA37C9"/>
    <w:rsid w:val="00FA507A"/>
    <w:rsid w:val="00FA561C"/>
    <w:rsid w:val="00FA587E"/>
    <w:rsid w:val="00FA616B"/>
    <w:rsid w:val="00FA721D"/>
    <w:rsid w:val="00FB0837"/>
    <w:rsid w:val="00FB0863"/>
    <w:rsid w:val="00FB0978"/>
    <w:rsid w:val="00FB0B36"/>
    <w:rsid w:val="00FB0B7B"/>
    <w:rsid w:val="00FB0D95"/>
    <w:rsid w:val="00FB1EAA"/>
    <w:rsid w:val="00FB25F7"/>
    <w:rsid w:val="00FB26A0"/>
    <w:rsid w:val="00FB2E29"/>
    <w:rsid w:val="00FB328A"/>
    <w:rsid w:val="00FB36B6"/>
    <w:rsid w:val="00FB398E"/>
    <w:rsid w:val="00FB4374"/>
    <w:rsid w:val="00FB4D04"/>
    <w:rsid w:val="00FB4E0D"/>
    <w:rsid w:val="00FB59FC"/>
    <w:rsid w:val="00FB62C6"/>
    <w:rsid w:val="00FB654B"/>
    <w:rsid w:val="00FB6E02"/>
    <w:rsid w:val="00FC031B"/>
    <w:rsid w:val="00FC07A4"/>
    <w:rsid w:val="00FC2207"/>
    <w:rsid w:val="00FC263B"/>
    <w:rsid w:val="00FC2A0D"/>
    <w:rsid w:val="00FC2C9E"/>
    <w:rsid w:val="00FC2F1D"/>
    <w:rsid w:val="00FC32D8"/>
    <w:rsid w:val="00FC33CB"/>
    <w:rsid w:val="00FC37D4"/>
    <w:rsid w:val="00FC397F"/>
    <w:rsid w:val="00FC4661"/>
    <w:rsid w:val="00FC4665"/>
    <w:rsid w:val="00FC4927"/>
    <w:rsid w:val="00FC60CC"/>
    <w:rsid w:val="00FC655F"/>
    <w:rsid w:val="00FC6672"/>
    <w:rsid w:val="00FC66F7"/>
    <w:rsid w:val="00FC7535"/>
    <w:rsid w:val="00FD0466"/>
    <w:rsid w:val="00FD04F7"/>
    <w:rsid w:val="00FD068A"/>
    <w:rsid w:val="00FD0966"/>
    <w:rsid w:val="00FD1198"/>
    <w:rsid w:val="00FD1530"/>
    <w:rsid w:val="00FD1D90"/>
    <w:rsid w:val="00FD25C7"/>
    <w:rsid w:val="00FD2DAA"/>
    <w:rsid w:val="00FD38B0"/>
    <w:rsid w:val="00FD3CBB"/>
    <w:rsid w:val="00FD4294"/>
    <w:rsid w:val="00FD49F9"/>
    <w:rsid w:val="00FD4B7D"/>
    <w:rsid w:val="00FD4C4B"/>
    <w:rsid w:val="00FD4F1C"/>
    <w:rsid w:val="00FD6130"/>
    <w:rsid w:val="00FD6B32"/>
    <w:rsid w:val="00FD6CDB"/>
    <w:rsid w:val="00FE0218"/>
    <w:rsid w:val="00FE046F"/>
    <w:rsid w:val="00FE0F0B"/>
    <w:rsid w:val="00FE0FC6"/>
    <w:rsid w:val="00FE1AAA"/>
    <w:rsid w:val="00FE2E69"/>
    <w:rsid w:val="00FE455C"/>
    <w:rsid w:val="00FE4BEC"/>
    <w:rsid w:val="00FE4CA3"/>
    <w:rsid w:val="00FE56AC"/>
    <w:rsid w:val="00FE5C44"/>
    <w:rsid w:val="00FE5FD2"/>
    <w:rsid w:val="00FE63E3"/>
    <w:rsid w:val="00FE7E8D"/>
    <w:rsid w:val="00FF0425"/>
    <w:rsid w:val="00FF1184"/>
    <w:rsid w:val="00FF1202"/>
    <w:rsid w:val="00FF19DB"/>
    <w:rsid w:val="00FF2F13"/>
    <w:rsid w:val="00FF5DCE"/>
    <w:rsid w:val="00FF6267"/>
    <w:rsid w:val="00FF6978"/>
    <w:rsid w:val="00FF6B5D"/>
    <w:rsid w:val="00FF6CDC"/>
    <w:rsid w:val="00FF6D60"/>
    <w:rsid w:val="00FF755F"/>
    <w:rsid w:val="00FF756E"/>
    <w:rsid w:val="03B63D0F"/>
    <w:rsid w:val="04EE3087"/>
    <w:rsid w:val="05659735"/>
    <w:rsid w:val="0611C192"/>
    <w:rsid w:val="0774DDE0"/>
    <w:rsid w:val="0774DDEC"/>
    <w:rsid w:val="08A6EC00"/>
    <w:rsid w:val="09B27785"/>
    <w:rsid w:val="09F60504"/>
    <w:rsid w:val="0AD26F61"/>
    <w:rsid w:val="0DC6F054"/>
    <w:rsid w:val="0E81AC6B"/>
    <w:rsid w:val="0F531F81"/>
    <w:rsid w:val="0FCF5B42"/>
    <w:rsid w:val="1023DC2B"/>
    <w:rsid w:val="103C16B3"/>
    <w:rsid w:val="114211CB"/>
    <w:rsid w:val="11545991"/>
    <w:rsid w:val="12CFF9DE"/>
    <w:rsid w:val="134F3FEB"/>
    <w:rsid w:val="143FA1AB"/>
    <w:rsid w:val="14BCDF01"/>
    <w:rsid w:val="1578CCE3"/>
    <w:rsid w:val="15A4B1F6"/>
    <w:rsid w:val="165A7580"/>
    <w:rsid w:val="16772FAA"/>
    <w:rsid w:val="17A7D4CD"/>
    <w:rsid w:val="192D92AF"/>
    <w:rsid w:val="1A497149"/>
    <w:rsid w:val="1A6EEADC"/>
    <w:rsid w:val="1C786498"/>
    <w:rsid w:val="1CF29936"/>
    <w:rsid w:val="1D4BE2F7"/>
    <w:rsid w:val="1DB280EE"/>
    <w:rsid w:val="1ED02AAA"/>
    <w:rsid w:val="1F7EBE9C"/>
    <w:rsid w:val="205E09FE"/>
    <w:rsid w:val="2140BBC6"/>
    <w:rsid w:val="21557E0D"/>
    <w:rsid w:val="219964B4"/>
    <w:rsid w:val="21A7A4A8"/>
    <w:rsid w:val="21C032D3"/>
    <w:rsid w:val="22A5AF09"/>
    <w:rsid w:val="22F31B6F"/>
    <w:rsid w:val="22F6F4A4"/>
    <w:rsid w:val="236CCE2D"/>
    <w:rsid w:val="244E9FFC"/>
    <w:rsid w:val="25711EDC"/>
    <w:rsid w:val="25942078"/>
    <w:rsid w:val="25FBEC8B"/>
    <w:rsid w:val="26D9A066"/>
    <w:rsid w:val="2750E812"/>
    <w:rsid w:val="285E6091"/>
    <w:rsid w:val="29F15734"/>
    <w:rsid w:val="2B17316C"/>
    <w:rsid w:val="313E949A"/>
    <w:rsid w:val="31851AD4"/>
    <w:rsid w:val="3188CF4F"/>
    <w:rsid w:val="3212BA54"/>
    <w:rsid w:val="33AE3405"/>
    <w:rsid w:val="34F70A0B"/>
    <w:rsid w:val="3542B00F"/>
    <w:rsid w:val="362B412F"/>
    <w:rsid w:val="363648F0"/>
    <w:rsid w:val="36C9C999"/>
    <w:rsid w:val="3D9FC4C8"/>
    <w:rsid w:val="3E3DF897"/>
    <w:rsid w:val="3E8A67BA"/>
    <w:rsid w:val="3F8285DB"/>
    <w:rsid w:val="3FC8844F"/>
    <w:rsid w:val="403C23FC"/>
    <w:rsid w:val="42A6E1A9"/>
    <w:rsid w:val="444540A0"/>
    <w:rsid w:val="44BF4001"/>
    <w:rsid w:val="46D639D4"/>
    <w:rsid w:val="48289072"/>
    <w:rsid w:val="4832566E"/>
    <w:rsid w:val="4BDB77DB"/>
    <w:rsid w:val="4C1C1133"/>
    <w:rsid w:val="4D12630D"/>
    <w:rsid w:val="549744B4"/>
    <w:rsid w:val="56D92DD5"/>
    <w:rsid w:val="56DE3F59"/>
    <w:rsid w:val="572ACB5A"/>
    <w:rsid w:val="581A467A"/>
    <w:rsid w:val="593999F9"/>
    <w:rsid w:val="5B0CDBD2"/>
    <w:rsid w:val="5F05E052"/>
    <w:rsid w:val="613F51B6"/>
    <w:rsid w:val="618C5CAD"/>
    <w:rsid w:val="65781DB2"/>
    <w:rsid w:val="65A37587"/>
    <w:rsid w:val="65D01E48"/>
    <w:rsid w:val="664B2FAC"/>
    <w:rsid w:val="6673D8DE"/>
    <w:rsid w:val="66988BCF"/>
    <w:rsid w:val="675DD834"/>
    <w:rsid w:val="67AF31ED"/>
    <w:rsid w:val="67B3E4BB"/>
    <w:rsid w:val="67DD70FC"/>
    <w:rsid w:val="68E781F1"/>
    <w:rsid w:val="692D1116"/>
    <w:rsid w:val="6BD21CAB"/>
    <w:rsid w:val="6C7C8235"/>
    <w:rsid w:val="6C7F8F0C"/>
    <w:rsid w:val="6C95FEE4"/>
    <w:rsid w:val="6D68B909"/>
    <w:rsid w:val="70DBA57A"/>
    <w:rsid w:val="713B2A48"/>
    <w:rsid w:val="71C27BFB"/>
    <w:rsid w:val="71F579F4"/>
    <w:rsid w:val="723E5BC2"/>
    <w:rsid w:val="7311A0B0"/>
    <w:rsid w:val="73A33CD0"/>
    <w:rsid w:val="73D346DC"/>
    <w:rsid w:val="73FB7FA0"/>
    <w:rsid w:val="759FE3B4"/>
    <w:rsid w:val="75F951D8"/>
    <w:rsid w:val="77D2F6A6"/>
    <w:rsid w:val="7932DCB9"/>
    <w:rsid w:val="7B486483"/>
    <w:rsid w:val="7CAB8969"/>
    <w:rsid w:val="7D6B8DE3"/>
    <w:rsid w:val="7DAF5A10"/>
    <w:rsid w:val="7E401C80"/>
    <w:rsid w:val="7E4FD629"/>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9672F"/>
  <w15:chartTrackingRefBased/>
  <w15:docId w15:val="{3E47CF0C-16F0-49A0-B262-7C49396A7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AA"/>
    <w:pPr>
      <w:spacing w:line="300" w:lineRule="exact"/>
      <w:jc w:val="both"/>
    </w:pPr>
    <w:rPr>
      <w:rFonts w:ascii="Barlow" w:hAnsi="Barlow"/>
      <w:sz w:val="24"/>
    </w:rPr>
  </w:style>
  <w:style w:type="paragraph" w:styleId="Titre1">
    <w:name w:val="heading 1"/>
    <w:basedOn w:val="Normal"/>
    <w:next w:val="Normal"/>
    <w:link w:val="Titre1Car"/>
    <w:uiPriority w:val="9"/>
    <w:qFormat/>
    <w:rsid w:val="00045F99"/>
    <w:pPr>
      <w:keepNext/>
      <w:keepLines/>
      <w:spacing w:before="240" w:after="0"/>
      <w:outlineLvl w:val="0"/>
    </w:pPr>
    <w:rPr>
      <w:rFonts w:eastAsiaTheme="majorEastAsia" w:cstheme="majorBidi"/>
      <w:b/>
      <w:color w:val="002060" w:themeColor="accent1"/>
      <w:sz w:val="34"/>
      <w:szCs w:val="32"/>
    </w:rPr>
  </w:style>
  <w:style w:type="paragraph" w:styleId="Titre2">
    <w:name w:val="heading 2"/>
    <w:basedOn w:val="Normal"/>
    <w:next w:val="Normal"/>
    <w:link w:val="Titre2Car"/>
    <w:uiPriority w:val="9"/>
    <w:unhideWhenUsed/>
    <w:qFormat/>
    <w:rsid w:val="00045F99"/>
    <w:pPr>
      <w:keepNext/>
      <w:keepLines/>
      <w:spacing w:before="40" w:after="0"/>
      <w:outlineLvl w:val="1"/>
    </w:pPr>
    <w:rPr>
      <w:rFonts w:eastAsiaTheme="majorEastAsia" w:cstheme="majorBidi"/>
      <w:b/>
      <w:color w:val="F15B3F"/>
      <w:sz w:val="30"/>
      <w:szCs w:val="26"/>
    </w:rPr>
  </w:style>
  <w:style w:type="paragraph" w:styleId="Titre3">
    <w:name w:val="heading 3"/>
    <w:basedOn w:val="Normal"/>
    <w:next w:val="Normal"/>
    <w:link w:val="Titre3Car"/>
    <w:uiPriority w:val="9"/>
    <w:unhideWhenUsed/>
    <w:qFormat/>
    <w:rsid w:val="00045F99"/>
    <w:pPr>
      <w:keepNext/>
      <w:keepLines/>
      <w:spacing w:before="40" w:after="0"/>
      <w:outlineLvl w:val="2"/>
    </w:pPr>
    <w:rPr>
      <w:rFonts w:eastAsiaTheme="majorEastAsia" w:cstheme="majorBidi"/>
      <w:b/>
      <w:color w:val="002060" w:themeColor="accent1"/>
      <w:sz w:val="26"/>
      <w:szCs w:val="24"/>
    </w:rPr>
  </w:style>
  <w:style w:type="paragraph" w:styleId="Titre4">
    <w:name w:val="heading 4"/>
    <w:basedOn w:val="Normal"/>
    <w:next w:val="Normal"/>
    <w:link w:val="Titre4Car"/>
    <w:uiPriority w:val="9"/>
    <w:unhideWhenUsed/>
    <w:qFormat/>
    <w:rsid w:val="0095440E"/>
    <w:pPr>
      <w:keepNext/>
      <w:keepLines/>
      <w:spacing w:before="40" w:after="0"/>
      <w:jc w:val="left"/>
      <w:outlineLvl w:val="3"/>
    </w:pPr>
    <w:rPr>
      <w:rFonts w:eastAsiaTheme="majorEastAsia" w:cstheme="majorBidi"/>
      <w:b/>
      <w:iCs/>
      <w:color w:val="F15B3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0BB3"/>
    <w:pPr>
      <w:ind w:left="720"/>
      <w:contextualSpacing/>
    </w:pPr>
  </w:style>
  <w:style w:type="paragraph" w:styleId="Textedebulles">
    <w:name w:val="Balloon Text"/>
    <w:basedOn w:val="Normal"/>
    <w:link w:val="TextedebullesCar"/>
    <w:uiPriority w:val="99"/>
    <w:semiHidden/>
    <w:unhideWhenUsed/>
    <w:rsid w:val="00B56EC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56EC1"/>
    <w:rPr>
      <w:rFonts w:ascii="Segoe UI" w:hAnsi="Segoe UI" w:cs="Segoe UI"/>
      <w:sz w:val="18"/>
      <w:szCs w:val="18"/>
    </w:rPr>
  </w:style>
  <w:style w:type="paragraph" w:styleId="En-tte">
    <w:name w:val="header"/>
    <w:basedOn w:val="Normal"/>
    <w:link w:val="En-tteCar"/>
    <w:uiPriority w:val="99"/>
    <w:unhideWhenUsed/>
    <w:rsid w:val="00D83E26"/>
    <w:pPr>
      <w:tabs>
        <w:tab w:val="center" w:pos="4320"/>
        <w:tab w:val="right" w:pos="8640"/>
      </w:tabs>
      <w:spacing w:after="0" w:line="240" w:lineRule="auto"/>
    </w:pPr>
  </w:style>
  <w:style w:type="character" w:customStyle="1" w:styleId="En-tteCar">
    <w:name w:val="En-tête Car"/>
    <w:basedOn w:val="Policepardfaut"/>
    <w:link w:val="En-tte"/>
    <w:uiPriority w:val="99"/>
    <w:rsid w:val="00D83E26"/>
  </w:style>
  <w:style w:type="paragraph" w:styleId="Pieddepage">
    <w:name w:val="footer"/>
    <w:basedOn w:val="Normal"/>
    <w:link w:val="PieddepageCar"/>
    <w:uiPriority w:val="99"/>
    <w:unhideWhenUsed/>
    <w:rsid w:val="00D83E2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83E26"/>
  </w:style>
  <w:style w:type="paragraph" w:customStyle="1" w:styleId="Style1">
    <w:name w:val="Style1"/>
    <w:basedOn w:val="Normal"/>
    <w:link w:val="Style1Car"/>
    <w:qFormat/>
    <w:rsid w:val="00CC76F5"/>
    <w:rPr>
      <w:b/>
      <w:color w:val="19255A"/>
      <w:sz w:val="36"/>
      <w:szCs w:val="36"/>
    </w:rPr>
  </w:style>
  <w:style w:type="paragraph" w:customStyle="1" w:styleId="Style2">
    <w:name w:val="Style2"/>
    <w:basedOn w:val="Normal"/>
    <w:link w:val="Style2Car"/>
    <w:qFormat/>
    <w:rsid w:val="00CC76F5"/>
    <w:rPr>
      <w:b/>
      <w:color w:val="FCBF00"/>
      <w:sz w:val="28"/>
      <w:szCs w:val="28"/>
    </w:rPr>
  </w:style>
  <w:style w:type="character" w:customStyle="1" w:styleId="Style1Car">
    <w:name w:val="Style1 Car"/>
    <w:basedOn w:val="Policepardfaut"/>
    <w:link w:val="Style1"/>
    <w:rsid w:val="00CC76F5"/>
    <w:rPr>
      <w:b/>
      <w:color w:val="19255A"/>
      <w:sz w:val="36"/>
      <w:szCs w:val="36"/>
    </w:rPr>
  </w:style>
  <w:style w:type="paragraph" w:customStyle="1" w:styleId="Style3">
    <w:name w:val="Style3"/>
    <w:basedOn w:val="Normal"/>
    <w:link w:val="Style3Car"/>
    <w:qFormat/>
    <w:rsid w:val="00CC76F5"/>
    <w:rPr>
      <w:b/>
      <w:color w:val="19255A"/>
      <w:szCs w:val="24"/>
    </w:rPr>
  </w:style>
  <w:style w:type="character" w:customStyle="1" w:styleId="Style2Car">
    <w:name w:val="Style2 Car"/>
    <w:basedOn w:val="Policepardfaut"/>
    <w:link w:val="Style2"/>
    <w:rsid w:val="00CC76F5"/>
    <w:rPr>
      <w:b/>
      <w:color w:val="FCBF00"/>
      <w:sz w:val="28"/>
      <w:szCs w:val="28"/>
    </w:rPr>
  </w:style>
  <w:style w:type="character" w:customStyle="1" w:styleId="Style3Car">
    <w:name w:val="Style3 Car"/>
    <w:basedOn w:val="Policepardfaut"/>
    <w:link w:val="Style3"/>
    <w:rsid w:val="00CC76F5"/>
    <w:rPr>
      <w:b/>
      <w:color w:val="19255A"/>
      <w:sz w:val="24"/>
      <w:szCs w:val="24"/>
    </w:rPr>
  </w:style>
  <w:style w:type="paragraph" w:customStyle="1" w:styleId="msonormal0">
    <w:name w:val="msonormal"/>
    <w:basedOn w:val="Normal"/>
    <w:rsid w:val="003C57B6"/>
    <w:pPr>
      <w:spacing w:before="100" w:beforeAutospacing="1" w:after="100" w:afterAutospacing="1" w:line="240" w:lineRule="auto"/>
    </w:pPr>
    <w:rPr>
      <w:rFonts w:ascii="Times New Roman" w:eastAsia="Times New Roman" w:hAnsi="Times New Roman" w:cs="Times New Roman"/>
      <w:szCs w:val="24"/>
      <w:lang w:eastAsia="fr-CA"/>
    </w:rPr>
  </w:style>
  <w:style w:type="paragraph" w:customStyle="1" w:styleId="paragraph">
    <w:name w:val="paragraph"/>
    <w:basedOn w:val="Normal"/>
    <w:rsid w:val="003C57B6"/>
    <w:pPr>
      <w:spacing w:before="100" w:beforeAutospacing="1" w:after="100" w:afterAutospacing="1" w:line="240" w:lineRule="auto"/>
    </w:pPr>
    <w:rPr>
      <w:rFonts w:ascii="Times New Roman" w:eastAsia="Times New Roman" w:hAnsi="Times New Roman" w:cs="Times New Roman"/>
      <w:szCs w:val="24"/>
      <w:lang w:eastAsia="fr-CA"/>
    </w:rPr>
  </w:style>
  <w:style w:type="character" w:customStyle="1" w:styleId="textrun">
    <w:name w:val="textrun"/>
    <w:basedOn w:val="Policepardfaut"/>
    <w:rsid w:val="003C57B6"/>
  </w:style>
  <w:style w:type="character" w:customStyle="1" w:styleId="normaltextrun">
    <w:name w:val="normaltextrun"/>
    <w:basedOn w:val="Policepardfaut"/>
    <w:rsid w:val="003C57B6"/>
  </w:style>
  <w:style w:type="character" w:customStyle="1" w:styleId="eop">
    <w:name w:val="eop"/>
    <w:basedOn w:val="Policepardfaut"/>
    <w:rsid w:val="003C57B6"/>
  </w:style>
  <w:style w:type="character" w:customStyle="1" w:styleId="spellingerror">
    <w:name w:val="spellingerror"/>
    <w:basedOn w:val="Policepardfaut"/>
    <w:rsid w:val="003C57B6"/>
  </w:style>
  <w:style w:type="character" w:customStyle="1" w:styleId="contextualspellingandgrammarerror">
    <w:name w:val="contextualspellingandgrammarerror"/>
    <w:basedOn w:val="Policepardfaut"/>
    <w:rsid w:val="003C57B6"/>
  </w:style>
  <w:style w:type="character" w:customStyle="1" w:styleId="linebreakblob">
    <w:name w:val="linebreakblob"/>
    <w:basedOn w:val="Policepardfaut"/>
    <w:rsid w:val="003C57B6"/>
  </w:style>
  <w:style w:type="character" w:customStyle="1" w:styleId="scxw212026276">
    <w:name w:val="scxw212026276"/>
    <w:basedOn w:val="Policepardfaut"/>
    <w:rsid w:val="003C57B6"/>
  </w:style>
  <w:style w:type="paragraph" w:customStyle="1" w:styleId="outlineelement">
    <w:name w:val="outlineelement"/>
    <w:basedOn w:val="Normal"/>
    <w:rsid w:val="003C57B6"/>
    <w:pPr>
      <w:spacing w:before="100" w:beforeAutospacing="1" w:after="100" w:afterAutospacing="1" w:line="240" w:lineRule="auto"/>
    </w:pPr>
    <w:rPr>
      <w:rFonts w:ascii="Times New Roman" w:eastAsia="Times New Roman" w:hAnsi="Times New Roman" w:cs="Times New Roman"/>
      <w:szCs w:val="24"/>
      <w:lang w:eastAsia="fr-CA"/>
    </w:rPr>
  </w:style>
  <w:style w:type="character" w:customStyle="1" w:styleId="Titre1Car">
    <w:name w:val="Titre 1 Car"/>
    <w:basedOn w:val="Policepardfaut"/>
    <w:link w:val="Titre1"/>
    <w:uiPriority w:val="9"/>
    <w:rsid w:val="00045F99"/>
    <w:rPr>
      <w:rFonts w:ascii="Barlow" w:eastAsiaTheme="majorEastAsia" w:hAnsi="Barlow" w:cstheme="majorBidi"/>
      <w:b/>
      <w:color w:val="002060" w:themeColor="accent1"/>
      <w:sz w:val="34"/>
      <w:szCs w:val="32"/>
    </w:rPr>
  </w:style>
  <w:style w:type="character" w:styleId="Lienhypertexte">
    <w:name w:val="Hyperlink"/>
    <w:basedOn w:val="Policepardfaut"/>
    <w:uiPriority w:val="99"/>
    <w:unhideWhenUsed/>
    <w:rsid w:val="00A2401C"/>
    <w:rPr>
      <w:color w:val="002060" w:themeColor="hyperlink"/>
      <w:u w:val="single"/>
    </w:rPr>
  </w:style>
  <w:style w:type="character" w:styleId="Mentionnonrsolue">
    <w:name w:val="Unresolved Mention"/>
    <w:basedOn w:val="Policepardfaut"/>
    <w:uiPriority w:val="99"/>
    <w:semiHidden/>
    <w:unhideWhenUsed/>
    <w:rsid w:val="00A2401C"/>
    <w:rPr>
      <w:color w:val="605E5C"/>
      <w:shd w:val="clear" w:color="auto" w:fill="E1DFDD"/>
    </w:rPr>
  </w:style>
  <w:style w:type="paragraph" w:customStyle="1" w:styleId="Normal1">
    <w:name w:val="Normal1"/>
    <w:qFormat/>
    <w:rsid w:val="00297F39"/>
    <w:pPr>
      <w:spacing w:after="0"/>
      <w:contextualSpacing/>
    </w:pPr>
    <w:rPr>
      <w:rFonts w:ascii="Arial" w:eastAsia="Arial" w:hAnsi="Arial" w:cs="Arial"/>
      <w:lang w:val="fr" w:eastAsia="fr-FR"/>
    </w:rPr>
  </w:style>
  <w:style w:type="paragraph" w:styleId="Titre">
    <w:name w:val="Title"/>
    <w:basedOn w:val="Normal1"/>
    <w:next w:val="Normal1"/>
    <w:link w:val="TitreCar"/>
    <w:rsid w:val="00297F39"/>
    <w:pPr>
      <w:keepNext/>
      <w:keepLines/>
      <w:spacing w:after="60"/>
    </w:pPr>
    <w:rPr>
      <w:sz w:val="52"/>
      <w:szCs w:val="52"/>
    </w:rPr>
  </w:style>
  <w:style w:type="character" w:customStyle="1" w:styleId="TitreCar">
    <w:name w:val="Titre Car"/>
    <w:basedOn w:val="Policepardfaut"/>
    <w:link w:val="Titre"/>
    <w:rsid w:val="00297F39"/>
    <w:rPr>
      <w:rFonts w:ascii="Arial" w:eastAsia="Arial" w:hAnsi="Arial" w:cs="Arial"/>
      <w:sz w:val="52"/>
      <w:szCs w:val="52"/>
      <w:lang w:val="fr" w:eastAsia="fr-FR"/>
    </w:rPr>
  </w:style>
  <w:style w:type="paragraph" w:styleId="Sous-titre">
    <w:name w:val="Subtitle"/>
    <w:basedOn w:val="Normal1"/>
    <w:next w:val="Normal1"/>
    <w:link w:val="Sous-titreCar"/>
    <w:rsid w:val="00297F39"/>
    <w:pPr>
      <w:keepNext/>
      <w:keepLines/>
      <w:spacing w:after="320"/>
    </w:pPr>
    <w:rPr>
      <w:color w:val="666666"/>
      <w:sz w:val="30"/>
      <w:szCs w:val="30"/>
    </w:rPr>
  </w:style>
  <w:style w:type="character" w:customStyle="1" w:styleId="Sous-titreCar">
    <w:name w:val="Sous-titre Car"/>
    <w:basedOn w:val="Policepardfaut"/>
    <w:link w:val="Sous-titre"/>
    <w:rsid w:val="00297F39"/>
    <w:rPr>
      <w:rFonts w:ascii="Arial" w:eastAsia="Arial" w:hAnsi="Arial" w:cs="Arial"/>
      <w:color w:val="666666"/>
      <w:sz w:val="30"/>
      <w:szCs w:val="30"/>
      <w:lang w:val="fr" w:eastAsia="fr-FR"/>
    </w:rPr>
  </w:style>
  <w:style w:type="paragraph" w:styleId="Notedefin">
    <w:name w:val="endnote text"/>
    <w:basedOn w:val="Normal"/>
    <w:link w:val="NotedefinCar"/>
    <w:uiPriority w:val="99"/>
    <w:unhideWhenUsed/>
    <w:rsid w:val="00E96909"/>
    <w:pPr>
      <w:spacing w:after="0" w:line="240" w:lineRule="auto"/>
    </w:pPr>
    <w:rPr>
      <w:sz w:val="20"/>
      <w:szCs w:val="20"/>
    </w:rPr>
  </w:style>
  <w:style w:type="character" w:customStyle="1" w:styleId="NotedefinCar">
    <w:name w:val="Note de fin Car"/>
    <w:basedOn w:val="Policepardfaut"/>
    <w:link w:val="Notedefin"/>
    <w:uiPriority w:val="99"/>
    <w:rsid w:val="00E96909"/>
    <w:rPr>
      <w:sz w:val="20"/>
      <w:szCs w:val="20"/>
    </w:rPr>
  </w:style>
  <w:style w:type="character" w:styleId="Appeldenotedefin">
    <w:name w:val="endnote reference"/>
    <w:basedOn w:val="Policepardfaut"/>
    <w:uiPriority w:val="99"/>
    <w:semiHidden/>
    <w:unhideWhenUsed/>
    <w:rsid w:val="00E96909"/>
    <w:rPr>
      <w:vertAlign w:val="superscript"/>
    </w:rPr>
  </w:style>
  <w:style w:type="paragraph" w:styleId="Notedebasdepage">
    <w:name w:val="footnote text"/>
    <w:basedOn w:val="Normal"/>
    <w:link w:val="NotedebasdepageCar"/>
    <w:uiPriority w:val="99"/>
    <w:unhideWhenUsed/>
    <w:rsid w:val="00E96909"/>
    <w:pPr>
      <w:spacing w:after="0" w:line="240" w:lineRule="auto"/>
    </w:pPr>
    <w:rPr>
      <w:sz w:val="20"/>
      <w:szCs w:val="20"/>
    </w:rPr>
  </w:style>
  <w:style w:type="character" w:customStyle="1" w:styleId="NotedebasdepageCar">
    <w:name w:val="Note de bas de page Car"/>
    <w:basedOn w:val="Policepardfaut"/>
    <w:link w:val="Notedebasdepage"/>
    <w:uiPriority w:val="99"/>
    <w:rsid w:val="00E96909"/>
    <w:rPr>
      <w:sz w:val="20"/>
      <w:szCs w:val="20"/>
    </w:rPr>
  </w:style>
  <w:style w:type="character" w:styleId="Appelnotedebasdep">
    <w:name w:val="footnote reference"/>
    <w:basedOn w:val="Policepardfaut"/>
    <w:uiPriority w:val="99"/>
    <w:semiHidden/>
    <w:unhideWhenUsed/>
    <w:rsid w:val="00E96909"/>
    <w:rPr>
      <w:vertAlign w:val="superscript"/>
    </w:rPr>
  </w:style>
  <w:style w:type="character" w:customStyle="1" w:styleId="Titre2Car">
    <w:name w:val="Titre 2 Car"/>
    <w:basedOn w:val="Policepardfaut"/>
    <w:link w:val="Titre2"/>
    <w:uiPriority w:val="9"/>
    <w:rsid w:val="00045F99"/>
    <w:rPr>
      <w:rFonts w:ascii="Barlow" w:eastAsiaTheme="majorEastAsia" w:hAnsi="Barlow" w:cstheme="majorBidi"/>
      <w:b/>
      <w:color w:val="F15B3F"/>
      <w:sz w:val="30"/>
      <w:szCs w:val="26"/>
    </w:rPr>
  </w:style>
  <w:style w:type="character" w:customStyle="1" w:styleId="Titre3Car">
    <w:name w:val="Titre 3 Car"/>
    <w:basedOn w:val="Policepardfaut"/>
    <w:link w:val="Titre3"/>
    <w:uiPriority w:val="9"/>
    <w:rsid w:val="00045F99"/>
    <w:rPr>
      <w:rFonts w:ascii="Barlow" w:eastAsiaTheme="majorEastAsia" w:hAnsi="Barlow" w:cstheme="majorBidi"/>
      <w:b/>
      <w:color w:val="002060" w:themeColor="accent1"/>
      <w:sz w:val="26"/>
      <w:szCs w:val="24"/>
    </w:rPr>
  </w:style>
  <w:style w:type="paragraph" w:styleId="En-ttedetabledesmatires">
    <w:name w:val="TOC Heading"/>
    <w:basedOn w:val="Titre1"/>
    <w:next w:val="Normal"/>
    <w:uiPriority w:val="39"/>
    <w:unhideWhenUsed/>
    <w:qFormat/>
    <w:rsid w:val="00A83AB8"/>
    <w:pPr>
      <w:spacing w:line="259" w:lineRule="auto"/>
      <w:outlineLvl w:val="9"/>
    </w:pPr>
    <w:rPr>
      <w:rFonts w:asciiTheme="majorHAnsi" w:hAnsiTheme="majorHAnsi"/>
      <w:b w:val="0"/>
      <w:color w:val="001747" w:themeColor="accent1" w:themeShade="BF"/>
      <w:lang w:eastAsia="fr-CA"/>
    </w:rPr>
  </w:style>
  <w:style w:type="paragraph" w:styleId="TM1">
    <w:name w:val="toc 1"/>
    <w:basedOn w:val="Normal"/>
    <w:next w:val="Normal"/>
    <w:autoRedefine/>
    <w:uiPriority w:val="39"/>
    <w:unhideWhenUsed/>
    <w:rsid w:val="006748EB"/>
    <w:pPr>
      <w:tabs>
        <w:tab w:val="right" w:leader="dot" w:pos="8630"/>
      </w:tabs>
      <w:spacing w:after="100"/>
    </w:pPr>
    <w:rPr>
      <w:rFonts w:ascii="PT Sans" w:eastAsia="Times New Roman" w:hAnsi="PT Sans"/>
      <w:b/>
      <w:noProof/>
      <w:sz w:val="26"/>
      <w:szCs w:val="26"/>
      <w:lang w:eastAsia="fr-CA"/>
    </w:rPr>
  </w:style>
  <w:style w:type="paragraph" w:styleId="TM2">
    <w:name w:val="toc 2"/>
    <w:basedOn w:val="Normal"/>
    <w:next w:val="Normal"/>
    <w:autoRedefine/>
    <w:uiPriority w:val="39"/>
    <w:unhideWhenUsed/>
    <w:rsid w:val="00A83AB8"/>
    <w:pPr>
      <w:spacing w:after="100"/>
      <w:ind w:left="220"/>
    </w:pPr>
  </w:style>
  <w:style w:type="paragraph" w:styleId="TM3">
    <w:name w:val="toc 3"/>
    <w:basedOn w:val="Normal"/>
    <w:next w:val="Normal"/>
    <w:autoRedefine/>
    <w:uiPriority w:val="39"/>
    <w:unhideWhenUsed/>
    <w:rsid w:val="00A83AB8"/>
    <w:pPr>
      <w:spacing w:after="100"/>
      <w:ind w:left="440"/>
    </w:pPr>
  </w:style>
  <w:style w:type="character" w:customStyle="1" w:styleId="Titre4Car">
    <w:name w:val="Titre 4 Car"/>
    <w:basedOn w:val="Policepardfaut"/>
    <w:link w:val="Titre4"/>
    <w:uiPriority w:val="9"/>
    <w:rsid w:val="0095440E"/>
    <w:rPr>
      <w:rFonts w:ascii="Barlow" w:eastAsiaTheme="majorEastAsia" w:hAnsi="Barlow" w:cstheme="majorBidi"/>
      <w:b/>
      <w:iCs/>
      <w:color w:val="F15B3F"/>
      <w:sz w:val="24"/>
    </w:rPr>
  </w:style>
  <w:style w:type="paragraph" w:styleId="NormalWeb">
    <w:name w:val="Normal (Web)"/>
    <w:basedOn w:val="Normal"/>
    <w:uiPriority w:val="99"/>
    <w:unhideWhenUsed/>
    <w:rsid w:val="00004428"/>
    <w:pPr>
      <w:spacing w:before="100" w:beforeAutospacing="1" w:after="100" w:afterAutospacing="1" w:line="240" w:lineRule="auto"/>
    </w:pPr>
    <w:rPr>
      <w:rFonts w:ascii="Times New Roman" w:eastAsia="Times New Roman" w:hAnsi="Times New Roman" w:cs="Times New Roman"/>
      <w:szCs w:val="24"/>
      <w:lang w:eastAsia="fr-CA"/>
    </w:rPr>
  </w:style>
  <w:style w:type="paragraph" w:customStyle="1" w:styleId="bdl-texte">
    <w:name w:val="bdl-texte"/>
    <w:basedOn w:val="Normal"/>
    <w:rsid w:val="003C52A6"/>
    <w:pPr>
      <w:spacing w:before="100" w:beforeAutospacing="1" w:after="100" w:afterAutospacing="1" w:line="240" w:lineRule="auto"/>
    </w:pPr>
    <w:rPr>
      <w:rFonts w:ascii="Times New Roman" w:eastAsia="Times New Roman" w:hAnsi="Times New Roman" w:cs="Times New Roman"/>
      <w:szCs w:val="24"/>
      <w:lang w:eastAsia="fr-CA"/>
    </w:rPr>
  </w:style>
  <w:style w:type="character" w:customStyle="1" w:styleId="sous-titrescar">
    <w:name w:val="sous-titrescar"/>
    <w:basedOn w:val="Policepardfaut"/>
    <w:rsid w:val="003C52A6"/>
  </w:style>
  <w:style w:type="paragraph" w:customStyle="1" w:styleId="blocdexemples0">
    <w:name w:val="blocdexemples0"/>
    <w:basedOn w:val="Normal"/>
    <w:rsid w:val="003C52A6"/>
    <w:pPr>
      <w:spacing w:before="100" w:beforeAutospacing="1" w:after="100" w:afterAutospacing="1" w:line="240" w:lineRule="auto"/>
    </w:pPr>
    <w:rPr>
      <w:rFonts w:ascii="Times New Roman" w:eastAsia="Times New Roman" w:hAnsi="Times New Roman" w:cs="Times New Roman"/>
      <w:szCs w:val="24"/>
      <w:lang w:eastAsia="fr-CA"/>
    </w:rPr>
  </w:style>
  <w:style w:type="character" w:styleId="Accentuation">
    <w:name w:val="Emphasis"/>
    <w:basedOn w:val="Policepardfaut"/>
    <w:uiPriority w:val="20"/>
    <w:qFormat/>
    <w:rsid w:val="00D206CA"/>
    <w:rPr>
      <w:i/>
      <w:iCs/>
    </w:rPr>
  </w:style>
  <w:style w:type="paragraph" w:customStyle="1" w:styleId="CM3">
    <w:name w:val="CM3"/>
    <w:basedOn w:val="Normal"/>
    <w:next w:val="Normal"/>
    <w:uiPriority w:val="99"/>
    <w:rsid w:val="003F0FEF"/>
    <w:pPr>
      <w:autoSpaceDE w:val="0"/>
      <w:autoSpaceDN w:val="0"/>
      <w:adjustRightInd w:val="0"/>
      <w:spacing w:after="0" w:line="313" w:lineRule="atLeast"/>
    </w:pPr>
    <w:rPr>
      <w:rFonts w:ascii="Calibri" w:hAnsi="Calibri" w:cs="Calibri"/>
      <w:szCs w:val="24"/>
    </w:rPr>
  </w:style>
  <w:style w:type="paragraph" w:customStyle="1" w:styleId="CM22">
    <w:name w:val="CM22"/>
    <w:basedOn w:val="Normal"/>
    <w:next w:val="Normal"/>
    <w:uiPriority w:val="99"/>
    <w:rsid w:val="003F0FEF"/>
    <w:pPr>
      <w:autoSpaceDE w:val="0"/>
      <w:autoSpaceDN w:val="0"/>
      <w:adjustRightInd w:val="0"/>
      <w:spacing w:after="0" w:line="240" w:lineRule="auto"/>
    </w:pPr>
    <w:rPr>
      <w:rFonts w:ascii="Calibri" w:hAnsi="Calibri" w:cs="Calibri"/>
      <w:szCs w:val="24"/>
    </w:rPr>
  </w:style>
  <w:style w:type="paragraph" w:customStyle="1" w:styleId="Default">
    <w:name w:val="Default"/>
    <w:rsid w:val="008D2546"/>
    <w:pPr>
      <w:autoSpaceDE w:val="0"/>
      <w:autoSpaceDN w:val="0"/>
      <w:adjustRightInd w:val="0"/>
      <w:spacing w:after="0" w:line="240" w:lineRule="auto"/>
    </w:pPr>
    <w:rPr>
      <w:rFonts w:ascii="Calibri" w:hAnsi="Calibri" w:cs="Calibri"/>
      <w:color w:val="000000"/>
      <w:sz w:val="24"/>
      <w:szCs w:val="24"/>
    </w:rPr>
  </w:style>
  <w:style w:type="character" w:styleId="Lienhypertextesuivivisit">
    <w:name w:val="FollowedHyperlink"/>
    <w:basedOn w:val="Policepardfaut"/>
    <w:uiPriority w:val="99"/>
    <w:semiHidden/>
    <w:unhideWhenUsed/>
    <w:rsid w:val="00A709BE"/>
    <w:rPr>
      <w:color w:val="C00000" w:themeColor="followedHyperlink"/>
      <w:u w:val="single"/>
    </w:rPr>
  </w:style>
  <w:style w:type="table" w:styleId="Grilledutableau">
    <w:name w:val="Table Grid"/>
    <w:basedOn w:val="TableauNormal"/>
    <w:uiPriority w:val="59"/>
    <w:rsid w:val="00672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24121"/>
    <w:pPr>
      <w:spacing w:before="100" w:beforeAutospacing="1" w:after="100" w:afterAutospacing="1" w:line="240" w:lineRule="auto"/>
    </w:pPr>
    <w:rPr>
      <w:rFonts w:ascii="Times New Roman" w:eastAsia="Times New Roman" w:hAnsi="Times New Roman" w:cs="Times New Roman"/>
      <w:szCs w:val="24"/>
      <w:lang w:eastAsia="fr-CA"/>
    </w:rPr>
  </w:style>
  <w:style w:type="character" w:styleId="Marquedecommentaire">
    <w:name w:val="annotation reference"/>
    <w:basedOn w:val="Policepardfaut"/>
    <w:uiPriority w:val="99"/>
    <w:semiHidden/>
    <w:unhideWhenUsed/>
    <w:rsid w:val="00A26340"/>
    <w:rPr>
      <w:sz w:val="16"/>
      <w:szCs w:val="16"/>
    </w:rPr>
  </w:style>
  <w:style w:type="paragraph" w:styleId="Commentaire">
    <w:name w:val="annotation text"/>
    <w:basedOn w:val="Normal"/>
    <w:link w:val="CommentaireCar"/>
    <w:uiPriority w:val="99"/>
    <w:unhideWhenUsed/>
    <w:rsid w:val="00A26340"/>
    <w:pPr>
      <w:spacing w:line="240" w:lineRule="auto"/>
    </w:pPr>
    <w:rPr>
      <w:sz w:val="20"/>
      <w:szCs w:val="20"/>
    </w:rPr>
  </w:style>
  <w:style w:type="character" w:customStyle="1" w:styleId="CommentaireCar">
    <w:name w:val="Commentaire Car"/>
    <w:basedOn w:val="Policepardfaut"/>
    <w:link w:val="Commentaire"/>
    <w:uiPriority w:val="99"/>
    <w:rsid w:val="00A26340"/>
    <w:rPr>
      <w:sz w:val="20"/>
      <w:szCs w:val="20"/>
    </w:rPr>
  </w:style>
  <w:style w:type="paragraph" w:styleId="Objetducommentaire">
    <w:name w:val="annotation subject"/>
    <w:basedOn w:val="Commentaire"/>
    <w:next w:val="Commentaire"/>
    <w:link w:val="ObjetducommentaireCar"/>
    <w:uiPriority w:val="99"/>
    <w:semiHidden/>
    <w:unhideWhenUsed/>
    <w:rsid w:val="00A26340"/>
    <w:rPr>
      <w:b/>
      <w:bCs/>
    </w:rPr>
  </w:style>
  <w:style w:type="character" w:customStyle="1" w:styleId="ObjetducommentaireCar">
    <w:name w:val="Objet du commentaire Car"/>
    <w:basedOn w:val="CommentaireCar"/>
    <w:link w:val="Objetducommentaire"/>
    <w:uiPriority w:val="99"/>
    <w:semiHidden/>
    <w:rsid w:val="00A26340"/>
    <w:rPr>
      <w:b/>
      <w:bCs/>
      <w:sz w:val="20"/>
      <w:szCs w:val="20"/>
    </w:rPr>
  </w:style>
  <w:style w:type="paragraph" w:styleId="Sansinterligne">
    <w:name w:val="No Spacing"/>
    <w:uiPriority w:val="1"/>
    <w:qFormat/>
    <w:rsid w:val="009374BC"/>
    <w:pPr>
      <w:spacing w:after="0" w:line="240" w:lineRule="auto"/>
    </w:pPr>
  </w:style>
  <w:style w:type="character" w:customStyle="1" w:styleId="author">
    <w:name w:val="author"/>
    <w:basedOn w:val="Policepardfaut"/>
    <w:rsid w:val="00532FB9"/>
  </w:style>
  <w:style w:type="paragraph" w:styleId="Rvision">
    <w:name w:val="Revision"/>
    <w:hidden/>
    <w:uiPriority w:val="99"/>
    <w:semiHidden/>
    <w:rsid w:val="00D471DF"/>
    <w:pPr>
      <w:spacing w:after="0" w:line="240" w:lineRule="auto"/>
    </w:pPr>
    <w:rPr>
      <w:rFonts w:ascii="Avenir" w:hAnsi="Avenir"/>
      <w:sz w:val="21"/>
    </w:rPr>
  </w:style>
  <w:style w:type="character" w:styleId="lev">
    <w:name w:val="Strong"/>
    <w:basedOn w:val="Policepardfaut"/>
    <w:uiPriority w:val="22"/>
    <w:qFormat/>
    <w:rsid w:val="004D3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112">
      <w:bodyDiv w:val="1"/>
      <w:marLeft w:val="0"/>
      <w:marRight w:val="0"/>
      <w:marTop w:val="0"/>
      <w:marBottom w:val="0"/>
      <w:divBdr>
        <w:top w:val="none" w:sz="0" w:space="0" w:color="auto"/>
        <w:left w:val="none" w:sz="0" w:space="0" w:color="auto"/>
        <w:bottom w:val="none" w:sz="0" w:space="0" w:color="auto"/>
        <w:right w:val="none" w:sz="0" w:space="0" w:color="auto"/>
      </w:divBdr>
    </w:div>
    <w:div w:id="5180171">
      <w:bodyDiv w:val="1"/>
      <w:marLeft w:val="0"/>
      <w:marRight w:val="0"/>
      <w:marTop w:val="0"/>
      <w:marBottom w:val="0"/>
      <w:divBdr>
        <w:top w:val="none" w:sz="0" w:space="0" w:color="auto"/>
        <w:left w:val="none" w:sz="0" w:space="0" w:color="auto"/>
        <w:bottom w:val="none" w:sz="0" w:space="0" w:color="auto"/>
        <w:right w:val="none" w:sz="0" w:space="0" w:color="auto"/>
      </w:divBdr>
    </w:div>
    <w:div w:id="8338239">
      <w:bodyDiv w:val="1"/>
      <w:marLeft w:val="0"/>
      <w:marRight w:val="0"/>
      <w:marTop w:val="0"/>
      <w:marBottom w:val="0"/>
      <w:divBdr>
        <w:top w:val="none" w:sz="0" w:space="0" w:color="auto"/>
        <w:left w:val="none" w:sz="0" w:space="0" w:color="auto"/>
        <w:bottom w:val="none" w:sz="0" w:space="0" w:color="auto"/>
        <w:right w:val="none" w:sz="0" w:space="0" w:color="auto"/>
      </w:divBdr>
    </w:div>
    <w:div w:id="20128348">
      <w:bodyDiv w:val="1"/>
      <w:marLeft w:val="0"/>
      <w:marRight w:val="0"/>
      <w:marTop w:val="0"/>
      <w:marBottom w:val="0"/>
      <w:divBdr>
        <w:top w:val="none" w:sz="0" w:space="0" w:color="auto"/>
        <w:left w:val="none" w:sz="0" w:space="0" w:color="auto"/>
        <w:bottom w:val="none" w:sz="0" w:space="0" w:color="auto"/>
        <w:right w:val="none" w:sz="0" w:space="0" w:color="auto"/>
      </w:divBdr>
    </w:div>
    <w:div w:id="35937356">
      <w:bodyDiv w:val="1"/>
      <w:marLeft w:val="0"/>
      <w:marRight w:val="0"/>
      <w:marTop w:val="0"/>
      <w:marBottom w:val="0"/>
      <w:divBdr>
        <w:top w:val="none" w:sz="0" w:space="0" w:color="auto"/>
        <w:left w:val="none" w:sz="0" w:space="0" w:color="auto"/>
        <w:bottom w:val="none" w:sz="0" w:space="0" w:color="auto"/>
        <w:right w:val="none" w:sz="0" w:space="0" w:color="auto"/>
      </w:divBdr>
      <w:divsChild>
        <w:div w:id="2140105569">
          <w:marLeft w:val="0"/>
          <w:marRight w:val="0"/>
          <w:marTop w:val="0"/>
          <w:marBottom w:val="0"/>
          <w:divBdr>
            <w:top w:val="none" w:sz="0" w:space="0" w:color="auto"/>
            <w:left w:val="none" w:sz="0" w:space="0" w:color="auto"/>
            <w:bottom w:val="none" w:sz="0" w:space="0" w:color="auto"/>
            <w:right w:val="none" w:sz="0" w:space="0" w:color="auto"/>
          </w:divBdr>
          <w:divsChild>
            <w:div w:id="1395355772">
              <w:marLeft w:val="0"/>
              <w:marRight w:val="0"/>
              <w:marTop w:val="0"/>
              <w:marBottom w:val="0"/>
              <w:divBdr>
                <w:top w:val="none" w:sz="0" w:space="0" w:color="auto"/>
                <w:left w:val="none" w:sz="0" w:space="0" w:color="auto"/>
                <w:bottom w:val="none" w:sz="0" w:space="0" w:color="auto"/>
                <w:right w:val="none" w:sz="0" w:space="0" w:color="auto"/>
              </w:divBdr>
              <w:divsChild>
                <w:div w:id="1309020807">
                  <w:marLeft w:val="0"/>
                  <w:marRight w:val="0"/>
                  <w:marTop w:val="0"/>
                  <w:marBottom w:val="0"/>
                  <w:divBdr>
                    <w:top w:val="none" w:sz="0" w:space="0" w:color="auto"/>
                    <w:left w:val="none" w:sz="0" w:space="0" w:color="auto"/>
                    <w:bottom w:val="none" w:sz="0" w:space="0" w:color="auto"/>
                    <w:right w:val="none" w:sz="0" w:space="0" w:color="auto"/>
                  </w:divBdr>
                  <w:divsChild>
                    <w:div w:id="2695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79661">
      <w:bodyDiv w:val="1"/>
      <w:marLeft w:val="0"/>
      <w:marRight w:val="0"/>
      <w:marTop w:val="0"/>
      <w:marBottom w:val="0"/>
      <w:divBdr>
        <w:top w:val="none" w:sz="0" w:space="0" w:color="auto"/>
        <w:left w:val="none" w:sz="0" w:space="0" w:color="auto"/>
        <w:bottom w:val="none" w:sz="0" w:space="0" w:color="auto"/>
        <w:right w:val="none" w:sz="0" w:space="0" w:color="auto"/>
      </w:divBdr>
      <w:divsChild>
        <w:div w:id="821241245">
          <w:marLeft w:val="0"/>
          <w:marRight w:val="0"/>
          <w:marTop w:val="0"/>
          <w:marBottom w:val="0"/>
          <w:divBdr>
            <w:top w:val="none" w:sz="0" w:space="0" w:color="auto"/>
            <w:left w:val="none" w:sz="0" w:space="0" w:color="auto"/>
            <w:bottom w:val="none" w:sz="0" w:space="0" w:color="auto"/>
            <w:right w:val="none" w:sz="0" w:space="0" w:color="auto"/>
          </w:divBdr>
          <w:divsChild>
            <w:div w:id="1591231067">
              <w:marLeft w:val="0"/>
              <w:marRight w:val="0"/>
              <w:marTop w:val="0"/>
              <w:marBottom w:val="0"/>
              <w:divBdr>
                <w:top w:val="none" w:sz="0" w:space="0" w:color="auto"/>
                <w:left w:val="none" w:sz="0" w:space="0" w:color="auto"/>
                <w:bottom w:val="none" w:sz="0" w:space="0" w:color="auto"/>
                <w:right w:val="none" w:sz="0" w:space="0" w:color="auto"/>
              </w:divBdr>
              <w:divsChild>
                <w:div w:id="121257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4721">
      <w:bodyDiv w:val="1"/>
      <w:marLeft w:val="0"/>
      <w:marRight w:val="0"/>
      <w:marTop w:val="0"/>
      <w:marBottom w:val="0"/>
      <w:divBdr>
        <w:top w:val="none" w:sz="0" w:space="0" w:color="auto"/>
        <w:left w:val="none" w:sz="0" w:space="0" w:color="auto"/>
        <w:bottom w:val="none" w:sz="0" w:space="0" w:color="auto"/>
        <w:right w:val="none" w:sz="0" w:space="0" w:color="auto"/>
      </w:divBdr>
    </w:div>
    <w:div w:id="64375549">
      <w:bodyDiv w:val="1"/>
      <w:marLeft w:val="0"/>
      <w:marRight w:val="0"/>
      <w:marTop w:val="0"/>
      <w:marBottom w:val="0"/>
      <w:divBdr>
        <w:top w:val="none" w:sz="0" w:space="0" w:color="auto"/>
        <w:left w:val="none" w:sz="0" w:space="0" w:color="auto"/>
        <w:bottom w:val="none" w:sz="0" w:space="0" w:color="auto"/>
        <w:right w:val="none" w:sz="0" w:space="0" w:color="auto"/>
      </w:divBdr>
    </w:div>
    <w:div w:id="68768188">
      <w:bodyDiv w:val="1"/>
      <w:marLeft w:val="0"/>
      <w:marRight w:val="0"/>
      <w:marTop w:val="0"/>
      <w:marBottom w:val="0"/>
      <w:divBdr>
        <w:top w:val="none" w:sz="0" w:space="0" w:color="auto"/>
        <w:left w:val="none" w:sz="0" w:space="0" w:color="auto"/>
        <w:bottom w:val="none" w:sz="0" w:space="0" w:color="auto"/>
        <w:right w:val="none" w:sz="0" w:space="0" w:color="auto"/>
      </w:divBdr>
    </w:div>
    <w:div w:id="78210596">
      <w:bodyDiv w:val="1"/>
      <w:marLeft w:val="0"/>
      <w:marRight w:val="0"/>
      <w:marTop w:val="0"/>
      <w:marBottom w:val="0"/>
      <w:divBdr>
        <w:top w:val="none" w:sz="0" w:space="0" w:color="auto"/>
        <w:left w:val="none" w:sz="0" w:space="0" w:color="auto"/>
        <w:bottom w:val="none" w:sz="0" w:space="0" w:color="auto"/>
        <w:right w:val="none" w:sz="0" w:space="0" w:color="auto"/>
      </w:divBdr>
    </w:div>
    <w:div w:id="83377572">
      <w:bodyDiv w:val="1"/>
      <w:marLeft w:val="0"/>
      <w:marRight w:val="0"/>
      <w:marTop w:val="0"/>
      <w:marBottom w:val="0"/>
      <w:divBdr>
        <w:top w:val="none" w:sz="0" w:space="0" w:color="auto"/>
        <w:left w:val="none" w:sz="0" w:space="0" w:color="auto"/>
        <w:bottom w:val="none" w:sz="0" w:space="0" w:color="auto"/>
        <w:right w:val="none" w:sz="0" w:space="0" w:color="auto"/>
      </w:divBdr>
    </w:div>
    <w:div w:id="85199684">
      <w:bodyDiv w:val="1"/>
      <w:marLeft w:val="0"/>
      <w:marRight w:val="0"/>
      <w:marTop w:val="0"/>
      <w:marBottom w:val="0"/>
      <w:divBdr>
        <w:top w:val="none" w:sz="0" w:space="0" w:color="auto"/>
        <w:left w:val="none" w:sz="0" w:space="0" w:color="auto"/>
        <w:bottom w:val="none" w:sz="0" w:space="0" w:color="auto"/>
        <w:right w:val="none" w:sz="0" w:space="0" w:color="auto"/>
      </w:divBdr>
      <w:divsChild>
        <w:div w:id="630134459">
          <w:marLeft w:val="0"/>
          <w:marRight w:val="0"/>
          <w:marTop w:val="0"/>
          <w:marBottom w:val="0"/>
          <w:divBdr>
            <w:top w:val="none" w:sz="0" w:space="0" w:color="auto"/>
            <w:left w:val="none" w:sz="0" w:space="0" w:color="auto"/>
            <w:bottom w:val="none" w:sz="0" w:space="0" w:color="auto"/>
            <w:right w:val="none" w:sz="0" w:space="0" w:color="auto"/>
          </w:divBdr>
          <w:divsChild>
            <w:div w:id="1111440396">
              <w:marLeft w:val="0"/>
              <w:marRight w:val="0"/>
              <w:marTop w:val="0"/>
              <w:marBottom w:val="0"/>
              <w:divBdr>
                <w:top w:val="none" w:sz="0" w:space="0" w:color="auto"/>
                <w:left w:val="none" w:sz="0" w:space="0" w:color="auto"/>
                <w:bottom w:val="none" w:sz="0" w:space="0" w:color="auto"/>
                <w:right w:val="none" w:sz="0" w:space="0" w:color="auto"/>
              </w:divBdr>
              <w:divsChild>
                <w:div w:id="6336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5038">
      <w:bodyDiv w:val="1"/>
      <w:marLeft w:val="0"/>
      <w:marRight w:val="0"/>
      <w:marTop w:val="0"/>
      <w:marBottom w:val="0"/>
      <w:divBdr>
        <w:top w:val="none" w:sz="0" w:space="0" w:color="auto"/>
        <w:left w:val="none" w:sz="0" w:space="0" w:color="auto"/>
        <w:bottom w:val="none" w:sz="0" w:space="0" w:color="auto"/>
        <w:right w:val="none" w:sz="0" w:space="0" w:color="auto"/>
      </w:divBdr>
      <w:divsChild>
        <w:div w:id="40516125">
          <w:marLeft w:val="0"/>
          <w:marRight w:val="0"/>
          <w:marTop w:val="0"/>
          <w:marBottom w:val="0"/>
          <w:divBdr>
            <w:top w:val="none" w:sz="0" w:space="0" w:color="auto"/>
            <w:left w:val="none" w:sz="0" w:space="0" w:color="auto"/>
            <w:bottom w:val="none" w:sz="0" w:space="0" w:color="auto"/>
            <w:right w:val="none" w:sz="0" w:space="0" w:color="auto"/>
          </w:divBdr>
          <w:divsChild>
            <w:div w:id="1063985464">
              <w:marLeft w:val="0"/>
              <w:marRight w:val="0"/>
              <w:marTop w:val="0"/>
              <w:marBottom w:val="0"/>
              <w:divBdr>
                <w:top w:val="none" w:sz="0" w:space="0" w:color="auto"/>
                <w:left w:val="none" w:sz="0" w:space="0" w:color="auto"/>
                <w:bottom w:val="none" w:sz="0" w:space="0" w:color="auto"/>
                <w:right w:val="none" w:sz="0" w:space="0" w:color="auto"/>
              </w:divBdr>
              <w:divsChild>
                <w:div w:id="19993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1820">
      <w:bodyDiv w:val="1"/>
      <w:marLeft w:val="0"/>
      <w:marRight w:val="0"/>
      <w:marTop w:val="0"/>
      <w:marBottom w:val="0"/>
      <w:divBdr>
        <w:top w:val="none" w:sz="0" w:space="0" w:color="auto"/>
        <w:left w:val="none" w:sz="0" w:space="0" w:color="auto"/>
        <w:bottom w:val="none" w:sz="0" w:space="0" w:color="auto"/>
        <w:right w:val="none" w:sz="0" w:space="0" w:color="auto"/>
      </w:divBdr>
    </w:div>
    <w:div w:id="93944045">
      <w:bodyDiv w:val="1"/>
      <w:marLeft w:val="0"/>
      <w:marRight w:val="0"/>
      <w:marTop w:val="0"/>
      <w:marBottom w:val="0"/>
      <w:divBdr>
        <w:top w:val="none" w:sz="0" w:space="0" w:color="auto"/>
        <w:left w:val="none" w:sz="0" w:space="0" w:color="auto"/>
        <w:bottom w:val="none" w:sz="0" w:space="0" w:color="auto"/>
        <w:right w:val="none" w:sz="0" w:space="0" w:color="auto"/>
      </w:divBdr>
    </w:div>
    <w:div w:id="105933556">
      <w:bodyDiv w:val="1"/>
      <w:marLeft w:val="0"/>
      <w:marRight w:val="0"/>
      <w:marTop w:val="0"/>
      <w:marBottom w:val="0"/>
      <w:divBdr>
        <w:top w:val="none" w:sz="0" w:space="0" w:color="auto"/>
        <w:left w:val="none" w:sz="0" w:space="0" w:color="auto"/>
        <w:bottom w:val="none" w:sz="0" w:space="0" w:color="auto"/>
        <w:right w:val="none" w:sz="0" w:space="0" w:color="auto"/>
      </w:divBdr>
    </w:div>
    <w:div w:id="117534485">
      <w:bodyDiv w:val="1"/>
      <w:marLeft w:val="0"/>
      <w:marRight w:val="0"/>
      <w:marTop w:val="0"/>
      <w:marBottom w:val="0"/>
      <w:divBdr>
        <w:top w:val="none" w:sz="0" w:space="0" w:color="auto"/>
        <w:left w:val="none" w:sz="0" w:space="0" w:color="auto"/>
        <w:bottom w:val="none" w:sz="0" w:space="0" w:color="auto"/>
        <w:right w:val="none" w:sz="0" w:space="0" w:color="auto"/>
      </w:divBdr>
    </w:div>
    <w:div w:id="121846056">
      <w:bodyDiv w:val="1"/>
      <w:marLeft w:val="0"/>
      <w:marRight w:val="0"/>
      <w:marTop w:val="0"/>
      <w:marBottom w:val="0"/>
      <w:divBdr>
        <w:top w:val="none" w:sz="0" w:space="0" w:color="auto"/>
        <w:left w:val="none" w:sz="0" w:space="0" w:color="auto"/>
        <w:bottom w:val="none" w:sz="0" w:space="0" w:color="auto"/>
        <w:right w:val="none" w:sz="0" w:space="0" w:color="auto"/>
      </w:divBdr>
      <w:divsChild>
        <w:div w:id="585454201">
          <w:marLeft w:val="0"/>
          <w:marRight w:val="0"/>
          <w:marTop w:val="0"/>
          <w:marBottom w:val="0"/>
          <w:divBdr>
            <w:top w:val="none" w:sz="0" w:space="0" w:color="auto"/>
            <w:left w:val="none" w:sz="0" w:space="0" w:color="auto"/>
            <w:bottom w:val="none" w:sz="0" w:space="0" w:color="auto"/>
            <w:right w:val="none" w:sz="0" w:space="0" w:color="auto"/>
          </w:divBdr>
        </w:div>
        <w:div w:id="2073385236">
          <w:marLeft w:val="0"/>
          <w:marRight w:val="0"/>
          <w:marTop w:val="0"/>
          <w:marBottom w:val="0"/>
          <w:divBdr>
            <w:top w:val="none" w:sz="0" w:space="0" w:color="auto"/>
            <w:left w:val="none" w:sz="0" w:space="0" w:color="auto"/>
            <w:bottom w:val="none" w:sz="0" w:space="0" w:color="auto"/>
            <w:right w:val="none" w:sz="0" w:space="0" w:color="auto"/>
          </w:divBdr>
        </w:div>
      </w:divsChild>
    </w:div>
    <w:div w:id="125053901">
      <w:bodyDiv w:val="1"/>
      <w:marLeft w:val="0"/>
      <w:marRight w:val="0"/>
      <w:marTop w:val="0"/>
      <w:marBottom w:val="0"/>
      <w:divBdr>
        <w:top w:val="none" w:sz="0" w:space="0" w:color="auto"/>
        <w:left w:val="none" w:sz="0" w:space="0" w:color="auto"/>
        <w:bottom w:val="none" w:sz="0" w:space="0" w:color="auto"/>
        <w:right w:val="none" w:sz="0" w:space="0" w:color="auto"/>
      </w:divBdr>
      <w:divsChild>
        <w:div w:id="2054310047">
          <w:marLeft w:val="0"/>
          <w:marRight w:val="0"/>
          <w:marTop w:val="0"/>
          <w:marBottom w:val="0"/>
          <w:divBdr>
            <w:top w:val="none" w:sz="0" w:space="0" w:color="auto"/>
            <w:left w:val="none" w:sz="0" w:space="0" w:color="auto"/>
            <w:bottom w:val="none" w:sz="0" w:space="0" w:color="auto"/>
            <w:right w:val="none" w:sz="0" w:space="0" w:color="auto"/>
          </w:divBdr>
          <w:divsChild>
            <w:div w:id="599026318">
              <w:marLeft w:val="0"/>
              <w:marRight w:val="0"/>
              <w:marTop w:val="0"/>
              <w:marBottom w:val="0"/>
              <w:divBdr>
                <w:top w:val="none" w:sz="0" w:space="0" w:color="auto"/>
                <w:left w:val="none" w:sz="0" w:space="0" w:color="auto"/>
                <w:bottom w:val="none" w:sz="0" w:space="0" w:color="auto"/>
                <w:right w:val="none" w:sz="0" w:space="0" w:color="auto"/>
              </w:divBdr>
              <w:divsChild>
                <w:div w:id="398134921">
                  <w:marLeft w:val="0"/>
                  <w:marRight w:val="0"/>
                  <w:marTop w:val="0"/>
                  <w:marBottom w:val="0"/>
                  <w:divBdr>
                    <w:top w:val="none" w:sz="0" w:space="0" w:color="auto"/>
                    <w:left w:val="none" w:sz="0" w:space="0" w:color="auto"/>
                    <w:bottom w:val="none" w:sz="0" w:space="0" w:color="auto"/>
                    <w:right w:val="none" w:sz="0" w:space="0" w:color="auto"/>
                  </w:divBdr>
                  <w:divsChild>
                    <w:div w:id="52960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2487">
      <w:bodyDiv w:val="1"/>
      <w:marLeft w:val="0"/>
      <w:marRight w:val="0"/>
      <w:marTop w:val="0"/>
      <w:marBottom w:val="0"/>
      <w:divBdr>
        <w:top w:val="none" w:sz="0" w:space="0" w:color="auto"/>
        <w:left w:val="none" w:sz="0" w:space="0" w:color="auto"/>
        <w:bottom w:val="none" w:sz="0" w:space="0" w:color="auto"/>
        <w:right w:val="none" w:sz="0" w:space="0" w:color="auto"/>
      </w:divBdr>
      <w:divsChild>
        <w:div w:id="1209954429">
          <w:marLeft w:val="0"/>
          <w:marRight w:val="0"/>
          <w:marTop w:val="0"/>
          <w:marBottom w:val="0"/>
          <w:divBdr>
            <w:top w:val="none" w:sz="0" w:space="0" w:color="auto"/>
            <w:left w:val="none" w:sz="0" w:space="0" w:color="auto"/>
            <w:bottom w:val="none" w:sz="0" w:space="0" w:color="auto"/>
            <w:right w:val="none" w:sz="0" w:space="0" w:color="auto"/>
          </w:divBdr>
          <w:divsChild>
            <w:div w:id="900024974">
              <w:marLeft w:val="0"/>
              <w:marRight w:val="0"/>
              <w:marTop w:val="0"/>
              <w:marBottom w:val="0"/>
              <w:divBdr>
                <w:top w:val="none" w:sz="0" w:space="0" w:color="auto"/>
                <w:left w:val="none" w:sz="0" w:space="0" w:color="auto"/>
                <w:bottom w:val="none" w:sz="0" w:space="0" w:color="auto"/>
                <w:right w:val="none" w:sz="0" w:space="0" w:color="auto"/>
              </w:divBdr>
              <w:divsChild>
                <w:div w:id="1150093794">
                  <w:marLeft w:val="0"/>
                  <w:marRight w:val="0"/>
                  <w:marTop w:val="0"/>
                  <w:marBottom w:val="0"/>
                  <w:divBdr>
                    <w:top w:val="none" w:sz="0" w:space="0" w:color="auto"/>
                    <w:left w:val="none" w:sz="0" w:space="0" w:color="auto"/>
                    <w:bottom w:val="none" w:sz="0" w:space="0" w:color="auto"/>
                    <w:right w:val="none" w:sz="0" w:space="0" w:color="auto"/>
                  </w:divBdr>
                  <w:divsChild>
                    <w:div w:id="7542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66199">
      <w:bodyDiv w:val="1"/>
      <w:marLeft w:val="0"/>
      <w:marRight w:val="0"/>
      <w:marTop w:val="0"/>
      <w:marBottom w:val="0"/>
      <w:divBdr>
        <w:top w:val="none" w:sz="0" w:space="0" w:color="auto"/>
        <w:left w:val="none" w:sz="0" w:space="0" w:color="auto"/>
        <w:bottom w:val="none" w:sz="0" w:space="0" w:color="auto"/>
        <w:right w:val="none" w:sz="0" w:space="0" w:color="auto"/>
      </w:divBdr>
    </w:div>
    <w:div w:id="134031952">
      <w:bodyDiv w:val="1"/>
      <w:marLeft w:val="0"/>
      <w:marRight w:val="0"/>
      <w:marTop w:val="0"/>
      <w:marBottom w:val="0"/>
      <w:divBdr>
        <w:top w:val="none" w:sz="0" w:space="0" w:color="auto"/>
        <w:left w:val="none" w:sz="0" w:space="0" w:color="auto"/>
        <w:bottom w:val="none" w:sz="0" w:space="0" w:color="auto"/>
        <w:right w:val="none" w:sz="0" w:space="0" w:color="auto"/>
      </w:divBdr>
      <w:divsChild>
        <w:div w:id="536236828">
          <w:marLeft w:val="0"/>
          <w:marRight w:val="0"/>
          <w:marTop w:val="0"/>
          <w:marBottom w:val="0"/>
          <w:divBdr>
            <w:top w:val="none" w:sz="0" w:space="0" w:color="auto"/>
            <w:left w:val="none" w:sz="0" w:space="0" w:color="auto"/>
            <w:bottom w:val="none" w:sz="0" w:space="0" w:color="auto"/>
            <w:right w:val="none" w:sz="0" w:space="0" w:color="auto"/>
          </w:divBdr>
          <w:divsChild>
            <w:div w:id="1598828241">
              <w:marLeft w:val="0"/>
              <w:marRight w:val="0"/>
              <w:marTop w:val="0"/>
              <w:marBottom w:val="0"/>
              <w:divBdr>
                <w:top w:val="none" w:sz="0" w:space="0" w:color="auto"/>
                <w:left w:val="none" w:sz="0" w:space="0" w:color="auto"/>
                <w:bottom w:val="none" w:sz="0" w:space="0" w:color="auto"/>
                <w:right w:val="none" w:sz="0" w:space="0" w:color="auto"/>
              </w:divBdr>
              <w:divsChild>
                <w:div w:id="143039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6042">
      <w:bodyDiv w:val="1"/>
      <w:marLeft w:val="0"/>
      <w:marRight w:val="0"/>
      <w:marTop w:val="0"/>
      <w:marBottom w:val="0"/>
      <w:divBdr>
        <w:top w:val="none" w:sz="0" w:space="0" w:color="auto"/>
        <w:left w:val="none" w:sz="0" w:space="0" w:color="auto"/>
        <w:bottom w:val="none" w:sz="0" w:space="0" w:color="auto"/>
        <w:right w:val="none" w:sz="0" w:space="0" w:color="auto"/>
      </w:divBdr>
      <w:divsChild>
        <w:div w:id="441533839">
          <w:marLeft w:val="0"/>
          <w:marRight w:val="0"/>
          <w:marTop w:val="0"/>
          <w:marBottom w:val="0"/>
          <w:divBdr>
            <w:top w:val="none" w:sz="0" w:space="0" w:color="auto"/>
            <w:left w:val="none" w:sz="0" w:space="0" w:color="auto"/>
            <w:bottom w:val="none" w:sz="0" w:space="0" w:color="auto"/>
            <w:right w:val="none" w:sz="0" w:space="0" w:color="auto"/>
          </w:divBdr>
          <w:divsChild>
            <w:div w:id="643972891">
              <w:marLeft w:val="0"/>
              <w:marRight w:val="0"/>
              <w:marTop w:val="0"/>
              <w:marBottom w:val="0"/>
              <w:divBdr>
                <w:top w:val="none" w:sz="0" w:space="0" w:color="auto"/>
                <w:left w:val="none" w:sz="0" w:space="0" w:color="auto"/>
                <w:bottom w:val="none" w:sz="0" w:space="0" w:color="auto"/>
                <w:right w:val="none" w:sz="0" w:space="0" w:color="auto"/>
              </w:divBdr>
              <w:divsChild>
                <w:div w:id="13036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0254">
      <w:bodyDiv w:val="1"/>
      <w:marLeft w:val="0"/>
      <w:marRight w:val="0"/>
      <w:marTop w:val="0"/>
      <w:marBottom w:val="0"/>
      <w:divBdr>
        <w:top w:val="none" w:sz="0" w:space="0" w:color="auto"/>
        <w:left w:val="none" w:sz="0" w:space="0" w:color="auto"/>
        <w:bottom w:val="none" w:sz="0" w:space="0" w:color="auto"/>
        <w:right w:val="none" w:sz="0" w:space="0" w:color="auto"/>
      </w:divBdr>
    </w:div>
    <w:div w:id="150221567">
      <w:bodyDiv w:val="1"/>
      <w:marLeft w:val="0"/>
      <w:marRight w:val="0"/>
      <w:marTop w:val="0"/>
      <w:marBottom w:val="0"/>
      <w:divBdr>
        <w:top w:val="none" w:sz="0" w:space="0" w:color="auto"/>
        <w:left w:val="none" w:sz="0" w:space="0" w:color="auto"/>
        <w:bottom w:val="none" w:sz="0" w:space="0" w:color="auto"/>
        <w:right w:val="none" w:sz="0" w:space="0" w:color="auto"/>
      </w:divBdr>
    </w:div>
    <w:div w:id="154997639">
      <w:bodyDiv w:val="1"/>
      <w:marLeft w:val="0"/>
      <w:marRight w:val="0"/>
      <w:marTop w:val="0"/>
      <w:marBottom w:val="0"/>
      <w:divBdr>
        <w:top w:val="none" w:sz="0" w:space="0" w:color="auto"/>
        <w:left w:val="none" w:sz="0" w:space="0" w:color="auto"/>
        <w:bottom w:val="none" w:sz="0" w:space="0" w:color="auto"/>
        <w:right w:val="none" w:sz="0" w:space="0" w:color="auto"/>
      </w:divBdr>
      <w:divsChild>
        <w:div w:id="1662729414">
          <w:marLeft w:val="0"/>
          <w:marRight w:val="0"/>
          <w:marTop w:val="0"/>
          <w:marBottom w:val="0"/>
          <w:divBdr>
            <w:top w:val="none" w:sz="0" w:space="0" w:color="auto"/>
            <w:left w:val="none" w:sz="0" w:space="0" w:color="auto"/>
            <w:bottom w:val="none" w:sz="0" w:space="0" w:color="auto"/>
            <w:right w:val="none" w:sz="0" w:space="0" w:color="auto"/>
          </w:divBdr>
          <w:divsChild>
            <w:div w:id="1979143270">
              <w:marLeft w:val="0"/>
              <w:marRight w:val="0"/>
              <w:marTop w:val="0"/>
              <w:marBottom w:val="0"/>
              <w:divBdr>
                <w:top w:val="none" w:sz="0" w:space="0" w:color="auto"/>
                <w:left w:val="none" w:sz="0" w:space="0" w:color="auto"/>
                <w:bottom w:val="none" w:sz="0" w:space="0" w:color="auto"/>
                <w:right w:val="none" w:sz="0" w:space="0" w:color="auto"/>
              </w:divBdr>
              <w:divsChild>
                <w:div w:id="104833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2335">
      <w:bodyDiv w:val="1"/>
      <w:marLeft w:val="0"/>
      <w:marRight w:val="0"/>
      <w:marTop w:val="0"/>
      <w:marBottom w:val="0"/>
      <w:divBdr>
        <w:top w:val="none" w:sz="0" w:space="0" w:color="auto"/>
        <w:left w:val="none" w:sz="0" w:space="0" w:color="auto"/>
        <w:bottom w:val="none" w:sz="0" w:space="0" w:color="auto"/>
        <w:right w:val="none" w:sz="0" w:space="0" w:color="auto"/>
      </w:divBdr>
    </w:div>
    <w:div w:id="180052160">
      <w:bodyDiv w:val="1"/>
      <w:marLeft w:val="0"/>
      <w:marRight w:val="0"/>
      <w:marTop w:val="0"/>
      <w:marBottom w:val="0"/>
      <w:divBdr>
        <w:top w:val="none" w:sz="0" w:space="0" w:color="auto"/>
        <w:left w:val="none" w:sz="0" w:space="0" w:color="auto"/>
        <w:bottom w:val="none" w:sz="0" w:space="0" w:color="auto"/>
        <w:right w:val="none" w:sz="0" w:space="0" w:color="auto"/>
      </w:divBdr>
      <w:divsChild>
        <w:div w:id="2120641517">
          <w:marLeft w:val="0"/>
          <w:marRight w:val="0"/>
          <w:marTop w:val="0"/>
          <w:marBottom w:val="0"/>
          <w:divBdr>
            <w:top w:val="none" w:sz="0" w:space="0" w:color="auto"/>
            <w:left w:val="none" w:sz="0" w:space="0" w:color="auto"/>
            <w:bottom w:val="none" w:sz="0" w:space="0" w:color="auto"/>
            <w:right w:val="none" w:sz="0" w:space="0" w:color="auto"/>
          </w:divBdr>
          <w:divsChild>
            <w:div w:id="624577961">
              <w:marLeft w:val="0"/>
              <w:marRight w:val="0"/>
              <w:marTop w:val="0"/>
              <w:marBottom w:val="0"/>
              <w:divBdr>
                <w:top w:val="none" w:sz="0" w:space="0" w:color="auto"/>
                <w:left w:val="none" w:sz="0" w:space="0" w:color="auto"/>
                <w:bottom w:val="none" w:sz="0" w:space="0" w:color="auto"/>
                <w:right w:val="none" w:sz="0" w:space="0" w:color="auto"/>
              </w:divBdr>
              <w:divsChild>
                <w:div w:id="276061608">
                  <w:marLeft w:val="0"/>
                  <w:marRight w:val="0"/>
                  <w:marTop w:val="0"/>
                  <w:marBottom w:val="0"/>
                  <w:divBdr>
                    <w:top w:val="none" w:sz="0" w:space="0" w:color="auto"/>
                    <w:left w:val="none" w:sz="0" w:space="0" w:color="auto"/>
                    <w:bottom w:val="none" w:sz="0" w:space="0" w:color="auto"/>
                    <w:right w:val="none" w:sz="0" w:space="0" w:color="auto"/>
                  </w:divBdr>
                  <w:divsChild>
                    <w:div w:id="126045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36784">
      <w:bodyDiv w:val="1"/>
      <w:marLeft w:val="0"/>
      <w:marRight w:val="0"/>
      <w:marTop w:val="0"/>
      <w:marBottom w:val="0"/>
      <w:divBdr>
        <w:top w:val="none" w:sz="0" w:space="0" w:color="auto"/>
        <w:left w:val="none" w:sz="0" w:space="0" w:color="auto"/>
        <w:bottom w:val="none" w:sz="0" w:space="0" w:color="auto"/>
        <w:right w:val="none" w:sz="0" w:space="0" w:color="auto"/>
      </w:divBdr>
      <w:divsChild>
        <w:div w:id="340858475">
          <w:marLeft w:val="0"/>
          <w:marRight w:val="0"/>
          <w:marTop w:val="0"/>
          <w:marBottom w:val="0"/>
          <w:divBdr>
            <w:top w:val="none" w:sz="0" w:space="0" w:color="auto"/>
            <w:left w:val="none" w:sz="0" w:space="0" w:color="auto"/>
            <w:bottom w:val="none" w:sz="0" w:space="0" w:color="auto"/>
            <w:right w:val="none" w:sz="0" w:space="0" w:color="auto"/>
          </w:divBdr>
          <w:divsChild>
            <w:div w:id="245499381">
              <w:marLeft w:val="0"/>
              <w:marRight w:val="0"/>
              <w:marTop w:val="0"/>
              <w:marBottom w:val="0"/>
              <w:divBdr>
                <w:top w:val="none" w:sz="0" w:space="0" w:color="auto"/>
                <w:left w:val="none" w:sz="0" w:space="0" w:color="auto"/>
                <w:bottom w:val="none" w:sz="0" w:space="0" w:color="auto"/>
                <w:right w:val="none" w:sz="0" w:space="0" w:color="auto"/>
              </w:divBdr>
              <w:divsChild>
                <w:div w:id="754597739">
                  <w:marLeft w:val="0"/>
                  <w:marRight w:val="0"/>
                  <w:marTop w:val="0"/>
                  <w:marBottom w:val="0"/>
                  <w:divBdr>
                    <w:top w:val="none" w:sz="0" w:space="0" w:color="auto"/>
                    <w:left w:val="none" w:sz="0" w:space="0" w:color="auto"/>
                    <w:bottom w:val="none" w:sz="0" w:space="0" w:color="auto"/>
                    <w:right w:val="none" w:sz="0" w:space="0" w:color="auto"/>
                  </w:divBdr>
                  <w:divsChild>
                    <w:div w:id="116400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99736">
      <w:bodyDiv w:val="1"/>
      <w:marLeft w:val="0"/>
      <w:marRight w:val="0"/>
      <w:marTop w:val="0"/>
      <w:marBottom w:val="0"/>
      <w:divBdr>
        <w:top w:val="none" w:sz="0" w:space="0" w:color="auto"/>
        <w:left w:val="none" w:sz="0" w:space="0" w:color="auto"/>
        <w:bottom w:val="none" w:sz="0" w:space="0" w:color="auto"/>
        <w:right w:val="none" w:sz="0" w:space="0" w:color="auto"/>
      </w:divBdr>
    </w:div>
    <w:div w:id="195973545">
      <w:bodyDiv w:val="1"/>
      <w:marLeft w:val="0"/>
      <w:marRight w:val="0"/>
      <w:marTop w:val="0"/>
      <w:marBottom w:val="0"/>
      <w:divBdr>
        <w:top w:val="none" w:sz="0" w:space="0" w:color="auto"/>
        <w:left w:val="none" w:sz="0" w:space="0" w:color="auto"/>
        <w:bottom w:val="none" w:sz="0" w:space="0" w:color="auto"/>
        <w:right w:val="none" w:sz="0" w:space="0" w:color="auto"/>
      </w:divBdr>
      <w:divsChild>
        <w:div w:id="1510634147">
          <w:marLeft w:val="0"/>
          <w:marRight w:val="0"/>
          <w:marTop w:val="0"/>
          <w:marBottom w:val="0"/>
          <w:divBdr>
            <w:top w:val="none" w:sz="0" w:space="0" w:color="auto"/>
            <w:left w:val="none" w:sz="0" w:space="0" w:color="auto"/>
            <w:bottom w:val="none" w:sz="0" w:space="0" w:color="auto"/>
            <w:right w:val="none" w:sz="0" w:space="0" w:color="auto"/>
          </w:divBdr>
          <w:divsChild>
            <w:div w:id="415131794">
              <w:marLeft w:val="0"/>
              <w:marRight w:val="0"/>
              <w:marTop w:val="0"/>
              <w:marBottom w:val="0"/>
              <w:divBdr>
                <w:top w:val="none" w:sz="0" w:space="0" w:color="auto"/>
                <w:left w:val="none" w:sz="0" w:space="0" w:color="auto"/>
                <w:bottom w:val="none" w:sz="0" w:space="0" w:color="auto"/>
                <w:right w:val="none" w:sz="0" w:space="0" w:color="auto"/>
              </w:divBdr>
              <w:divsChild>
                <w:div w:id="1251113536">
                  <w:marLeft w:val="0"/>
                  <w:marRight w:val="0"/>
                  <w:marTop w:val="0"/>
                  <w:marBottom w:val="0"/>
                  <w:divBdr>
                    <w:top w:val="none" w:sz="0" w:space="0" w:color="auto"/>
                    <w:left w:val="none" w:sz="0" w:space="0" w:color="auto"/>
                    <w:bottom w:val="none" w:sz="0" w:space="0" w:color="auto"/>
                    <w:right w:val="none" w:sz="0" w:space="0" w:color="auto"/>
                  </w:divBdr>
                  <w:divsChild>
                    <w:div w:id="12856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36065">
      <w:bodyDiv w:val="1"/>
      <w:marLeft w:val="0"/>
      <w:marRight w:val="0"/>
      <w:marTop w:val="0"/>
      <w:marBottom w:val="0"/>
      <w:divBdr>
        <w:top w:val="none" w:sz="0" w:space="0" w:color="auto"/>
        <w:left w:val="none" w:sz="0" w:space="0" w:color="auto"/>
        <w:bottom w:val="none" w:sz="0" w:space="0" w:color="auto"/>
        <w:right w:val="none" w:sz="0" w:space="0" w:color="auto"/>
      </w:divBdr>
      <w:divsChild>
        <w:div w:id="1562866796">
          <w:marLeft w:val="0"/>
          <w:marRight w:val="0"/>
          <w:marTop w:val="0"/>
          <w:marBottom w:val="0"/>
          <w:divBdr>
            <w:top w:val="none" w:sz="0" w:space="0" w:color="auto"/>
            <w:left w:val="none" w:sz="0" w:space="0" w:color="auto"/>
            <w:bottom w:val="none" w:sz="0" w:space="0" w:color="auto"/>
            <w:right w:val="none" w:sz="0" w:space="0" w:color="auto"/>
          </w:divBdr>
          <w:divsChild>
            <w:div w:id="118837086">
              <w:marLeft w:val="0"/>
              <w:marRight w:val="0"/>
              <w:marTop w:val="0"/>
              <w:marBottom w:val="0"/>
              <w:divBdr>
                <w:top w:val="none" w:sz="0" w:space="0" w:color="auto"/>
                <w:left w:val="none" w:sz="0" w:space="0" w:color="auto"/>
                <w:bottom w:val="none" w:sz="0" w:space="0" w:color="auto"/>
                <w:right w:val="none" w:sz="0" w:space="0" w:color="auto"/>
              </w:divBdr>
              <w:divsChild>
                <w:div w:id="1272782553">
                  <w:marLeft w:val="0"/>
                  <w:marRight w:val="0"/>
                  <w:marTop w:val="0"/>
                  <w:marBottom w:val="0"/>
                  <w:divBdr>
                    <w:top w:val="none" w:sz="0" w:space="0" w:color="auto"/>
                    <w:left w:val="none" w:sz="0" w:space="0" w:color="auto"/>
                    <w:bottom w:val="none" w:sz="0" w:space="0" w:color="auto"/>
                    <w:right w:val="none" w:sz="0" w:space="0" w:color="auto"/>
                  </w:divBdr>
                  <w:divsChild>
                    <w:div w:id="171115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89978">
      <w:bodyDiv w:val="1"/>
      <w:marLeft w:val="0"/>
      <w:marRight w:val="0"/>
      <w:marTop w:val="0"/>
      <w:marBottom w:val="0"/>
      <w:divBdr>
        <w:top w:val="none" w:sz="0" w:space="0" w:color="auto"/>
        <w:left w:val="none" w:sz="0" w:space="0" w:color="auto"/>
        <w:bottom w:val="none" w:sz="0" w:space="0" w:color="auto"/>
        <w:right w:val="none" w:sz="0" w:space="0" w:color="auto"/>
      </w:divBdr>
      <w:divsChild>
        <w:div w:id="1410617583">
          <w:marLeft w:val="0"/>
          <w:marRight w:val="0"/>
          <w:marTop w:val="0"/>
          <w:marBottom w:val="0"/>
          <w:divBdr>
            <w:top w:val="none" w:sz="0" w:space="0" w:color="auto"/>
            <w:left w:val="none" w:sz="0" w:space="0" w:color="auto"/>
            <w:bottom w:val="none" w:sz="0" w:space="0" w:color="auto"/>
            <w:right w:val="none" w:sz="0" w:space="0" w:color="auto"/>
          </w:divBdr>
          <w:divsChild>
            <w:div w:id="1195196142">
              <w:marLeft w:val="0"/>
              <w:marRight w:val="0"/>
              <w:marTop w:val="0"/>
              <w:marBottom w:val="0"/>
              <w:divBdr>
                <w:top w:val="none" w:sz="0" w:space="0" w:color="auto"/>
                <w:left w:val="none" w:sz="0" w:space="0" w:color="auto"/>
                <w:bottom w:val="none" w:sz="0" w:space="0" w:color="auto"/>
                <w:right w:val="none" w:sz="0" w:space="0" w:color="auto"/>
              </w:divBdr>
              <w:divsChild>
                <w:div w:id="147012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950638">
      <w:bodyDiv w:val="1"/>
      <w:marLeft w:val="0"/>
      <w:marRight w:val="0"/>
      <w:marTop w:val="0"/>
      <w:marBottom w:val="0"/>
      <w:divBdr>
        <w:top w:val="none" w:sz="0" w:space="0" w:color="auto"/>
        <w:left w:val="none" w:sz="0" w:space="0" w:color="auto"/>
        <w:bottom w:val="none" w:sz="0" w:space="0" w:color="auto"/>
        <w:right w:val="none" w:sz="0" w:space="0" w:color="auto"/>
      </w:divBdr>
    </w:div>
    <w:div w:id="239221032">
      <w:bodyDiv w:val="1"/>
      <w:marLeft w:val="0"/>
      <w:marRight w:val="0"/>
      <w:marTop w:val="0"/>
      <w:marBottom w:val="0"/>
      <w:divBdr>
        <w:top w:val="none" w:sz="0" w:space="0" w:color="auto"/>
        <w:left w:val="none" w:sz="0" w:space="0" w:color="auto"/>
        <w:bottom w:val="none" w:sz="0" w:space="0" w:color="auto"/>
        <w:right w:val="none" w:sz="0" w:space="0" w:color="auto"/>
      </w:divBdr>
    </w:div>
    <w:div w:id="241333410">
      <w:bodyDiv w:val="1"/>
      <w:marLeft w:val="0"/>
      <w:marRight w:val="0"/>
      <w:marTop w:val="0"/>
      <w:marBottom w:val="0"/>
      <w:divBdr>
        <w:top w:val="none" w:sz="0" w:space="0" w:color="auto"/>
        <w:left w:val="none" w:sz="0" w:space="0" w:color="auto"/>
        <w:bottom w:val="none" w:sz="0" w:space="0" w:color="auto"/>
        <w:right w:val="none" w:sz="0" w:space="0" w:color="auto"/>
      </w:divBdr>
    </w:div>
    <w:div w:id="250966913">
      <w:bodyDiv w:val="1"/>
      <w:marLeft w:val="0"/>
      <w:marRight w:val="0"/>
      <w:marTop w:val="0"/>
      <w:marBottom w:val="0"/>
      <w:divBdr>
        <w:top w:val="none" w:sz="0" w:space="0" w:color="auto"/>
        <w:left w:val="none" w:sz="0" w:space="0" w:color="auto"/>
        <w:bottom w:val="none" w:sz="0" w:space="0" w:color="auto"/>
        <w:right w:val="none" w:sz="0" w:space="0" w:color="auto"/>
      </w:divBdr>
      <w:divsChild>
        <w:div w:id="530336043">
          <w:marLeft w:val="0"/>
          <w:marRight w:val="0"/>
          <w:marTop w:val="0"/>
          <w:marBottom w:val="0"/>
          <w:divBdr>
            <w:top w:val="none" w:sz="0" w:space="0" w:color="auto"/>
            <w:left w:val="none" w:sz="0" w:space="0" w:color="auto"/>
            <w:bottom w:val="none" w:sz="0" w:space="0" w:color="auto"/>
            <w:right w:val="none" w:sz="0" w:space="0" w:color="auto"/>
          </w:divBdr>
          <w:divsChild>
            <w:div w:id="499274395">
              <w:marLeft w:val="0"/>
              <w:marRight w:val="0"/>
              <w:marTop w:val="0"/>
              <w:marBottom w:val="0"/>
              <w:divBdr>
                <w:top w:val="none" w:sz="0" w:space="0" w:color="auto"/>
                <w:left w:val="none" w:sz="0" w:space="0" w:color="auto"/>
                <w:bottom w:val="none" w:sz="0" w:space="0" w:color="auto"/>
                <w:right w:val="none" w:sz="0" w:space="0" w:color="auto"/>
              </w:divBdr>
              <w:divsChild>
                <w:div w:id="205338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39583">
      <w:bodyDiv w:val="1"/>
      <w:marLeft w:val="0"/>
      <w:marRight w:val="0"/>
      <w:marTop w:val="0"/>
      <w:marBottom w:val="0"/>
      <w:divBdr>
        <w:top w:val="none" w:sz="0" w:space="0" w:color="auto"/>
        <w:left w:val="none" w:sz="0" w:space="0" w:color="auto"/>
        <w:bottom w:val="none" w:sz="0" w:space="0" w:color="auto"/>
        <w:right w:val="none" w:sz="0" w:space="0" w:color="auto"/>
      </w:divBdr>
      <w:divsChild>
        <w:div w:id="791898557">
          <w:marLeft w:val="0"/>
          <w:marRight w:val="0"/>
          <w:marTop w:val="0"/>
          <w:marBottom w:val="0"/>
          <w:divBdr>
            <w:top w:val="none" w:sz="0" w:space="0" w:color="auto"/>
            <w:left w:val="none" w:sz="0" w:space="0" w:color="auto"/>
            <w:bottom w:val="none" w:sz="0" w:space="0" w:color="auto"/>
            <w:right w:val="none" w:sz="0" w:space="0" w:color="auto"/>
          </w:divBdr>
        </w:div>
        <w:div w:id="1140656707">
          <w:marLeft w:val="0"/>
          <w:marRight w:val="0"/>
          <w:marTop w:val="0"/>
          <w:marBottom w:val="0"/>
          <w:divBdr>
            <w:top w:val="none" w:sz="0" w:space="0" w:color="auto"/>
            <w:left w:val="none" w:sz="0" w:space="0" w:color="auto"/>
            <w:bottom w:val="none" w:sz="0" w:space="0" w:color="auto"/>
            <w:right w:val="none" w:sz="0" w:space="0" w:color="auto"/>
          </w:divBdr>
        </w:div>
      </w:divsChild>
    </w:div>
    <w:div w:id="259140201">
      <w:bodyDiv w:val="1"/>
      <w:marLeft w:val="0"/>
      <w:marRight w:val="0"/>
      <w:marTop w:val="0"/>
      <w:marBottom w:val="0"/>
      <w:divBdr>
        <w:top w:val="none" w:sz="0" w:space="0" w:color="auto"/>
        <w:left w:val="none" w:sz="0" w:space="0" w:color="auto"/>
        <w:bottom w:val="none" w:sz="0" w:space="0" w:color="auto"/>
        <w:right w:val="none" w:sz="0" w:space="0" w:color="auto"/>
      </w:divBdr>
    </w:div>
    <w:div w:id="260068971">
      <w:bodyDiv w:val="1"/>
      <w:marLeft w:val="0"/>
      <w:marRight w:val="0"/>
      <w:marTop w:val="0"/>
      <w:marBottom w:val="0"/>
      <w:divBdr>
        <w:top w:val="none" w:sz="0" w:space="0" w:color="auto"/>
        <w:left w:val="none" w:sz="0" w:space="0" w:color="auto"/>
        <w:bottom w:val="none" w:sz="0" w:space="0" w:color="auto"/>
        <w:right w:val="none" w:sz="0" w:space="0" w:color="auto"/>
      </w:divBdr>
      <w:divsChild>
        <w:div w:id="1640307207">
          <w:marLeft w:val="0"/>
          <w:marRight w:val="0"/>
          <w:marTop w:val="0"/>
          <w:marBottom w:val="0"/>
          <w:divBdr>
            <w:top w:val="none" w:sz="0" w:space="0" w:color="auto"/>
            <w:left w:val="none" w:sz="0" w:space="0" w:color="auto"/>
            <w:bottom w:val="none" w:sz="0" w:space="0" w:color="auto"/>
            <w:right w:val="none" w:sz="0" w:space="0" w:color="auto"/>
          </w:divBdr>
          <w:divsChild>
            <w:div w:id="1805924412">
              <w:marLeft w:val="0"/>
              <w:marRight w:val="0"/>
              <w:marTop w:val="0"/>
              <w:marBottom w:val="0"/>
              <w:divBdr>
                <w:top w:val="none" w:sz="0" w:space="0" w:color="auto"/>
                <w:left w:val="none" w:sz="0" w:space="0" w:color="auto"/>
                <w:bottom w:val="none" w:sz="0" w:space="0" w:color="auto"/>
                <w:right w:val="none" w:sz="0" w:space="0" w:color="auto"/>
              </w:divBdr>
              <w:divsChild>
                <w:div w:id="1683554830">
                  <w:marLeft w:val="0"/>
                  <w:marRight w:val="0"/>
                  <w:marTop w:val="0"/>
                  <w:marBottom w:val="0"/>
                  <w:divBdr>
                    <w:top w:val="none" w:sz="0" w:space="0" w:color="auto"/>
                    <w:left w:val="none" w:sz="0" w:space="0" w:color="auto"/>
                    <w:bottom w:val="none" w:sz="0" w:space="0" w:color="auto"/>
                    <w:right w:val="none" w:sz="0" w:space="0" w:color="auto"/>
                  </w:divBdr>
                  <w:divsChild>
                    <w:div w:id="14373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655232">
      <w:bodyDiv w:val="1"/>
      <w:marLeft w:val="0"/>
      <w:marRight w:val="0"/>
      <w:marTop w:val="0"/>
      <w:marBottom w:val="0"/>
      <w:divBdr>
        <w:top w:val="none" w:sz="0" w:space="0" w:color="auto"/>
        <w:left w:val="none" w:sz="0" w:space="0" w:color="auto"/>
        <w:bottom w:val="none" w:sz="0" w:space="0" w:color="auto"/>
        <w:right w:val="none" w:sz="0" w:space="0" w:color="auto"/>
      </w:divBdr>
    </w:div>
    <w:div w:id="274601125">
      <w:bodyDiv w:val="1"/>
      <w:marLeft w:val="0"/>
      <w:marRight w:val="0"/>
      <w:marTop w:val="0"/>
      <w:marBottom w:val="0"/>
      <w:divBdr>
        <w:top w:val="none" w:sz="0" w:space="0" w:color="auto"/>
        <w:left w:val="none" w:sz="0" w:space="0" w:color="auto"/>
        <w:bottom w:val="none" w:sz="0" w:space="0" w:color="auto"/>
        <w:right w:val="none" w:sz="0" w:space="0" w:color="auto"/>
      </w:divBdr>
    </w:div>
    <w:div w:id="274603562">
      <w:bodyDiv w:val="1"/>
      <w:marLeft w:val="0"/>
      <w:marRight w:val="0"/>
      <w:marTop w:val="0"/>
      <w:marBottom w:val="0"/>
      <w:divBdr>
        <w:top w:val="none" w:sz="0" w:space="0" w:color="auto"/>
        <w:left w:val="none" w:sz="0" w:space="0" w:color="auto"/>
        <w:bottom w:val="none" w:sz="0" w:space="0" w:color="auto"/>
        <w:right w:val="none" w:sz="0" w:space="0" w:color="auto"/>
      </w:divBdr>
    </w:div>
    <w:div w:id="302083511">
      <w:bodyDiv w:val="1"/>
      <w:marLeft w:val="0"/>
      <w:marRight w:val="0"/>
      <w:marTop w:val="0"/>
      <w:marBottom w:val="0"/>
      <w:divBdr>
        <w:top w:val="none" w:sz="0" w:space="0" w:color="auto"/>
        <w:left w:val="none" w:sz="0" w:space="0" w:color="auto"/>
        <w:bottom w:val="none" w:sz="0" w:space="0" w:color="auto"/>
        <w:right w:val="none" w:sz="0" w:space="0" w:color="auto"/>
      </w:divBdr>
    </w:div>
    <w:div w:id="318576468">
      <w:bodyDiv w:val="1"/>
      <w:marLeft w:val="0"/>
      <w:marRight w:val="0"/>
      <w:marTop w:val="0"/>
      <w:marBottom w:val="0"/>
      <w:divBdr>
        <w:top w:val="none" w:sz="0" w:space="0" w:color="auto"/>
        <w:left w:val="none" w:sz="0" w:space="0" w:color="auto"/>
        <w:bottom w:val="none" w:sz="0" w:space="0" w:color="auto"/>
        <w:right w:val="none" w:sz="0" w:space="0" w:color="auto"/>
      </w:divBdr>
    </w:div>
    <w:div w:id="335033383">
      <w:bodyDiv w:val="1"/>
      <w:marLeft w:val="0"/>
      <w:marRight w:val="0"/>
      <w:marTop w:val="0"/>
      <w:marBottom w:val="0"/>
      <w:divBdr>
        <w:top w:val="none" w:sz="0" w:space="0" w:color="auto"/>
        <w:left w:val="none" w:sz="0" w:space="0" w:color="auto"/>
        <w:bottom w:val="none" w:sz="0" w:space="0" w:color="auto"/>
        <w:right w:val="none" w:sz="0" w:space="0" w:color="auto"/>
      </w:divBdr>
    </w:div>
    <w:div w:id="345180890">
      <w:bodyDiv w:val="1"/>
      <w:marLeft w:val="0"/>
      <w:marRight w:val="0"/>
      <w:marTop w:val="0"/>
      <w:marBottom w:val="0"/>
      <w:divBdr>
        <w:top w:val="none" w:sz="0" w:space="0" w:color="auto"/>
        <w:left w:val="none" w:sz="0" w:space="0" w:color="auto"/>
        <w:bottom w:val="none" w:sz="0" w:space="0" w:color="auto"/>
        <w:right w:val="none" w:sz="0" w:space="0" w:color="auto"/>
      </w:divBdr>
    </w:div>
    <w:div w:id="349260269">
      <w:bodyDiv w:val="1"/>
      <w:marLeft w:val="0"/>
      <w:marRight w:val="0"/>
      <w:marTop w:val="0"/>
      <w:marBottom w:val="0"/>
      <w:divBdr>
        <w:top w:val="none" w:sz="0" w:space="0" w:color="auto"/>
        <w:left w:val="none" w:sz="0" w:space="0" w:color="auto"/>
        <w:bottom w:val="none" w:sz="0" w:space="0" w:color="auto"/>
        <w:right w:val="none" w:sz="0" w:space="0" w:color="auto"/>
      </w:divBdr>
      <w:divsChild>
        <w:div w:id="1923682329">
          <w:marLeft w:val="0"/>
          <w:marRight w:val="0"/>
          <w:marTop w:val="0"/>
          <w:marBottom w:val="225"/>
          <w:divBdr>
            <w:top w:val="none" w:sz="0" w:space="0" w:color="auto"/>
            <w:left w:val="none" w:sz="0" w:space="0" w:color="auto"/>
            <w:bottom w:val="none" w:sz="0" w:space="0" w:color="auto"/>
            <w:right w:val="none" w:sz="0" w:space="0" w:color="auto"/>
          </w:divBdr>
          <w:divsChild>
            <w:div w:id="244998374">
              <w:marLeft w:val="0"/>
              <w:marRight w:val="0"/>
              <w:marTop w:val="0"/>
              <w:marBottom w:val="0"/>
              <w:divBdr>
                <w:top w:val="none" w:sz="0" w:space="0" w:color="auto"/>
                <w:left w:val="none" w:sz="0" w:space="0" w:color="auto"/>
                <w:bottom w:val="none" w:sz="0" w:space="0" w:color="auto"/>
                <w:right w:val="none" w:sz="0" w:space="0" w:color="auto"/>
              </w:divBdr>
              <w:divsChild>
                <w:div w:id="2099793225">
                  <w:marLeft w:val="0"/>
                  <w:marRight w:val="0"/>
                  <w:marTop w:val="0"/>
                  <w:marBottom w:val="0"/>
                  <w:divBdr>
                    <w:top w:val="none" w:sz="0" w:space="0" w:color="auto"/>
                    <w:left w:val="none" w:sz="0" w:space="0" w:color="auto"/>
                    <w:bottom w:val="none" w:sz="0" w:space="0" w:color="auto"/>
                    <w:right w:val="none" w:sz="0" w:space="0" w:color="auto"/>
                  </w:divBdr>
                  <w:divsChild>
                    <w:div w:id="1173373136">
                      <w:marLeft w:val="0"/>
                      <w:marRight w:val="0"/>
                      <w:marTop w:val="0"/>
                      <w:marBottom w:val="0"/>
                      <w:divBdr>
                        <w:top w:val="none" w:sz="0" w:space="0" w:color="auto"/>
                        <w:left w:val="none" w:sz="0" w:space="0" w:color="auto"/>
                        <w:bottom w:val="none" w:sz="0" w:space="0" w:color="auto"/>
                        <w:right w:val="none" w:sz="0" w:space="0" w:color="auto"/>
                      </w:divBdr>
                      <w:divsChild>
                        <w:div w:id="1204486416">
                          <w:marLeft w:val="0"/>
                          <w:marRight w:val="0"/>
                          <w:marTop w:val="0"/>
                          <w:marBottom w:val="0"/>
                          <w:divBdr>
                            <w:top w:val="none" w:sz="0" w:space="0" w:color="auto"/>
                            <w:left w:val="none" w:sz="0" w:space="0" w:color="auto"/>
                            <w:bottom w:val="none" w:sz="0" w:space="0" w:color="auto"/>
                            <w:right w:val="none" w:sz="0" w:space="0" w:color="auto"/>
                          </w:divBdr>
                          <w:divsChild>
                            <w:div w:id="16406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461929">
      <w:bodyDiv w:val="1"/>
      <w:marLeft w:val="0"/>
      <w:marRight w:val="0"/>
      <w:marTop w:val="0"/>
      <w:marBottom w:val="0"/>
      <w:divBdr>
        <w:top w:val="none" w:sz="0" w:space="0" w:color="auto"/>
        <w:left w:val="none" w:sz="0" w:space="0" w:color="auto"/>
        <w:bottom w:val="none" w:sz="0" w:space="0" w:color="auto"/>
        <w:right w:val="none" w:sz="0" w:space="0" w:color="auto"/>
      </w:divBdr>
    </w:div>
    <w:div w:id="378434426">
      <w:bodyDiv w:val="1"/>
      <w:marLeft w:val="0"/>
      <w:marRight w:val="0"/>
      <w:marTop w:val="0"/>
      <w:marBottom w:val="0"/>
      <w:divBdr>
        <w:top w:val="none" w:sz="0" w:space="0" w:color="auto"/>
        <w:left w:val="none" w:sz="0" w:space="0" w:color="auto"/>
        <w:bottom w:val="none" w:sz="0" w:space="0" w:color="auto"/>
        <w:right w:val="none" w:sz="0" w:space="0" w:color="auto"/>
      </w:divBdr>
    </w:div>
    <w:div w:id="381636198">
      <w:bodyDiv w:val="1"/>
      <w:marLeft w:val="0"/>
      <w:marRight w:val="0"/>
      <w:marTop w:val="0"/>
      <w:marBottom w:val="0"/>
      <w:divBdr>
        <w:top w:val="none" w:sz="0" w:space="0" w:color="auto"/>
        <w:left w:val="none" w:sz="0" w:space="0" w:color="auto"/>
        <w:bottom w:val="none" w:sz="0" w:space="0" w:color="auto"/>
        <w:right w:val="none" w:sz="0" w:space="0" w:color="auto"/>
      </w:divBdr>
    </w:div>
    <w:div w:id="381903638">
      <w:bodyDiv w:val="1"/>
      <w:marLeft w:val="0"/>
      <w:marRight w:val="0"/>
      <w:marTop w:val="0"/>
      <w:marBottom w:val="0"/>
      <w:divBdr>
        <w:top w:val="none" w:sz="0" w:space="0" w:color="auto"/>
        <w:left w:val="none" w:sz="0" w:space="0" w:color="auto"/>
        <w:bottom w:val="none" w:sz="0" w:space="0" w:color="auto"/>
        <w:right w:val="none" w:sz="0" w:space="0" w:color="auto"/>
      </w:divBdr>
      <w:divsChild>
        <w:div w:id="1116288138">
          <w:marLeft w:val="0"/>
          <w:marRight w:val="0"/>
          <w:marTop w:val="0"/>
          <w:marBottom w:val="0"/>
          <w:divBdr>
            <w:top w:val="none" w:sz="0" w:space="0" w:color="auto"/>
            <w:left w:val="none" w:sz="0" w:space="0" w:color="auto"/>
            <w:bottom w:val="none" w:sz="0" w:space="0" w:color="auto"/>
            <w:right w:val="none" w:sz="0" w:space="0" w:color="auto"/>
          </w:divBdr>
          <w:divsChild>
            <w:div w:id="46531816">
              <w:marLeft w:val="0"/>
              <w:marRight w:val="0"/>
              <w:marTop w:val="0"/>
              <w:marBottom w:val="0"/>
              <w:divBdr>
                <w:top w:val="none" w:sz="0" w:space="0" w:color="auto"/>
                <w:left w:val="none" w:sz="0" w:space="0" w:color="auto"/>
                <w:bottom w:val="none" w:sz="0" w:space="0" w:color="auto"/>
                <w:right w:val="none" w:sz="0" w:space="0" w:color="auto"/>
              </w:divBdr>
              <w:divsChild>
                <w:div w:id="194060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269942">
      <w:bodyDiv w:val="1"/>
      <w:marLeft w:val="0"/>
      <w:marRight w:val="0"/>
      <w:marTop w:val="0"/>
      <w:marBottom w:val="0"/>
      <w:divBdr>
        <w:top w:val="none" w:sz="0" w:space="0" w:color="auto"/>
        <w:left w:val="none" w:sz="0" w:space="0" w:color="auto"/>
        <w:bottom w:val="none" w:sz="0" w:space="0" w:color="auto"/>
        <w:right w:val="none" w:sz="0" w:space="0" w:color="auto"/>
      </w:divBdr>
    </w:div>
    <w:div w:id="39238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24536">
          <w:marLeft w:val="0"/>
          <w:marRight w:val="0"/>
          <w:marTop w:val="0"/>
          <w:marBottom w:val="0"/>
          <w:divBdr>
            <w:top w:val="none" w:sz="0" w:space="0" w:color="auto"/>
            <w:left w:val="none" w:sz="0" w:space="0" w:color="auto"/>
            <w:bottom w:val="none" w:sz="0" w:space="0" w:color="auto"/>
            <w:right w:val="none" w:sz="0" w:space="0" w:color="auto"/>
          </w:divBdr>
          <w:divsChild>
            <w:div w:id="1966153482">
              <w:marLeft w:val="0"/>
              <w:marRight w:val="0"/>
              <w:marTop w:val="0"/>
              <w:marBottom w:val="0"/>
              <w:divBdr>
                <w:top w:val="none" w:sz="0" w:space="0" w:color="auto"/>
                <w:left w:val="none" w:sz="0" w:space="0" w:color="auto"/>
                <w:bottom w:val="none" w:sz="0" w:space="0" w:color="auto"/>
                <w:right w:val="none" w:sz="0" w:space="0" w:color="auto"/>
              </w:divBdr>
              <w:divsChild>
                <w:div w:id="1993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974989">
      <w:bodyDiv w:val="1"/>
      <w:marLeft w:val="0"/>
      <w:marRight w:val="0"/>
      <w:marTop w:val="0"/>
      <w:marBottom w:val="0"/>
      <w:divBdr>
        <w:top w:val="none" w:sz="0" w:space="0" w:color="auto"/>
        <w:left w:val="none" w:sz="0" w:space="0" w:color="auto"/>
        <w:bottom w:val="none" w:sz="0" w:space="0" w:color="auto"/>
        <w:right w:val="none" w:sz="0" w:space="0" w:color="auto"/>
      </w:divBdr>
    </w:div>
    <w:div w:id="404228097">
      <w:bodyDiv w:val="1"/>
      <w:marLeft w:val="0"/>
      <w:marRight w:val="0"/>
      <w:marTop w:val="0"/>
      <w:marBottom w:val="0"/>
      <w:divBdr>
        <w:top w:val="none" w:sz="0" w:space="0" w:color="auto"/>
        <w:left w:val="none" w:sz="0" w:space="0" w:color="auto"/>
        <w:bottom w:val="none" w:sz="0" w:space="0" w:color="auto"/>
        <w:right w:val="none" w:sz="0" w:space="0" w:color="auto"/>
      </w:divBdr>
    </w:div>
    <w:div w:id="407465436">
      <w:bodyDiv w:val="1"/>
      <w:marLeft w:val="0"/>
      <w:marRight w:val="0"/>
      <w:marTop w:val="0"/>
      <w:marBottom w:val="0"/>
      <w:divBdr>
        <w:top w:val="none" w:sz="0" w:space="0" w:color="auto"/>
        <w:left w:val="none" w:sz="0" w:space="0" w:color="auto"/>
        <w:bottom w:val="none" w:sz="0" w:space="0" w:color="auto"/>
        <w:right w:val="none" w:sz="0" w:space="0" w:color="auto"/>
      </w:divBdr>
    </w:div>
    <w:div w:id="408617925">
      <w:bodyDiv w:val="1"/>
      <w:marLeft w:val="0"/>
      <w:marRight w:val="0"/>
      <w:marTop w:val="0"/>
      <w:marBottom w:val="0"/>
      <w:divBdr>
        <w:top w:val="none" w:sz="0" w:space="0" w:color="auto"/>
        <w:left w:val="none" w:sz="0" w:space="0" w:color="auto"/>
        <w:bottom w:val="none" w:sz="0" w:space="0" w:color="auto"/>
        <w:right w:val="none" w:sz="0" w:space="0" w:color="auto"/>
      </w:divBdr>
    </w:div>
    <w:div w:id="416556172">
      <w:bodyDiv w:val="1"/>
      <w:marLeft w:val="0"/>
      <w:marRight w:val="0"/>
      <w:marTop w:val="0"/>
      <w:marBottom w:val="0"/>
      <w:divBdr>
        <w:top w:val="none" w:sz="0" w:space="0" w:color="auto"/>
        <w:left w:val="none" w:sz="0" w:space="0" w:color="auto"/>
        <w:bottom w:val="none" w:sz="0" w:space="0" w:color="auto"/>
        <w:right w:val="none" w:sz="0" w:space="0" w:color="auto"/>
      </w:divBdr>
      <w:divsChild>
        <w:div w:id="1172913500">
          <w:marLeft w:val="0"/>
          <w:marRight w:val="0"/>
          <w:marTop w:val="0"/>
          <w:marBottom w:val="0"/>
          <w:divBdr>
            <w:top w:val="none" w:sz="0" w:space="0" w:color="auto"/>
            <w:left w:val="none" w:sz="0" w:space="0" w:color="auto"/>
            <w:bottom w:val="none" w:sz="0" w:space="0" w:color="auto"/>
            <w:right w:val="none" w:sz="0" w:space="0" w:color="auto"/>
          </w:divBdr>
          <w:divsChild>
            <w:div w:id="777336941">
              <w:marLeft w:val="0"/>
              <w:marRight w:val="0"/>
              <w:marTop w:val="0"/>
              <w:marBottom w:val="0"/>
              <w:divBdr>
                <w:top w:val="none" w:sz="0" w:space="0" w:color="auto"/>
                <w:left w:val="none" w:sz="0" w:space="0" w:color="auto"/>
                <w:bottom w:val="none" w:sz="0" w:space="0" w:color="auto"/>
                <w:right w:val="none" w:sz="0" w:space="0" w:color="auto"/>
              </w:divBdr>
              <w:divsChild>
                <w:div w:id="166947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324141">
      <w:bodyDiv w:val="1"/>
      <w:marLeft w:val="0"/>
      <w:marRight w:val="0"/>
      <w:marTop w:val="0"/>
      <w:marBottom w:val="0"/>
      <w:divBdr>
        <w:top w:val="none" w:sz="0" w:space="0" w:color="auto"/>
        <w:left w:val="none" w:sz="0" w:space="0" w:color="auto"/>
        <w:bottom w:val="none" w:sz="0" w:space="0" w:color="auto"/>
        <w:right w:val="none" w:sz="0" w:space="0" w:color="auto"/>
      </w:divBdr>
    </w:div>
    <w:div w:id="431164789">
      <w:bodyDiv w:val="1"/>
      <w:marLeft w:val="0"/>
      <w:marRight w:val="0"/>
      <w:marTop w:val="0"/>
      <w:marBottom w:val="0"/>
      <w:divBdr>
        <w:top w:val="none" w:sz="0" w:space="0" w:color="auto"/>
        <w:left w:val="none" w:sz="0" w:space="0" w:color="auto"/>
        <w:bottom w:val="none" w:sz="0" w:space="0" w:color="auto"/>
        <w:right w:val="none" w:sz="0" w:space="0" w:color="auto"/>
      </w:divBdr>
    </w:div>
    <w:div w:id="438330133">
      <w:bodyDiv w:val="1"/>
      <w:marLeft w:val="0"/>
      <w:marRight w:val="0"/>
      <w:marTop w:val="0"/>
      <w:marBottom w:val="0"/>
      <w:divBdr>
        <w:top w:val="none" w:sz="0" w:space="0" w:color="auto"/>
        <w:left w:val="none" w:sz="0" w:space="0" w:color="auto"/>
        <w:bottom w:val="none" w:sz="0" w:space="0" w:color="auto"/>
        <w:right w:val="none" w:sz="0" w:space="0" w:color="auto"/>
      </w:divBdr>
    </w:div>
    <w:div w:id="451091061">
      <w:bodyDiv w:val="1"/>
      <w:marLeft w:val="0"/>
      <w:marRight w:val="0"/>
      <w:marTop w:val="0"/>
      <w:marBottom w:val="0"/>
      <w:divBdr>
        <w:top w:val="none" w:sz="0" w:space="0" w:color="auto"/>
        <w:left w:val="none" w:sz="0" w:space="0" w:color="auto"/>
        <w:bottom w:val="none" w:sz="0" w:space="0" w:color="auto"/>
        <w:right w:val="none" w:sz="0" w:space="0" w:color="auto"/>
      </w:divBdr>
    </w:div>
    <w:div w:id="461927967">
      <w:bodyDiv w:val="1"/>
      <w:marLeft w:val="0"/>
      <w:marRight w:val="0"/>
      <w:marTop w:val="0"/>
      <w:marBottom w:val="0"/>
      <w:divBdr>
        <w:top w:val="none" w:sz="0" w:space="0" w:color="auto"/>
        <w:left w:val="none" w:sz="0" w:space="0" w:color="auto"/>
        <w:bottom w:val="none" w:sz="0" w:space="0" w:color="auto"/>
        <w:right w:val="none" w:sz="0" w:space="0" w:color="auto"/>
      </w:divBdr>
    </w:div>
    <w:div w:id="490097357">
      <w:bodyDiv w:val="1"/>
      <w:marLeft w:val="0"/>
      <w:marRight w:val="0"/>
      <w:marTop w:val="0"/>
      <w:marBottom w:val="0"/>
      <w:divBdr>
        <w:top w:val="none" w:sz="0" w:space="0" w:color="auto"/>
        <w:left w:val="none" w:sz="0" w:space="0" w:color="auto"/>
        <w:bottom w:val="none" w:sz="0" w:space="0" w:color="auto"/>
        <w:right w:val="none" w:sz="0" w:space="0" w:color="auto"/>
      </w:divBdr>
      <w:divsChild>
        <w:div w:id="1881285188">
          <w:marLeft w:val="0"/>
          <w:marRight w:val="0"/>
          <w:marTop w:val="0"/>
          <w:marBottom w:val="0"/>
          <w:divBdr>
            <w:top w:val="none" w:sz="0" w:space="0" w:color="auto"/>
            <w:left w:val="none" w:sz="0" w:space="0" w:color="auto"/>
            <w:bottom w:val="none" w:sz="0" w:space="0" w:color="auto"/>
            <w:right w:val="none" w:sz="0" w:space="0" w:color="auto"/>
          </w:divBdr>
          <w:divsChild>
            <w:div w:id="1211695917">
              <w:marLeft w:val="0"/>
              <w:marRight w:val="0"/>
              <w:marTop w:val="0"/>
              <w:marBottom w:val="0"/>
              <w:divBdr>
                <w:top w:val="none" w:sz="0" w:space="0" w:color="auto"/>
                <w:left w:val="none" w:sz="0" w:space="0" w:color="auto"/>
                <w:bottom w:val="none" w:sz="0" w:space="0" w:color="auto"/>
                <w:right w:val="none" w:sz="0" w:space="0" w:color="auto"/>
              </w:divBdr>
              <w:divsChild>
                <w:div w:id="17213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92058">
      <w:bodyDiv w:val="1"/>
      <w:marLeft w:val="0"/>
      <w:marRight w:val="0"/>
      <w:marTop w:val="0"/>
      <w:marBottom w:val="0"/>
      <w:divBdr>
        <w:top w:val="none" w:sz="0" w:space="0" w:color="auto"/>
        <w:left w:val="none" w:sz="0" w:space="0" w:color="auto"/>
        <w:bottom w:val="none" w:sz="0" w:space="0" w:color="auto"/>
        <w:right w:val="none" w:sz="0" w:space="0" w:color="auto"/>
      </w:divBdr>
    </w:div>
    <w:div w:id="501313985">
      <w:bodyDiv w:val="1"/>
      <w:marLeft w:val="0"/>
      <w:marRight w:val="0"/>
      <w:marTop w:val="0"/>
      <w:marBottom w:val="0"/>
      <w:divBdr>
        <w:top w:val="none" w:sz="0" w:space="0" w:color="auto"/>
        <w:left w:val="none" w:sz="0" w:space="0" w:color="auto"/>
        <w:bottom w:val="none" w:sz="0" w:space="0" w:color="auto"/>
        <w:right w:val="none" w:sz="0" w:space="0" w:color="auto"/>
      </w:divBdr>
    </w:div>
    <w:div w:id="503279660">
      <w:bodyDiv w:val="1"/>
      <w:marLeft w:val="0"/>
      <w:marRight w:val="0"/>
      <w:marTop w:val="0"/>
      <w:marBottom w:val="0"/>
      <w:divBdr>
        <w:top w:val="none" w:sz="0" w:space="0" w:color="auto"/>
        <w:left w:val="none" w:sz="0" w:space="0" w:color="auto"/>
        <w:bottom w:val="none" w:sz="0" w:space="0" w:color="auto"/>
        <w:right w:val="none" w:sz="0" w:space="0" w:color="auto"/>
      </w:divBdr>
      <w:divsChild>
        <w:div w:id="1566993309">
          <w:marLeft w:val="0"/>
          <w:marRight w:val="0"/>
          <w:marTop w:val="0"/>
          <w:marBottom w:val="0"/>
          <w:divBdr>
            <w:top w:val="none" w:sz="0" w:space="0" w:color="auto"/>
            <w:left w:val="none" w:sz="0" w:space="0" w:color="auto"/>
            <w:bottom w:val="none" w:sz="0" w:space="0" w:color="auto"/>
            <w:right w:val="none" w:sz="0" w:space="0" w:color="auto"/>
          </w:divBdr>
          <w:divsChild>
            <w:div w:id="1013919089">
              <w:marLeft w:val="0"/>
              <w:marRight w:val="0"/>
              <w:marTop w:val="0"/>
              <w:marBottom w:val="0"/>
              <w:divBdr>
                <w:top w:val="none" w:sz="0" w:space="0" w:color="auto"/>
                <w:left w:val="none" w:sz="0" w:space="0" w:color="auto"/>
                <w:bottom w:val="none" w:sz="0" w:space="0" w:color="auto"/>
                <w:right w:val="none" w:sz="0" w:space="0" w:color="auto"/>
              </w:divBdr>
              <w:divsChild>
                <w:div w:id="77287358">
                  <w:marLeft w:val="0"/>
                  <w:marRight w:val="0"/>
                  <w:marTop w:val="0"/>
                  <w:marBottom w:val="0"/>
                  <w:divBdr>
                    <w:top w:val="none" w:sz="0" w:space="0" w:color="auto"/>
                    <w:left w:val="none" w:sz="0" w:space="0" w:color="auto"/>
                    <w:bottom w:val="none" w:sz="0" w:space="0" w:color="auto"/>
                    <w:right w:val="none" w:sz="0" w:space="0" w:color="auto"/>
                  </w:divBdr>
                  <w:divsChild>
                    <w:div w:id="972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63987">
      <w:bodyDiv w:val="1"/>
      <w:marLeft w:val="0"/>
      <w:marRight w:val="0"/>
      <w:marTop w:val="0"/>
      <w:marBottom w:val="0"/>
      <w:divBdr>
        <w:top w:val="none" w:sz="0" w:space="0" w:color="auto"/>
        <w:left w:val="none" w:sz="0" w:space="0" w:color="auto"/>
        <w:bottom w:val="none" w:sz="0" w:space="0" w:color="auto"/>
        <w:right w:val="none" w:sz="0" w:space="0" w:color="auto"/>
      </w:divBdr>
      <w:divsChild>
        <w:div w:id="293489063">
          <w:marLeft w:val="0"/>
          <w:marRight w:val="0"/>
          <w:marTop w:val="0"/>
          <w:marBottom w:val="0"/>
          <w:divBdr>
            <w:top w:val="none" w:sz="0" w:space="0" w:color="auto"/>
            <w:left w:val="none" w:sz="0" w:space="0" w:color="auto"/>
            <w:bottom w:val="none" w:sz="0" w:space="0" w:color="auto"/>
            <w:right w:val="none" w:sz="0" w:space="0" w:color="auto"/>
          </w:divBdr>
          <w:divsChild>
            <w:div w:id="1025014469">
              <w:marLeft w:val="0"/>
              <w:marRight w:val="0"/>
              <w:marTop w:val="0"/>
              <w:marBottom w:val="0"/>
              <w:divBdr>
                <w:top w:val="none" w:sz="0" w:space="0" w:color="auto"/>
                <w:left w:val="none" w:sz="0" w:space="0" w:color="auto"/>
                <w:bottom w:val="none" w:sz="0" w:space="0" w:color="auto"/>
                <w:right w:val="none" w:sz="0" w:space="0" w:color="auto"/>
              </w:divBdr>
              <w:divsChild>
                <w:div w:id="59666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5966">
      <w:bodyDiv w:val="1"/>
      <w:marLeft w:val="0"/>
      <w:marRight w:val="0"/>
      <w:marTop w:val="0"/>
      <w:marBottom w:val="0"/>
      <w:divBdr>
        <w:top w:val="none" w:sz="0" w:space="0" w:color="auto"/>
        <w:left w:val="none" w:sz="0" w:space="0" w:color="auto"/>
        <w:bottom w:val="none" w:sz="0" w:space="0" w:color="auto"/>
        <w:right w:val="none" w:sz="0" w:space="0" w:color="auto"/>
      </w:divBdr>
    </w:div>
    <w:div w:id="516775748">
      <w:bodyDiv w:val="1"/>
      <w:marLeft w:val="0"/>
      <w:marRight w:val="0"/>
      <w:marTop w:val="0"/>
      <w:marBottom w:val="0"/>
      <w:divBdr>
        <w:top w:val="none" w:sz="0" w:space="0" w:color="auto"/>
        <w:left w:val="none" w:sz="0" w:space="0" w:color="auto"/>
        <w:bottom w:val="none" w:sz="0" w:space="0" w:color="auto"/>
        <w:right w:val="none" w:sz="0" w:space="0" w:color="auto"/>
      </w:divBdr>
    </w:div>
    <w:div w:id="522131049">
      <w:bodyDiv w:val="1"/>
      <w:marLeft w:val="0"/>
      <w:marRight w:val="0"/>
      <w:marTop w:val="0"/>
      <w:marBottom w:val="0"/>
      <w:divBdr>
        <w:top w:val="none" w:sz="0" w:space="0" w:color="auto"/>
        <w:left w:val="none" w:sz="0" w:space="0" w:color="auto"/>
        <w:bottom w:val="none" w:sz="0" w:space="0" w:color="auto"/>
        <w:right w:val="none" w:sz="0" w:space="0" w:color="auto"/>
      </w:divBdr>
    </w:div>
    <w:div w:id="551428427">
      <w:bodyDiv w:val="1"/>
      <w:marLeft w:val="0"/>
      <w:marRight w:val="0"/>
      <w:marTop w:val="0"/>
      <w:marBottom w:val="0"/>
      <w:divBdr>
        <w:top w:val="none" w:sz="0" w:space="0" w:color="auto"/>
        <w:left w:val="none" w:sz="0" w:space="0" w:color="auto"/>
        <w:bottom w:val="none" w:sz="0" w:space="0" w:color="auto"/>
        <w:right w:val="none" w:sz="0" w:space="0" w:color="auto"/>
      </w:divBdr>
    </w:div>
    <w:div w:id="554699581">
      <w:bodyDiv w:val="1"/>
      <w:marLeft w:val="0"/>
      <w:marRight w:val="0"/>
      <w:marTop w:val="0"/>
      <w:marBottom w:val="0"/>
      <w:divBdr>
        <w:top w:val="none" w:sz="0" w:space="0" w:color="auto"/>
        <w:left w:val="none" w:sz="0" w:space="0" w:color="auto"/>
        <w:bottom w:val="none" w:sz="0" w:space="0" w:color="auto"/>
        <w:right w:val="none" w:sz="0" w:space="0" w:color="auto"/>
      </w:divBdr>
    </w:div>
    <w:div w:id="566113350">
      <w:bodyDiv w:val="1"/>
      <w:marLeft w:val="0"/>
      <w:marRight w:val="0"/>
      <w:marTop w:val="0"/>
      <w:marBottom w:val="0"/>
      <w:divBdr>
        <w:top w:val="none" w:sz="0" w:space="0" w:color="auto"/>
        <w:left w:val="none" w:sz="0" w:space="0" w:color="auto"/>
        <w:bottom w:val="none" w:sz="0" w:space="0" w:color="auto"/>
        <w:right w:val="none" w:sz="0" w:space="0" w:color="auto"/>
      </w:divBdr>
    </w:div>
    <w:div w:id="594215464">
      <w:bodyDiv w:val="1"/>
      <w:marLeft w:val="0"/>
      <w:marRight w:val="0"/>
      <w:marTop w:val="0"/>
      <w:marBottom w:val="0"/>
      <w:divBdr>
        <w:top w:val="none" w:sz="0" w:space="0" w:color="auto"/>
        <w:left w:val="none" w:sz="0" w:space="0" w:color="auto"/>
        <w:bottom w:val="none" w:sz="0" w:space="0" w:color="auto"/>
        <w:right w:val="none" w:sz="0" w:space="0" w:color="auto"/>
      </w:divBdr>
      <w:divsChild>
        <w:div w:id="467630643">
          <w:marLeft w:val="0"/>
          <w:marRight w:val="0"/>
          <w:marTop w:val="0"/>
          <w:marBottom w:val="0"/>
          <w:divBdr>
            <w:top w:val="none" w:sz="0" w:space="0" w:color="auto"/>
            <w:left w:val="none" w:sz="0" w:space="0" w:color="auto"/>
            <w:bottom w:val="none" w:sz="0" w:space="0" w:color="auto"/>
            <w:right w:val="none" w:sz="0" w:space="0" w:color="auto"/>
          </w:divBdr>
          <w:divsChild>
            <w:div w:id="381057036">
              <w:marLeft w:val="0"/>
              <w:marRight w:val="0"/>
              <w:marTop w:val="0"/>
              <w:marBottom w:val="0"/>
              <w:divBdr>
                <w:top w:val="none" w:sz="0" w:space="0" w:color="auto"/>
                <w:left w:val="none" w:sz="0" w:space="0" w:color="auto"/>
                <w:bottom w:val="none" w:sz="0" w:space="0" w:color="auto"/>
                <w:right w:val="none" w:sz="0" w:space="0" w:color="auto"/>
              </w:divBdr>
              <w:divsChild>
                <w:div w:id="180712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858464">
      <w:bodyDiv w:val="1"/>
      <w:marLeft w:val="0"/>
      <w:marRight w:val="0"/>
      <w:marTop w:val="0"/>
      <w:marBottom w:val="0"/>
      <w:divBdr>
        <w:top w:val="none" w:sz="0" w:space="0" w:color="auto"/>
        <w:left w:val="none" w:sz="0" w:space="0" w:color="auto"/>
        <w:bottom w:val="none" w:sz="0" w:space="0" w:color="auto"/>
        <w:right w:val="none" w:sz="0" w:space="0" w:color="auto"/>
      </w:divBdr>
    </w:div>
    <w:div w:id="618535117">
      <w:bodyDiv w:val="1"/>
      <w:marLeft w:val="0"/>
      <w:marRight w:val="0"/>
      <w:marTop w:val="0"/>
      <w:marBottom w:val="0"/>
      <w:divBdr>
        <w:top w:val="none" w:sz="0" w:space="0" w:color="auto"/>
        <w:left w:val="none" w:sz="0" w:space="0" w:color="auto"/>
        <w:bottom w:val="none" w:sz="0" w:space="0" w:color="auto"/>
        <w:right w:val="none" w:sz="0" w:space="0" w:color="auto"/>
      </w:divBdr>
      <w:divsChild>
        <w:div w:id="13464962">
          <w:marLeft w:val="0"/>
          <w:marRight w:val="0"/>
          <w:marTop w:val="0"/>
          <w:marBottom w:val="0"/>
          <w:divBdr>
            <w:top w:val="none" w:sz="0" w:space="0" w:color="auto"/>
            <w:left w:val="none" w:sz="0" w:space="0" w:color="auto"/>
            <w:bottom w:val="none" w:sz="0" w:space="0" w:color="auto"/>
            <w:right w:val="none" w:sz="0" w:space="0" w:color="auto"/>
          </w:divBdr>
          <w:divsChild>
            <w:div w:id="619383842">
              <w:marLeft w:val="0"/>
              <w:marRight w:val="0"/>
              <w:marTop w:val="0"/>
              <w:marBottom w:val="0"/>
              <w:divBdr>
                <w:top w:val="none" w:sz="0" w:space="0" w:color="auto"/>
                <w:left w:val="none" w:sz="0" w:space="0" w:color="auto"/>
                <w:bottom w:val="none" w:sz="0" w:space="0" w:color="auto"/>
                <w:right w:val="none" w:sz="0" w:space="0" w:color="auto"/>
              </w:divBdr>
              <w:divsChild>
                <w:div w:id="530920322">
                  <w:marLeft w:val="0"/>
                  <w:marRight w:val="0"/>
                  <w:marTop w:val="0"/>
                  <w:marBottom w:val="0"/>
                  <w:divBdr>
                    <w:top w:val="none" w:sz="0" w:space="0" w:color="auto"/>
                    <w:left w:val="none" w:sz="0" w:space="0" w:color="auto"/>
                    <w:bottom w:val="none" w:sz="0" w:space="0" w:color="auto"/>
                    <w:right w:val="none" w:sz="0" w:space="0" w:color="auto"/>
                  </w:divBdr>
                  <w:divsChild>
                    <w:div w:id="1677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44660">
      <w:bodyDiv w:val="1"/>
      <w:marLeft w:val="0"/>
      <w:marRight w:val="0"/>
      <w:marTop w:val="0"/>
      <w:marBottom w:val="0"/>
      <w:divBdr>
        <w:top w:val="none" w:sz="0" w:space="0" w:color="auto"/>
        <w:left w:val="none" w:sz="0" w:space="0" w:color="auto"/>
        <w:bottom w:val="none" w:sz="0" w:space="0" w:color="auto"/>
        <w:right w:val="none" w:sz="0" w:space="0" w:color="auto"/>
      </w:divBdr>
      <w:divsChild>
        <w:div w:id="1853258064">
          <w:marLeft w:val="0"/>
          <w:marRight w:val="0"/>
          <w:marTop w:val="0"/>
          <w:marBottom w:val="0"/>
          <w:divBdr>
            <w:top w:val="none" w:sz="0" w:space="0" w:color="auto"/>
            <w:left w:val="none" w:sz="0" w:space="0" w:color="auto"/>
            <w:bottom w:val="none" w:sz="0" w:space="0" w:color="auto"/>
            <w:right w:val="none" w:sz="0" w:space="0" w:color="auto"/>
          </w:divBdr>
          <w:divsChild>
            <w:div w:id="1504392252">
              <w:marLeft w:val="0"/>
              <w:marRight w:val="0"/>
              <w:marTop w:val="0"/>
              <w:marBottom w:val="0"/>
              <w:divBdr>
                <w:top w:val="none" w:sz="0" w:space="0" w:color="auto"/>
                <w:left w:val="none" w:sz="0" w:space="0" w:color="auto"/>
                <w:bottom w:val="none" w:sz="0" w:space="0" w:color="auto"/>
                <w:right w:val="none" w:sz="0" w:space="0" w:color="auto"/>
              </w:divBdr>
              <w:divsChild>
                <w:div w:id="2022706613">
                  <w:marLeft w:val="0"/>
                  <w:marRight w:val="0"/>
                  <w:marTop w:val="0"/>
                  <w:marBottom w:val="0"/>
                  <w:divBdr>
                    <w:top w:val="none" w:sz="0" w:space="0" w:color="auto"/>
                    <w:left w:val="none" w:sz="0" w:space="0" w:color="auto"/>
                    <w:bottom w:val="none" w:sz="0" w:space="0" w:color="auto"/>
                    <w:right w:val="none" w:sz="0" w:space="0" w:color="auto"/>
                  </w:divBdr>
                  <w:divsChild>
                    <w:div w:id="12292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689153">
      <w:bodyDiv w:val="1"/>
      <w:marLeft w:val="0"/>
      <w:marRight w:val="0"/>
      <w:marTop w:val="0"/>
      <w:marBottom w:val="0"/>
      <w:divBdr>
        <w:top w:val="none" w:sz="0" w:space="0" w:color="auto"/>
        <w:left w:val="none" w:sz="0" w:space="0" w:color="auto"/>
        <w:bottom w:val="none" w:sz="0" w:space="0" w:color="auto"/>
        <w:right w:val="none" w:sz="0" w:space="0" w:color="auto"/>
      </w:divBdr>
    </w:div>
    <w:div w:id="646475209">
      <w:bodyDiv w:val="1"/>
      <w:marLeft w:val="0"/>
      <w:marRight w:val="0"/>
      <w:marTop w:val="0"/>
      <w:marBottom w:val="0"/>
      <w:divBdr>
        <w:top w:val="none" w:sz="0" w:space="0" w:color="auto"/>
        <w:left w:val="none" w:sz="0" w:space="0" w:color="auto"/>
        <w:bottom w:val="none" w:sz="0" w:space="0" w:color="auto"/>
        <w:right w:val="none" w:sz="0" w:space="0" w:color="auto"/>
      </w:divBdr>
    </w:div>
    <w:div w:id="660815417">
      <w:bodyDiv w:val="1"/>
      <w:marLeft w:val="0"/>
      <w:marRight w:val="0"/>
      <w:marTop w:val="0"/>
      <w:marBottom w:val="0"/>
      <w:divBdr>
        <w:top w:val="none" w:sz="0" w:space="0" w:color="auto"/>
        <w:left w:val="none" w:sz="0" w:space="0" w:color="auto"/>
        <w:bottom w:val="none" w:sz="0" w:space="0" w:color="auto"/>
        <w:right w:val="none" w:sz="0" w:space="0" w:color="auto"/>
      </w:divBdr>
    </w:div>
    <w:div w:id="689456437">
      <w:bodyDiv w:val="1"/>
      <w:marLeft w:val="0"/>
      <w:marRight w:val="0"/>
      <w:marTop w:val="0"/>
      <w:marBottom w:val="0"/>
      <w:divBdr>
        <w:top w:val="none" w:sz="0" w:space="0" w:color="auto"/>
        <w:left w:val="none" w:sz="0" w:space="0" w:color="auto"/>
        <w:bottom w:val="none" w:sz="0" w:space="0" w:color="auto"/>
        <w:right w:val="none" w:sz="0" w:space="0" w:color="auto"/>
      </w:divBdr>
    </w:div>
    <w:div w:id="704521290">
      <w:bodyDiv w:val="1"/>
      <w:marLeft w:val="0"/>
      <w:marRight w:val="0"/>
      <w:marTop w:val="0"/>
      <w:marBottom w:val="0"/>
      <w:divBdr>
        <w:top w:val="none" w:sz="0" w:space="0" w:color="auto"/>
        <w:left w:val="none" w:sz="0" w:space="0" w:color="auto"/>
        <w:bottom w:val="none" w:sz="0" w:space="0" w:color="auto"/>
        <w:right w:val="none" w:sz="0" w:space="0" w:color="auto"/>
      </w:divBdr>
      <w:divsChild>
        <w:div w:id="1255943412">
          <w:marLeft w:val="0"/>
          <w:marRight w:val="0"/>
          <w:marTop w:val="0"/>
          <w:marBottom w:val="0"/>
          <w:divBdr>
            <w:top w:val="none" w:sz="0" w:space="0" w:color="auto"/>
            <w:left w:val="none" w:sz="0" w:space="0" w:color="auto"/>
            <w:bottom w:val="none" w:sz="0" w:space="0" w:color="auto"/>
            <w:right w:val="none" w:sz="0" w:space="0" w:color="auto"/>
          </w:divBdr>
          <w:divsChild>
            <w:div w:id="890649339">
              <w:marLeft w:val="0"/>
              <w:marRight w:val="0"/>
              <w:marTop w:val="0"/>
              <w:marBottom w:val="0"/>
              <w:divBdr>
                <w:top w:val="none" w:sz="0" w:space="0" w:color="auto"/>
                <w:left w:val="none" w:sz="0" w:space="0" w:color="auto"/>
                <w:bottom w:val="none" w:sz="0" w:space="0" w:color="auto"/>
                <w:right w:val="none" w:sz="0" w:space="0" w:color="auto"/>
              </w:divBdr>
              <w:divsChild>
                <w:div w:id="6465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24342">
      <w:bodyDiv w:val="1"/>
      <w:marLeft w:val="0"/>
      <w:marRight w:val="0"/>
      <w:marTop w:val="0"/>
      <w:marBottom w:val="0"/>
      <w:divBdr>
        <w:top w:val="none" w:sz="0" w:space="0" w:color="auto"/>
        <w:left w:val="none" w:sz="0" w:space="0" w:color="auto"/>
        <w:bottom w:val="none" w:sz="0" w:space="0" w:color="auto"/>
        <w:right w:val="none" w:sz="0" w:space="0" w:color="auto"/>
      </w:divBdr>
      <w:divsChild>
        <w:div w:id="1126586509">
          <w:marLeft w:val="0"/>
          <w:marRight w:val="0"/>
          <w:marTop w:val="0"/>
          <w:marBottom w:val="0"/>
          <w:divBdr>
            <w:top w:val="none" w:sz="0" w:space="0" w:color="auto"/>
            <w:left w:val="none" w:sz="0" w:space="0" w:color="auto"/>
            <w:bottom w:val="none" w:sz="0" w:space="0" w:color="auto"/>
            <w:right w:val="none" w:sz="0" w:space="0" w:color="auto"/>
          </w:divBdr>
          <w:divsChild>
            <w:div w:id="65616745">
              <w:marLeft w:val="0"/>
              <w:marRight w:val="0"/>
              <w:marTop w:val="0"/>
              <w:marBottom w:val="0"/>
              <w:divBdr>
                <w:top w:val="none" w:sz="0" w:space="0" w:color="auto"/>
                <w:left w:val="none" w:sz="0" w:space="0" w:color="auto"/>
                <w:bottom w:val="none" w:sz="0" w:space="0" w:color="auto"/>
                <w:right w:val="none" w:sz="0" w:space="0" w:color="auto"/>
              </w:divBdr>
              <w:divsChild>
                <w:div w:id="17245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700012">
      <w:bodyDiv w:val="1"/>
      <w:marLeft w:val="0"/>
      <w:marRight w:val="0"/>
      <w:marTop w:val="0"/>
      <w:marBottom w:val="0"/>
      <w:divBdr>
        <w:top w:val="none" w:sz="0" w:space="0" w:color="auto"/>
        <w:left w:val="none" w:sz="0" w:space="0" w:color="auto"/>
        <w:bottom w:val="none" w:sz="0" w:space="0" w:color="auto"/>
        <w:right w:val="none" w:sz="0" w:space="0" w:color="auto"/>
      </w:divBdr>
      <w:divsChild>
        <w:div w:id="1207333850">
          <w:marLeft w:val="0"/>
          <w:marRight w:val="0"/>
          <w:marTop w:val="0"/>
          <w:marBottom w:val="0"/>
          <w:divBdr>
            <w:top w:val="none" w:sz="0" w:space="0" w:color="auto"/>
            <w:left w:val="none" w:sz="0" w:space="0" w:color="auto"/>
            <w:bottom w:val="none" w:sz="0" w:space="0" w:color="auto"/>
            <w:right w:val="none" w:sz="0" w:space="0" w:color="auto"/>
          </w:divBdr>
          <w:divsChild>
            <w:div w:id="592520760">
              <w:marLeft w:val="0"/>
              <w:marRight w:val="0"/>
              <w:marTop w:val="0"/>
              <w:marBottom w:val="0"/>
              <w:divBdr>
                <w:top w:val="none" w:sz="0" w:space="0" w:color="auto"/>
                <w:left w:val="none" w:sz="0" w:space="0" w:color="auto"/>
                <w:bottom w:val="none" w:sz="0" w:space="0" w:color="auto"/>
                <w:right w:val="none" w:sz="0" w:space="0" w:color="auto"/>
              </w:divBdr>
              <w:divsChild>
                <w:div w:id="7701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752005">
      <w:bodyDiv w:val="1"/>
      <w:marLeft w:val="0"/>
      <w:marRight w:val="0"/>
      <w:marTop w:val="0"/>
      <w:marBottom w:val="0"/>
      <w:divBdr>
        <w:top w:val="none" w:sz="0" w:space="0" w:color="auto"/>
        <w:left w:val="none" w:sz="0" w:space="0" w:color="auto"/>
        <w:bottom w:val="none" w:sz="0" w:space="0" w:color="auto"/>
        <w:right w:val="none" w:sz="0" w:space="0" w:color="auto"/>
      </w:divBdr>
      <w:divsChild>
        <w:div w:id="170067172">
          <w:marLeft w:val="0"/>
          <w:marRight w:val="0"/>
          <w:marTop w:val="0"/>
          <w:marBottom w:val="0"/>
          <w:divBdr>
            <w:top w:val="none" w:sz="0" w:space="0" w:color="auto"/>
            <w:left w:val="none" w:sz="0" w:space="0" w:color="auto"/>
            <w:bottom w:val="none" w:sz="0" w:space="0" w:color="auto"/>
            <w:right w:val="none" w:sz="0" w:space="0" w:color="auto"/>
          </w:divBdr>
          <w:divsChild>
            <w:div w:id="53742566">
              <w:marLeft w:val="0"/>
              <w:marRight w:val="0"/>
              <w:marTop w:val="0"/>
              <w:marBottom w:val="0"/>
              <w:divBdr>
                <w:top w:val="none" w:sz="0" w:space="0" w:color="auto"/>
                <w:left w:val="none" w:sz="0" w:space="0" w:color="auto"/>
                <w:bottom w:val="none" w:sz="0" w:space="0" w:color="auto"/>
                <w:right w:val="none" w:sz="0" w:space="0" w:color="auto"/>
              </w:divBdr>
              <w:divsChild>
                <w:div w:id="757598098">
                  <w:marLeft w:val="0"/>
                  <w:marRight w:val="0"/>
                  <w:marTop w:val="0"/>
                  <w:marBottom w:val="0"/>
                  <w:divBdr>
                    <w:top w:val="none" w:sz="0" w:space="0" w:color="auto"/>
                    <w:left w:val="none" w:sz="0" w:space="0" w:color="auto"/>
                    <w:bottom w:val="none" w:sz="0" w:space="0" w:color="auto"/>
                    <w:right w:val="none" w:sz="0" w:space="0" w:color="auto"/>
                  </w:divBdr>
                  <w:divsChild>
                    <w:div w:id="194426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541136">
      <w:bodyDiv w:val="1"/>
      <w:marLeft w:val="0"/>
      <w:marRight w:val="0"/>
      <w:marTop w:val="0"/>
      <w:marBottom w:val="0"/>
      <w:divBdr>
        <w:top w:val="none" w:sz="0" w:space="0" w:color="auto"/>
        <w:left w:val="none" w:sz="0" w:space="0" w:color="auto"/>
        <w:bottom w:val="none" w:sz="0" w:space="0" w:color="auto"/>
        <w:right w:val="none" w:sz="0" w:space="0" w:color="auto"/>
      </w:divBdr>
    </w:div>
    <w:div w:id="750739442">
      <w:bodyDiv w:val="1"/>
      <w:marLeft w:val="0"/>
      <w:marRight w:val="0"/>
      <w:marTop w:val="0"/>
      <w:marBottom w:val="0"/>
      <w:divBdr>
        <w:top w:val="none" w:sz="0" w:space="0" w:color="auto"/>
        <w:left w:val="none" w:sz="0" w:space="0" w:color="auto"/>
        <w:bottom w:val="none" w:sz="0" w:space="0" w:color="auto"/>
        <w:right w:val="none" w:sz="0" w:space="0" w:color="auto"/>
      </w:divBdr>
      <w:divsChild>
        <w:div w:id="1066534840">
          <w:marLeft w:val="0"/>
          <w:marRight w:val="0"/>
          <w:marTop w:val="0"/>
          <w:marBottom w:val="0"/>
          <w:divBdr>
            <w:top w:val="none" w:sz="0" w:space="0" w:color="auto"/>
            <w:left w:val="none" w:sz="0" w:space="0" w:color="auto"/>
            <w:bottom w:val="none" w:sz="0" w:space="0" w:color="auto"/>
            <w:right w:val="none" w:sz="0" w:space="0" w:color="auto"/>
          </w:divBdr>
          <w:divsChild>
            <w:div w:id="911893192">
              <w:marLeft w:val="0"/>
              <w:marRight w:val="0"/>
              <w:marTop w:val="0"/>
              <w:marBottom w:val="0"/>
              <w:divBdr>
                <w:top w:val="none" w:sz="0" w:space="0" w:color="auto"/>
                <w:left w:val="none" w:sz="0" w:space="0" w:color="auto"/>
                <w:bottom w:val="none" w:sz="0" w:space="0" w:color="auto"/>
                <w:right w:val="none" w:sz="0" w:space="0" w:color="auto"/>
              </w:divBdr>
              <w:divsChild>
                <w:div w:id="708843183">
                  <w:marLeft w:val="0"/>
                  <w:marRight w:val="0"/>
                  <w:marTop w:val="0"/>
                  <w:marBottom w:val="0"/>
                  <w:divBdr>
                    <w:top w:val="none" w:sz="0" w:space="0" w:color="auto"/>
                    <w:left w:val="none" w:sz="0" w:space="0" w:color="auto"/>
                    <w:bottom w:val="none" w:sz="0" w:space="0" w:color="auto"/>
                    <w:right w:val="none" w:sz="0" w:space="0" w:color="auto"/>
                  </w:divBdr>
                  <w:divsChild>
                    <w:div w:id="79780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949888">
      <w:bodyDiv w:val="1"/>
      <w:marLeft w:val="0"/>
      <w:marRight w:val="0"/>
      <w:marTop w:val="0"/>
      <w:marBottom w:val="0"/>
      <w:divBdr>
        <w:top w:val="none" w:sz="0" w:space="0" w:color="auto"/>
        <w:left w:val="none" w:sz="0" w:space="0" w:color="auto"/>
        <w:bottom w:val="none" w:sz="0" w:space="0" w:color="auto"/>
        <w:right w:val="none" w:sz="0" w:space="0" w:color="auto"/>
      </w:divBdr>
    </w:div>
    <w:div w:id="766579665">
      <w:bodyDiv w:val="1"/>
      <w:marLeft w:val="0"/>
      <w:marRight w:val="0"/>
      <w:marTop w:val="0"/>
      <w:marBottom w:val="0"/>
      <w:divBdr>
        <w:top w:val="none" w:sz="0" w:space="0" w:color="auto"/>
        <w:left w:val="none" w:sz="0" w:space="0" w:color="auto"/>
        <w:bottom w:val="none" w:sz="0" w:space="0" w:color="auto"/>
        <w:right w:val="none" w:sz="0" w:space="0" w:color="auto"/>
      </w:divBdr>
    </w:div>
    <w:div w:id="784694637">
      <w:bodyDiv w:val="1"/>
      <w:marLeft w:val="0"/>
      <w:marRight w:val="0"/>
      <w:marTop w:val="0"/>
      <w:marBottom w:val="0"/>
      <w:divBdr>
        <w:top w:val="none" w:sz="0" w:space="0" w:color="auto"/>
        <w:left w:val="none" w:sz="0" w:space="0" w:color="auto"/>
        <w:bottom w:val="none" w:sz="0" w:space="0" w:color="auto"/>
        <w:right w:val="none" w:sz="0" w:space="0" w:color="auto"/>
      </w:divBdr>
    </w:div>
    <w:div w:id="794952793">
      <w:bodyDiv w:val="1"/>
      <w:marLeft w:val="0"/>
      <w:marRight w:val="0"/>
      <w:marTop w:val="0"/>
      <w:marBottom w:val="0"/>
      <w:divBdr>
        <w:top w:val="none" w:sz="0" w:space="0" w:color="auto"/>
        <w:left w:val="none" w:sz="0" w:space="0" w:color="auto"/>
        <w:bottom w:val="none" w:sz="0" w:space="0" w:color="auto"/>
        <w:right w:val="none" w:sz="0" w:space="0" w:color="auto"/>
      </w:divBdr>
    </w:div>
    <w:div w:id="796140981">
      <w:bodyDiv w:val="1"/>
      <w:marLeft w:val="0"/>
      <w:marRight w:val="0"/>
      <w:marTop w:val="0"/>
      <w:marBottom w:val="0"/>
      <w:divBdr>
        <w:top w:val="none" w:sz="0" w:space="0" w:color="auto"/>
        <w:left w:val="none" w:sz="0" w:space="0" w:color="auto"/>
        <w:bottom w:val="none" w:sz="0" w:space="0" w:color="auto"/>
        <w:right w:val="none" w:sz="0" w:space="0" w:color="auto"/>
      </w:divBdr>
      <w:divsChild>
        <w:div w:id="1246456791">
          <w:marLeft w:val="0"/>
          <w:marRight w:val="0"/>
          <w:marTop w:val="0"/>
          <w:marBottom w:val="0"/>
          <w:divBdr>
            <w:top w:val="none" w:sz="0" w:space="0" w:color="auto"/>
            <w:left w:val="none" w:sz="0" w:space="0" w:color="auto"/>
            <w:bottom w:val="none" w:sz="0" w:space="0" w:color="auto"/>
            <w:right w:val="none" w:sz="0" w:space="0" w:color="auto"/>
          </w:divBdr>
          <w:divsChild>
            <w:div w:id="1935746132">
              <w:marLeft w:val="0"/>
              <w:marRight w:val="0"/>
              <w:marTop w:val="0"/>
              <w:marBottom w:val="0"/>
              <w:divBdr>
                <w:top w:val="none" w:sz="0" w:space="0" w:color="auto"/>
                <w:left w:val="none" w:sz="0" w:space="0" w:color="auto"/>
                <w:bottom w:val="none" w:sz="0" w:space="0" w:color="auto"/>
                <w:right w:val="none" w:sz="0" w:space="0" w:color="auto"/>
              </w:divBdr>
              <w:divsChild>
                <w:div w:id="18433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22445">
      <w:bodyDiv w:val="1"/>
      <w:marLeft w:val="0"/>
      <w:marRight w:val="0"/>
      <w:marTop w:val="0"/>
      <w:marBottom w:val="0"/>
      <w:divBdr>
        <w:top w:val="none" w:sz="0" w:space="0" w:color="auto"/>
        <w:left w:val="none" w:sz="0" w:space="0" w:color="auto"/>
        <w:bottom w:val="none" w:sz="0" w:space="0" w:color="auto"/>
        <w:right w:val="none" w:sz="0" w:space="0" w:color="auto"/>
      </w:divBdr>
    </w:div>
    <w:div w:id="820468043">
      <w:bodyDiv w:val="1"/>
      <w:marLeft w:val="0"/>
      <w:marRight w:val="0"/>
      <w:marTop w:val="0"/>
      <w:marBottom w:val="0"/>
      <w:divBdr>
        <w:top w:val="none" w:sz="0" w:space="0" w:color="auto"/>
        <w:left w:val="none" w:sz="0" w:space="0" w:color="auto"/>
        <w:bottom w:val="none" w:sz="0" w:space="0" w:color="auto"/>
        <w:right w:val="none" w:sz="0" w:space="0" w:color="auto"/>
      </w:divBdr>
    </w:div>
    <w:div w:id="834959423">
      <w:bodyDiv w:val="1"/>
      <w:marLeft w:val="0"/>
      <w:marRight w:val="0"/>
      <w:marTop w:val="0"/>
      <w:marBottom w:val="0"/>
      <w:divBdr>
        <w:top w:val="none" w:sz="0" w:space="0" w:color="auto"/>
        <w:left w:val="none" w:sz="0" w:space="0" w:color="auto"/>
        <w:bottom w:val="none" w:sz="0" w:space="0" w:color="auto"/>
        <w:right w:val="none" w:sz="0" w:space="0" w:color="auto"/>
      </w:divBdr>
      <w:divsChild>
        <w:div w:id="1887913840">
          <w:marLeft w:val="0"/>
          <w:marRight w:val="0"/>
          <w:marTop w:val="0"/>
          <w:marBottom w:val="0"/>
          <w:divBdr>
            <w:top w:val="none" w:sz="0" w:space="0" w:color="auto"/>
            <w:left w:val="none" w:sz="0" w:space="0" w:color="auto"/>
            <w:bottom w:val="none" w:sz="0" w:space="0" w:color="auto"/>
            <w:right w:val="none" w:sz="0" w:space="0" w:color="auto"/>
          </w:divBdr>
          <w:divsChild>
            <w:div w:id="1371107362">
              <w:marLeft w:val="0"/>
              <w:marRight w:val="0"/>
              <w:marTop w:val="0"/>
              <w:marBottom w:val="0"/>
              <w:divBdr>
                <w:top w:val="none" w:sz="0" w:space="0" w:color="auto"/>
                <w:left w:val="none" w:sz="0" w:space="0" w:color="auto"/>
                <w:bottom w:val="none" w:sz="0" w:space="0" w:color="auto"/>
                <w:right w:val="none" w:sz="0" w:space="0" w:color="auto"/>
              </w:divBdr>
              <w:divsChild>
                <w:div w:id="1053038592">
                  <w:marLeft w:val="0"/>
                  <w:marRight w:val="0"/>
                  <w:marTop w:val="0"/>
                  <w:marBottom w:val="0"/>
                  <w:divBdr>
                    <w:top w:val="none" w:sz="0" w:space="0" w:color="auto"/>
                    <w:left w:val="none" w:sz="0" w:space="0" w:color="auto"/>
                    <w:bottom w:val="none" w:sz="0" w:space="0" w:color="auto"/>
                    <w:right w:val="none" w:sz="0" w:space="0" w:color="auto"/>
                  </w:divBdr>
                  <w:divsChild>
                    <w:div w:id="142830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15909">
      <w:bodyDiv w:val="1"/>
      <w:marLeft w:val="0"/>
      <w:marRight w:val="0"/>
      <w:marTop w:val="0"/>
      <w:marBottom w:val="0"/>
      <w:divBdr>
        <w:top w:val="none" w:sz="0" w:space="0" w:color="auto"/>
        <w:left w:val="none" w:sz="0" w:space="0" w:color="auto"/>
        <w:bottom w:val="none" w:sz="0" w:space="0" w:color="auto"/>
        <w:right w:val="none" w:sz="0" w:space="0" w:color="auto"/>
      </w:divBdr>
      <w:divsChild>
        <w:div w:id="904025095">
          <w:marLeft w:val="0"/>
          <w:marRight w:val="0"/>
          <w:marTop w:val="0"/>
          <w:marBottom w:val="0"/>
          <w:divBdr>
            <w:top w:val="none" w:sz="0" w:space="0" w:color="auto"/>
            <w:left w:val="none" w:sz="0" w:space="0" w:color="auto"/>
            <w:bottom w:val="none" w:sz="0" w:space="0" w:color="auto"/>
            <w:right w:val="none" w:sz="0" w:space="0" w:color="auto"/>
          </w:divBdr>
          <w:divsChild>
            <w:div w:id="1359502814">
              <w:marLeft w:val="0"/>
              <w:marRight w:val="0"/>
              <w:marTop w:val="0"/>
              <w:marBottom w:val="0"/>
              <w:divBdr>
                <w:top w:val="none" w:sz="0" w:space="0" w:color="auto"/>
                <w:left w:val="none" w:sz="0" w:space="0" w:color="auto"/>
                <w:bottom w:val="none" w:sz="0" w:space="0" w:color="auto"/>
                <w:right w:val="none" w:sz="0" w:space="0" w:color="auto"/>
              </w:divBdr>
              <w:divsChild>
                <w:div w:id="502814855">
                  <w:marLeft w:val="0"/>
                  <w:marRight w:val="0"/>
                  <w:marTop w:val="0"/>
                  <w:marBottom w:val="0"/>
                  <w:divBdr>
                    <w:top w:val="none" w:sz="0" w:space="0" w:color="auto"/>
                    <w:left w:val="none" w:sz="0" w:space="0" w:color="auto"/>
                    <w:bottom w:val="none" w:sz="0" w:space="0" w:color="auto"/>
                    <w:right w:val="none" w:sz="0" w:space="0" w:color="auto"/>
                  </w:divBdr>
                  <w:divsChild>
                    <w:div w:id="8199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917456">
      <w:bodyDiv w:val="1"/>
      <w:marLeft w:val="0"/>
      <w:marRight w:val="0"/>
      <w:marTop w:val="0"/>
      <w:marBottom w:val="0"/>
      <w:divBdr>
        <w:top w:val="none" w:sz="0" w:space="0" w:color="auto"/>
        <w:left w:val="none" w:sz="0" w:space="0" w:color="auto"/>
        <w:bottom w:val="none" w:sz="0" w:space="0" w:color="auto"/>
        <w:right w:val="none" w:sz="0" w:space="0" w:color="auto"/>
      </w:divBdr>
      <w:divsChild>
        <w:div w:id="395737421">
          <w:marLeft w:val="0"/>
          <w:marRight w:val="0"/>
          <w:marTop w:val="0"/>
          <w:marBottom w:val="0"/>
          <w:divBdr>
            <w:top w:val="none" w:sz="0" w:space="0" w:color="auto"/>
            <w:left w:val="none" w:sz="0" w:space="0" w:color="auto"/>
            <w:bottom w:val="none" w:sz="0" w:space="0" w:color="auto"/>
            <w:right w:val="none" w:sz="0" w:space="0" w:color="auto"/>
          </w:divBdr>
          <w:divsChild>
            <w:div w:id="1923175417">
              <w:marLeft w:val="0"/>
              <w:marRight w:val="0"/>
              <w:marTop w:val="0"/>
              <w:marBottom w:val="0"/>
              <w:divBdr>
                <w:top w:val="none" w:sz="0" w:space="0" w:color="auto"/>
                <w:left w:val="none" w:sz="0" w:space="0" w:color="auto"/>
                <w:bottom w:val="none" w:sz="0" w:space="0" w:color="auto"/>
                <w:right w:val="none" w:sz="0" w:space="0" w:color="auto"/>
              </w:divBdr>
              <w:divsChild>
                <w:div w:id="116447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7160">
      <w:bodyDiv w:val="1"/>
      <w:marLeft w:val="0"/>
      <w:marRight w:val="0"/>
      <w:marTop w:val="0"/>
      <w:marBottom w:val="0"/>
      <w:divBdr>
        <w:top w:val="none" w:sz="0" w:space="0" w:color="auto"/>
        <w:left w:val="none" w:sz="0" w:space="0" w:color="auto"/>
        <w:bottom w:val="none" w:sz="0" w:space="0" w:color="auto"/>
        <w:right w:val="none" w:sz="0" w:space="0" w:color="auto"/>
      </w:divBdr>
    </w:div>
    <w:div w:id="871843835">
      <w:bodyDiv w:val="1"/>
      <w:marLeft w:val="0"/>
      <w:marRight w:val="0"/>
      <w:marTop w:val="0"/>
      <w:marBottom w:val="0"/>
      <w:divBdr>
        <w:top w:val="none" w:sz="0" w:space="0" w:color="auto"/>
        <w:left w:val="none" w:sz="0" w:space="0" w:color="auto"/>
        <w:bottom w:val="none" w:sz="0" w:space="0" w:color="auto"/>
        <w:right w:val="none" w:sz="0" w:space="0" w:color="auto"/>
      </w:divBdr>
    </w:div>
    <w:div w:id="873735993">
      <w:bodyDiv w:val="1"/>
      <w:marLeft w:val="0"/>
      <w:marRight w:val="0"/>
      <w:marTop w:val="0"/>
      <w:marBottom w:val="0"/>
      <w:divBdr>
        <w:top w:val="none" w:sz="0" w:space="0" w:color="auto"/>
        <w:left w:val="none" w:sz="0" w:space="0" w:color="auto"/>
        <w:bottom w:val="none" w:sz="0" w:space="0" w:color="auto"/>
        <w:right w:val="none" w:sz="0" w:space="0" w:color="auto"/>
      </w:divBdr>
    </w:div>
    <w:div w:id="878932068">
      <w:bodyDiv w:val="1"/>
      <w:marLeft w:val="0"/>
      <w:marRight w:val="0"/>
      <w:marTop w:val="0"/>
      <w:marBottom w:val="0"/>
      <w:divBdr>
        <w:top w:val="none" w:sz="0" w:space="0" w:color="auto"/>
        <w:left w:val="none" w:sz="0" w:space="0" w:color="auto"/>
        <w:bottom w:val="none" w:sz="0" w:space="0" w:color="auto"/>
        <w:right w:val="none" w:sz="0" w:space="0" w:color="auto"/>
      </w:divBdr>
    </w:div>
    <w:div w:id="898518287">
      <w:bodyDiv w:val="1"/>
      <w:marLeft w:val="0"/>
      <w:marRight w:val="0"/>
      <w:marTop w:val="0"/>
      <w:marBottom w:val="0"/>
      <w:divBdr>
        <w:top w:val="none" w:sz="0" w:space="0" w:color="auto"/>
        <w:left w:val="none" w:sz="0" w:space="0" w:color="auto"/>
        <w:bottom w:val="none" w:sz="0" w:space="0" w:color="auto"/>
        <w:right w:val="none" w:sz="0" w:space="0" w:color="auto"/>
      </w:divBdr>
    </w:div>
    <w:div w:id="906450904">
      <w:bodyDiv w:val="1"/>
      <w:marLeft w:val="0"/>
      <w:marRight w:val="0"/>
      <w:marTop w:val="0"/>
      <w:marBottom w:val="0"/>
      <w:divBdr>
        <w:top w:val="none" w:sz="0" w:space="0" w:color="auto"/>
        <w:left w:val="none" w:sz="0" w:space="0" w:color="auto"/>
        <w:bottom w:val="none" w:sz="0" w:space="0" w:color="auto"/>
        <w:right w:val="none" w:sz="0" w:space="0" w:color="auto"/>
      </w:divBdr>
    </w:div>
    <w:div w:id="909074643">
      <w:bodyDiv w:val="1"/>
      <w:marLeft w:val="0"/>
      <w:marRight w:val="0"/>
      <w:marTop w:val="0"/>
      <w:marBottom w:val="0"/>
      <w:divBdr>
        <w:top w:val="none" w:sz="0" w:space="0" w:color="auto"/>
        <w:left w:val="none" w:sz="0" w:space="0" w:color="auto"/>
        <w:bottom w:val="none" w:sz="0" w:space="0" w:color="auto"/>
        <w:right w:val="none" w:sz="0" w:space="0" w:color="auto"/>
      </w:divBdr>
      <w:divsChild>
        <w:div w:id="1651595108">
          <w:marLeft w:val="0"/>
          <w:marRight w:val="0"/>
          <w:marTop w:val="0"/>
          <w:marBottom w:val="0"/>
          <w:divBdr>
            <w:top w:val="none" w:sz="0" w:space="0" w:color="auto"/>
            <w:left w:val="none" w:sz="0" w:space="0" w:color="auto"/>
            <w:bottom w:val="none" w:sz="0" w:space="0" w:color="auto"/>
            <w:right w:val="none" w:sz="0" w:space="0" w:color="auto"/>
          </w:divBdr>
          <w:divsChild>
            <w:div w:id="1947153958">
              <w:marLeft w:val="0"/>
              <w:marRight w:val="0"/>
              <w:marTop w:val="0"/>
              <w:marBottom w:val="0"/>
              <w:divBdr>
                <w:top w:val="none" w:sz="0" w:space="0" w:color="auto"/>
                <w:left w:val="none" w:sz="0" w:space="0" w:color="auto"/>
                <w:bottom w:val="none" w:sz="0" w:space="0" w:color="auto"/>
                <w:right w:val="none" w:sz="0" w:space="0" w:color="auto"/>
              </w:divBdr>
              <w:divsChild>
                <w:div w:id="2110466484">
                  <w:marLeft w:val="0"/>
                  <w:marRight w:val="0"/>
                  <w:marTop w:val="0"/>
                  <w:marBottom w:val="0"/>
                  <w:divBdr>
                    <w:top w:val="none" w:sz="0" w:space="0" w:color="auto"/>
                    <w:left w:val="none" w:sz="0" w:space="0" w:color="auto"/>
                    <w:bottom w:val="none" w:sz="0" w:space="0" w:color="auto"/>
                    <w:right w:val="none" w:sz="0" w:space="0" w:color="auto"/>
                  </w:divBdr>
                  <w:divsChild>
                    <w:div w:id="4821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390607">
      <w:bodyDiv w:val="1"/>
      <w:marLeft w:val="0"/>
      <w:marRight w:val="0"/>
      <w:marTop w:val="0"/>
      <w:marBottom w:val="0"/>
      <w:divBdr>
        <w:top w:val="none" w:sz="0" w:space="0" w:color="auto"/>
        <w:left w:val="none" w:sz="0" w:space="0" w:color="auto"/>
        <w:bottom w:val="none" w:sz="0" w:space="0" w:color="auto"/>
        <w:right w:val="none" w:sz="0" w:space="0" w:color="auto"/>
      </w:divBdr>
      <w:divsChild>
        <w:div w:id="2034063591">
          <w:marLeft w:val="0"/>
          <w:marRight w:val="0"/>
          <w:marTop w:val="0"/>
          <w:marBottom w:val="0"/>
          <w:divBdr>
            <w:top w:val="none" w:sz="0" w:space="0" w:color="auto"/>
            <w:left w:val="none" w:sz="0" w:space="0" w:color="auto"/>
            <w:bottom w:val="none" w:sz="0" w:space="0" w:color="auto"/>
            <w:right w:val="none" w:sz="0" w:space="0" w:color="auto"/>
          </w:divBdr>
          <w:divsChild>
            <w:div w:id="1523980426">
              <w:marLeft w:val="0"/>
              <w:marRight w:val="0"/>
              <w:marTop w:val="0"/>
              <w:marBottom w:val="0"/>
              <w:divBdr>
                <w:top w:val="none" w:sz="0" w:space="0" w:color="auto"/>
                <w:left w:val="none" w:sz="0" w:space="0" w:color="auto"/>
                <w:bottom w:val="none" w:sz="0" w:space="0" w:color="auto"/>
                <w:right w:val="none" w:sz="0" w:space="0" w:color="auto"/>
              </w:divBdr>
              <w:divsChild>
                <w:div w:id="53608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929635">
      <w:bodyDiv w:val="1"/>
      <w:marLeft w:val="0"/>
      <w:marRight w:val="0"/>
      <w:marTop w:val="0"/>
      <w:marBottom w:val="0"/>
      <w:divBdr>
        <w:top w:val="none" w:sz="0" w:space="0" w:color="auto"/>
        <w:left w:val="none" w:sz="0" w:space="0" w:color="auto"/>
        <w:bottom w:val="none" w:sz="0" w:space="0" w:color="auto"/>
        <w:right w:val="none" w:sz="0" w:space="0" w:color="auto"/>
      </w:divBdr>
      <w:divsChild>
        <w:div w:id="70130428">
          <w:marLeft w:val="0"/>
          <w:marRight w:val="0"/>
          <w:marTop w:val="0"/>
          <w:marBottom w:val="0"/>
          <w:divBdr>
            <w:top w:val="none" w:sz="0" w:space="0" w:color="auto"/>
            <w:left w:val="none" w:sz="0" w:space="0" w:color="auto"/>
            <w:bottom w:val="none" w:sz="0" w:space="0" w:color="auto"/>
            <w:right w:val="none" w:sz="0" w:space="0" w:color="auto"/>
          </w:divBdr>
          <w:divsChild>
            <w:div w:id="842352368">
              <w:marLeft w:val="0"/>
              <w:marRight w:val="0"/>
              <w:marTop w:val="0"/>
              <w:marBottom w:val="0"/>
              <w:divBdr>
                <w:top w:val="none" w:sz="0" w:space="0" w:color="auto"/>
                <w:left w:val="none" w:sz="0" w:space="0" w:color="auto"/>
                <w:bottom w:val="none" w:sz="0" w:space="0" w:color="auto"/>
                <w:right w:val="none" w:sz="0" w:space="0" w:color="auto"/>
              </w:divBdr>
              <w:divsChild>
                <w:div w:id="230236681">
                  <w:marLeft w:val="0"/>
                  <w:marRight w:val="0"/>
                  <w:marTop w:val="0"/>
                  <w:marBottom w:val="0"/>
                  <w:divBdr>
                    <w:top w:val="none" w:sz="0" w:space="0" w:color="auto"/>
                    <w:left w:val="none" w:sz="0" w:space="0" w:color="auto"/>
                    <w:bottom w:val="none" w:sz="0" w:space="0" w:color="auto"/>
                    <w:right w:val="none" w:sz="0" w:space="0" w:color="auto"/>
                  </w:divBdr>
                  <w:divsChild>
                    <w:div w:id="23639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833227">
      <w:bodyDiv w:val="1"/>
      <w:marLeft w:val="0"/>
      <w:marRight w:val="0"/>
      <w:marTop w:val="0"/>
      <w:marBottom w:val="0"/>
      <w:divBdr>
        <w:top w:val="none" w:sz="0" w:space="0" w:color="auto"/>
        <w:left w:val="none" w:sz="0" w:space="0" w:color="auto"/>
        <w:bottom w:val="none" w:sz="0" w:space="0" w:color="auto"/>
        <w:right w:val="none" w:sz="0" w:space="0" w:color="auto"/>
      </w:divBdr>
      <w:divsChild>
        <w:div w:id="139470692">
          <w:marLeft w:val="0"/>
          <w:marRight w:val="0"/>
          <w:marTop w:val="0"/>
          <w:marBottom w:val="0"/>
          <w:divBdr>
            <w:top w:val="none" w:sz="0" w:space="0" w:color="auto"/>
            <w:left w:val="none" w:sz="0" w:space="0" w:color="auto"/>
            <w:bottom w:val="none" w:sz="0" w:space="0" w:color="auto"/>
            <w:right w:val="none" w:sz="0" w:space="0" w:color="auto"/>
          </w:divBdr>
        </w:div>
        <w:div w:id="166480335">
          <w:marLeft w:val="0"/>
          <w:marRight w:val="0"/>
          <w:marTop w:val="0"/>
          <w:marBottom w:val="0"/>
          <w:divBdr>
            <w:top w:val="none" w:sz="0" w:space="0" w:color="auto"/>
            <w:left w:val="none" w:sz="0" w:space="0" w:color="auto"/>
            <w:bottom w:val="none" w:sz="0" w:space="0" w:color="auto"/>
            <w:right w:val="none" w:sz="0" w:space="0" w:color="auto"/>
          </w:divBdr>
        </w:div>
        <w:div w:id="367023297">
          <w:marLeft w:val="0"/>
          <w:marRight w:val="0"/>
          <w:marTop w:val="0"/>
          <w:marBottom w:val="0"/>
          <w:divBdr>
            <w:top w:val="none" w:sz="0" w:space="0" w:color="auto"/>
            <w:left w:val="none" w:sz="0" w:space="0" w:color="auto"/>
            <w:bottom w:val="none" w:sz="0" w:space="0" w:color="auto"/>
            <w:right w:val="none" w:sz="0" w:space="0" w:color="auto"/>
          </w:divBdr>
        </w:div>
        <w:div w:id="705954057">
          <w:marLeft w:val="0"/>
          <w:marRight w:val="0"/>
          <w:marTop w:val="0"/>
          <w:marBottom w:val="0"/>
          <w:divBdr>
            <w:top w:val="none" w:sz="0" w:space="0" w:color="auto"/>
            <w:left w:val="none" w:sz="0" w:space="0" w:color="auto"/>
            <w:bottom w:val="none" w:sz="0" w:space="0" w:color="auto"/>
            <w:right w:val="none" w:sz="0" w:space="0" w:color="auto"/>
          </w:divBdr>
        </w:div>
        <w:div w:id="815298953">
          <w:marLeft w:val="0"/>
          <w:marRight w:val="0"/>
          <w:marTop w:val="0"/>
          <w:marBottom w:val="0"/>
          <w:divBdr>
            <w:top w:val="none" w:sz="0" w:space="0" w:color="auto"/>
            <w:left w:val="none" w:sz="0" w:space="0" w:color="auto"/>
            <w:bottom w:val="none" w:sz="0" w:space="0" w:color="auto"/>
            <w:right w:val="none" w:sz="0" w:space="0" w:color="auto"/>
          </w:divBdr>
        </w:div>
        <w:div w:id="821388455">
          <w:marLeft w:val="0"/>
          <w:marRight w:val="0"/>
          <w:marTop w:val="0"/>
          <w:marBottom w:val="0"/>
          <w:divBdr>
            <w:top w:val="none" w:sz="0" w:space="0" w:color="auto"/>
            <w:left w:val="none" w:sz="0" w:space="0" w:color="auto"/>
            <w:bottom w:val="none" w:sz="0" w:space="0" w:color="auto"/>
            <w:right w:val="none" w:sz="0" w:space="0" w:color="auto"/>
          </w:divBdr>
        </w:div>
        <w:div w:id="1252274074">
          <w:marLeft w:val="0"/>
          <w:marRight w:val="0"/>
          <w:marTop w:val="0"/>
          <w:marBottom w:val="0"/>
          <w:divBdr>
            <w:top w:val="none" w:sz="0" w:space="0" w:color="auto"/>
            <w:left w:val="none" w:sz="0" w:space="0" w:color="auto"/>
            <w:bottom w:val="none" w:sz="0" w:space="0" w:color="auto"/>
            <w:right w:val="none" w:sz="0" w:space="0" w:color="auto"/>
          </w:divBdr>
        </w:div>
      </w:divsChild>
    </w:div>
    <w:div w:id="919216928">
      <w:bodyDiv w:val="1"/>
      <w:marLeft w:val="0"/>
      <w:marRight w:val="0"/>
      <w:marTop w:val="0"/>
      <w:marBottom w:val="0"/>
      <w:divBdr>
        <w:top w:val="none" w:sz="0" w:space="0" w:color="auto"/>
        <w:left w:val="none" w:sz="0" w:space="0" w:color="auto"/>
        <w:bottom w:val="none" w:sz="0" w:space="0" w:color="auto"/>
        <w:right w:val="none" w:sz="0" w:space="0" w:color="auto"/>
      </w:divBdr>
    </w:div>
    <w:div w:id="923877597">
      <w:bodyDiv w:val="1"/>
      <w:marLeft w:val="0"/>
      <w:marRight w:val="0"/>
      <w:marTop w:val="0"/>
      <w:marBottom w:val="0"/>
      <w:divBdr>
        <w:top w:val="none" w:sz="0" w:space="0" w:color="auto"/>
        <w:left w:val="none" w:sz="0" w:space="0" w:color="auto"/>
        <w:bottom w:val="none" w:sz="0" w:space="0" w:color="auto"/>
        <w:right w:val="none" w:sz="0" w:space="0" w:color="auto"/>
      </w:divBdr>
    </w:div>
    <w:div w:id="938949615">
      <w:bodyDiv w:val="1"/>
      <w:marLeft w:val="0"/>
      <w:marRight w:val="0"/>
      <w:marTop w:val="0"/>
      <w:marBottom w:val="0"/>
      <w:divBdr>
        <w:top w:val="none" w:sz="0" w:space="0" w:color="auto"/>
        <w:left w:val="none" w:sz="0" w:space="0" w:color="auto"/>
        <w:bottom w:val="none" w:sz="0" w:space="0" w:color="auto"/>
        <w:right w:val="none" w:sz="0" w:space="0" w:color="auto"/>
      </w:divBdr>
    </w:div>
    <w:div w:id="940138201">
      <w:bodyDiv w:val="1"/>
      <w:marLeft w:val="0"/>
      <w:marRight w:val="0"/>
      <w:marTop w:val="0"/>
      <w:marBottom w:val="0"/>
      <w:divBdr>
        <w:top w:val="none" w:sz="0" w:space="0" w:color="auto"/>
        <w:left w:val="none" w:sz="0" w:space="0" w:color="auto"/>
        <w:bottom w:val="none" w:sz="0" w:space="0" w:color="auto"/>
        <w:right w:val="none" w:sz="0" w:space="0" w:color="auto"/>
      </w:divBdr>
      <w:divsChild>
        <w:div w:id="2087140401">
          <w:marLeft w:val="0"/>
          <w:marRight w:val="0"/>
          <w:marTop w:val="0"/>
          <w:marBottom w:val="0"/>
          <w:divBdr>
            <w:top w:val="none" w:sz="0" w:space="0" w:color="auto"/>
            <w:left w:val="none" w:sz="0" w:space="0" w:color="auto"/>
            <w:bottom w:val="none" w:sz="0" w:space="0" w:color="auto"/>
            <w:right w:val="none" w:sz="0" w:space="0" w:color="auto"/>
          </w:divBdr>
        </w:div>
      </w:divsChild>
    </w:div>
    <w:div w:id="948048951">
      <w:bodyDiv w:val="1"/>
      <w:marLeft w:val="0"/>
      <w:marRight w:val="0"/>
      <w:marTop w:val="0"/>
      <w:marBottom w:val="0"/>
      <w:divBdr>
        <w:top w:val="none" w:sz="0" w:space="0" w:color="auto"/>
        <w:left w:val="none" w:sz="0" w:space="0" w:color="auto"/>
        <w:bottom w:val="none" w:sz="0" w:space="0" w:color="auto"/>
        <w:right w:val="none" w:sz="0" w:space="0" w:color="auto"/>
      </w:divBdr>
    </w:div>
    <w:div w:id="949236964">
      <w:bodyDiv w:val="1"/>
      <w:marLeft w:val="0"/>
      <w:marRight w:val="0"/>
      <w:marTop w:val="0"/>
      <w:marBottom w:val="0"/>
      <w:divBdr>
        <w:top w:val="none" w:sz="0" w:space="0" w:color="auto"/>
        <w:left w:val="none" w:sz="0" w:space="0" w:color="auto"/>
        <w:bottom w:val="none" w:sz="0" w:space="0" w:color="auto"/>
        <w:right w:val="none" w:sz="0" w:space="0" w:color="auto"/>
      </w:divBdr>
      <w:divsChild>
        <w:div w:id="1865902275">
          <w:marLeft w:val="0"/>
          <w:marRight w:val="0"/>
          <w:marTop w:val="0"/>
          <w:marBottom w:val="0"/>
          <w:divBdr>
            <w:top w:val="none" w:sz="0" w:space="0" w:color="auto"/>
            <w:left w:val="none" w:sz="0" w:space="0" w:color="auto"/>
            <w:bottom w:val="none" w:sz="0" w:space="0" w:color="auto"/>
            <w:right w:val="none" w:sz="0" w:space="0" w:color="auto"/>
          </w:divBdr>
          <w:divsChild>
            <w:div w:id="571965111">
              <w:marLeft w:val="0"/>
              <w:marRight w:val="0"/>
              <w:marTop w:val="0"/>
              <w:marBottom w:val="0"/>
              <w:divBdr>
                <w:top w:val="none" w:sz="0" w:space="0" w:color="auto"/>
                <w:left w:val="none" w:sz="0" w:space="0" w:color="auto"/>
                <w:bottom w:val="none" w:sz="0" w:space="0" w:color="auto"/>
                <w:right w:val="none" w:sz="0" w:space="0" w:color="auto"/>
              </w:divBdr>
              <w:divsChild>
                <w:div w:id="806976718">
                  <w:marLeft w:val="0"/>
                  <w:marRight w:val="0"/>
                  <w:marTop w:val="0"/>
                  <w:marBottom w:val="0"/>
                  <w:divBdr>
                    <w:top w:val="none" w:sz="0" w:space="0" w:color="auto"/>
                    <w:left w:val="none" w:sz="0" w:space="0" w:color="auto"/>
                    <w:bottom w:val="none" w:sz="0" w:space="0" w:color="auto"/>
                    <w:right w:val="none" w:sz="0" w:space="0" w:color="auto"/>
                  </w:divBdr>
                  <w:divsChild>
                    <w:div w:id="210430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134714">
      <w:bodyDiv w:val="1"/>
      <w:marLeft w:val="0"/>
      <w:marRight w:val="0"/>
      <w:marTop w:val="0"/>
      <w:marBottom w:val="0"/>
      <w:divBdr>
        <w:top w:val="none" w:sz="0" w:space="0" w:color="auto"/>
        <w:left w:val="none" w:sz="0" w:space="0" w:color="auto"/>
        <w:bottom w:val="none" w:sz="0" w:space="0" w:color="auto"/>
        <w:right w:val="none" w:sz="0" w:space="0" w:color="auto"/>
      </w:divBdr>
    </w:div>
    <w:div w:id="981272345">
      <w:bodyDiv w:val="1"/>
      <w:marLeft w:val="0"/>
      <w:marRight w:val="0"/>
      <w:marTop w:val="0"/>
      <w:marBottom w:val="0"/>
      <w:divBdr>
        <w:top w:val="none" w:sz="0" w:space="0" w:color="auto"/>
        <w:left w:val="none" w:sz="0" w:space="0" w:color="auto"/>
        <w:bottom w:val="none" w:sz="0" w:space="0" w:color="auto"/>
        <w:right w:val="none" w:sz="0" w:space="0" w:color="auto"/>
      </w:divBdr>
    </w:div>
    <w:div w:id="985430129">
      <w:bodyDiv w:val="1"/>
      <w:marLeft w:val="0"/>
      <w:marRight w:val="0"/>
      <w:marTop w:val="0"/>
      <w:marBottom w:val="0"/>
      <w:divBdr>
        <w:top w:val="none" w:sz="0" w:space="0" w:color="auto"/>
        <w:left w:val="none" w:sz="0" w:space="0" w:color="auto"/>
        <w:bottom w:val="none" w:sz="0" w:space="0" w:color="auto"/>
        <w:right w:val="none" w:sz="0" w:space="0" w:color="auto"/>
      </w:divBdr>
    </w:div>
    <w:div w:id="993676831">
      <w:bodyDiv w:val="1"/>
      <w:marLeft w:val="0"/>
      <w:marRight w:val="0"/>
      <w:marTop w:val="0"/>
      <w:marBottom w:val="0"/>
      <w:divBdr>
        <w:top w:val="none" w:sz="0" w:space="0" w:color="auto"/>
        <w:left w:val="none" w:sz="0" w:space="0" w:color="auto"/>
        <w:bottom w:val="none" w:sz="0" w:space="0" w:color="auto"/>
        <w:right w:val="none" w:sz="0" w:space="0" w:color="auto"/>
      </w:divBdr>
    </w:div>
    <w:div w:id="1007246417">
      <w:bodyDiv w:val="1"/>
      <w:marLeft w:val="0"/>
      <w:marRight w:val="0"/>
      <w:marTop w:val="0"/>
      <w:marBottom w:val="0"/>
      <w:divBdr>
        <w:top w:val="none" w:sz="0" w:space="0" w:color="auto"/>
        <w:left w:val="none" w:sz="0" w:space="0" w:color="auto"/>
        <w:bottom w:val="none" w:sz="0" w:space="0" w:color="auto"/>
        <w:right w:val="none" w:sz="0" w:space="0" w:color="auto"/>
      </w:divBdr>
    </w:div>
    <w:div w:id="1010375855">
      <w:bodyDiv w:val="1"/>
      <w:marLeft w:val="0"/>
      <w:marRight w:val="0"/>
      <w:marTop w:val="0"/>
      <w:marBottom w:val="0"/>
      <w:divBdr>
        <w:top w:val="none" w:sz="0" w:space="0" w:color="auto"/>
        <w:left w:val="none" w:sz="0" w:space="0" w:color="auto"/>
        <w:bottom w:val="none" w:sz="0" w:space="0" w:color="auto"/>
        <w:right w:val="none" w:sz="0" w:space="0" w:color="auto"/>
      </w:divBdr>
      <w:divsChild>
        <w:div w:id="1482234089">
          <w:marLeft w:val="0"/>
          <w:marRight w:val="0"/>
          <w:marTop w:val="0"/>
          <w:marBottom w:val="0"/>
          <w:divBdr>
            <w:top w:val="none" w:sz="0" w:space="0" w:color="auto"/>
            <w:left w:val="none" w:sz="0" w:space="0" w:color="auto"/>
            <w:bottom w:val="none" w:sz="0" w:space="0" w:color="auto"/>
            <w:right w:val="none" w:sz="0" w:space="0" w:color="auto"/>
          </w:divBdr>
          <w:divsChild>
            <w:div w:id="1633093745">
              <w:marLeft w:val="0"/>
              <w:marRight w:val="0"/>
              <w:marTop w:val="0"/>
              <w:marBottom w:val="0"/>
              <w:divBdr>
                <w:top w:val="none" w:sz="0" w:space="0" w:color="auto"/>
                <w:left w:val="none" w:sz="0" w:space="0" w:color="auto"/>
                <w:bottom w:val="none" w:sz="0" w:space="0" w:color="auto"/>
                <w:right w:val="none" w:sz="0" w:space="0" w:color="auto"/>
              </w:divBdr>
              <w:divsChild>
                <w:div w:id="2027704208">
                  <w:marLeft w:val="0"/>
                  <w:marRight w:val="0"/>
                  <w:marTop w:val="0"/>
                  <w:marBottom w:val="0"/>
                  <w:divBdr>
                    <w:top w:val="none" w:sz="0" w:space="0" w:color="auto"/>
                    <w:left w:val="none" w:sz="0" w:space="0" w:color="auto"/>
                    <w:bottom w:val="none" w:sz="0" w:space="0" w:color="auto"/>
                    <w:right w:val="none" w:sz="0" w:space="0" w:color="auto"/>
                  </w:divBdr>
                  <w:divsChild>
                    <w:div w:id="10676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562802">
      <w:bodyDiv w:val="1"/>
      <w:marLeft w:val="0"/>
      <w:marRight w:val="0"/>
      <w:marTop w:val="0"/>
      <w:marBottom w:val="0"/>
      <w:divBdr>
        <w:top w:val="none" w:sz="0" w:space="0" w:color="auto"/>
        <w:left w:val="none" w:sz="0" w:space="0" w:color="auto"/>
        <w:bottom w:val="none" w:sz="0" w:space="0" w:color="auto"/>
        <w:right w:val="none" w:sz="0" w:space="0" w:color="auto"/>
      </w:divBdr>
    </w:div>
    <w:div w:id="1016618492">
      <w:bodyDiv w:val="1"/>
      <w:marLeft w:val="0"/>
      <w:marRight w:val="0"/>
      <w:marTop w:val="0"/>
      <w:marBottom w:val="0"/>
      <w:divBdr>
        <w:top w:val="none" w:sz="0" w:space="0" w:color="auto"/>
        <w:left w:val="none" w:sz="0" w:space="0" w:color="auto"/>
        <w:bottom w:val="none" w:sz="0" w:space="0" w:color="auto"/>
        <w:right w:val="none" w:sz="0" w:space="0" w:color="auto"/>
      </w:divBdr>
      <w:divsChild>
        <w:div w:id="853230028">
          <w:marLeft w:val="0"/>
          <w:marRight w:val="0"/>
          <w:marTop w:val="0"/>
          <w:marBottom w:val="0"/>
          <w:divBdr>
            <w:top w:val="none" w:sz="0" w:space="0" w:color="auto"/>
            <w:left w:val="none" w:sz="0" w:space="0" w:color="auto"/>
            <w:bottom w:val="none" w:sz="0" w:space="0" w:color="auto"/>
            <w:right w:val="none" w:sz="0" w:space="0" w:color="auto"/>
          </w:divBdr>
          <w:divsChild>
            <w:div w:id="148327824">
              <w:marLeft w:val="0"/>
              <w:marRight w:val="0"/>
              <w:marTop w:val="0"/>
              <w:marBottom w:val="0"/>
              <w:divBdr>
                <w:top w:val="none" w:sz="0" w:space="0" w:color="auto"/>
                <w:left w:val="none" w:sz="0" w:space="0" w:color="auto"/>
                <w:bottom w:val="none" w:sz="0" w:space="0" w:color="auto"/>
                <w:right w:val="none" w:sz="0" w:space="0" w:color="auto"/>
              </w:divBdr>
              <w:divsChild>
                <w:div w:id="1022634854">
                  <w:marLeft w:val="0"/>
                  <w:marRight w:val="0"/>
                  <w:marTop w:val="0"/>
                  <w:marBottom w:val="0"/>
                  <w:divBdr>
                    <w:top w:val="none" w:sz="0" w:space="0" w:color="auto"/>
                    <w:left w:val="none" w:sz="0" w:space="0" w:color="auto"/>
                    <w:bottom w:val="none" w:sz="0" w:space="0" w:color="auto"/>
                    <w:right w:val="none" w:sz="0" w:space="0" w:color="auto"/>
                  </w:divBdr>
                  <w:divsChild>
                    <w:div w:id="199760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587461">
      <w:bodyDiv w:val="1"/>
      <w:marLeft w:val="0"/>
      <w:marRight w:val="0"/>
      <w:marTop w:val="0"/>
      <w:marBottom w:val="0"/>
      <w:divBdr>
        <w:top w:val="none" w:sz="0" w:space="0" w:color="auto"/>
        <w:left w:val="none" w:sz="0" w:space="0" w:color="auto"/>
        <w:bottom w:val="none" w:sz="0" w:space="0" w:color="auto"/>
        <w:right w:val="none" w:sz="0" w:space="0" w:color="auto"/>
      </w:divBdr>
    </w:div>
    <w:div w:id="1043292781">
      <w:bodyDiv w:val="1"/>
      <w:marLeft w:val="0"/>
      <w:marRight w:val="0"/>
      <w:marTop w:val="0"/>
      <w:marBottom w:val="0"/>
      <w:divBdr>
        <w:top w:val="none" w:sz="0" w:space="0" w:color="auto"/>
        <w:left w:val="none" w:sz="0" w:space="0" w:color="auto"/>
        <w:bottom w:val="none" w:sz="0" w:space="0" w:color="auto"/>
        <w:right w:val="none" w:sz="0" w:space="0" w:color="auto"/>
      </w:divBdr>
    </w:div>
    <w:div w:id="1044253958">
      <w:bodyDiv w:val="1"/>
      <w:marLeft w:val="0"/>
      <w:marRight w:val="0"/>
      <w:marTop w:val="0"/>
      <w:marBottom w:val="0"/>
      <w:divBdr>
        <w:top w:val="none" w:sz="0" w:space="0" w:color="auto"/>
        <w:left w:val="none" w:sz="0" w:space="0" w:color="auto"/>
        <w:bottom w:val="none" w:sz="0" w:space="0" w:color="auto"/>
        <w:right w:val="none" w:sz="0" w:space="0" w:color="auto"/>
      </w:divBdr>
    </w:div>
    <w:div w:id="1047607045">
      <w:bodyDiv w:val="1"/>
      <w:marLeft w:val="0"/>
      <w:marRight w:val="0"/>
      <w:marTop w:val="0"/>
      <w:marBottom w:val="0"/>
      <w:divBdr>
        <w:top w:val="none" w:sz="0" w:space="0" w:color="auto"/>
        <w:left w:val="none" w:sz="0" w:space="0" w:color="auto"/>
        <w:bottom w:val="none" w:sz="0" w:space="0" w:color="auto"/>
        <w:right w:val="none" w:sz="0" w:space="0" w:color="auto"/>
      </w:divBdr>
    </w:div>
    <w:div w:id="1053193462">
      <w:bodyDiv w:val="1"/>
      <w:marLeft w:val="0"/>
      <w:marRight w:val="0"/>
      <w:marTop w:val="0"/>
      <w:marBottom w:val="0"/>
      <w:divBdr>
        <w:top w:val="none" w:sz="0" w:space="0" w:color="auto"/>
        <w:left w:val="none" w:sz="0" w:space="0" w:color="auto"/>
        <w:bottom w:val="none" w:sz="0" w:space="0" w:color="auto"/>
        <w:right w:val="none" w:sz="0" w:space="0" w:color="auto"/>
      </w:divBdr>
    </w:div>
    <w:div w:id="1055204724">
      <w:bodyDiv w:val="1"/>
      <w:marLeft w:val="0"/>
      <w:marRight w:val="0"/>
      <w:marTop w:val="0"/>
      <w:marBottom w:val="0"/>
      <w:divBdr>
        <w:top w:val="none" w:sz="0" w:space="0" w:color="auto"/>
        <w:left w:val="none" w:sz="0" w:space="0" w:color="auto"/>
        <w:bottom w:val="none" w:sz="0" w:space="0" w:color="auto"/>
        <w:right w:val="none" w:sz="0" w:space="0" w:color="auto"/>
      </w:divBdr>
      <w:divsChild>
        <w:div w:id="1736664106">
          <w:marLeft w:val="0"/>
          <w:marRight w:val="0"/>
          <w:marTop w:val="0"/>
          <w:marBottom w:val="0"/>
          <w:divBdr>
            <w:top w:val="none" w:sz="0" w:space="0" w:color="auto"/>
            <w:left w:val="none" w:sz="0" w:space="0" w:color="auto"/>
            <w:bottom w:val="none" w:sz="0" w:space="0" w:color="auto"/>
            <w:right w:val="none" w:sz="0" w:space="0" w:color="auto"/>
          </w:divBdr>
          <w:divsChild>
            <w:div w:id="1234504464">
              <w:marLeft w:val="0"/>
              <w:marRight w:val="0"/>
              <w:marTop w:val="0"/>
              <w:marBottom w:val="0"/>
              <w:divBdr>
                <w:top w:val="none" w:sz="0" w:space="0" w:color="auto"/>
                <w:left w:val="none" w:sz="0" w:space="0" w:color="auto"/>
                <w:bottom w:val="none" w:sz="0" w:space="0" w:color="auto"/>
                <w:right w:val="none" w:sz="0" w:space="0" w:color="auto"/>
              </w:divBdr>
              <w:divsChild>
                <w:div w:id="4619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382885">
      <w:bodyDiv w:val="1"/>
      <w:marLeft w:val="0"/>
      <w:marRight w:val="0"/>
      <w:marTop w:val="0"/>
      <w:marBottom w:val="0"/>
      <w:divBdr>
        <w:top w:val="none" w:sz="0" w:space="0" w:color="auto"/>
        <w:left w:val="none" w:sz="0" w:space="0" w:color="auto"/>
        <w:bottom w:val="none" w:sz="0" w:space="0" w:color="auto"/>
        <w:right w:val="none" w:sz="0" w:space="0" w:color="auto"/>
      </w:divBdr>
      <w:divsChild>
        <w:div w:id="941033074">
          <w:marLeft w:val="0"/>
          <w:marRight w:val="0"/>
          <w:marTop w:val="0"/>
          <w:marBottom w:val="0"/>
          <w:divBdr>
            <w:top w:val="none" w:sz="0" w:space="0" w:color="auto"/>
            <w:left w:val="none" w:sz="0" w:space="0" w:color="auto"/>
            <w:bottom w:val="none" w:sz="0" w:space="0" w:color="auto"/>
            <w:right w:val="none" w:sz="0" w:space="0" w:color="auto"/>
          </w:divBdr>
          <w:divsChild>
            <w:div w:id="1705322937">
              <w:marLeft w:val="0"/>
              <w:marRight w:val="0"/>
              <w:marTop w:val="0"/>
              <w:marBottom w:val="0"/>
              <w:divBdr>
                <w:top w:val="none" w:sz="0" w:space="0" w:color="auto"/>
                <w:left w:val="none" w:sz="0" w:space="0" w:color="auto"/>
                <w:bottom w:val="none" w:sz="0" w:space="0" w:color="auto"/>
                <w:right w:val="none" w:sz="0" w:space="0" w:color="auto"/>
              </w:divBdr>
              <w:divsChild>
                <w:div w:id="2214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357910">
      <w:bodyDiv w:val="1"/>
      <w:marLeft w:val="0"/>
      <w:marRight w:val="0"/>
      <w:marTop w:val="0"/>
      <w:marBottom w:val="0"/>
      <w:divBdr>
        <w:top w:val="none" w:sz="0" w:space="0" w:color="auto"/>
        <w:left w:val="none" w:sz="0" w:space="0" w:color="auto"/>
        <w:bottom w:val="none" w:sz="0" w:space="0" w:color="auto"/>
        <w:right w:val="none" w:sz="0" w:space="0" w:color="auto"/>
      </w:divBdr>
      <w:divsChild>
        <w:div w:id="125662565">
          <w:marLeft w:val="0"/>
          <w:marRight w:val="0"/>
          <w:marTop w:val="0"/>
          <w:marBottom w:val="0"/>
          <w:divBdr>
            <w:top w:val="none" w:sz="0" w:space="0" w:color="auto"/>
            <w:left w:val="none" w:sz="0" w:space="0" w:color="auto"/>
            <w:bottom w:val="none" w:sz="0" w:space="0" w:color="auto"/>
            <w:right w:val="none" w:sz="0" w:space="0" w:color="auto"/>
          </w:divBdr>
          <w:divsChild>
            <w:div w:id="14692812">
              <w:marLeft w:val="0"/>
              <w:marRight w:val="0"/>
              <w:marTop w:val="0"/>
              <w:marBottom w:val="0"/>
              <w:divBdr>
                <w:top w:val="none" w:sz="0" w:space="0" w:color="auto"/>
                <w:left w:val="none" w:sz="0" w:space="0" w:color="auto"/>
                <w:bottom w:val="none" w:sz="0" w:space="0" w:color="auto"/>
                <w:right w:val="none" w:sz="0" w:space="0" w:color="auto"/>
              </w:divBdr>
              <w:divsChild>
                <w:div w:id="103064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365458">
      <w:bodyDiv w:val="1"/>
      <w:marLeft w:val="0"/>
      <w:marRight w:val="0"/>
      <w:marTop w:val="0"/>
      <w:marBottom w:val="0"/>
      <w:divBdr>
        <w:top w:val="none" w:sz="0" w:space="0" w:color="auto"/>
        <w:left w:val="none" w:sz="0" w:space="0" w:color="auto"/>
        <w:bottom w:val="none" w:sz="0" w:space="0" w:color="auto"/>
        <w:right w:val="none" w:sz="0" w:space="0" w:color="auto"/>
      </w:divBdr>
      <w:divsChild>
        <w:div w:id="1915120969">
          <w:marLeft w:val="0"/>
          <w:marRight w:val="0"/>
          <w:marTop w:val="0"/>
          <w:marBottom w:val="0"/>
          <w:divBdr>
            <w:top w:val="none" w:sz="0" w:space="0" w:color="auto"/>
            <w:left w:val="none" w:sz="0" w:space="0" w:color="auto"/>
            <w:bottom w:val="none" w:sz="0" w:space="0" w:color="auto"/>
            <w:right w:val="none" w:sz="0" w:space="0" w:color="auto"/>
          </w:divBdr>
          <w:divsChild>
            <w:div w:id="128524059">
              <w:marLeft w:val="0"/>
              <w:marRight w:val="0"/>
              <w:marTop w:val="0"/>
              <w:marBottom w:val="0"/>
              <w:divBdr>
                <w:top w:val="none" w:sz="0" w:space="0" w:color="auto"/>
                <w:left w:val="none" w:sz="0" w:space="0" w:color="auto"/>
                <w:bottom w:val="none" w:sz="0" w:space="0" w:color="auto"/>
                <w:right w:val="none" w:sz="0" w:space="0" w:color="auto"/>
              </w:divBdr>
              <w:divsChild>
                <w:div w:id="1006591900">
                  <w:marLeft w:val="0"/>
                  <w:marRight w:val="0"/>
                  <w:marTop w:val="0"/>
                  <w:marBottom w:val="0"/>
                  <w:divBdr>
                    <w:top w:val="none" w:sz="0" w:space="0" w:color="auto"/>
                    <w:left w:val="none" w:sz="0" w:space="0" w:color="auto"/>
                    <w:bottom w:val="none" w:sz="0" w:space="0" w:color="auto"/>
                    <w:right w:val="none" w:sz="0" w:space="0" w:color="auto"/>
                  </w:divBdr>
                  <w:divsChild>
                    <w:div w:id="7050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347356">
      <w:bodyDiv w:val="1"/>
      <w:marLeft w:val="0"/>
      <w:marRight w:val="0"/>
      <w:marTop w:val="0"/>
      <w:marBottom w:val="0"/>
      <w:divBdr>
        <w:top w:val="none" w:sz="0" w:space="0" w:color="auto"/>
        <w:left w:val="none" w:sz="0" w:space="0" w:color="auto"/>
        <w:bottom w:val="none" w:sz="0" w:space="0" w:color="auto"/>
        <w:right w:val="none" w:sz="0" w:space="0" w:color="auto"/>
      </w:divBdr>
      <w:divsChild>
        <w:div w:id="837307129">
          <w:marLeft w:val="360"/>
          <w:marRight w:val="0"/>
          <w:marTop w:val="0"/>
          <w:marBottom w:val="0"/>
          <w:divBdr>
            <w:top w:val="none" w:sz="0" w:space="0" w:color="auto"/>
            <w:left w:val="none" w:sz="0" w:space="0" w:color="auto"/>
            <w:bottom w:val="none" w:sz="0" w:space="0" w:color="auto"/>
            <w:right w:val="none" w:sz="0" w:space="0" w:color="auto"/>
          </w:divBdr>
        </w:div>
        <w:div w:id="1178034140">
          <w:marLeft w:val="360"/>
          <w:marRight w:val="0"/>
          <w:marTop w:val="0"/>
          <w:marBottom w:val="0"/>
          <w:divBdr>
            <w:top w:val="none" w:sz="0" w:space="0" w:color="auto"/>
            <w:left w:val="none" w:sz="0" w:space="0" w:color="auto"/>
            <w:bottom w:val="none" w:sz="0" w:space="0" w:color="auto"/>
            <w:right w:val="none" w:sz="0" w:space="0" w:color="auto"/>
          </w:divBdr>
        </w:div>
        <w:div w:id="1515262619">
          <w:marLeft w:val="360"/>
          <w:marRight w:val="0"/>
          <w:marTop w:val="0"/>
          <w:marBottom w:val="0"/>
          <w:divBdr>
            <w:top w:val="none" w:sz="0" w:space="0" w:color="auto"/>
            <w:left w:val="none" w:sz="0" w:space="0" w:color="auto"/>
            <w:bottom w:val="none" w:sz="0" w:space="0" w:color="auto"/>
            <w:right w:val="none" w:sz="0" w:space="0" w:color="auto"/>
          </w:divBdr>
        </w:div>
        <w:div w:id="2041662387">
          <w:marLeft w:val="965"/>
          <w:marRight w:val="0"/>
          <w:marTop w:val="0"/>
          <w:marBottom w:val="0"/>
          <w:divBdr>
            <w:top w:val="none" w:sz="0" w:space="0" w:color="auto"/>
            <w:left w:val="none" w:sz="0" w:space="0" w:color="auto"/>
            <w:bottom w:val="none" w:sz="0" w:space="0" w:color="auto"/>
            <w:right w:val="none" w:sz="0" w:space="0" w:color="auto"/>
          </w:divBdr>
        </w:div>
      </w:divsChild>
    </w:div>
    <w:div w:id="1096170922">
      <w:bodyDiv w:val="1"/>
      <w:marLeft w:val="0"/>
      <w:marRight w:val="0"/>
      <w:marTop w:val="0"/>
      <w:marBottom w:val="0"/>
      <w:divBdr>
        <w:top w:val="none" w:sz="0" w:space="0" w:color="auto"/>
        <w:left w:val="none" w:sz="0" w:space="0" w:color="auto"/>
        <w:bottom w:val="none" w:sz="0" w:space="0" w:color="auto"/>
        <w:right w:val="none" w:sz="0" w:space="0" w:color="auto"/>
      </w:divBdr>
      <w:divsChild>
        <w:div w:id="1208492256">
          <w:marLeft w:val="0"/>
          <w:marRight w:val="0"/>
          <w:marTop w:val="0"/>
          <w:marBottom w:val="0"/>
          <w:divBdr>
            <w:top w:val="none" w:sz="0" w:space="0" w:color="auto"/>
            <w:left w:val="none" w:sz="0" w:space="0" w:color="auto"/>
            <w:bottom w:val="none" w:sz="0" w:space="0" w:color="auto"/>
            <w:right w:val="none" w:sz="0" w:space="0" w:color="auto"/>
          </w:divBdr>
          <w:divsChild>
            <w:div w:id="1221132533">
              <w:marLeft w:val="0"/>
              <w:marRight w:val="0"/>
              <w:marTop w:val="0"/>
              <w:marBottom w:val="0"/>
              <w:divBdr>
                <w:top w:val="none" w:sz="0" w:space="0" w:color="auto"/>
                <w:left w:val="none" w:sz="0" w:space="0" w:color="auto"/>
                <w:bottom w:val="none" w:sz="0" w:space="0" w:color="auto"/>
                <w:right w:val="none" w:sz="0" w:space="0" w:color="auto"/>
              </w:divBdr>
              <w:divsChild>
                <w:div w:id="38753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73739">
      <w:bodyDiv w:val="1"/>
      <w:marLeft w:val="0"/>
      <w:marRight w:val="0"/>
      <w:marTop w:val="0"/>
      <w:marBottom w:val="0"/>
      <w:divBdr>
        <w:top w:val="none" w:sz="0" w:space="0" w:color="auto"/>
        <w:left w:val="none" w:sz="0" w:space="0" w:color="auto"/>
        <w:bottom w:val="none" w:sz="0" w:space="0" w:color="auto"/>
        <w:right w:val="none" w:sz="0" w:space="0" w:color="auto"/>
      </w:divBdr>
      <w:divsChild>
        <w:div w:id="1718889363">
          <w:marLeft w:val="0"/>
          <w:marRight w:val="0"/>
          <w:marTop w:val="0"/>
          <w:marBottom w:val="0"/>
          <w:divBdr>
            <w:top w:val="none" w:sz="0" w:space="0" w:color="auto"/>
            <w:left w:val="none" w:sz="0" w:space="0" w:color="auto"/>
            <w:bottom w:val="none" w:sz="0" w:space="0" w:color="auto"/>
            <w:right w:val="none" w:sz="0" w:space="0" w:color="auto"/>
          </w:divBdr>
          <w:divsChild>
            <w:div w:id="440996494">
              <w:marLeft w:val="0"/>
              <w:marRight w:val="0"/>
              <w:marTop w:val="0"/>
              <w:marBottom w:val="0"/>
              <w:divBdr>
                <w:top w:val="none" w:sz="0" w:space="0" w:color="auto"/>
                <w:left w:val="none" w:sz="0" w:space="0" w:color="auto"/>
                <w:bottom w:val="none" w:sz="0" w:space="0" w:color="auto"/>
                <w:right w:val="none" w:sz="0" w:space="0" w:color="auto"/>
              </w:divBdr>
              <w:divsChild>
                <w:div w:id="528952454">
                  <w:marLeft w:val="0"/>
                  <w:marRight w:val="0"/>
                  <w:marTop w:val="0"/>
                  <w:marBottom w:val="0"/>
                  <w:divBdr>
                    <w:top w:val="none" w:sz="0" w:space="0" w:color="auto"/>
                    <w:left w:val="none" w:sz="0" w:space="0" w:color="auto"/>
                    <w:bottom w:val="none" w:sz="0" w:space="0" w:color="auto"/>
                    <w:right w:val="none" w:sz="0" w:space="0" w:color="auto"/>
                  </w:divBdr>
                  <w:divsChild>
                    <w:div w:id="19155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268437">
      <w:bodyDiv w:val="1"/>
      <w:marLeft w:val="0"/>
      <w:marRight w:val="0"/>
      <w:marTop w:val="0"/>
      <w:marBottom w:val="0"/>
      <w:divBdr>
        <w:top w:val="none" w:sz="0" w:space="0" w:color="auto"/>
        <w:left w:val="none" w:sz="0" w:space="0" w:color="auto"/>
        <w:bottom w:val="none" w:sz="0" w:space="0" w:color="auto"/>
        <w:right w:val="none" w:sz="0" w:space="0" w:color="auto"/>
      </w:divBdr>
    </w:div>
    <w:div w:id="1142579603">
      <w:bodyDiv w:val="1"/>
      <w:marLeft w:val="0"/>
      <w:marRight w:val="0"/>
      <w:marTop w:val="0"/>
      <w:marBottom w:val="0"/>
      <w:divBdr>
        <w:top w:val="none" w:sz="0" w:space="0" w:color="auto"/>
        <w:left w:val="none" w:sz="0" w:space="0" w:color="auto"/>
        <w:bottom w:val="none" w:sz="0" w:space="0" w:color="auto"/>
        <w:right w:val="none" w:sz="0" w:space="0" w:color="auto"/>
      </w:divBdr>
      <w:divsChild>
        <w:div w:id="565804473">
          <w:marLeft w:val="0"/>
          <w:marRight w:val="0"/>
          <w:marTop w:val="0"/>
          <w:marBottom w:val="0"/>
          <w:divBdr>
            <w:top w:val="none" w:sz="0" w:space="0" w:color="auto"/>
            <w:left w:val="none" w:sz="0" w:space="0" w:color="auto"/>
            <w:bottom w:val="none" w:sz="0" w:space="0" w:color="auto"/>
            <w:right w:val="none" w:sz="0" w:space="0" w:color="auto"/>
          </w:divBdr>
          <w:divsChild>
            <w:div w:id="190269502">
              <w:marLeft w:val="0"/>
              <w:marRight w:val="0"/>
              <w:marTop w:val="0"/>
              <w:marBottom w:val="0"/>
              <w:divBdr>
                <w:top w:val="none" w:sz="0" w:space="0" w:color="auto"/>
                <w:left w:val="none" w:sz="0" w:space="0" w:color="auto"/>
                <w:bottom w:val="none" w:sz="0" w:space="0" w:color="auto"/>
                <w:right w:val="none" w:sz="0" w:space="0" w:color="auto"/>
              </w:divBdr>
              <w:divsChild>
                <w:div w:id="739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68300">
      <w:bodyDiv w:val="1"/>
      <w:marLeft w:val="0"/>
      <w:marRight w:val="0"/>
      <w:marTop w:val="0"/>
      <w:marBottom w:val="0"/>
      <w:divBdr>
        <w:top w:val="none" w:sz="0" w:space="0" w:color="auto"/>
        <w:left w:val="none" w:sz="0" w:space="0" w:color="auto"/>
        <w:bottom w:val="none" w:sz="0" w:space="0" w:color="auto"/>
        <w:right w:val="none" w:sz="0" w:space="0" w:color="auto"/>
      </w:divBdr>
      <w:divsChild>
        <w:div w:id="1754204656">
          <w:marLeft w:val="0"/>
          <w:marRight w:val="0"/>
          <w:marTop w:val="0"/>
          <w:marBottom w:val="0"/>
          <w:divBdr>
            <w:top w:val="none" w:sz="0" w:space="0" w:color="auto"/>
            <w:left w:val="none" w:sz="0" w:space="0" w:color="auto"/>
            <w:bottom w:val="none" w:sz="0" w:space="0" w:color="auto"/>
            <w:right w:val="none" w:sz="0" w:space="0" w:color="auto"/>
          </w:divBdr>
          <w:divsChild>
            <w:div w:id="799761241">
              <w:marLeft w:val="0"/>
              <w:marRight w:val="0"/>
              <w:marTop w:val="0"/>
              <w:marBottom w:val="0"/>
              <w:divBdr>
                <w:top w:val="none" w:sz="0" w:space="0" w:color="auto"/>
                <w:left w:val="none" w:sz="0" w:space="0" w:color="auto"/>
                <w:bottom w:val="none" w:sz="0" w:space="0" w:color="auto"/>
                <w:right w:val="none" w:sz="0" w:space="0" w:color="auto"/>
              </w:divBdr>
              <w:divsChild>
                <w:div w:id="158467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24016">
      <w:bodyDiv w:val="1"/>
      <w:marLeft w:val="0"/>
      <w:marRight w:val="0"/>
      <w:marTop w:val="0"/>
      <w:marBottom w:val="0"/>
      <w:divBdr>
        <w:top w:val="none" w:sz="0" w:space="0" w:color="auto"/>
        <w:left w:val="none" w:sz="0" w:space="0" w:color="auto"/>
        <w:bottom w:val="none" w:sz="0" w:space="0" w:color="auto"/>
        <w:right w:val="none" w:sz="0" w:space="0" w:color="auto"/>
      </w:divBdr>
    </w:div>
    <w:div w:id="1156459807">
      <w:bodyDiv w:val="1"/>
      <w:marLeft w:val="0"/>
      <w:marRight w:val="0"/>
      <w:marTop w:val="0"/>
      <w:marBottom w:val="0"/>
      <w:divBdr>
        <w:top w:val="none" w:sz="0" w:space="0" w:color="auto"/>
        <w:left w:val="none" w:sz="0" w:space="0" w:color="auto"/>
        <w:bottom w:val="none" w:sz="0" w:space="0" w:color="auto"/>
        <w:right w:val="none" w:sz="0" w:space="0" w:color="auto"/>
      </w:divBdr>
      <w:divsChild>
        <w:div w:id="2023824441">
          <w:marLeft w:val="0"/>
          <w:marRight w:val="0"/>
          <w:marTop w:val="0"/>
          <w:marBottom w:val="0"/>
          <w:divBdr>
            <w:top w:val="none" w:sz="0" w:space="0" w:color="auto"/>
            <w:left w:val="none" w:sz="0" w:space="0" w:color="auto"/>
            <w:bottom w:val="none" w:sz="0" w:space="0" w:color="auto"/>
            <w:right w:val="none" w:sz="0" w:space="0" w:color="auto"/>
          </w:divBdr>
          <w:divsChild>
            <w:div w:id="815414806">
              <w:marLeft w:val="0"/>
              <w:marRight w:val="0"/>
              <w:marTop w:val="0"/>
              <w:marBottom w:val="0"/>
              <w:divBdr>
                <w:top w:val="none" w:sz="0" w:space="0" w:color="auto"/>
                <w:left w:val="none" w:sz="0" w:space="0" w:color="auto"/>
                <w:bottom w:val="none" w:sz="0" w:space="0" w:color="auto"/>
                <w:right w:val="none" w:sz="0" w:space="0" w:color="auto"/>
              </w:divBdr>
              <w:divsChild>
                <w:div w:id="17815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47429">
      <w:bodyDiv w:val="1"/>
      <w:marLeft w:val="0"/>
      <w:marRight w:val="0"/>
      <w:marTop w:val="0"/>
      <w:marBottom w:val="0"/>
      <w:divBdr>
        <w:top w:val="none" w:sz="0" w:space="0" w:color="auto"/>
        <w:left w:val="none" w:sz="0" w:space="0" w:color="auto"/>
        <w:bottom w:val="none" w:sz="0" w:space="0" w:color="auto"/>
        <w:right w:val="none" w:sz="0" w:space="0" w:color="auto"/>
      </w:divBdr>
      <w:divsChild>
        <w:div w:id="1400176762">
          <w:marLeft w:val="0"/>
          <w:marRight w:val="0"/>
          <w:marTop w:val="0"/>
          <w:marBottom w:val="0"/>
          <w:divBdr>
            <w:top w:val="none" w:sz="0" w:space="0" w:color="auto"/>
            <w:left w:val="none" w:sz="0" w:space="0" w:color="auto"/>
            <w:bottom w:val="none" w:sz="0" w:space="0" w:color="auto"/>
            <w:right w:val="none" w:sz="0" w:space="0" w:color="auto"/>
          </w:divBdr>
          <w:divsChild>
            <w:div w:id="361519920">
              <w:marLeft w:val="0"/>
              <w:marRight w:val="0"/>
              <w:marTop w:val="0"/>
              <w:marBottom w:val="0"/>
              <w:divBdr>
                <w:top w:val="none" w:sz="0" w:space="0" w:color="auto"/>
                <w:left w:val="none" w:sz="0" w:space="0" w:color="auto"/>
                <w:bottom w:val="none" w:sz="0" w:space="0" w:color="auto"/>
                <w:right w:val="none" w:sz="0" w:space="0" w:color="auto"/>
              </w:divBdr>
              <w:divsChild>
                <w:div w:id="1763529995">
                  <w:marLeft w:val="0"/>
                  <w:marRight w:val="0"/>
                  <w:marTop w:val="0"/>
                  <w:marBottom w:val="0"/>
                  <w:divBdr>
                    <w:top w:val="none" w:sz="0" w:space="0" w:color="auto"/>
                    <w:left w:val="none" w:sz="0" w:space="0" w:color="auto"/>
                    <w:bottom w:val="none" w:sz="0" w:space="0" w:color="auto"/>
                    <w:right w:val="none" w:sz="0" w:space="0" w:color="auto"/>
                  </w:divBdr>
                  <w:divsChild>
                    <w:div w:id="4149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668999">
      <w:bodyDiv w:val="1"/>
      <w:marLeft w:val="0"/>
      <w:marRight w:val="0"/>
      <w:marTop w:val="0"/>
      <w:marBottom w:val="0"/>
      <w:divBdr>
        <w:top w:val="none" w:sz="0" w:space="0" w:color="auto"/>
        <w:left w:val="none" w:sz="0" w:space="0" w:color="auto"/>
        <w:bottom w:val="none" w:sz="0" w:space="0" w:color="auto"/>
        <w:right w:val="none" w:sz="0" w:space="0" w:color="auto"/>
      </w:divBdr>
    </w:div>
    <w:div w:id="1183323739">
      <w:bodyDiv w:val="1"/>
      <w:marLeft w:val="0"/>
      <w:marRight w:val="0"/>
      <w:marTop w:val="0"/>
      <w:marBottom w:val="0"/>
      <w:divBdr>
        <w:top w:val="none" w:sz="0" w:space="0" w:color="auto"/>
        <w:left w:val="none" w:sz="0" w:space="0" w:color="auto"/>
        <w:bottom w:val="none" w:sz="0" w:space="0" w:color="auto"/>
        <w:right w:val="none" w:sz="0" w:space="0" w:color="auto"/>
      </w:divBdr>
      <w:divsChild>
        <w:div w:id="1071080970">
          <w:marLeft w:val="0"/>
          <w:marRight w:val="0"/>
          <w:marTop w:val="0"/>
          <w:marBottom w:val="0"/>
          <w:divBdr>
            <w:top w:val="none" w:sz="0" w:space="0" w:color="auto"/>
            <w:left w:val="none" w:sz="0" w:space="0" w:color="auto"/>
            <w:bottom w:val="none" w:sz="0" w:space="0" w:color="auto"/>
            <w:right w:val="none" w:sz="0" w:space="0" w:color="auto"/>
          </w:divBdr>
          <w:divsChild>
            <w:div w:id="1521698896">
              <w:marLeft w:val="0"/>
              <w:marRight w:val="0"/>
              <w:marTop w:val="0"/>
              <w:marBottom w:val="0"/>
              <w:divBdr>
                <w:top w:val="none" w:sz="0" w:space="0" w:color="auto"/>
                <w:left w:val="none" w:sz="0" w:space="0" w:color="auto"/>
                <w:bottom w:val="none" w:sz="0" w:space="0" w:color="auto"/>
                <w:right w:val="none" w:sz="0" w:space="0" w:color="auto"/>
              </w:divBdr>
              <w:divsChild>
                <w:div w:id="1956402134">
                  <w:marLeft w:val="0"/>
                  <w:marRight w:val="0"/>
                  <w:marTop w:val="0"/>
                  <w:marBottom w:val="0"/>
                  <w:divBdr>
                    <w:top w:val="none" w:sz="0" w:space="0" w:color="auto"/>
                    <w:left w:val="none" w:sz="0" w:space="0" w:color="auto"/>
                    <w:bottom w:val="none" w:sz="0" w:space="0" w:color="auto"/>
                    <w:right w:val="none" w:sz="0" w:space="0" w:color="auto"/>
                  </w:divBdr>
                  <w:divsChild>
                    <w:div w:id="9482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79080">
      <w:bodyDiv w:val="1"/>
      <w:marLeft w:val="0"/>
      <w:marRight w:val="0"/>
      <w:marTop w:val="0"/>
      <w:marBottom w:val="0"/>
      <w:divBdr>
        <w:top w:val="none" w:sz="0" w:space="0" w:color="auto"/>
        <w:left w:val="none" w:sz="0" w:space="0" w:color="auto"/>
        <w:bottom w:val="none" w:sz="0" w:space="0" w:color="auto"/>
        <w:right w:val="none" w:sz="0" w:space="0" w:color="auto"/>
      </w:divBdr>
    </w:div>
    <w:div w:id="1201474721">
      <w:bodyDiv w:val="1"/>
      <w:marLeft w:val="0"/>
      <w:marRight w:val="0"/>
      <w:marTop w:val="0"/>
      <w:marBottom w:val="0"/>
      <w:divBdr>
        <w:top w:val="none" w:sz="0" w:space="0" w:color="auto"/>
        <w:left w:val="none" w:sz="0" w:space="0" w:color="auto"/>
        <w:bottom w:val="none" w:sz="0" w:space="0" w:color="auto"/>
        <w:right w:val="none" w:sz="0" w:space="0" w:color="auto"/>
      </w:divBdr>
    </w:div>
    <w:div w:id="1201894799">
      <w:bodyDiv w:val="1"/>
      <w:marLeft w:val="0"/>
      <w:marRight w:val="0"/>
      <w:marTop w:val="0"/>
      <w:marBottom w:val="0"/>
      <w:divBdr>
        <w:top w:val="none" w:sz="0" w:space="0" w:color="auto"/>
        <w:left w:val="none" w:sz="0" w:space="0" w:color="auto"/>
        <w:bottom w:val="none" w:sz="0" w:space="0" w:color="auto"/>
        <w:right w:val="none" w:sz="0" w:space="0" w:color="auto"/>
      </w:divBdr>
    </w:div>
    <w:div w:id="1216433806">
      <w:bodyDiv w:val="1"/>
      <w:marLeft w:val="0"/>
      <w:marRight w:val="0"/>
      <w:marTop w:val="0"/>
      <w:marBottom w:val="0"/>
      <w:divBdr>
        <w:top w:val="none" w:sz="0" w:space="0" w:color="auto"/>
        <w:left w:val="none" w:sz="0" w:space="0" w:color="auto"/>
        <w:bottom w:val="none" w:sz="0" w:space="0" w:color="auto"/>
        <w:right w:val="none" w:sz="0" w:space="0" w:color="auto"/>
      </w:divBdr>
    </w:div>
    <w:div w:id="1228150783">
      <w:bodyDiv w:val="1"/>
      <w:marLeft w:val="0"/>
      <w:marRight w:val="0"/>
      <w:marTop w:val="0"/>
      <w:marBottom w:val="0"/>
      <w:divBdr>
        <w:top w:val="none" w:sz="0" w:space="0" w:color="auto"/>
        <w:left w:val="none" w:sz="0" w:space="0" w:color="auto"/>
        <w:bottom w:val="none" w:sz="0" w:space="0" w:color="auto"/>
        <w:right w:val="none" w:sz="0" w:space="0" w:color="auto"/>
      </w:divBdr>
    </w:div>
    <w:div w:id="1258058192">
      <w:bodyDiv w:val="1"/>
      <w:marLeft w:val="0"/>
      <w:marRight w:val="0"/>
      <w:marTop w:val="0"/>
      <w:marBottom w:val="0"/>
      <w:divBdr>
        <w:top w:val="none" w:sz="0" w:space="0" w:color="auto"/>
        <w:left w:val="none" w:sz="0" w:space="0" w:color="auto"/>
        <w:bottom w:val="none" w:sz="0" w:space="0" w:color="auto"/>
        <w:right w:val="none" w:sz="0" w:space="0" w:color="auto"/>
      </w:divBdr>
      <w:divsChild>
        <w:div w:id="1267881455">
          <w:marLeft w:val="0"/>
          <w:marRight w:val="0"/>
          <w:marTop w:val="0"/>
          <w:marBottom w:val="0"/>
          <w:divBdr>
            <w:top w:val="none" w:sz="0" w:space="0" w:color="auto"/>
            <w:left w:val="none" w:sz="0" w:space="0" w:color="auto"/>
            <w:bottom w:val="none" w:sz="0" w:space="0" w:color="auto"/>
            <w:right w:val="none" w:sz="0" w:space="0" w:color="auto"/>
          </w:divBdr>
          <w:divsChild>
            <w:div w:id="288173528">
              <w:marLeft w:val="0"/>
              <w:marRight w:val="0"/>
              <w:marTop w:val="0"/>
              <w:marBottom w:val="0"/>
              <w:divBdr>
                <w:top w:val="none" w:sz="0" w:space="0" w:color="auto"/>
                <w:left w:val="none" w:sz="0" w:space="0" w:color="auto"/>
                <w:bottom w:val="none" w:sz="0" w:space="0" w:color="auto"/>
                <w:right w:val="none" w:sz="0" w:space="0" w:color="auto"/>
              </w:divBdr>
              <w:divsChild>
                <w:div w:id="1731921294">
                  <w:marLeft w:val="0"/>
                  <w:marRight w:val="0"/>
                  <w:marTop w:val="0"/>
                  <w:marBottom w:val="0"/>
                  <w:divBdr>
                    <w:top w:val="none" w:sz="0" w:space="0" w:color="auto"/>
                    <w:left w:val="none" w:sz="0" w:space="0" w:color="auto"/>
                    <w:bottom w:val="none" w:sz="0" w:space="0" w:color="auto"/>
                    <w:right w:val="none" w:sz="0" w:space="0" w:color="auto"/>
                  </w:divBdr>
                  <w:divsChild>
                    <w:div w:id="203341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88888">
      <w:bodyDiv w:val="1"/>
      <w:marLeft w:val="0"/>
      <w:marRight w:val="0"/>
      <w:marTop w:val="0"/>
      <w:marBottom w:val="0"/>
      <w:divBdr>
        <w:top w:val="none" w:sz="0" w:space="0" w:color="auto"/>
        <w:left w:val="none" w:sz="0" w:space="0" w:color="auto"/>
        <w:bottom w:val="none" w:sz="0" w:space="0" w:color="auto"/>
        <w:right w:val="none" w:sz="0" w:space="0" w:color="auto"/>
      </w:divBdr>
      <w:divsChild>
        <w:div w:id="1435788010">
          <w:marLeft w:val="0"/>
          <w:marRight w:val="0"/>
          <w:marTop w:val="0"/>
          <w:marBottom w:val="0"/>
          <w:divBdr>
            <w:top w:val="none" w:sz="0" w:space="0" w:color="auto"/>
            <w:left w:val="none" w:sz="0" w:space="0" w:color="auto"/>
            <w:bottom w:val="none" w:sz="0" w:space="0" w:color="auto"/>
            <w:right w:val="none" w:sz="0" w:space="0" w:color="auto"/>
          </w:divBdr>
          <w:divsChild>
            <w:div w:id="982270059">
              <w:marLeft w:val="0"/>
              <w:marRight w:val="0"/>
              <w:marTop w:val="0"/>
              <w:marBottom w:val="0"/>
              <w:divBdr>
                <w:top w:val="none" w:sz="0" w:space="0" w:color="auto"/>
                <w:left w:val="none" w:sz="0" w:space="0" w:color="auto"/>
                <w:bottom w:val="none" w:sz="0" w:space="0" w:color="auto"/>
                <w:right w:val="none" w:sz="0" w:space="0" w:color="auto"/>
              </w:divBdr>
              <w:divsChild>
                <w:div w:id="18325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76158">
      <w:bodyDiv w:val="1"/>
      <w:marLeft w:val="0"/>
      <w:marRight w:val="0"/>
      <w:marTop w:val="0"/>
      <w:marBottom w:val="0"/>
      <w:divBdr>
        <w:top w:val="none" w:sz="0" w:space="0" w:color="auto"/>
        <w:left w:val="none" w:sz="0" w:space="0" w:color="auto"/>
        <w:bottom w:val="none" w:sz="0" w:space="0" w:color="auto"/>
        <w:right w:val="none" w:sz="0" w:space="0" w:color="auto"/>
      </w:divBdr>
      <w:divsChild>
        <w:div w:id="845558783">
          <w:marLeft w:val="0"/>
          <w:marRight w:val="0"/>
          <w:marTop w:val="0"/>
          <w:marBottom w:val="0"/>
          <w:divBdr>
            <w:top w:val="none" w:sz="0" w:space="0" w:color="auto"/>
            <w:left w:val="none" w:sz="0" w:space="0" w:color="auto"/>
            <w:bottom w:val="none" w:sz="0" w:space="0" w:color="auto"/>
            <w:right w:val="none" w:sz="0" w:space="0" w:color="auto"/>
          </w:divBdr>
          <w:divsChild>
            <w:div w:id="435054407">
              <w:marLeft w:val="0"/>
              <w:marRight w:val="0"/>
              <w:marTop w:val="0"/>
              <w:marBottom w:val="0"/>
              <w:divBdr>
                <w:top w:val="none" w:sz="0" w:space="0" w:color="auto"/>
                <w:left w:val="none" w:sz="0" w:space="0" w:color="auto"/>
                <w:bottom w:val="none" w:sz="0" w:space="0" w:color="auto"/>
                <w:right w:val="none" w:sz="0" w:space="0" w:color="auto"/>
              </w:divBdr>
              <w:divsChild>
                <w:div w:id="87308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71454">
      <w:bodyDiv w:val="1"/>
      <w:marLeft w:val="0"/>
      <w:marRight w:val="0"/>
      <w:marTop w:val="0"/>
      <w:marBottom w:val="0"/>
      <w:divBdr>
        <w:top w:val="none" w:sz="0" w:space="0" w:color="auto"/>
        <w:left w:val="none" w:sz="0" w:space="0" w:color="auto"/>
        <w:bottom w:val="none" w:sz="0" w:space="0" w:color="auto"/>
        <w:right w:val="none" w:sz="0" w:space="0" w:color="auto"/>
      </w:divBdr>
    </w:div>
    <w:div w:id="1283461534">
      <w:bodyDiv w:val="1"/>
      <w:marLeft w:val="0"/>
      <w:marRight w:val="0"/>
      <w:marTop w:val="0"/>
      <w:marBottom w:val="0"/>
      <w:divBdr>
        <w:top w:val="none" w:sz="0" w:space="0" w:color="auto"/>
        <w:left w:val="none" w:sz="0" w:space="0" w:color="auto"/>
        <w:bottom w:val="none" w:sz="0" w:space="0" w:color="auto"/>
        <w:right w:val="none" w:sz="0" w:space="0" w:color="auto"/>
      </w:divBdr>
      <w:divsChild>
        <w:div w:id="1160653332">
          <w:marLeft w:val="0"/>
          <w:marRight w:val="0"/>
          <w:marTop w:val="0"/>
          <w:marBottom w:val="0"/>
          <w:divBdr>
            <w:top w:val="none" w:sz="0" w:space="0" w:color="auto"/>
            <w:left w:val="none" w:sz="0" w:space="0" w:color="auto"/>
            <w:bottom w:val="none" w:sz="0" w:space="0" w:color="auto"/>
            <w:right w:val="none" w:sz="0" w:space="0" w:color="auto"/>
          </w:divBdr>
          <w:divsChild>
            <w:div w:id="262569554">
              <w:marLeft w:val="0"/>
              <w:marRight w:val="0"/>
              <w:marTop w:val="0"/>
              <w:marBottom w:val="0"/>
              <w:divBdr>
                <w:top w:val="none" w:sz="0" w:space="0" w:color="auto"/>
                <w:left w:val="none" w:sz="0" w:space="0" w:color="auto"/>
                <w:bottom w:val="none" w:sz="0" w:space="0" w:color="auto"/>
                <w:right w:val="none" w:sz="0" w:space="0" w:color="auto"/>
              </w:divBdr>
              <w:divsChild>
                <w:div w:id="1803571616">
                  <w:marLeft w:val="0"/>
                  <w:marRight w:val="0"/>
                  <w:marTop w:val="0"/>
                  <w:marBottom w:val="0"/>
                  <w:divBdr>
                    <w:top w:val="none" w:sz="0" w:space="0" w:color="auto"/>
                    <w:left w:val="none" w:sz="0" w:space="0" w:color="auto"/>
                    <w:bottom w:val="none" w:sz="0" w:space="0" w:color="auto"/>
                    <w:right w:val="none" w:sz="0" w:space="0" w:color="auto"/>
                  </w:divBdr>
                  <w:divsChild>
                    <w:div w:id="137333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248015">
      <w:bodyDiv w:val="1"/>
      <w:marLeft w:val="0"/>
      <w:marRight w:val="0"/>
      <w:marTop w:val="0"/>
      <w:marBottom w:val="0"/>
      <w:divBdr>
        <w:top w:val="none" w:sz="0" w:space="0" w:color="auto"/>
        <w:left w:val="none" w:sz="0" w:space="0" w:color="auto"/>
        <w:bottom w:val="none" w:sz="0" w:space="0" w:color="auto"/>
        <w:right w:val="none" w:sz="0" w:space="0" w:color="auto"/>
      </w:divBdr>
      <w:divsChild>
        <w:div w:id="1120883013">
          <w:marLeft w:val="0"/>
          <w:marRight w:val="0"/>
          <w:marTop w:val="0"/>
          <w:marBottom w:val="0"/>
          <w:divBdr>
            <w:top w:val="none" w:sz="0" w:space="0" w:color="auto"/>
            <w:left w:val="none" w:sz="0" w:space="0" w:color="auto"/>
            <w:bottom w:val="none" w:sz="0" w:space="0" w:color="auto"/>
            <w:right w:val="none" w:sz="0" w:space="0" w:color="auto"/>
          </w:divBdr>
        </w:div>
        <w:div w:id="1772552207">
          <w:marLeft w:val="0"/>
          <w:marRight w:val="0"/>
          <w:marTop w:val="0"/>
          <w:marBottom w:val="0"/>
          <w:divBdr>
            <w:top w:val="none" w:sz="0" w:space="0" w:color="auto"/>
            <w:left w:val="none" w:sz="0" w:space="0" w:color="auto"/>
            <w:bottom w:val="none" w:sz="0" w:space="0" w:color="auto"/>
            <w:right w:val="none" w:sz="0" w:space="0" w:color="auto"/>
          </w:divBdr>
        </w:div>
      </w:divsChild>
    </w:div>
    <w:div w:id="1302805862">
      <w:bodyDiv w:val="1"/>
      <w:marLeft w:val="0"/>
      <w:marRight w:val="0"/>
      <w:marTop w:val="0"/>
      <w:marBottom w:val="0"/>
      <w:divBdr>
        <w:top w:val="none" w:sz="0" w:space="0" w:color="auto"/>
        <w:left w:val="none" w:sz="0" w:space="0" w:color="auto"/>
        <w:bottom w:val="none" w:sz="0" w:space="0" w:color="auto"/>
        <w:right w:val="none" w:sz="0" w:space="0" w:color="auto"/>
      </w:divBdr>
    </w:div>
    <w:div w:id="1308700868">
      <w:bodyDiv w:val="1"/>
      <w:marLeft w:val="0"/>
      <w:marRight w:val="0"/>
      <w:marTop w:val="0"/>
      <w:marBottom w:val="0"/>
      <w:divBdr>
        <w:top w:val="none" w:sz="0" w:space="0" w:color="auto"/>
        <w:left w:val="none" w:sz="0" w:space="0" w:color="auto"/>
        <w:bottom w:val="none" w:sz="0" w:space="0" w:color="auto"/>
        <w:right w:val="none" w:sz="0" w:space="0" w:color="auto"/>
      </w:divBdr>
    </w:div>
    <w:div w:id="1316689574">
      <w:bodyDiv w:val="1"/>
      <w:marLeft w:val="0"/>
      <w:marRight w:val="0"/>
      <w:marTop w:val="0"/>
      <w:marBottom w:val="0"/>
      <w:divBdr>
        <w:top w:val="none" w:sz="0" w:space="0" w:color="auto"/>
        <w:left w:val="none" w:sz="0" w:space="0" w:color="auto"/>
        <w:bottom w:val="none" w:sz="0" w:space="0" w:color="auto"/>
        <w:right w:val="none" w:sz="0" w:space="0" w:color="auto"/>
      </w:divBdr>
    </w:div>
    <w:div w:id="1319843287">
      <w:bodyDiv w:val="1"/>
      <w:marLeft w:val="0"/>
      <w:marRight w:val="0"/>
      <w:marTop w:val="0"/>
      <w:marBottom w:val="0"/>
      <w:divBdr>
        <w:top w:val="none" w:sz="0" w:space="0" w:color="auto"/>
        <w:left w:val="none" w:sz="0" w:space="0" w:color="auto"/>
        <w:bottom w:val="none" w:sz="0" w:space="0" w:color="auto"/>
        <w:right w:val="none" w:sz="0" w:space="0" w:color="auto"/>
      </w:divBdr>
    </w:div>
    <w:div w:id="1322391284">
      <w:bodyDiv w:val="1"/>
      <w:marLeft w:val="0"/>
      <w:marRight w:val="0"/>
      <w:marTop w:val="0"/>
      <w:marBottom w:val="0"/>
      <w:divBdr>
        <w:top w:val="none" w:sz="0" w:space="0" w:color="auto"/>
        <w:left w:val="none" w:sz="0" w:space="0" w:color="auto"/>
        <w:bottom w:val="none" w:sz="0" w:space="0" w:color="auto"/>
        <w:right w:val="none" w:sz="0" w:space="0" w:color="auto"/>
      </w:divBdr>
    </w:div>
    <w:div w:id="1338534913">
      <w:bodyDiv w:val="1"/>
      <w:marLeft w:val="0"/>
      <w:marRight w:val="0"/>
      <w:marTop w:val="0"/>
      <w:marBottom w:val="0"/>
      <w:divBdr>
        <w:top w:val="none" w:sz="0" w:space="0" w:color="auto"/>
        <w:left w:val="none" w:sz="0" w:space="0" w:color="auto"/>
        <w:bottom w:val="none" w:sz="0" w:space="0" w:color="auto"/>
        <w:right w:val="none" w:sz="0" w:space="0" w:color="auto"/>
      </w:divBdr>
    </w:div>
    <w:div w:id="1360475902">
      <w:bodyDiv w:val="1"/>
      <w:marLeft w:val="0"/>
      <w:marRight w:val="0"/>
      <w:marTop w:val="0"/>
      <w:marBottom w:val="0"/>
      <w:divBdr>
        <w:top w:val="none" w:sz="0" w:space="0" w:color="auto"/>
        <w:left w:val="none" w:sz="0" w:space="0" w:color="auto"/>
        <w:bottom w:val="none" w:sz="0" w:space="0" w:color="auto"/>
        <w:right w:val="none" w:sz="0" w:space="0" w:color="auto"/>
      </w:divBdr>
    </w:div>
    <w:div w:id="1404448655">
      <w:bodyDiv w:val="1"/>
      <w:marLeft w:val="0"/>
      <w:marRight w:val="0"/>
      <w:marTop w:val="0"/>
      <w:marBottom w:val="0"/>
      <w:divBdr>
        <w:top w:val="none" w:sz="0" w:space="0" w:color="auto"/>
        <w:left w:val="none" w:sz="0" w:space="0" w:color="auto"/>
        <w:bottom w:val="none" w:sz="0" w:space="0" w:color="auto"/>
        <w:right w:val="none" w:sz="0" w:space="0" w:color="auto"/>
      </w:divBdr>
    </w:div>
    <w:div w:id="1411853058">
      <w:bodyDiv w:val="1"/>
      <w:marLeft w:val="0"/>
      <w:marRight w:val="0"/>
      <w:marTop w:val="0"/>
      <w:marBottom w:val="0"/>
      <w:divBdr>
        <w:top w:val="none" w:sz="0" w:space="0" w:color="auto"/>
        <w:left w:val="none" w:sz="0" w:space="0" w:color="auto"/>
        <w:bottom w:val="none" w:sz="0" w:space="0" w:color="auto"/>
        <w:right w:val="none" w:sz="0" w:space="0" w:color="auto"/>
      </w:divBdr>
    </w:div>
    <w:div w:id="1414863058">
      <w:bodyDiv w:val="1"/>
      <w:marLeft w:val="0"/>
      <w:marRight w:val="0"/>
      <w:marTop w:val="0"/>
      <w:marBottom w:val="0"/>
      <w:divBdr>
        <w:top w:val="none" w:sz="0" w:space="0" w:color="auto"/>
        <w:left w:val="none" w:sz="0" w:space="0" w:color="auto"/>
        <w:bottom w:val="none" w:sz="0" w:space="0" w:color="auto"/>
        <w:right w:val="none" w:sz="0" w:space="0" w:color="auto"/>
      </w:divBdr>
      <w:divsChild>
        <w:div w:id="601717871">
          <w:marLeft w:val="0"/>
          <w:marRight w:val="0"/>
          <w:marTop w:val="0"/>
          <w:marBottom w:val="0"/>
          <w:divBdr>
            <w:top w:val="none" w:sz="0" w:space="0" w:color="auto"/>
            <w:left w:val="none" w:sz="0" w:space="0" w:color="auto"/>
            <w:bottom w:val="none" w:sz="0" w:space="0" w:color="auto"/>
            <w:right w:val="none" w:sz="0" w:space="0" w:color="auto"/>
          </w:divBdr>
          <w:divsChild>
            <w:div w:id="69543896">
              <w:marLeft w:val="0"/>
              <w:marRight w:val="0"/>
              <w:marTop w:val="0"/>
              <w:marBottom w:val="0"/>
              <w:divBdr>
                <w:top w:val="none" w:sz="0" w:space="0" w:color="auto"/>
                <w:left w:val="none" w:sz="0" w:space="0" w:color="auto"/>
                <w:bottom w:val="none" w:sz="0" w:space="0" w:color="auto"/>
                <w:right w:val="none" w:sz="0" w:space="0" w:color="auto"/>
              </w:divBdr>
              <w:divsChild>
                <w:div w:id="2105808167">
                  <w:marLeft w:val="0"/>
                  <w:marRight w:val="0"/>
                  <w:marTop w:val="0"/>
                  <w:marBottom w:val="0"/>
                  <w:divBdr>
                    <w:top w:val="none" w:sz="0" w:space="0" w:color="auto"/>
                    <w:left w:val="none" w:sz="0" w:space="0" w:color="auto"/>
                    <w:bottom w:val="none" w:sz="0" w:space="0" w:color="auto"/>
                    <w:right w:val="none" w:sz="0" w:space="0" w:color="auto"/>
                  </w:divBdr>
                  <w:divsChild>
                    <w:div w:id="10619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32842">
      <w:bodyDiv w:val="1"/>
      <w:marLeft w:val="0"/>
      <w:marRight w:val="0"/>
      <w:marTop w:val="0"/>
      <w:marBottom w:val="0"/>
      <w:divBdr>
        <w:top w:val="none" w:sz="0" w:space="0" w:color="auto"/>
        <w:left w:val="none" w:sz="0" w:space="0" w:color="auto"/>
        <w:bottom w:val="none" w:sz="0" w:space="0" w:color="auto"/>
        <w:right w:val="none" w:sz="0" w:space="0" w:color="auto"/>
      </w:divBdr>
    </w:div>
    <w:div w:id="1425030324">
      <w:bodyDiv w:val="1"/>
      <w:marLeft w:val="0"/>
      <w:marRight w:val="0"/>
      <w:marTop w:val="0"/>
      <w:marBottom w:val="0"/>
      <w:divBdr>
        <w:top w:val="none" w:sz="0" w:space="0" w:color="auto"/>
        <w:left w:val="none" w:sz="0" w:space="0" w:color="auto"/>
        <w:bottom w:val="none" w:sz="0" w:space="0" w:color="auto"/>
        <w:right w:val="none" w:sz="0" w:space="0" w:color="auto"/>
      </w:divBdr>
    </w:div>
    <w:div w:id="1436945241">
      <w:bodyDiv w:val="1"/>
      <w:marLeft w:val="0"/>
      <w:marRight w:val="0"/>
      <w:marTop w:val="0"/>
      <w:marBottom w:val="0"/>
      <w:divBdr>
        <w:top w:val="none" w:sz="0" w:space="0" w:color="auto"/>
        <w:left w:val="none" w:sz="0" w:space="0" w:color="auto"/>
        <w:bottom w:val="none" w:sz="0" w:space="0" w:color="auto"/>
        <w:right w:val="none" w:sz="0" w:space="0" w:color="auto"/>
      </w:divBdr>
    </w:div>
    <w:div w:id="1449592362">
      <w:bodyDiv w:val="1"/>
      <w:marLeft w:val="0"/>
      <w:marRight w:val="0"/>
      <w:marTop w:val="0"/>
      <w:marBottom w:val="0"/>
      <w:divBdr>
        <w:top w:val="none" w:sz="0" w:space="0" w:color="auto"/>
        <w:left w:val="none" w:sz="0" w:space="0" w:color="auto"/>
        <w:bottom w:val="none" w:sz="0" w:space="0" w:color="auto"/>
        <w:right w:val="none" w:sz="0" w:space="0" w:color="auto"/>
      </w:divBdr>
    </w:div>
    <w:div w:id="1452553037">
      <w:bodyDiv w:val="1"/>
      <w:marLeft w:val="0"/>
      <w:marRight w:val="0"/>
      <w:marTop w:val="0"/>
      <w:marBottom w:val="0"/>
      <w:divBdr>
        <w:top w:val="none" w:sz="0" w:space="0" w:color="auto"/>
        <w:left w:val="none" w:sz="0" w:space="0" w:color="auto"/>
        <w:bottom w:val="none" w:sz="0" w:space="0" w:color="auto"/>
        <w:right w:val="none" w:sz="0" w:space="0" w:color="auto"/>
      </w:divBdr>
      <w:divsChild>
        <w:div w:id="1418331599">
          <w:marLeft w:val="0"/>
          <w:marRight w:val="0"/>
          <w:marTop w:val="0"/>
          <w:marBottom w:val="0"/>
          <w:divBdr>
            <w:top w:val="none" w:sz="0" w:space="0" w:color="auto"/>
            <w:left w:val="none" w:sz="0" w:space="0" w:color="auto"/>
            <w:bottom w:val="none" w:sz="0" w:space="0" w:color="auto"/>
            <w:right w:val="none" w:sz="0" w:space="0" w:color="auto"/>
          </w:divBdr>
          <w:divsChild>
            <w:div w:id="1179732389">
              <w:marLeft w:val="0"/>
              <w:marRight w:val="0"/>
              <w:marTop w:val="0"/>
              <w:marBottom w:val="0"/>
              <w:divBdr>
                <w:top w:val="none" w:sz="0" w:space="0" w:color="auto"/>
                <w:left w:val="none" w:sz="0" w:space="0" w:color="auto"/>
                <w:bottom w:val="none" w:sz="0" w:space="0" w:color="auto"/>
                <w:right w:val="none" w:sz="0" w:space="0" w:color="auto"/>
              </w:divBdr>
              <w:divsChild>
                <w:div w:id="97094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639950">
      <w:bodyDiv w:val="1"/>
      <w:marLeft w:val="0"/>
      <w:marRight w:val="0"/>
      <w:marTop w:val="0"/>
      <w:marBottom w:val="0"/>
      <w:divBdr>
        <w:top w:val="none" w:sz="0" w:space="0" w:color="auto"/>
        <w:left w:val="none" w:sz="0" w:space="0" w:color="auto"/>
        <w:bottom w:val="none" w:sz="0" w:space="0" w:color="auto"/>
        <w:right w:val="none" w:sz="0" w:space="0" w:color="auto"/>
      </w:divBdr>
    </w:div>
    <w:div w:id="1464302776">
      <w:bodyDiv w:val="1"/>
      <w:marLeft w:val="0"/>
      <w:marRight w:val="0"/>
      <w:marTop w:val="0"/>
      <w:marBottom w:val="0"/>
      <w:divBdr>
        <w:top w:val="none" w:sz="0" w:space="0" w:color="auto"/>
        <w:left w:val="none" w:sz="0" w:space="0" w:color="auto"/>
        <w:bottom w:val="none" w:sz="0" w:space="0" w:color="auto"/>
        <w:right w:val="none" w:sz="0" w:space="0" w:color="auto"/>
      </w:divBdr>
      <w:divsChild>
        <w:div w:id="33044770">
          <w:marLeft w:val="0"/>
          <w:marRight w:val="0"/>
          <w:marTop w:val="0"/>
          <w:marBottom w:val="0"/>
          <w:divBdr>
            <w:top w:val="none" w:sz="0" w:space="0" w:color="auto"/>
            <w:left w:val="none" w:sz="0" w:space="0" w:color="auto"/>
            <w:bottom w:val="none" w:sz="0" w:space="0" w:color="auto"/>
            <w:right w:val="none" w:sz="0" w:space="0" w:color="auto"/>
          </w:divBdr>
        </w:div>
        <w:div w:id="43259947">
          <w:marLeft w:val="0"/>
          <w:marRight w:val="0"/>
          <w:marTop w:val="0"/>
          <w:marBottom w:val="0"/>
          <w:divBdr>
            <w:top w:val="none" w:sz="0" w:space="0" w:color="auto"/>
            <w:left w:val="none" w:sz="0" w:space="0" w:color="auto"/>
            <w:bottom w:val="none" w:sz="0" w:space="0" w:color="auto"/>
            <w:right w:val="none" w:sz="0" w:space="0" w:color="auto"/>
          </w:divBdr>
        </w:div>
        <w:div w:id="95055231">
          <w:marLeft w:val="0"/>
          <w:marRight w:val="0"/>
          <w:marTop w:val="0"/>
          <w:marBottom w:val="0"/>
          <w:divBdr>
            <w:top w:val="none" w:sz="0" w:space="0" w:color="auto"/>
            <w:left w:val="none" w:sz="0" w:space="0" w:color="auto"/>
            <w:bottom w:val="none" w:sz="0" w:space="0" w:color="auto"/>
            <w:right w:val="none" w:sz="0" w:space="0" w:color="auto"/>
          </w:divBdr>
        </w:div>
        <w:div w:id="122114542">
          <w:marLeft w:val="0"/>
          <w:marRight w:val="0"/>
          <w:marTop w:val="0"/>
          <w:marBottom w:val="0"/>
          <w:divBdr>
            <w:top w:val="none" w:sz="0" w:space="0" w:color="auto"/>
            <w:left w:val="none" w:sz="0" w:space="0" w:color="auto"/>
            <w:bottom w:val="none" w:sz="0" w:space="0" w:color="auto"/>
            <w:right w:val="none" w:sz="0" w:space="0" w:color="auto"/>
          </w:divBdr>
        </w:div>
        <w:div w:id="128213401">
          <w:marLeft w:val="0"/>
          <w:marRight w:val="0"/>
          <w:marTop w:val="0"/>
          <w:marBottom w:val="0"/>
          <w:divBdr>
            <w:top w:val="none" w:sz="0" w:space="0" w:color="auto"/>
            <w:left w:val="none" w:sz="0" w:space="0" w:color="auto"/>
            <w:bottom w:val="none" w:sz="0" w:space="0" w:color="auto"/>
            <w:right w:val="none" w:sz="0" w:space="0" w:color="auto"/>
          </w:divBdr>
        </w:div>
        <w:div w:id="132337183">
          <w:marLeft w:val="0"/>
          <w:marRight w:val="0"/>
          <w:marTop w:val="0"/>
          <w:marBottom w:val="0"/>
          <w:divBdr>
            <w:top w:val="none" w:sz="0" w:space="0" w:color="auto"/>
            <w:left w:val="none" w:sz="0" w:space="0" w:color="auto"/>
            <w:bottom w:val="none" w:sz="0" w:space="0" w:color="auto"/>
            <w:right w:val="none" w:sz="0" w:space="0" w:color="auto"/>
          </w:divBdr>
        </w:div>
        <w:div w:id="135686927">
          <w:marLeft w:val="0"/>
          <w:marRight w:val="0"/>
          <w:marTop w:val="0"/>
          <w:marBottom w:val="0"/>
          <w:divBdr>
            <w:top w:val="none" w:sz="0" w:space="0" w:color="auto"/>
            <w:left w:val="none" w:sz="0" w:space="0" w:color="auto"/>
            <w:bottom w:val="none" w:sz="0" w:space="0" w:color="auto"/>
            <w:right w:val="none" w:sz="0" w:space="0" w:color="auto"/>
          </w:divBdr>
        </w:div>
        <w:div w:id="162208706">
          <w:marLeft w:val="0"/>
          <w:marRight w:val="0"/>
          <w:marTop w:val="0"/>
          <w:marBottom w:val="0"/>
          <w:divBdr>
            <w:top w:val="none" w:sz="0" w:space="0" w:color="auto"/>
            <w:left w:val="none" w:sz="0" w:space="0" w:color="auto"/>
            <w:bottom w:val="none" w:sz="0" w:space="0" w:color="auto"/>
            <w:right w:val="none" w:sz="0" w:space="0" w:color="auto"/>
          </w:divBdr>
        </w:div>
        <w:div w:id="167402673">
          <w:marLeft w:val="0"/>
          <w:marRight w:val="0"/>
          <w:marTop w:val="0"/>
          <w:marBottom w:val="0"/>
          <w:divBdr>
            <w:top w:val="none" w:sz="0" w:space="0" w:color="auto"/>
            <w:left w:val="none" w:sz="0" w:space="0" w:color="auto"/>
            <w:bottom w:val="none" w:sz="0" w:space="0" w:color="auto"/>
            <w:right w:val="none" w:sz="0" w:space="0" w:color="auto"/>
          </w:divBdr>
        </w:div>
        <w:div w:id="173960627">
          <w:marLeft w:val="0"/>
          <w:marRight w:val="0"/>
          <w:marTop w:val="0"/>
          <w:marBottom w:val="0"/>
          <w:divBdr>
            <w:top w:val="none" w:sz="0" w:space="0" w:color="auto"/>
            <w:left w:val="none" w:sz="0" w:space="0" w:color="auto"/>
            <w:bottom w:val="none" w:sz="0" w:space="0" w:color="auto"/>
            <w:right w:val="none" w:sz="0" w:space="0" w:color="auto"/>
          </w:divBdr>
        </w:div>
        <w:div w:id="180554006">
          <w:marLeft w:val="0"/>
          <w:marRight w:val="0"/>
          <w:marTop w:val="0"/>
          <w:marBottom w:val="0"/>
          <w:divBdr>
            <w:top w:val="none" w:sz="0" w:space="0" w:color="auto"/>
            <w:left w:val="none" w:sz="0" w:space="0" w:color="auto"/>
            <w:bottom w:val="none" w:sz="0" w:space="0" w:color="auto"/>
            <w:right w:val="none" w:sz="0" w:space="0" w:color="auto"/>
          </w:divBdr>
        </w:div>
        <w:div w:id="206382077">
          <w:marLeft w:val="0"/>
          <w:marRight w:val="0"/>
          <w:marTop w:val="0"/>
          <w:marBottom w:val="0"/>
          <w:divBdr>
            <w:top w:val="none" w:sz="0" w:space="0" w:color="auto"/>
            <w:left w:val="none" w:sz="0" w:space="0" w:color="auto"/>
            <w:bottom w:val="none" w:sz="0" w:space="0" w:color="auto"/>
            <w:right w:val="none" w:sz="0" w:space="0" w:color="auto"/>
          </w:divBdr>
        </w:div>
        <w:div w:id="286936135">
          <w:marLeft w:val="0"/>
          <w:marRight w:val="0"/>
          <w:marTop w:val="0"/>
          <w:marBottom w:val="0"/>
          <w:divBdr>
            <w:top w:val="none" w:sz="0" w:space="0" w:color="auto"/>
            <w:left w:val="none" w:sz="0" w:space="0" w:color="auto"/>
            <w:bottom w:val="none" w:sz="0" w:space="0" w:color="auto"/>
            <w:right w:val="none" w:sz="0" w:space="0" w:color="auto"/>
          </w:divBdr>
        </w:div>
        <w:div w:id="289633442">
          <w:marLeft w:val="0"/>
          <w:marRight w:val="0"/>
          <w:marTop w:val="0"/>
          <w:marBottom w:val="0"/>
          <w:divBdr>
            <w:top w:val="none" w:sz="0" w:space="0" w:color="auto"/>
            <w:left w:val="none" w:sz="0" w:space="0" w:color="auto"/>
            <w:bottom w:val="none" w:sz="0" w:space="0" w:color="auto"/>
            <w:right w:val="none" w:sz="0" w:space="0" w:color="auto"/>
          </w:divBdr>
        </w:div>
        <w:div w:id="321472732">
          <w:marLeft w:val="0"/>
          <w:marRight w:val="0"/>
          <w:marTop w:val="0"/>
          <w:marBottom w:val="0"/>
          <w:divBdr>
            <w:top w:val="none" w:sz="0" w:space="0" w:color="auto"/>
            <w:left w:val="none" w:sz="0" w:space="0" w:color="auto"/>
            <w:bottom w:val="none" w:sz="0" w:space="0" w:color="auto"/>
            <w:right w:val="none" w:sz="0" w:space="0" w:color="auto"/>
          </w:divBdr>
        </w:div>
        <w:div w:id="322701082">
          <w:marLeft w:val="0"/>
          <w:marRight w:val="0"/>
          <w:marTop w:val="0"/>
          <w:marBottom w:val="0"/>
          <w:divBdr>
            <w:top w:val="none" w:sz="0" w:space="0" w:color="auto"/>
            <w:left w:val="none" w:sz="0" w:space="0" w:color="auto"/>
            <w:bottom w:val="none" w:sz="0" w:space="0" w:color="auto"/>
            <w:right w:val="none" w:sz="0" w:space="0" w:color="auto"/>
          </w:divBdr>
        </w:div>
        <w:div w:id="327364606">
          <w:marLeft w:val="0"/>
          <w:marRight w:val="0"/>
          <w:marTop w:val="0"/>
          <w:marBottom w:val="0"/>
          <w:divBdr>
            <w:top w:val="none" w:sz="0" w:space="0" w:color="auto"/>
            <w:left w:val="none" w:sz="0" w:space="0" w:color="auto"/>
            <w:bottom w:val="none" w:sz="0" w:space="0" w:color="auto"/>
            <w:right w:val="none" w:sz="0" w:space="0" w:color="auto"/>
          </w:divBdr>
        </w:div>
        <w:div w:id="344552111">
          <w:marLeft w:val="0"/>
          <w:marRight w:val="0"/>
          <w:marTop w:val="0"/>
          <w:marBottom w:val="0"/>
          <w:divBdr>
            <w:top w:val="none" w:sz="0" w:space="0" w:color="auto"/>
            <w:left w:val="none" w:sz="0" w:space="0" w:color="auto"/>
            <w:bottom w:val="none" w:sz="0" w:space="0" w:color="auto"/>
            <w:right w:val="none" w:sz="0" w:space="0" w:color="auto"/>
          </w:divBdr>
        </w:div>
        <w:div w:id="350843101">
          <w:marLeft w:val="0"/>
          <w:marRight w:val="0"/>
          <w:marTop w:val="0"/>
          <w:marBottom w:val="0"/>
          <w:divBdr>
            <w:top w:val="none" w:sz="0" w:space="0" w:color="auto"/>
            <w:left w:val="none" w:sz="0" w:space="0" w:color="auto"/>
            <w:bottom w:val="none" w:sz="0" w:space="0" w:color="auto"/>
            <w:right w:val="none" w:sz="0" w:space="0" w:color="auto"/>
          </w:divBdr>
        </w:div>
        <w:div w:id="353580569">
          <w:marLeft w:val="0"/>
          <w:marRight w:val="0"/>
          <w:marTop w:val="0"/>
          <w:marBottom w:val="0"/>
          <w:divBdr>
            <w:top w:val="none" w:sz="0" w:space="0" w:color="auto"/>
            <w:left w:val="none" w:sz="0" w:space="0" w:color="auto"/>
            <w:bottom w:val="none" w:sz="0" w:space="0" w:color="auto"/>
            <w:right w:val="none" w:sz="0" w:space="0" w:color="auto"/>
          </w:divBdr>
        </w:div>
        <w:div w:id="369649856">
          <w:marLeft w:val="0"/>
          <w:marRight w:val="0"/>
          <w:marTop w:val="0"/>
          <w:marBottom w:val="0"/>
          <w:divBdr>
            <w:top w:val="none" w:sz="0" w:space="0" w:color="auto"/>
            <w:left w:val="none" w:sz="0" w:space="0" w:color="auto"/>
            <w:bottom w:val="none" w:sz="0" w:space="0" w:color="auto"/>
            <w:right w:val="none" w:sz="0" w:space="0" w:color="auto"/>
          </w:divBdr>
        </w:div>
        <w:div w:id="372266161">
          <w:marLeft w:val="0"/>
          <w:marRight w:val="0"/>
          <w:marTop w:val="0"/>
          <w:marBottom w:val="0"/>
          <w:divBdr>
            <w:top w:val="none" w:sz="0" w:space="0" w:color="auto"/>
            <w:left w:val="none" w:sz="0" w:space="0" w:color="auto"/>
            <w:bottom w:val="none" w:sz="0" w:space="0" w:color="auto"/>
            <w:right w:val="none" w:sz="0" w:space="0" w:color="auto"/>
          </w:divBdr>
        </w:div>
        <w:div w:id="388193237">
          <w:marLeft w:val="0"/>
          <w:marRight w:val="0"/>
          <w:marTop w:val="0"/>
          <w:marBottom w:val="0"/>
          <w:divBdr>
            <w:top w:val="none" w:sz="0" w:space="0" w:color="auto"/>
            <w:left w:val="none" w:sz="0" w:space="0" w:color="auto"/>
            <w:bottom w:val="none" w:sz="0" w:space="0" w:color="auto"/>
            <w:right w:val="none" w:sz="0" w:space="0" w:color="auto"/>
          </w:divBdr>
        </w:div>
        <w:div w:id="396587245">
          <w:marLeft w:val="0"/>
          <w:marRight w:val="0"/>
          <w:marTop w:val="0"/>
          <w:marBottom w:val="0"/>
          <w:divBdr>
            <w:top w:val="none" w:sz="0" w:space="0" w:color="auto"/>
            <w:left w:val="none" w:sz="0" w:space="0" w:color="auto"/>
            <w:bottom w:val="none" w:sz="0" w:space="0" w:color="auto"/>
            <w:right w:val="none" w:sz="0" w:space="0" w:color="auto"/>
          </w:divBdr>
        </w:div>
        <w:div w:id="396712489">
          <w:marLeft w:val="0"/>
          <w:marRight w:val="0"/>
          <w:marTop w:val="0"/>
          <w:marBottom w:val="0"/>
          <w:divBdr>
            <w:top w:val="none" w:sz="0" w:space="0" w:color="auto"/>
            <w:left w:val="none" w:sz="0" w:space="0" w:color="auto"/>
            <w:bottom w:val="none" w:sz="0" w:space="0" w:color="auto"/>
            <w:right w:val="none" w:sz="0" w:space="0" w:color="auto"/>
          </w:divBdr>
        </w:div>
        <w:div w:id="405035255">
          <w:marLeft w:val="0"/>
          <w:marRight w:val="0"/>
          <w:marTop w:val="0"/>
          <w:marBottom w:val="0"/>
          <w:divBdr>
            <w:top w:val="none" w:sz="0" w:space="0" w:color="auto"/>
            <w:left w:val="none" w:sz="0" w:space="0" w:color="auto"/>
            <w:bottom w:val="none" w:sz="0" w:space="0" w:color="auto"/>
            <w:right w:val="none" w:sz="0" w:space="0" w:color="auto"/>
          </w:divBdr>
        </w:div>
        <w:div w:id="408386814">
          <w:marLeft w:val="0"/>
          <w:marRight w:val="0"/>
          <w:marTop w:val="0"/>
          <w:marBottom w:val="0"/>
          <w:divBdr>
            <w:top w:val="none" w:sz="0" w:space="0" w:color="auto"/>
            <w:left w:val="none" w:sz="0" w:space="0" w:color="auto"/>
            <w:bottom w:val="none" w:sz="0" w:space="0" w:color="auto"/>
            <w:right w:val="none" w:sz="0" w:space="0" w:color="auto"/>
          </w:divBdr>
        </w:div>
        <w:div w:id="409278428">
          <w:marLeft w:val="0"/>
          <w:marRight w:val="0"/>
          <w:marTop w:val="0"/>
          <w:marBottom w:val="0"/>
          <w:divBdr>
            <w:top w:val="none" w:sz="0" w:space="0" w:color="auto"/>
            <w:left w:val="none" w:sz="0" w:space="0" w:color="auto"/>
            <w:bottom w:val="none" w:sz="0" w:space="0" w:color="auto"/>
            <w:right w:val="none" w:sz="0" w:space="0" w:color="auto"/>
          </w:divBdr>
        </w:div>
        <w:div w:id="415708981">
          <w:marLeft w:val="0"/>
          <w:marRight w:val="0"/>
          <w:marTop w:val="0"/>
          <w:marBottom w:val="0"/>
          <w:divBdr>
            <w:top w:val="none" w:sz="0" w:space="0" w:color="auto"/>
            <w:left w:val="none" w:sz="0" w:space="0" w:color="auto"/>
            <w:bottom w:val="none" w:sz="0" w:space="0" w:color="auto"/>
            <w:right w:val="none" w:sz="0" w:space="0" w:color="auto"/>
          </w:divBdr>
        </w:div>
        <w:div w:id="424544894">
          <w:marLeft w:val="0"/>
          <w:marRight w:val="0"/>
          <w:marTop w:val="0"/>
          <w:marBottom w:val="0"/>
          <w:divBdr>
            <w:top w:val="none" w:sz="0" w:space="0" w:color="auto"/>
            <w:left w:val="none" w:sz="0" w:space="0" w:color="auto"/>
            <w:bottom w:val="none" w:sz="0" w:space="0" w:color="auto"/>
            <w:right w:val="none" w:sz="0" w:space="0" w:color="auto"/>
          </w:divBdr>
        </w:div>
        <w:div w:id="424809210">
          <w:marLeft w:val="0"/>
          <w:marRight w:val="0"/>
          <w:marTop w:val="0"/>
          <w:marBottom w:val="0"/>
          <w:divBdr>
            <w:top w:val="none" w:sz="0" w:space="0" w:color="auto"/>
            <w:left w:val="none" w:sz="0" w:space="0" w:color="auto"/>
            <w:bottom w:val="none" w:sz="0" w:space="0" w:color="auto"/>
            <w:right w:val="none" w:sz="0" w:space="0" w:color="auto"/>
          </w:divBdr>
        </w:div>
        <w:div w:id="429744602">
          <w:marLeft w:val="0"/>
          <w:marRight w:val="0"/>
          <w:marTop w:val="0"/>
          <w:marBottom w:val="0"/>
          <w:divBdr>
            <w:top w:val="none" w:sz="0" w:space="0" w:color="auto"/>
            <w:left w:val="none" w:sz="0" w:space="0" w:color="auto"/>
            <w:bottom w:val="none" w:sz="0" w:space="0" w:color="auto"/>
            <w:right w:val="none" w:sz="0" w:space="0" w:color="auto"/>
          </w:divBdr>
        </w:div>
        <w:div w:id="431778050">
          <w:marLeft w:val="0"/>
          <w:marRight w:val="0"/>
          <w:marTop w:val="0"/>
          <w:marBottom w:val="0"/>
          <w:divBdr>
            <w:top w:val="none" w:sz="0" w:space="0" w:color="auto"/>
            <w:left w:val="none" w:sz="0" w:space="0" w:color="auto"/>
            <w:bottom w:val="none" w:sz="0" w:space="0" w:color="auto"/>
            <w:right w:val="none" w:sz="0" w:space="0" w:color="auto"/>
          </w:divBdr>
        </w:div>
        <w:div w:id="433980048">
          <w:marLeft w:val="0"/>
          <w:marRight w:val="0"/>
          <w:marTop w:val="0"/>
          <w:marBottom w:val="0"/>
          <w:divBdr>
            <w:top w:val="none" w:sz="0" w:space="0" w:color="auto"/>
            <w:left w:val="none" w:sz="0" w:space="0" w:color="auto"/>
            <w:bottom w:val="none" w:sz="0" w:space="0" w:color="auto"/>
            <w:right w:val="none" w:sz="0" w:space="0" w:color="auto"/>
          </w:divBdr>
        </w:div>
        <w:div w:id="447623642">
          <w:marLeft w:val="0"/>
          <w:marRight w:val="0"/>
          <w:marTop w:val="0"/>
          <w:marBottom w:val="0"/>
          <w:divBdr>
            <w:top w:val="none" w:sz="0" w:space="0" w:color="auto"/>
            <w:left w:val="none" w:sz="0" w:space="0" w:color="auto"/>
            <w:bottom w:val="none" w:sz="0" w:space="0" w:color="auto"/>
            <w:right w:val="none" w:sz="0" w:space="0" w:color="auto"/>
          </w:divBdr>
        </w:div>
        <w:div w:id="471948946">
          <w:marLeft w:val="0"/>
          <w:marRight w:val="0"/>
          <w:marTop w:val="0"/>
          <w:marBottom w:val="0"/>
          <w:divBdr>
            <w:top w:val="none" w:sz="0" w:space="0" w:color="auto"/>
            <w:left w:val="none" w:sz="0" w:space="0" w:color="auto"/>
            <w:bottom w:val="none" w:sz="0" w:space="0" w:color="auto"/>
            <w:right w:val="none" w:sz="0" w:space="0" w:color="auto"/>
          </w:divBdr>
        </w:div>
        <w:div w:id="480653953">
          <w:marLeft w:val="0"/>
          <w:marRight w:val="0"/>
          <w:marTop w:val="0"/>
          <w:marBottom w:val="0"/>
          <w:divBdr>
            <w:top w:val="none" w:sz="0" w:space="0" w:color="auto"/>
            <w:left w:val="none" w:sz="0" w:space="0" w:color="auto"/>
            <w:bottom w:val="none" w:sz="0" w:space="0" w:color="auto"/>
            <w:right w:val="none" w:sz="0" w:space="0" w:color="auto"/>
          </w:divBdr>
        </w:div>
        <w:div w:id="510486443">
          <w:marLeft w:val="0"/>
          <w:marRight w:val="0"/>
          <w:marTop w:val="0"/>
          <w:marBottom w:val="0"/>
          <w:divBdr>
            <w:top w:val="none" w:sz="0" w:space="0" w:color="auto"/>
            <w:left w:val="none" w:sz="0" w:space="0" w:color="auto"/>
            <w:bottom w:val="none" w:sz="0" w:space="0" w:color="auto"/>
            <w:right w:val="none" w:sz="0" w:space="0" w:color="auto"/>
          </w:divBdr>
        </w:div>
        <w:div w:id="516582829">
          <w:marLeft w:val="0"/>
          <w:marRight w:val="0"/>
          <w:marTop w:val="0"/>
          <w:marBottom w:val="0"/>
          <w:divBdr>
            <w:top w:val="none" w:sz="0" w:space="0" w:color="auto"/>
            <w:left w:val="none" w:sz="0" w:space="0" w:color="auto"/>
            <w:bottom w:val="none" w:sz="0" w:space="0" w:color="auto"/>
            <w:right w:val="none" w:sz="0" w:space="0" w:color="auto"/>
          </w:divBdr>
        </w:div>
        <w:div w:id="566496065">
          <w:marLeft w:val="0"/>
          <w:marRight w:val="0"/>
          <w:marTop w:val="0"/>
          <w:marBottom w:val="0"/>
          <w:divBdr>
            <w:top w:val="none" w:sz="0" w:space="0" w:color="auto"/>
            <w:left w:val="none" w:sz="0" w:space="0" w:color="auto"/>
            <w:bottom w:val="none" w:sz="0" w:space="0" w:color="auto"/>
            <w:right w:val="none" w:sz="0" w:space="0" w:color="auto"/>
          </w:divBdr>
          <w:divsChild>
            <w:div w:id="748117680">
              <w:marLeft w:val="0"/>
              <w:marRight w:val="0"/>
              <w:marTop w:val="0"/>
              <w:marBottom w:val="0"/>
              <w:divBdr>
                <w:top w:val="none" w:sz="0" w:space="0" w:color="auto"/>
                <w:left w:val="none" w:sz="0" w:space="0" w:color="auto"/>
                <w:bottom w:val="none" w:sz="0" w:space="0" w:color="auto"/>
                <w:right w:val="none" w:sz="0" w:space="0" w:color="auto"/>
              </w:divBdr>
            </w:div>
          </w:divsChild>
        </w:div>
        <w:div w:id="574247542">
          <w:marLeft w:val="0"/>
          <w:marRight w:val="0"/>
          <w:marTop w:val="0"/>
          <w:marBottom w:val="0"/>
          <w:divBdr>
            <w:top w:val="none" w:sz="0" w:space="0" w:color="auto"/>
            <w:left w:val="none" w:sz="0" w:space="0" w:color="auto"/>
            <w:bottom w:val="none" w:sz="0" w:space="0" w:color="auto"/>
            <w:right w:val="none" w:sz="0" w:space="0" w:color="auto"/>
          </w:divBdr>
        </w:div>
        <w:div w:id="580525226">
          <w:marLeft w:val="0"/>
          <w:marRight w:val="0"/>
          <w:marTop w:val="0"/>
          <w:marBottom w:val="0"/>
          <w:divBdr>
            <w:top w:val="none" w:sz="0" w:space="0" w:color="auto"/>
            <w:left w:val="none" w:sz="0" w:space="0" w:color="auto"/>
            <w:bottom w:val="none" w:sz="0" w:space="0" w:color="auto"/>
            <w:right w:val="none" w:sz="0" w:space="0" w:color="auto"/>
          </w:divBdr>
        </w:div>
        <w:div w:id="581332204">
          <w:marLeft w:val="0"/>
          <w:marRight w:val="0"/>
          <w:marTop w:val="0"/>
          <w:marBottom w:val="0"/>
          <w:divBdr>
            <w:top w:val="none" w:sz="0" w:space="0" w:color="auto"/>
            <w:left w:val="none" w:sz="0" w:space="0" w:color="auto"/>
            <w:bottom w:val="none" w:sz="0" w:space="0" w:color="auto"/>
            <w:right w:val="none" w:sz="0" w:space="0" w:color="auto"/>
          </w:divBdr>
        </w:div>
        <w:div w:id="587618542">
          <w:marLeft w:val="0"/>
          <w:marRight w:val="0"/>
          <w:marTop w:val="0"/>
          <w:marBottom w:val="0"/>
          <w:divBdr>
            <w:top w:val="none" w:sz="0" w:space="0" w:color="auto"/>
            <w:left w:val="none" w:sz="0" w:space="0" w:color="auto"/>
            <w:bottom w:val="none" w:sz="0" w:space="0" w:color="auto"/>
            <w:right w:val="none" w:sz="0" w:space="0" w:color="auto"/>
          </w:divBdr>
        </w:div>
        <w:div w:id="590234846">
          <w:marLeft w:val="0"/>
          <w:marRight w:val="0"/>
          <w:marTop w:val="0"/>
          <w:marBottom w:val="0"/>
          <w:divBdr>
            <w:top w:val="none" w:sz="0" w:space="0" w:color="auto"/>
            <w:left w:val="none" w:sz="0" w:space="0" w:color="auto"/>
            <w:bottom w:val="none" w:sz="0" w:space="0" w:color="auto"/>
            <w:right w:val="none" w:sz="0" w:space="0" w:color="auto"/>
          </w:divBdr>
        </w:div>
        <w:div w:id="592788273">
          <w:marLeft w:val="0"/>
          <w:marRight w:val="0"/>
          <w:marTop w:val="0"/>
          <w:marBottom w:val="0"/>
          <w:divBdr>
            <w:top w:val="none" w:sz="0" w:space="0" w:color="auto"/>
            <w:left w:val="none" w:sz="0" w:space="0" w:color="auto"/>
            <w:bottom w:val="none" w:sz="0" w:space="0" w:color="auto"/>
            <w:right w:val="none" w:sz="0" w:space="0" w:color="auto"/>
          </w:divBdr>
        </w:div>
        <w:div w:id="603731039">
          <w:marLeft w:val="0"/>
          <w:marRight w:val="0"/>
          <w:marTop w:val="0"/>
          <w:marBottom w:val="0"/>
          <w:divBdr>
            <w:top w:val="none" w:sz="0" w:space="0" w:color="auto"/>
            <w:left w:val="none" w:sz="0" w:space="0" w:color="auto"/>
            <w:bottom w:val="none" w:sz="0" w:space="0" w:color="auto"/>
            <w:right w:val="none" w:sz="0" w:space="0" w:color="auto"/>
          </w:divBdr>
        </w:div>
        <w:div w:id="611479850">
          <w:marLeft w:val="0"/>
          <w:marRight w:val="0"/>
          <w:marTop w:val="0"/>
          <w:marBottom w:val="0"/>
          <w:divBdr>
            <w:top w:val="none" w:sz="0" w:space="0" w:color="auto"/>
            <w:left w:val="none" w:sz="0" w:space="0" w:color="auto"/>
            <w:bottom w:val="none" w:sz="0" w:space="0" w:color="auto"/>
            <w:right w:val="none" w:sz="0" w:space="0" w:color="auto"/>
          </w:divBdr>
        </w:div>
        <w:div w:id="623776522">
          <w:marLeft w:val="0"/>
          <w:marRight w:val="0"/>
          <w:marTop w:val="0"/>
          <w:marBottom w:val="0"/>
          <w:divBdr>
            <w:top w:val="none" w:sz="0" w:space="0" w:color="auto"/>
            <w:left w:val="none" w:sz="0" w:space="0" w:color="auto"/>
            <w:bottom w:val="none" w:sz="0" w:space="0" w:color="auto"/>
            <w:right w:val="none" w:sz="0" w:space="0" w:color="auto"/>
          </w:divBdr>
        </w:div>
        <w:div w:id="631517752">
          <w:marLeft w:val="0"/>
          <w:marRight w:val="0"/>
          <w:marTop w:val="0"/>
          <w:marBottom w:val="0"/>
          <w:divBdr>
            <w:top w:val="none" w:sz="0" w:space="0" w:color="auto"/>
            <w:left w:val="none" w:sz="0" w:space="0" w:color="auto"/>
            <w:bottom w:val="none" w:sz="0" w:space="0" w:color="auto"/>
            <w:right w:val="none" w:sz="0" w:space="0" w:color="auto"/>
          </w:divBdr>
        </w:div>
        <w:div w:id="640306947">
          <w:marLeft w:val="0"/>
          <w:marRight w:val="0"/>
          <w:marTop w:val="0"/>
          <w:marBottom w:val="0"/>
          <w:divBdr>
            <w:top w:val="none" w:sz="0" w:space="0" w:color="auto"/>
            <w:left w:val="none" w:sz="0" w:space="0" w:color="auto"/>
            <w:bottom w:val="none" w:sz="0" w:space="0" w:color="auto"/>
            <w:right w:val="none" w:sz="0" w:space="0" w:color="auto"/>
          </w:divBdr>
        </w:div>
        <w:div w:id="661813612">
          <w:marLeft w:val="0"/>
          <w:marRight w:val="0"/>
          <w:marTop w:val="0"/>
          <w:marBottom w:val="0"/>
          <w:divBdr>
            <w:top w:val="none" w:sz="0" w:space="0" w:color="auto"/>
            <w:left w:val="none" w:sz="0" w:space="0" w:color="auto"/>
            <w:bottom w:val="none" w:sz="0" w:space="0" w:color="auto"/>
            <w:right w:val="none" w:sz="0" w:space="0" w:color="auto"/>
          </w:divBdr>
        </w:div>
        <w:div w:id="670596530">
          <w:marLeft w:val="0"/>
          <w:marRight w:val="0"/>
          <w:marTop w:val="0"/>
          <w:marBottom w:val="0"/>
          <w:divBdr>
            <w:top w:val="none" w:sz="0" w:space="0" w:color="auto"/>
            <w:left w:val="none" w:sz="0" w:space="0" w:color="auto"/>
            <w:bottom w:val="none" w:sz="0" w:space="0" w:color="auto"/>
            <w:right w:val="none" w:sz="0" w:space="0" w:color="auto"/>
          </w:divBdr>
        </w:div>
        <w:div w:id="676812477">
          <w:marLeft w:val="0"/>
          <w:marRight w:val="0"/>
          <w:marTop w:val="0"/>
          <w:marBottom w:val="0"/>
          <w:divBdr>
            <w:top w:val="none" w:sz="0" w:space="0" w:color="auto"/>
            <w:left w:val="none" w:sz="0" w:space="0" w:color="auto"/>
            <w:bottom w:val="none" w:sz="0" w:space="0" w:color="auto"/>
            <w:right w:val="none" w:sz="0" w:space="0" w:color="auto"/>
          </w:divBdr>
        </w:div>
        <w:div w:id="684096957">
          <w:marLeft w:val="0"/>
          <w:marRight w:val="0"/>
          <w:marTop w:val="0"/>
          <w:marBottom w:val="0"/>
          <w:divBdr>
            <w:top w:val="none" w:sz="0" w:space="0" w:color="auto"/>
            <w:left w:val="none" w:sz="0" w:space="0" w:color="auto"/>
            <w:bottom w:val="none" w:sz="0" w:space="0" w:color="auto"/>
            <w:right w:val="none" w:sz="0" w:space="0" w:color="auto"/>
          </w:divBdr>
        </w:div>
        <w:div w:id="687295222">
          <w:marLeft w:val="0"/>
          <w:marRight w:val="0"/>
          <w:marTop w:val="0"/>
          <w:marBottom w:val="0"/>
          <w:divBdr>
            <w:top w:val="none" w:sz="0" w:space="0" w:color="auto"/>
            <w:left w:val="none" w:sz="0" w:space="0" w:color="auto"/>
            <w:bottom w:val="none" w:sz="0" w:space="0" w:color="auto"/>
            <w:right w:val="none" w:sz="0" w:space="0" w:color="auto"/>
          </w:divBdr>
        </w:div>
        <w:div w:id="698433036">
          <w:marLeft w:val="0"/>
          <w:marRight w:val="0"/>
          <w:marTop w:val="0"/>
          <w:marBottom w:val="0"/>
          <w:divBdr>
            <w:top w:val="none" w:sz="0" w:space="0" w:color="auto"/>
            <w:left w:val="none" w:sz="0" w:space="0" w:color="auto"/>
            <w:bottom w:val="none" w:sz="0" w:space="0" w:color="auto"/>
            <w:right w:val="none" w:sz="0" w:space="0" w:color="auto"/>
          </w:divBdr>
        </w:div>
        <w:div w:id="702021869">
          <w:marLeft w:val="0"/>
          <w:marRight w:val="0"/>
          <w:marTop w:val="0"/>
          <w:marBottom w:val="0"/>
          <w:divBdr>
            <w:top w:val="none" w:sz="0" w:space="0" w:color="auto"/>
            <w:left w:val="none" w:sz="0" w:space="0" w:color="auto"/>
            <w:bottom w:val="none" w:sz="0" w:space="0" w:color="auto"/>
            <w:right w:val="none" w:sz="0" w:space="0" w:color="auto"/>
          </w:divBdr>
        </w:div>
        <w:div w:id="720056504">
          <w:marLeft w:val="0"/>
          <w:marRight w:val="0"/>
          <w:marTop w:val="0"/>
          <w:marBottom w:val="0"/>
          <w:divBdr>
            <w:top w:val="none" w:sz="0" w:space="0" w:color="auto"/>
            <w:left w:val="none" w:sz="0" w:space="0" w:color="auto"/>
            <w:bottom w:val="none" w:sz="0" w:space="0" w:color="auto"/>
            <w:right w:val="none" w:sz="0" w:space="0" w:color="auto"/>
          </w:divBdr>
        </w:div>
        <w:div w:id="726950911">
          <w:marLeft w:val="0"/>
          <w:marRight w:val="0"/>
          <w:marTop w:val="0"/>
          <w:marBottom w:val="0"/>
          <w:divBdr>
            <w:top w:val="none" w:sz="0" w:space="0" w:color="auto"/>
            <w:left w:val="none" w:sz="0" w:space="0" w:color="auto"/>
            <w:bottom w:val="none" w:sz="0" w:space="0" w:color="auto"/>
            <w:right w:val="none" w:sz="0" w:space="0" w:color="auto"/>
          </w:divBdr>
        </w:div>
        <w:div w:id="736394909">
          <w:marLeft w:val="0"/>
          <w:marRight w:val="0"/>
          <w:marTop w:val="0"/>
          <w:marBottom w:val="0"/>
          <w:divBdr>
            <w:top w:val="none" w:sz="0" w:space="0" w:color="auto"/>
            <w:left w:val="none" w:sz="0" w:space="0" w:color="auto"/>
            <w:bottom w:val="none" w:sz="0" w:space="0" w:color="auto"/>
            <w:right w:val="none" w:sz="0" w:space="0" w:color="auto"/>
          </w:divBdr>
        </w:div>
        <w:div w:id="742798186">
          <w:marLeft w:val="0"/>
          <w:marRight w:val="0"/>
          <w:marTop w:val="0"/>
          <w:marBottom w:val="0"/>
          <w:divBdr>
            <w:top w:val="none" w:sz="0" w:space="0" w:color="auto"/>
            <w:left w:val="none" w:sz="0" w:space="0" w:color="auto"/>
            <w:bottom w:val="none" w:sz="0" w:space="0" w:color="auto"/>
            <w:right w:val="none" w:sz="0" w:space="0" w:color="auto"/>
          </w:divBdr>
        </w:div>
        <w:div w:id="745803717">
          <w:marLeft w:val="0"/>
          <w:marRight w:val="0"/>
          <w:marTop w:val="0"/>
          <w:marBottom w:val="0"/>
          <w:divBdr>
            <w:top w:val="none" w:sz="0" w:space="0" w:color="auto"/>
            <w:left w:val="none" w:sz="0" w:space="0" w:color="auto"/>
            <w:bottom w:val="none" w:sz="0" w:space="0" w:color="auto"/>
            <w:right w:val="none" w:sz="0" w:space="0" w:color="auto"/>
          </w:divBdr>
        </w:div>
        <w:div w:id="746346023">
          <w:marLeft w:val="0"/>
          <w:marRight w:val="0"/>
          <w:marTop w:val="0"/>
          <w:marBottom w:val="0"/>
          <w:divBdr>
            <w:top w:val="none" w:sz="0" w:space="0" w:color="auto"/>
            <w:left w:val="none" w:sz="0" w:space="0" w:color="auto"/>
            <w:bottom w:val="none" w:sz="0" w:space="0" w:color="auto"/>
            <w:right w:val="none" w:sz="0" w:space="0" w:color="auto"/>
          </w:divBdr>
        </w:div>
        <w:div w:id="759301061">
          <w:marLeft w:val="0"/>
          <w:marRight w:val="0"/>
          <w:marTop w:val="0"/>
          <w:marBottom w:val="0"/>
          <w:divBdr>
            <w:top w:val="none" w:sz="0" w:space="0" w:color="auto"/>
            <w:left w:val="none" w:sz="0" w:space="0" w:color="auto"/>
            <w:bottom w:val="none" w:sz="0" w:space="0" w:color="auto"/>
            <w:right w:val="none" w:sz="0" w:space="0" w:color="auto"/>
          </w:divBdr>
        </w:div>
        <w:div w:id="766538741">
          <w:marLeft w:val="0"/>
          <w:marRight w:val="0"/>
          <w:marTop w:val="0"/>
          <w:marBottom w:val="0"/>
          <w:divBdr>
            <w:top w:val="none" w:sz="0" w:space="0" w:color="auto"/>
            <w:left w:val="none" w:sz="0" w:space="0" w:color="auto"/>
            <w:bottom w:val="none" w:sz="0" w:space="0" w:color="auto"/>
            <w:right w:val="none" w:sz="0" w:space="0" w:color="auto"/>
          </w:divBdr>
        </w:div>
        <w:div w:id="777026790">
          <w:marLeft w:val="0"/>
          <w:marRight w:val="0"/>
          <w:marTop w:val="0"/>
          <w:marBottom w:val="0"/>
          <w:divBdr>
            <w:top w:val="none" w:sz="0" w:space="0" w:color="auto"/>
            <w:left w:val="none" w:sz="0" w:space="0" w:color="auto"/>
            <w:bottom w:val="none" w:sz="0" w:space="0" w:color="auto"/>
            <w:right w:val="none" w:sz="0" w:space="0" w:color="auto"/>
          </w:divBdr>
        </w:div>
        <w:div w:id="785542269">
          <w:marLeft w:val="0"/>
          <w:marRight w:val="0"/>
          <w:marTop w:val="0"/>
          <w:marBottom w:val="0"/>
          <w:divBdr>
            <w:top w:val="none" w:sz="0" w:space="0" w:color="auto"/>
            <w:left w:val="none" w:sz="0" w:space="0" w:color="auto"/>
            <w:bottom w:val="none" w:sz="0" w:space="0" w:color="auto"/>
            <w:right w:val="none" w:sz="0" w:space="0" w:color="auto"/>
          </w:divBdr>
        </w:div>
        <w:div w:id="791023563">
          <w:marLeft w:val="0"/>
          <w:marRight w:val="0"/>
          <w:marTop w:val="0"/>
          <w:marBottom w:val="0"/>
          <w:divBdr>
            <w:top w:val="none" w:sz="0" w:space="0" w:color="auto"/>
            <w:left w:val="none" w:sz="0" w:space="0" w:color="auto"/>
            <w:bottom w:val="none" w:sz="0" w:space="0" w:color="auto"/>
            <w:right w:val="none" w:sz="0" w:space="0" w:color="auto"/>
          </w:divBdr>
        </w:div>
        <w:div w:id="793134157">
          <w:marLeft w:val="0"/>
          <w:marRight w:val="0"/>
          <w:marTop w:val="0"/>
          <w:marBottom w:val="0"/>
          <w:divBdr>
            <w:top w:val="none" w:sz="0" w:space="0" w:color="auto"/>
            <w:left w:val="none" w:sz="0" w:space="0" w:color="auto"/>
            <w:bottom w:val="none" w:sz="0" w:space="0" w:color="auto"/>
            <w:right w:val="none" w:sz="0" w:space="0" w:color="auto"/>
          </w:divBdr>
        </w:div>
        <w:div w:id="815027488">
          <w:marLeft w:val="0"/>
          <w:marRight w:val="0"/>
          <w:marTop w:val="0"/>
          <w:marBottom w:val="0"/>
          <w:divBdr>
            <w:top w:val="none" w:sz="0" w:space="0" w:color="auto"/>
            <w:left w:val="none" w:sz="0" w:space="0" w:color="auto"/>
            <w:bottom w:val="none" w:sz="0" w:space="0" w:color="auto"/>
            <w:right w:val="none" w:sz="0" w:space="0" w:color="auto"/>
          </w:divBdr>
        </w:div>
        <w:div w:id="826092854">
          <w:marLeft w:val="0"/>
          <w:marRight w:val="0"/>
          <w:marTop w:val="0"/>
          <w:marBottom w:val="0"/>
          <w:divBdr>
            <w:top w:val="none" w:sz="0" w:space="0" w:color="auto"/>
            <w:left w:val="none" w:sz="0" w:space="0" w:color="auto"/>
            <w:bottom w:val="none" w:sz="0" w:space="0" w:color="auto"/>
            <w:right w:val="none" w:sz="0" w:space="0" w:color="auto"/>
          </w:divBdr>
        </w:div>
        <w:div w:id="827862220">
          <w:marLeft w:val="0"/>
          <w:marRight w:val="0"/>
          <w:marTop w:val="0"/>
          <w:marBottom w:val="0"/>
          <w:divBdr>
            <w:top w:val="none" w:sz="0" w:space="0" w:color="auto"/>
            <w:left w:val="none" w:sz="0" w:space="0" w:color="auto"/>
            <w:bottom w:val="none" w:sz="0" w:space="0" w:color="auto"/>
            <w:right w:val="none" w:sz="0" w:space="0" w:color="auto"/>
          </w:divBdr>
        </w:div>
        <w:div w:id="830364614">
          <w:marLeft w:val="0"/>
          <w:marRight w:val="0"/>
          <w:marTop w:val="0"/>
          <w:marBottom w:val="0"/>
          <w:divBdr>
            <w:top w:val="none" w:sz="0" w:space="0" w:color="auto"/>
            <w:left w:val="none" w:sz="0" w:space="0" w:color="auto"/>
            <w:bottom w:val="none" w:sz="0" w:space="0" w:color="auto"/>
            <w:right w:val="none" w:sz="0" w:space="0" w:color="auto"/>
          </w:divBdr>
        </w:div>
        <w:div w:id="849291576">
          <w:marLeft w:val="0"/>
          <w:marRight w:val="0"/>
          <w:marTop w:val="0"/>
          <w:marBottom w:val="0"/>
          <w:divBdr>
            <w:top w:val="none" w:sz="0" w:space="0" w:color="auto"/>
            <w:left w:val="none" w:sz="0" w:space="0" w:color="auto"/>
            <w:bottom w:val="none" w:sz="0" w:space="0" w:color="auto"/>
            <w:right w:val="none" w:sz="0" w:space="0" w:color="auto"/>
          </w:divBdr>
        </w:div>
        <w:div w:id="850413386">
          <w:marLeft w:val="0"/>
          <w:marRight w:val="0"/>
          <w:marTop w:val="0"/>
          <w:marBottom w:val="0"/>
          <w:divBdr>
            <w:top w:val="none" w:sz="0" w:space="0" w:color="auto"/>
            <w:left w:val="none" w:sz="0" w:space="0" w:color="auto"/>
            <w:bottom w:val="none" w:sz="0" w:space="0" w:color="auto"/>
            <w:right w:val="none" w:sz="0" w:space="0" w:color="auto"/>
          </w:divBdr>
        </w:div>
        <w:div w:id="856505429">
          <w:marLeft w:val="0"/>
          <w:marRight w:val="0"/>
          <w:marTop w:val="0"/>
          <w:marBottom w:val="0"/>
          <w:divBdr>
            <w:top w:val="none" w:sz="0" w:space="0" w:color="auto"/>
            <w:left w:val="none" w:sz="0" w:space="0" w:color="auto"/>
            <w:bottom w:val="none" w:sz="0" w:space="0" w:color="auto"/>
            <w:right w:val="none" w:sz="0" w:space="0" w:color="auto"/>
          </w:divBdr>
        </w:div>
        <w:div w:id="861943774">
          <w:marLeft w:val="0"/>
          <w:marRight w:val="0"/>
          <w:marTop w:val="0"/>
          <w:marBottom w:val="0"/>
          <w:divBdr>
            <w:top w:val="none" w:sz="0" w:space="0" w:color="auto"/>
            <w:left w:val="none" w:sz="0" w:space="0" w:color="auto"/>
            <w:bottom w:val="none" w:sz="0" w:space="0" w:color="auto"/>
            <w:right w:val="none" w:sz="0" w:space="0" w:color="auto"/>
          </w:divBdr>
        </w:div>
        <w:div w:id="886457656">
          <w:marLeft w:val="0"/>
          <w:marRight w:val="0"/>
          <w:marTop w:val="0"/>
          <w:marBottom w:val="0"/>
          <w:divBdr>
            <w:top w:val="none" w:sz="0" w:space="0" w:color="auto"/>
            <w:left w:val="none" w:sz="0" w:space="0" w:color="auto"/>
            <w:bottom w:val="none" w:sz="0" w:space="0" w:color="auto"/>
            <w:right w:val="none" w:sz="0" w:space="0" w:color="auto"/>
          </w:divBdr>
        </w:div>
        <w:div w:id="887034249">
          <w:marLeft w:val="0"/>
          <w:marRight w:val="0"/>
          <w:marTop w:val="0"/>
          <w:marBottom w:val="0"/>
          <w:divBdr>
            <w:top w:val="none" w:sz="0" w:space="0" w:color="auto"/>
            <w:left w:val="none" w:sz="0" w:space="0" w:color="auto"/>
            <w:bottom w:val="none" w:sz="0" w:space="0" w:color="auto"/>
            <w:right w:val="none" w:sz="0" w:space="0" w:color="auto"/>
          </w:divBdr>
          <w:divsChild>
            <w:div w:id="290091374">
              <w:marLeft w:val="0"/>
              <w:marRight w:val="0"/>
              <w:marTop w:val="0"/>
              <w:marBottom w:val="0"/>
              <w:divBdr>
                <w:top w:val="none" w:sz="0" w:space="0" w:color="auto"/>
                <w:left w:val="none" w:sz="0" w:space="0" w:color="auto"/>
                <w:bottom w:val="none" w:sz="0" w:space="0" w:color="auto"/>
                <w:right w:val="none" w:sz="0" w:space="0" w:color="auto"/>
              </w:divBdr>
            </w:div>
            <w:div w:id="1092429935">
              <w:marLeft w:val="0"/>
              <w:marRight w:val="0"/>
              <w:marTop w:val="0"/>
              <w:marBottom w:val="0"/>
              <w:divBdr>
                <w:top w:val="none" w:sz="0" w:space="0" w:color="auto"/>
                <w:left w:val="none" w:sz="0" w:space="0" w:color="auto"/>
                <w:bottom w:val="none" w:sz="0" w:space="0" w:color="auto"/>
                <w:right w:val="none" w:sz="0" w:space="0" w:color="auto"/>
              </w:divBdr>
            </w:div>
          </w:divsChild>
        </w:div>
        <w:div w:id="887306592">
          <w:marLeft w:val="0"/>
          <w:marRight w:val="0"/>
          <w:marTop w:val="0"/>
          <w:marBottom w:val="0"/>
          <w:divBdr>
            <w:top w:val="none" w:sz="0" w:space="0" w:color="auto"/>
            <w:left w:val="none" w:sz="0" w:space="0" w:color="auto"/>
            <w:bottom w:val="none" w:sz="0" w:space="0" w:color="auto"/>
            <w:right w:val="none" w:sz="0" w:space="0" w:color="auto"/>
          </w:divBdr>
        </w:div>
        <w:div w:id="898788560">
          <w:marLeft w:val="0"/>
          <w:marRight w:val="0"/>
          <w:marTop w:val="0"/>
          <w:marBottom w:val="0"/>
          <w:divBdr>
            <w:top w:val="none" w:sz="0" w:space="0" w:color="auto"/>
            <w:left w:val="none" w:sz="0" w:space="0" w:color="auto"/>
            <w:bottom w:val="none" w:sz="0" w:space="0" w:color="auto"/>
            <w:right w:val="none" w:sz="0" w:space="0" w:color="auto"/>
          </w:divBdr>
        </w:div>
        <w:div w:id="906260139">
          <w:marLeft w:val="0"/>
          <w:marRight w:val="0"/>
          <w:marTop w:val="0"/>
          <w:marBottom w:val="0"/>
          <w:divBdr>
            <w:top w:val="none" w:sz="0" w:space="0" w:color="auto"/>
            <w:left w:val="none" w:sz="0" w:space="0" w:color="auto"/>
            <w:bottom w:val="none" w:sz="0" w:space="0" w:color="auto"/>
            <w:right w:val="none" w:sz="0" w:space="0" w:color="auto"/>
          </w:divBdr>
        </w:div>
        <w:div w:id="936517419">
          <w:marLeft w:val="0"/>
          <w:marRight w:val="0"/>
          <w:marTop w:val="0"/>
          <w:marBottom w:val="0"/>
          <w:divBdr>
            <w:top w:val="none" w:sz="0" w:space="0" w:color="auto"/>
            <w:left w:val="none" w:sz="0" w:space="0" w:color="auto"/>
            <w:bottom w:val="none" w:sz="0" w:space="0" w:color="auto"/>
            <w:right w:val="none" w:sz="0" w:space="0" w:color="auto"/>
          </w:divBdr>
        </w:div>
        <w:div w:id="943996491">
          <w:marLeft w:val="0"/>
          <w:marRight w:val="0"/>
          <w:marTop w:val="0"/>
          <w:marBottom w:val="0"/>
          <w:divBdr>
            <w:top w:val="none" w:sz="0" w:space="0" w:color="auto"/>
            <w:left w:val="none" w:sz="0" w:space="0" w:color="auto"/>
            <w:bottom w:val="none" w:sz="0" w:space="0" w:color="auto"/>
            <w:right w:val="none" w:sz="0" w:space="0" w:color="auto"/>
          </w:divBdr>
        </w:div>
        <w:div w:id="986203158">
          <w:marLeft w:val="0"/>
          <w:marRight w:val="0"/>
          <w:marTop w:val="0"/>
          <w:marBottom w:val="0"/>
          <w:divBdr>
            <w:top w:val="none" w:sz="0" w:space="0" w:color="auto"/>
            <w:left w:val="none" w:sz="0" w:space="0" w:color="auto"/>
            <w:bottom w:val="none" w:sz="0" w:space="0" w:color="auto"/>
            <w:right w:val="none" w:sz="0" w:space="0" w:color="auto"/>
          </w:divBdr>
        </w:div>
        <w:div w:id="987054966">
          <w:marLeft w:val="0"/>
          <w:marRight w:val="0"/>
          <w:marTop w:val="0"/>
          <w:marBottom w:val="0"/>
          <w:divBdr>
            <w:top w:val="none" w:sz="0" w:space="0" w:color="auto"/>
            <w:left w:val="none" w:sz="0" w:space="0" w:color="auto"/>
            <w:bottom w:val="none" w:sz="0" w:space="0" w:color="auto"/>
            <w:right w:val="none" w:sz="0" w:space="0" w:color="auto"/>
          </w:divBdr>
        </w:div>
        <w:div w:id="1010258984">
          <w:marLeft w:val="0"/>
          <w:marRight w:val="0"/>
          <w:marTop w:val="0"/>
          <w:marBottom w:val="0"/>
          <w:divBdr>
            <w:top w:val="none" w:sz="0" w:space="0" w:color="auto"/>
            <w:left w:val="none" w:sz="0" w:space="0" w:color="auto"/>
            <w:bottom w:val="none" w:sz="0" w:space="0" w:color="auto"/>
            <w:right w:val="none" w:sz="0" w:space="0" w:color="auto"/>
          </w:divBdr>
        </w:div>
        <w:div w:id="1059285839">
          <w:marLeft w:val="0"/>
          <w:marRight w:val="0"/>
          <w:marTop w:val="0"/>
          <w:marBottom w:val="0"/>
          <w:divBdr>
            <w:top w:val="none" w:sz="0" w:space="0" w:color="auto"/>
            <w:left w:val="none" w:sz="0" w:space="0" w:color="auto"/>
            <w:bottom w:val="none" w:sz="0" w:space="0" w:color="auto"/>
            <w:right w:val="none" w:sz="0" w:space="0" w:color="auto"/>
          </w:divBdr>
        </w:div>
        <w:div w:id="1063675125">
          <w:marLeft w:val="0"/>
          <w:marRight w:val="0"/>
          <w:marTop w:val="0"/>
          <w:marBottom w:val="0"/>
          <w:divBdr>
            <w:top w:val="none" w:sz="0" w:space="0" w:color="auto"/>
            <w:left w:val="none" w:sz="0" w:space="0" w:color="auto"/>
            <w:bottom w:val="none" w:sz="0" w:space="0" w:color="auto"/>
            <w:right w:val="none" w:sz="0" w:space="0" w:color="auto"/>
          </w:divBdr>
        </w:div>
        <w:div w:id="1078021191">
          <w:marLeft w:val="0"/>
          <w:marRight w:val="0"/>
          <w:marTop w:val="0"/>
          <w:marBottom w:val="0"/>
          <w:divBdr>
            <w:top w:val="none" w:sz="0" w:space="0" w:color="auto"/>
            <w:left w:val="none" w:sz="0" w:space="0" w:color="auto"/>
            <w:bottom w:val="none" w:sz="0" w:space="0" w:color="auto"/>
            <w:right w:val="none" w:sz="0" w:space="0" w:color="auto"/>
          </w:divBdr>
        </w:div>
        <w:div w:id="1082490524">
          <w:marLeft w:val="0"/>
          <w:marRight w:val="0"/>
          <w:marTop w:val="0"/>
          <w:marBottom w:val="0"/>
          <w:divBdr>
            <w:top w:val="none" w:sz="0" w:space="0" w:color="auto"/>
            <w:left w:val="none" w:sz="0" w:space="0" w:color="auto"/>
            <w:bottom w:val="none" w:sz="0" w:space="0" w:color="auto"/>
            <w:right w:val="none" w:sz="0" w:space="0" w:color="auto"/>
          </w:divBdr>
          <w:divsChild>
            <w:div w:id="433867282">
              <w:marLeft w:val="0"/>
              <w:marRight w:val="0"/>
              <w:marTop w:val="0"/>
              <w:marBottom w:val="0"/>
              <w:divBdr>
                <w:top w:val="none" w:sz="0" w:space="0" w:color="auto"/>
                <w:left w:val="none" w:sz="0" w:space="0" w:color="auto"/>
                <w:bottom w:val="none" w:sz="0" w:space="0" w:color="auto"/>
                <w:right w:val="none" w:sz="0" w:space="0" w:color="auto"/>
              </w:divBdr>
            </w:div>
            <w:div w:id="509176199">
              <w:marLeft w:val="0"/>
              <w:marRight w:val="0"/>
              <w:marTop w:val="0"/>
              <w:marBottom w:val="0"/>
              <w:divBdr>
                <w:top w:val="none" w:sz="0" w:space="0" w:color="auto"/>
                <w:left w:val="none" w:sz="0" w:space="0" w:color="auto"/>
                <w:bottom w:val="none" w:sz="0" w:space="0" w:color="auto"/>
                <w:right w:val="none" w:sz="0" w:space="0" w:color="auto"/>
              </w:divBdr>
            </w:div>
            <w:div w:id="1080717989">
              <w:marLeft w:val="0"/>
              <w:marRight w:val="0"/>
              <w:marTop w:val="0"/>
              <w:marBottom w:val="0"/>
              <w:divBdr>
                <w:top w:val="none" w:sz="0" w:space="0" w:color="auto"/>
                <w:left w:val="none" w:sz="0" w:space="0" w:color="auto"/>
                <w:bottom w:val="none" w:sz="0" w:space="0" w:color="auto"/>
                <w:right w:val="none" w:sz="0" w:space="0" w:color="auto"/>
              </w:divBdr>
            </w:div>
            <w:div w:id="1082919754">
              <w:marLeft w:val="0"/>
              <w:marRight w:val="0"/>
              <w:marTop w:val="0"/>
              <w:marBottom w:val="0"/>
              <w:divBdr>
                <w:top w:val="none" w:sz="0" w:space="0" w:color="auto"/>
                <w:left w:val="none" w:sz="0" w:space="0" w:color="auto"/>
                <w:bottom w:val="none" w:sz="0" w:space="0" w:color="auto"/>
                <w:right w:val="none" w:sz="0" w:space="0" w:color="auto"/>
              </w:divBdr>
            </w:div>
          </w:divsChild>
        </w:div>
        <w:div w:id="1105542330">
          <w:marLeft w:val="0"/>
          <w:marRight w:val="0"/>
          <w:marTop w:val="0"/>
          <w:marBottom w:val="0"/>
          <w:divBdr>
            <w:top w:val="none" w:sz="0" w:space="0" w:color="auto"/>
            <w:left w:val="none" w:sz="0" w:space="0" w:color="auto"/>
            <w:bottom w:val="none" w:sz="0" w:space="0" w:color="auto"/>
            <w:right w:val="none" w:sz="0" w:space="0" w:color="auto"/>
          </w:divBdr>
        </w:div>
        <w:div w:id="1112868585">
          <w:marLeft w:val="0"/>
          <w:marRight w:val="0"/>
          <w:marTop w:val="0"/>
          <w:marBottom w:val="0"/>
          <w:divBdr>
            <w:top w:val="none" w:sz="0" w:space="0" w:color="auto"/>
            <w:left w:val="none" w:sz="0" w:space="0" w:color="auto"/>
            <w:bottom w:val="none" w:sz="0" w:space="0" w:color="auto"/>
            <w:right w:val="none" w:sz="0" w:space="0" w:color="auto"/>
          </w:divBdr>
        </w:div>
        <w:div w:id="1119911843">
          <w:marLeft w:val="0"/>
          <w:marRight w:val="0"/>
          <w:marTop w:val="0"/>
          <w:marBottom w:val="0"/>
          <w:divBdr>
            <w:top w:val="none" w:sz="0" w:space="0" w:color="auto"/>
            <w:left w:val="none" w:sz="0" w:space="0" w:color="auto"/>
            <w:bottom w:val="none" w:sz="0" w:space="0" w:color="auto"/>
            <w:right w:val="none" w:sz="0" w:space="0" w:color="auto"/>
          </w:divBdr>
        </w:div>
        <w:div w:id="1120151296">
          <w:marLeft w:val="0"/>
          <w:marRight w:val="0"/>
          <w:marTop w:val="0"/>
          <w:marBottom w:val="0"/>
          <w:divBdr>
            <w:top w:val="none" w:sz="0" w:space="0" w:color="auto"/>
            <w:left w:val="none" w:sz="0" w:space="0" w:color="auto"/>
            <w:bottom w:val="none" w:sz="0" w:space="0" w:color="auto"/>
            <w:right w:val="none" w:sz="0" w:space="0" w:color="auto"/>
          </w:divBdr>
        </w:div>
        <w:div w:id="1151561239">
          <w:marLeft w:val="0"/>
          <w:marRight w:val="0"/>
          <w:marTop w:val="0"/>
          <w:marBottom w:val="0"/>
          <w:divBdr>
            <w:top w:val="none" w:sz="0" w:space="0" w:color="auto"/>
            <w:left w:val="none" w:sz="0" w:space="0" w:color="auto"/>
            <w:bottom w:val="none" w:sz="0" w:space="0" w:color="auto"/>
            <w:right w:val="none" w:sz="0" w:space="0" w:color="auto"/>
          </w:divBdr>
        </w:div>
        <w:div w:id="1153837977">
          <w:marLeft w:val="0"/>
          <w:marRight w:val="0"/>
          <w:marTop w:val="0"/>
          <w:marBottom w:val="0"/>
          <w:divBdr>
            <w:top w:val="none" w:sz="0" w:space="0" w:color="auto"/>
            <w:left w:val="none" w:sz="0" w:space="0" w:color="auto"/>
            <w:bottom w:val="none" w:sz="0" w:space="0" w:color="auto"/>
            <w:right w:val="none" w:sz="0" w:space="0" w:color="auto"/>
          </w:divBdr>
        </w:div>
        <w:div w:id="1169641946">
          <w:marLeft w:val="0"/>
          <w:marRight w:val="0"/>
          <w:marTop w:val="0"/>
          <w:marBottom w:val="0"/>
          <w:divBdr>
            <w:top w:val="none" w:sz="0" w:space="0" w:color="auto"/>
            <w:left w:val="none" w:sz="0" w:space="0" w:color="auto"/>
            <w:bottom w:val="none" w:sz="0" w:space="0" w:color="auto"/>
            <w:right w:val="none" w:sz="0" w:space="0" w:color="auto"/>
          </w:divBdr>
        </w:div>
        <w:div w:id="1186018341">
          <w:marLeft w:val="0"/>
          <w:marRight w:val="0"/>
          <w:marTop w:val="0"/>
          <w:marBottom w:val="0"/>
          <w:divBdr>
            <w:top w:val="none" w:sz="0" w:space="0" w:color="auto"/>
            <w:left w:val="none" w:sz="0" w:space="0" w:color="auto"/>
            <w:bottom w:val="none" w:sz="0" w:space="0" w:color="auto"/>
            <w:right w:val="none" w:sz="0" w:space="0" w:color="auto"/>
          </w:divBdr>
        </w:div>
        <w:div w:id="1199243386">
          <w:marLeft w:val="0"/>
          <w:marRight w:val="0"/>
          <w:marTop w:val="0"/>
          <w:marBottom w:val="0"/>
          <w:divBdr>
            <w:top w:val="none" w:sz="0" w:space="0" w:color="auto"/>
            <w:left w:val="none" w:sz="0" w:space="0" w:color="auto"/>
            <w:bottom w:val="none" w:sz="0" w:space="0" w:color="auto"/>
            <w:right w:val="none" w:sz="0" w:space="0" w:color="auto"/>
          </w:divBdr>
        </w:div>
        <w:div w:id="1206017263">
          <w:marLeft w:val="0"/>
          <w:marRight w:val="0"/>
          <w:marTop w:val="0"/>
          <w:marBottom w:val="0"/>
          <w:divBdr>
            <w:top w:val="none" w:sz="0" w:space="0" w:color="auto"/>
            <w:left w:val="none" w:sz="0" w:space="0" w:color="auto"/>
            <w:bottom w:val="none" w:sz="0" w:space="0" w:color="auto"/>
            <w:right w:val="none" w:sz="0" w:space="0" w:color="auto"/>
          </w:divBdr>
        </w:div>
        <w:div w:id="1210997102">
          <w:marLeft w:val="0"/>
          <w:marRight w:val="0"/>
          <w:marTop w:val="0"/>
          <w:marBottom w:val="0"/>
          <w:divBdr>
            <w:top w:val="none" w:sz="0" w:space="0" w:color="auto"/>
            <w:left w:val="none" w:sz="0" w:space="0" w:color="auto"/>
            <w:bottom w:val="none" w:sz="0" w:space="0" w:color="auto"/>
            <w:right w:val="none" w:sz="0" w:space="0" w:color="auto"/>
          </w:divBdr>
        </w:div>
        <w:div w:id="1222137271">
          <w:marLeft w:val="0"/>
          <w:marRight w:val="0"/>
          <w:marTop w:val="0"/>
          <w:marBottom w:val="0"/>
          <w:divBdr>
            <w:top w:val="none" w:sz="0" w:space="0" w:color="auto"/>
            <w:left w:val="none" w:sz="0" w:space="0" w:color="auto"/>
            <w:bottom w:val="none" w:sz="0" w:space="0" w:color="auto"/>
            <w:right w:val="none" w:sz="0" w:space="0" w:color="auto"/>
          </w:divBdr>
        </w:div>
        <w:div w:id="1230383492">
          <w:marLeft w:val="0"/>
          <w:marRight w:val="0"/>
          <w:marTop w:val="0"/>
          <w:marBottom w:val="0"/>
          <w:divBdr>
            <w:top w:val="none" w:sz="0" w:space="0" w:color="auto"/>
            <w:left w:val="none" w:sz="0" w:space="0" w:color="auto"/>
            <w:bottom w:val="none" w:sz="0" w:space="0" w:color="auto"/>
            <w:right w:val="none" w:sz="0" w:space="0" w:color="auto"/>
          </w:divBdr>
        </w:div>
        <w:div w:id="1241404645">
          <w:marLeft w:val="0"/>
          <w:marRight w:val="0"/>
          <w:marTop w:val="0"/>
          <w:marBottom w:val="0"/>
          <w:divBdr>
            <w:top w:val="none" w:sz="0" w:space="0" w:color="auto"/>
            <w:left w:val="none" w:sz="0" w:space="0" w:color="auto"/>
            <w:bottom w:val="none" w:sz="0" w:space="0" w:color="auto"/>
            <w:right w:val="none" w:sz="0" w:space="0" w:color="auto"/>
          </w:divBdr>
        </w:div>
        <w:div w:id="1245459241">
          <w:marLeft w:val="0"/>
          <w:marRight w:val="0"/>
          <w:marTop w:val="0"/>
          <w:marBottom w:val="0"/>
          <w:divBdr>
            <w:top w:val="none" w:sz="0" w:space="0" w:color="auto"/>
            <w:left w:val="none" w:sz="0" w:space="0" w:color="auto"/>
            <w:bottom w:val="none" w:sz="0" w:space="0" w:color="auto"/>
            <w:right w:val="none" w:sz="0" w:space="0" w:color="auto"/>
          </w:divBdr>
        </w:div>
        <w:div w:id="1250847578">
          <w:marLeft w:val="0"/>
          <w:marRight w:val="0"/>
          <w:marTop w:val="0"/>
          <w:marBottom w:val="0"/>
          <w:divBdr>
            <w:top w:val="none" w:sz="0" w:space="0" w:color="auto"/>
            <w:left w:val="none" w:sz="0" w:space="0" w:color="auto"/>
            <w:bottom w:val="none" w:sz="0" w:space="0" w:color="auto"/>
            <w:right w:val="none" w:sz="0" w:space="0" w:color="auto"/>
          </w:divBdr>
        </w:div>
        <w:div w:id="1259488622">
          <w:marLeft w:val="0"/>
          <w:marRight w:val="0"/>
          <w:marTop w:val="0"/>
          <w:marBottom w:val="0"/>
          <w:divBdr>
            <w:top w:val="none" w:sz="0" w:space="0" w:color="auto"/>
            <w:left w:val="none" w:sz="0" w:space="0" w:color="auto"/>
            <w:bottom w:val="none" w:sz="0" w:space="0" w:color="auto"/>
            <w:right w:val="none" w:sz="0" w:space="0" w:color="auto"/>
          </w:divBdr>
        </w:div>
        <w:div w:id="1274051763">
          <w:marLeft w:val="0"/>
          <w:marRight w:val="0"/>
          <w:marTop w:val="0"/>
          <w:marBottom w:val="0"/>
          <w:divBdr>
            <w:top w:val="none" w:sz="0" w:space="0" w:color="auto"/>
            <w:left w:val="none" w:sz="0" w:space="0" w:color="auto"/>
            <w:bottom w:val="none" w:sz="0" w:space="0" w:color="auto"/>
            <w:right w:val="none" w:sz="0" w:space="0" w:color="auto"/>
          </w:divBdr>
        </w:div>
        <w:div w:id="1296134451">
          <w:marLeft w:val="0"/>
          <w:marRight w:val="0"/>
          <w:marTop w:val="0"/>
          <w:marBottom w:val="0"/>
          <w:divBdr>
            <w:top w:val="none" w:sz="0" w:space="0" w:color="auto"/>
            <w:left w:val="none" w:sz="0" w:space="0" w:color="auto"/>
            <w:bottom w:val="none" w:sz="0" w:space="0" w:color="auto"/>
            <w:right w:val="none" w:sz="0" w:space="0" w:color="auto"/>
          </w:divBdr>
        </w:div>
        <w:div w:id="1314529493">
          <w:marLeft w:val="0"/>
          <w:marRight w:val="0"/>
          <w:marTop w:val="0"/>
          <w:marBottom w:val="0"/>
          <w:divBdr>
            <w:top w:val="none" w:sz="0" w:space="0" w:color="auto"/>
            <w:left w:val="none" w:sz="0" w:space="0" w:color="auto"/>
            <w:bottom w:val="none" w:sz="0" w:space="0" w:color="auto"/>
            <w:right w:val="none" w:sz="0" w:space="0" w:color="auto"/>
          </w:divBdr>
        </w:div>
        <w:div w:id="1338268928">
          <w:marLeft w:val="0"/>
          <w:marRight w:val="0"/>
          <w:marTop w:val="0"/>
          <w:marBottom w:val="0"/>
          <w:divBdr>
            <w:top w:val="none" w:sz="0" w:space="0" w:color="auto"/>
            <w:left w:val="none" w:sz="0" w:space="0" w:color="auto"/>
            <w:bottom w:val="none" w:sz="0" w:space="0" w:color="auto"/>
            <w:right w:val="none" w:sz="0" w:space="0" w:color="auto"/>
          </w:divBdr>
        </w:div>
        <w:div w:id="1349721866">
          <w:marLeft w:val="0"/>
          <w:marRight w:val="0"/>
          <w:marTop w:val="0"/>
          <w:marBottom w:val="0"/>
          <w:divBdr>
            <w:top w:val="none" w:sz="0" w:space="0" w:color="auto"/>
            <w:left w:val="none" w:sz="0" w:space="0" w:color="auto"/>
            <w:bottom w:val="none" w:sz="0" w:space="0" w:color="auto"/>
            <w:right w:val="none" w:sz="0" w:space="0" w:color="auto"/>
          </w:divBdr>
        </w:div>
        <w:div w:id="1383676633">
          <w:marLeft w:val="0"/>
          <w:marRight w:val="0"/>
          <w:marTop w:val="0"/>
          <w:marBottom w:val="0"/>
          <w:divBdr>
            <w:top w:val="none" w:sz="0" w:space="0" w:color="auto"/>
            <w:left w:val="none" w:sz="0" w:space="0" w:color="auto"/>
            <w:bottom w:val="none" w:sz="0" w:space="0" w:color="auto"/>
            <w:right w:val="none" w:sz="0" w:space="0" w:color="auto"/>
          </w:divBdr>
        </w:div>
        <w:div w:id="1384252421">
          <w:marLeft w:val="0"/>
          <w:marRight w:val="0"/>
          <w:marTop w:val="0"/>
          <w:marBottom w:val="0"/>
          <w:divBdr>
            <w:top w:val="none" w:sz="0" w:space="0" w:color="auto"/>
            <w:left w:val="none" w:sz="0" w:space="0" w:color="auto"/>
            <w:bottom w:val="none" w:sz="0" w:space="0" w:color="auto"/>
            <w:right w:val="none" w:sz="0" w:space="0" w:color="auto"/>
          </w:divBdr>
        </w:div>
        <w:div w:id="1392197531">
          <w:marLeft w:val="0"/>
          <w:marRight w:val="0"/>
          <w:marTop w:val="0"/>
          <w:marBottom w:val="0"/>
          <w:divBdr>
            <w:top w:val="none" w:sz="0" w:space="0" w:color="auto"/>
            <w:left w:val="none" w:sz="0" w:space="0" w:color="auto"/>
            <w:bottom w:val="none" w:sz="0" w:space="0" w:color="auto"/>
            <w:right w:val="none" w:sz="0" w:space="0" w:color="auto"/>
          </w:divBdr>
        </w:div>
        <w:div w:id="1415780027">
          <w:marLeft w:val="0"/>
          <w:marRight w:val="0"/>
          <w:marTop w:val="0"/>
          <w:marBottom w:val="0"/>
          <w:divBdr>
            <w:top w:val="none" w:sz="0" w:space="0" w:color="auto"/>
            <w:left w:val="none" w:sz="0" w:space="0" w:color="auto"/>
            <w:bottom w:val="none" w:sz="0" w:space="0" w:color="auto"/>
            <w:right w:val="none" w:sz="0" w:space="0" w:color="auto"/>
          </w:divBdr>
        </w:div>
        <w:div w:id="1422069183">
          <w:marLeft w:val="0"/>
          <w:marRight w:val="0"/>
          <w:marTop w:val="0"/>
          <w:marBottom w:val="0"/>
          <w:divBdr>
            <w:top w:val="none" w:sz="0" w:space="0" w:color="auto"/>
            <w:left w:val="none" w:sz="0" w:space="0" w:color="auto"/>
            <w:bottom w:val="none" w:sz="0" w:space="0" w:color="auto"/>
            <w:right w:val="none" w:sz="0" w:space="0" w:color="auto"/>
          </w:divBdr>
        </w:div>
        <w:div w:id="1422333706">
          <w:marLeft w:val="0"/>
          <w:marRight w:val="0"/>
          <w:marTop w:val="0"/>
          <w:marBottom w:val="0"/>
          <w:divBdr>
            <w:top w:val="none" w:sz="0" w:space="0" w:color="auto"/>
            <w:left w:val="none" w:sz="0" w:space="0" w:color="auto"/>
            <w:bottom w:val="none" w:sz="0" w:space="0" w:color="auto"/>
            <w:right w:val="none" w:sz="0" w:space="0" w:color="auto"/>
          </w:divBdr>
        </w:div>
        <w:div w:id="1457139961">
          <w:marLeft w:val="0"/>
          <w:marRight w:val="0"/>
          <w:marTop w:val="0"/>
          <w:marBottom w:val="0"/>
          <w:divBdr>
            <w:top w:val="none" w:sz="0" w:space="0" w:color="auto"/>
            <w:left w:val="none" w:sz="0" w:space="0" w:color="auto"/>
            <w:bottom w:val="none" w:sz="0" w:space="0" w:color="auto"/>
            <w:right w:val="none" w:sz="0" w:space="0" w:color="auto"/>
          </w:divBdr>
        </w:div>
        <w:div w:id="1471636200">
          <w:marLeft w:val="0"/>
          <w:marRight w:val="0"/>
          <w:marTop w:val="0"/>
          <w:marBottom w:val="0"/>
          <w:divBdr>
            <w:top w:val="none" w:sz="0" w:space="0" w:color="auto"/>
            <w:left w:val="none" w:sz="0" w:space="0" w:color="auto"/>
            <w:bottom w:val="none" w:sz="0" w:space="0" w:color="auto"/>
            <w:right w:val="none" w:sz="0" w:space="0" w:color="auto"/>
          </w:divBdr>
        </w:div>
        <w:div w:id="1483426847">
          <w:marLeft w:val="0"/>
          <w:marRight w:val="0"/>
          <w:marTop w:val="0"/>
          <w:marBottom w:val="0"/>
          <w:divBdr>
            <w:top w:val="none" w:sz="0" w:space="0" w:color="auto"/>
            <w:left w:val="none" w:sz="0" w:space="0" w:color="auto"/>
            <w:bottom w:val="none" w:sz="0" w:space="0" w:color="auto"/>
            <w:right w:val="none" w:sz="0" w:space="0" w:color="auto"/>
          </w:divBdr>
        </w:div>
        <w:div w:id="1487672109">
          <w:marLeft w:val="0"/>
          <w:marRight w:val="0"/>
          <w:marTop w:val="0"/>
          <w:marBottom w:val="0"/>
          <w:divBdr>
            <w:top w:val="none" w:sz="0" w:space="0" w:color="auto"/>
            <w:left w:val="none" w:sz="0" w:space="0" w:color="auto"/>
            <w:bottom w:val="none" w:sz="0" w:space="0" w:color="auto"/>
            <w:right w:val="none" w:sz="0" w:space="0" w:color="auto"/>
          </w:divBdr>
        </w:div>
        <w:div w:id="1492286369">
          <w:marLeft w:val="0"/>
          <w:marRight w:val="0"/>
          <w:marTop w:val="0"/>
          <w:marBottom w:val="0"/>
          <w:divBdr>
            <w:top w:val="none" w:sz="0" w:space="0" w:color="auto"/>
            <w:left w:val="none" w:sz="0" w:space="0" w:color="auto"/>
            <w:bottom w:val="none" w:sz="0" w:space="0" w:color="auto"/>
            <w:right w:val="none" w:sz="0" w:space="0" w:color="auto"/>
          </w:divBdr>
        </w:div>
        <w:div w:id="1496920558">
          <w:marLeft w:val="0"/>
          <w:marRight w:val="0"/>
          <w:marTop w:val="0"/>
          <w:marBottom w:val="0"/>
          <w:divBdr>
            <w:top w:val="none" w:sz="0" w:space="0" w:color="auto"/>
            <w:left w:val="none" w:sz="0" w:space="0" w:color="auto"/>
            <w:bottom w:val="none" w:sz="0" w:space="0" w:color="auto"/>
            <w:right w:val="none" w:sz="0" w:space="0" w:color="auto"/>
          </w:divBdr>
        </w:div>
        <w:div w:id="1537884311">
          <w:marLeft w:val="0"/>
          <w:marRight w:val="0"/>
          <w:marTop w:val="0"/>
          <w:marBottom w:val="0"/>
          <w:divBdr>
            <w:top w:val="none" w:sz="0" w:space="0" w:color="auto"/>
            <w:left w:val="none" w:sz="0" w:space="0" w:color="auto"/>
            <w:bottom w:val="none" w:sz="0" w:space="0" w:color="auto"/>
            <w:right w:val="none" w:sz="0" w:space="0" w:color="auto"/>
          </w:divBdr>
        </w:div>
        <w:div w:id="1551109623">
          <w:marLeft w:val="0"/>
          <w:marRight w:val="0"/>
          <w:marTop w:val="0"/>
          <w:marBottom w:val="0"/>
          <w:divBdr>
            <w:top w:val="none" w:sz="0" w:space="0" w:color="auto"/>
            <w:left w:val="none" w:sz="0" w:space="0" w:color="auto"/>
            <w:bottom w:val="none" w:sz="0" w:space="0" w:color="auto"/>
            <w:right w:val="none" w:sz="0" w:space="0" w:color="auto"/>
          </w:divBdr>
        </w:div>
        <w:div w:id="1553080335">
          <w:marLeft w:val="0"/>
          <w:marRight w:val="0"/>
          <w:marTop w:val="0"/>
          <w:marBottom w:val="0"/>
          <w:divBdr>
            <w:top w:val="none" w:sz="0" w:space="0" w:color="auto"/>
            <w:left w:val="none" w:sz="0" w:space="0" w:color="auto"/>
            <w:bottom w:val="none" w:sz="0" w:space="0" w:color="auto"/>
            <w:right w:val="none" w:sz="0" w:space="0" w:color="auto"/>
          </w:divBdr>
        </w:div>
        <w:div w:id="1578901756">
          <w:marLeft w:val="0"/>
          <w:marRight w:val="0"/>
          <w:marTop w:val="0"/>
          <w:marBottom w:val="0"/>
          <w:divBdr>
            <w:top w:val="none" w:sz="0" w:space="0" w:color="auto"/>
            <w:left w:val="none" w:sz="0" w:space="0" w:color="auto"/>
            <w:bottom w:val="none" w:sz="0" w:space="0" w:color="auto"/>
            <w:right w:val="none" w:sz="0" w:space="0" w:color="auto"/>
          </w:divBdr>
        </w:div>
        <w:div w:id="1610813643">
          <w:marLeft w:val="0"/>
          <w:marRight w:val="0"/>
          <w:marTop w:val="0"/>
          <w:marBottom w:val="0"/>
          <w:divBdr>
            <w:top w:val="none" w:sz="0" w:space="0" w:color="auto"/>
            <w:left w:val="none" w:sz="0" w:space="0" w:color="auto"/>
            <w:bottom w:val="none" w:sz="0" w:space="0" w:color="auto"/>
            <w:right w:val="none" w:sz="0" w:space="0" w:color="auto"/>
          </w:divBdr>
        </w:div>
        <w:div w:id="1623919505">
          <w:marLeft w:val="0"/>
          <w:marRight w:val="0"/>
          <w:marTop w:val="0"/>
          <w:marBottom w:val="0"/>
          <w:divBdr>
            <w:top w:val="none" w:sz="0" w:space="0" w:color="auto"/>
            <w:left w:val="none" w:sz="0" w:space="0" w:color="auto"/>
            <w:bottom w:val="none" w:sz="0" w:space="0" w:color="auto"/>
            <w:right w:val="none" w:sz="0" w:space="0" w:color="auto"/>
          </w:divBdr>
        </w:div>
        <w:div w:id="1624535895">
          <w:marLeft w:val="0"/>
          <w:marRight w:val="0"/>
          <w:marTop w:val="0"/>
          <w:marBottom w:val="0"/>
          <w:divBdr>
            <w:top w:val="none" w:sz="0" w:space="0" w:color="auto"/>
            <w:left w:val="none" w:sz="0" w:space="0" w:color="auto"/>
            <w:bottom w:val="none" w:sz="0" w:space="0" w:color="auto"/>
            <w:right w:val="none" w:sz="0" w:space="0" w:color="auto"/>
          </w:divBdr>
        </w:div>
        <w:div w:id="1649824459">
          <w:marLeft w:val="0"/>
          <w:marRight w:val="0"/>
          <w:marTop w:val="0"/>
          <w:marBottom w:val="0"/>
          <w:divBdr>
            <w:top w:val="none" w:sz="0" w:space="0" w:color="auto"/>
            <w:left w:val="none" w:sz="0" w:space="0" w:color="auto"/>
            <w:bottom w:val="none" w:sz="0" w:space="0" w:color="auto"/>
            <w:right w:val="none" w:sz="0" w:space="0" w:color="auto"/>
          </w:divBdr>
        </w:div>
        <w:div w:id="1661689994">
          <w:marLeft w:val="0"/>
          <w:marRight w:val="0"/>
          <w:marTop w:val="0"/>
          <w:marBottom w:val="0"/>
          <w:divBdr>
            <w:top w:val="none" w:sz="0" w:space="0" w:color="auto"/>
            <w:left w:val="none" w:sz="0" w:space="0" w:color="auto"/>
            <w:bottom w:val="none" w:sz="0" w:space="0" w:color="auto"/>
            <w:right w:val="none" w:sz="0" w:space="0" w:color="auto"/>
          </w:divBdr>
        </w:div>
        <w:div w:id="1663198092">
          <w:marLeft w:val="0"/>
          <w:marRight w:val="0"/>
          <w:marTop w:val="0"/>
          <w:marBottom w:val="0"/>
          <w:divBdr>
            <w:top w:val="none" w:sz="0" w:space="0" w:color="auto"/>
            <w:left w:val="none" w:sz="0" w:space="0" w:color="auto"/>
            <w:bottom w:val="none" w:sz="0" w:space="0" w:color="auto"/>
            <w:right w:val="none" w:sz="0" w:space="0" w:color="auto"/>
          </w:divBdr>
        </w:div>
        <w:div w:id="1703674028">
          <w:marLeft w:val="0"/>
          <w:marRight w:val="0"/>
          <w:marTop w:val="0"/>
          <w:marBottom w:val="0"/>
          <w:divBdr>
            <w:top w:val="none" w:sz="0" w:space="0" w:color="auto"/>
            <w:left w:val="none" w:sz="0" w:space="0" w:color="auto"/>
            <w:bottom w:val="none" w:sz="0" w:space="0" w:color="auto"/>
            <w:right w:val="none" w:sz="0" w:space="0" w:color="auto"/>
          </w:divBdr>
          <w:divsChild>
            <w:div w:id="577323052">
              <w:marLeft w:val="0"/>
              <w:marRight w:val="0"/>
              <w:marTop w:val="0"/>
              <w:marBottom w:val="0"/>
              <w:divBdr>
                <w:top w:val="none" w:sz="0" w:space="0" w:color="auto"/>
                <w:left w:val="none" w:sz="0" w:space="0" w:color="auto"/>
                <w:bottom w:val="none" w:sz="0" w:space="0" w:color="auto"/>
                <w:right w:val="none" w:sz="0" w:space="0" w:color="auto"/>
              </w:divBdr>
            </w:div>
            <w:div w:id="761872518">
              <w:marLeft w:val="0"/>
              <w:marRight w:val="0"/>
              <w:marTop w:val="0"/>
              <w:marBottom w:val="0"/>
              <w:divBdr>
                <w:top w:val="none" w:sz="0" w:space="0" w:color="auto"/>
                <w:left w:val="none" w:sz="0" w:space="0" w:color="auto"/>
                <w:bottom w:val="none" w:sz="0" w:space="0" w:color="auto"/>
                <w:right w:val="none" w:sz="0" w:space="0" w:color="auto"/>
              </w:divBdr>
            </w:div>
            <w:div w:id="1706446025">
              <w:marLeft w:val="0"/>
              <w:marRight w:val="0"/>
              <w:marTop w:val="0"/>
              <w:marBottom w:val="0"/>
              <w:divBdr>
                <w:top w:val="none" w:sz="0" w:space="0" w:color="auto"/>
                <w:left w:val="none" w:sz="0" w:space="0" w:color="auto"/>
                <w:bottom w:val="none" w:sz="0" w:space="0" w:color="auto"/>
                <w:right w:val="none" w:sz="0" w:space="0" w:color="auto"/>
              </w:divBdr>
            </w:div>
            <w:div w:id="1894271126">
              <w:marLeft w:val="0"/>
              <w:marRight w:val="0"/>
              <w:marTop w:val="0"/>
              <w:marBottom w:val="0"/>
              <w:divBdr>
                <w:top w:val="none" w:sz="0" w:space="0" w:color="auto"/>
                <w:left w:val="none" w:sz="0" w:space="0" w:color="auto"/>
                <w:bottom w:val="none" w:sz="0" w:space="0" w:color="auto"/>
                <w:right w:val="none" w:sz="0" w:space="0" w:color="auto"/>
              </w:divBdr>
            </w:div>
          </w:divsChild>
        </w:div>
        <w:div w:id="1716268943">
          <w:marLeft w:val="0"/>
          <w:marRight w:val="0"/>
          <w:marTop w:val="0"/>
          <w:marBottom w:val="0"/>
          <w:divBdr>
            <w:top w:val="none" w:sz="0" w:space="0" w:color="auto"/>
            <w:left w:val="none" w:sz="0" w:space="0" w:color="auto"/>
            <w:bottom w:val="none" w:sz="0" w:space="0" w:color="auto"/>
            <w:right w:val="none" w:sz="0" w:space="0" w:color="auto"/>
          </w:divBdr>
        </w:div>
        <w:div w:id="1727534342">
          <w:marLeft w:val="0"/>
          <w:marRight w:val="0"/>
          <w:marTop w:val="0"/>
          <w:marBottom w:val="0"/>
          <w:divBdr>
            <w:top w:val="none" w:sz="0" w:space="0" w:color="auto"/>
            <w:left w:val="none" w:sz="0" w:space="0" w:color="auto"/>
            <w:bottom w:val="none" w:sz="0" w:space="0" w:color="auto"/>
            <w:right w:val="none" w:sz="0" w:space="0" w:color="auto"/>
          </w:divBdr>
        </w:div>
        <w:div w:id="1728454290">
          <w:marLeft w:val="0"/>
          <w:marRight w:val="0"/>
          <w:marTop w:val="0"/>
          <w:marBottom w:val="0"/>
          <w:divBdr>
            <w:top w:val="none" w:sz="0" w:space="0" w:color="auto"/>
            <w:left w:val="none" w:sz="0" w:space="0" w:color="auto"/>
            <w:bottom w:val="none" w:sz="0" w:space="0" w:color="auto"/>
            <w:right w:val="none" w:sz="0" w:space="0" w:color="auto"/>
          </w:divBdr>
        </w:div>
        <w:div w:id="1755474914">
          <w:marLeft w:val="0"/>
          <w:marRight w:val="0"/>
          <w:marTop w:val="0"/>
          <w:marBottom w:val="0"/>
          <w:divBdr>
            <w:top w:val="none" w:sz="0" w:space="0" w:color="auto"/>
            <w:left w:val="none" w:sz="0" w:space="0" w:color="auto"/>
            <w:bottom w:val="none" w:sz="0" w:space="0" w:color="auto"/>
            <w:right w:val="none" w:sz="0" w:space="0" w:color="auto"/>
          </w:divBdr>
        </w:div>
        <w:div w:id="1784497054">
          <w:marLeft w:val="0"/>
          <w:marRight w:val="0"/>
          <w:marTop w:val="0"/>
          <w:marBottom w:val="0"/>
          <w:divBdr>
            <w:top w:val="none" w:sz="0" w:space="0" w:color="auto"/>
            <w:left w:val="none" w:sz="0" w:space="0" w:color="auto"/>
            <w:bottom w:val="none" w:sz="0" w:space="0" w:color="auto"/>
            <w:right w:val="none" w:sz="0" w:space="0" w:color="auto"/>
          </w:divBdr>
        </w:div>
        <w:div w:id="1786197190">
          <w:marLeft w:val="0"/>
          <w:marRight w:val="0"/>
          <w:marTop w:val="0"/>
          <w:marBottom w:val="0"/>
          <w:divBdr>
            <w:top w:val="none" w:sz="0" w:space="0" w:color="auto"/>
            <w:left w:val="none" w:sz="0" w:space="0" w:color="auto"/>
            <w:bottom w:val="none" w:sz="0" w:space="0" w:color="auto"/>
            <w:right w:val="none" w:sz="0" w:space="0" w:color="auto"/>
          </w:divBdr>
        </w:div>
        <w:div w:id="1791318420">
          <w:marLeft w:val="0"/>
          <w:marRight w:val="0"/>
          <w:marTop w:val="0"/>
          <w:marBottom w:val="0"/>
          <w:divBdr>
            <w:top w:val="none" w:sz="0" w:space="0" w:color="auto"/>
            <w:left w:val="none" w:sz="0" w:space="0" w:color="auto"/>
            <w:bottom w:val="none" w:sz="0" w:space="0" w:color="auto"/>
            <w:right w:val="none" w:sz="0" w:space="0" w:color="auto"/>
          </w:divBdr>
        </w:div>
        <w:div w:id="1795438664">
          <w:marLeft w:val="0"/>
          <w:marRight w:val="0"/>
          <w:marTop w:val="0"/>
          <w:marBottom w:val="0"/>
          <w:divBdr>
            <w:top w:val="none" w:sz="0" w:space="0" w:color="auto"/>
            <w:left w:val="none" w:sz="0" w:space="0" w:color="auto"/>
            <w:bottom w:val="none" w:sz="0" w:space="0" w:color="auto"/>
            <w:right w:val="none" w:sz="0" w:space="0" w:color="auto"/>
          </w:divBdr>
        </w:div>
        <w:div w:id="1801147127">
          <w:marLeft w:val="0"/>
          <w:marRight w:val="0"/>
          <w:marTop w:val="0"/>
          <w:marBottom w:val="0"/>
          <w:divBdr>
            <w:top w:val="none" w:sz="0" w:space="0" w:color="auto"/>
            <w:left w:val="none" w:sz="0" w:space="0" w:color="auto"/>
            <w:bottom w:val="none" w:sz="0" w:space="0" w:color="auto"/>
            <w:right w:val="none" w:sz="0" w:space="0" w:color="auto"/>
          </w:divBdr>
        </w:div>
        <w:div w:id="1813935884">
          <w:marLeft w:val="0"/>
          <w:marRight w:val="0"/>
          <w:marTop w:val="0"/>
          <w:marBottom w:val="0"/>
          <w:divBdr>
            <w:top w:val="none" w:sz="0" w:space="0" w:color="auto"/>
            <w:left w:val="none" w:sz="0" w:space="0" w:color="auto"/>
            <w:bottom w:val="none" w:sz="0" w:space="0" w:color="auto"/>
            <w:right w:val="none" w:sz="0" w:space="0" w:color="auto"/>
          </w:divBdr>
        </w:div>
        <w:div w:id="1857885393">
          <w:marLeft w:val="0"/>
          <w:marRight w:val="0"/>
          <w:marTop w:val="0"/>
          <w:marBottom w:val="0"/>
          <w:divBdr>
            <w:top w:val="none" w:sz="0" w:space="0" w:color="auto"/>
            <w:left w:val="none" w:sz="0" w:space="0" w:color="auto"/>
            <w:bottom w:val="none" w:sz="0" w:space="0" w:color="auto"/>
            <w:right w:val="none" w:sz="0" w:space="0" w:color="auto"/>
          </w:divBdr>
        </w:div>
        <w:div w:id="1864980063">
          <w:marLeft w:val="0"/>
          <w:marRight w:val="0"/>
          <w:marTop w:val="0"/>
          <w:marBottom w:val="0"/>
          <w:divBdr>
            <w:top w:val="none" w:sz="0" w:space="0" w:color="auto"/>
            <w:left w:val="none" w:sz="0" w:space="0" w:color="auto"/>
            <w:bottom w:val="none" w:sz="0" w:space="0" w:color="auto"/>
            <w:right w:val="none" w:sz="0" w:space="0" w:color="auto"/>
          </w:divBdr>
        </w:div>
        <w:div w:id="1879275939">
          <w:marLeft w:val="0"/>
          <w:marRight w:val="0"/>
          <w:marTop w:val="0"/>
          <w:marBottom w:val="0"/>
          <w:divBdr>
            <w:top w:val="none" w:sz="0" w:space="0" w:color="auto"/>
            <w:left w:val="none" w:sz="0" w:space="0" w:color="auto"/>
            <w:bottom w:val="none" w:sz="0" w:space="0" w:color="auto"/>
            <w:right w:val="none" w:sz="0" w:space="0" w:color="auto"/>
          </w:divBdr>
        </w:div>
        <w:div w:id="1892881202">
          <w:marLeft w:val="0"/>
          <w:marRight w:val="0"/>
          <w:marTop w:val="0"/>
          <w:marBottom w:val="0"/>
          <w:divBdr>
            <w:top w:val="none" w:sz="0" w:space="0" w:color="auto"/>
            <w:left w:val="none" w:sz="0" w:space="0" w:color="auto"/>
            <w:bottom w:val="none" w:sz="0" w:space="0" w:color="auto"/>
            <w:right w:val="none" w:sz="0" w:space="0" w:color="auto"/>
          </w:divBdr>
        </w:div>
        <w:div w:id="1894776839">
          <w:marLeft w:val="0"/>
          <w:marRight w:val="0"/>
          <w:marTop w:val="0"/>
          <w:marBottom w:val="0"/>
          <w:divBdr>
            <w:top w:val="none" w:sz="0" w:space="0" w:color="auto"/>
            <w:left w:val="none" w:sz="0" w:space="0" w:color="auto"/>
            <w:bottom w:val="none" w:sz="0" w:space="0" w:color="auto"/>
            <w:right w:val="none" w:sz="0" w:space="0" w:color="auto"/>
          </w:divBdr>
        </w:div>
        <w:div w:id="1923834369">
          <w:marLeft w:val="0"/>
          <w:marRight w:val="0"/>
          <w:marTop w:val="0"/>
          <w:marBottom w:val="0"/>
          <w:divBdr>
            <w:top w:val="none" w:sz="0" w:space="0" w:color="auto"/>
            <w:left w:val="none" w:sz="0" w:space="0" w:color="auto"/>
            <w:bottom w:val="none" w:sz="0" w:space="0" w:color="auto"/>
            <w:right w:val="none" w:sz="0" w:space="0" w:color="auto"/>
          </w:divBdr>
        </w:div>
        <w:div w:id="1925919748">
          <w:marLeft w:val="0"/>
          <w:marRight w:val="0"/>
          <w:marTop w:val="0"/>
          <w:marBottom w:val="0"/>
          <w:divBdr>
            <w:top w:val="none" w:sz="0" w:space="0" w:color="auto"/>
            <w:left w:val="none" w:sz="0" w:space="0" w:color="auto"/>
            <w:bottom w:val="none" w:sz="0" w:space="0" w:color="auto"/>
            <w:right w:val="none" w:sz="0" w:space="0" w:color="auto"/>
          </w:divBdr>
        </w:div>
        <w:div w:id="1934049655">
          <w:marLeft w:val="0"/>
          <w:marRight w:val="0"/>
          <w:marTop w:val="0"/>
          <w:marBottom w:val="0"/>
          <w:divBdr>
            <w:top w:val="none" w:sz="0" w:space="0" w:color="auto"/>
            <w:left w:val="none" w:sz="0" w:space="0" w:color="auto"/>
            <w:bottom w:val="none" w:sz="0" w:space="0" w:color="auto"/>
            <w:right w:val="none" w:sz="0" w:space="0" w:color="auto"/>
          </w:divBdr>
        </w:div>
        <w:div w:id="1953199339">
          <w:marLeft w:val="0"/>
          <w:marRight w:val="0"/>
          <w:marTop w:val="0"/>
          <w:marBottom w:val="0"/>
          <w:divBdr>
            <w:top w:val="none" w:sz="0" w:space="0" w:color="auto"/>
            <w:left w:val="none" w:sz="0" w:space="0" w:color="auto"/>
            <w:bottom w:val="none" w:sz="0" w:space="0" w:color="auto"/>
            <w:right w:val="none" w:sz="0" w:space="0" w:color="auto"/>
          </w:divBdr>
        </w:div>
        <w:div w:id="1956129209">
          <w:marLeft w:val="0"/>
          <w:marRight w:val="0"/>
          <w:marTop w:val="0"/>
          <w:marBottom w:val="0"/>
          <w:divBdr>
            <w:top w:val="none" w:sz="0" w:space="0" w:color="auto"/>
            <w:left w:val="none" w:sz="0" w:space="0" w:color="auto"/>
            <w:bottom w:val="none" w:sz="0" w:space="0" w:color="auto"/>
            <w:right w:val="none" w:sz="0" w:space="0" w:color="auto"/>
          </w:divBdr>
        </w:div>
        <w:div w:id="1962177397">
          <w:marLeft w:val="0"/>
          <w:marRight w:val="0"/>
          <w:marTop w:val="0"/>
          <w:marBottom w:val="0"/>
          <w:divBdr>
            <w:top w:val="none" w:sz="0" w:space="0" w:color="auto"/>
            <w:left w:val="none" w:sz="0" w:space="0" w:color="auto"/>
            <w:bottom w:val="none" w:sz="0" w:space="0" w:color="auto"/>
            <w:right w:val="none" w:sz="0" w:space="0" w:color="auto"/>
          </w:divBdr>
        </w:div>
        <w:div w:id="1965116993">
          <w:marLeft w:val="0"/>
          <w:marRight w:val="0"/>
          <w:marTop w:val="0"/>
          <w:marBottom w:val="0"/>
          <w:divBdr>
            <w:top w:val="none" w:sz="0" w:space="0" w:color="auto"/>
            <w:left w:val="none" w:sz="0" w:space="0" w:color="auto"/>
            <w:bottom w:val="none" w:sz="0" w:space="0" w:color="auto"/>
            <w:right w:val="none" w:sz="0" w:space="0" w:color="auto"/>
          </w:divBdr>
        </w:div>
        <w:div w:id="1977448725">
          <w:marLeft w:val="0"/>
          <w:marRight w:val="0"/>
          <w:marTop w:val="0"/>
          <w:marBottom w:val="0"/>
          <w:divBdr>
            <w:top w:val="none" w:sz="0" w:space="0" w:color="auto"/>
            <w:left w:val="none" w:sz="0" w:space="0" w:color="auto"/>
            <w:bottom w:val="none" w:sz="0" w:space="0" w:color="auto"/>
            <w:right w:val="none" w:sz="0" w:space="0" w:color="auto"/>
          </w:divBdr>
        </w:div>
        <w:div w:id="1994213324">
          <w:marLeft w:val="0"/>
          <w:marRight w:val="0"/>
          <w:marTop w:val="0"/>
          <w:marBottom w:val="0"/>
          <w:divBdr>
            <w:top w:val="none" w:sz="0" w:space="0" w:color="auto"/>
            <w:left w:val="none" w:sz="0" w:space="0" w:color="auto"/>
            <w:bottom w:val="none" w:sz="0" w:space="0" w:color="auto"/>
            <w:right w:val="none" w:sz="0" w:space="0" w:color="auto"/>
          </w:divBdr>
        </w:div>
        <w:div w:id="2049984261">
          <w:marLeft w:val="0"/>
          <w:marRight w:val="0"/>
          <w:marTop w:val="0"/>
          <w:marBottom w:val="0"/>
          <w:divBdr>
            <w:top w:val="none" w:sz="0" w:space="0" w:color="auto"/>
            <w:left w:val="none" w:sz="0" w:space="0" w:color="auto"/>
            <w:bottom w:val="none" w:sz="0" w:space="0" w:color="auto"/>
            <w:right w:val="none" w:sz="0" w:space="0" w:color="auto"/>
          </w:divBdr>
        </w:div>
        <w:div w:id="2052611661">
          <w:marLeft w:val="0"/>
          <w:marRight w:val="0"/>
          <w:marTop w:val="0"/>
          <w:marBottom w:val="0"/>
          <w:divBdr>
            <w:top w:val="none" w:sz="0" w:space="0" w:color="auto"/>
            <w:left w:val="none" w:sz="0" w:space="0" w:color="auto"/>
            <w:bottom w:val="none" w:sz="0" w:space="0" w:color="auto"/>
            <w:right w:val="none" w:sz="0" w:space="0" w:color="auto"/>
          </w:divBdr>
        </w:div>
        <w:div w:id="2082752602">
          <w:marLeft w:val="0"/>
          <w:marRight w:val="0"/>
          <w:marTop w:val="0"/>
          <w:marBottom w:val="0"/>
          <w:divBdr>
            <w:top w:val="none" w:sz="0" w:space="0" w:color="auto"/>
            <w:left w:val="none" w:sz="0" w:space="0" w:color="auto"/>
            <w:bottom w:val="none" w:sz="0" w:space="0" w:color="auto"/>
            <w:right w:val="none" w:sz="0" w:space="0" w:color="auto"/>
          </w:divBdr>
        </w:div>
        <w:div w:id="2083017707">
          <w:marLeft w:val="0"/>
          <w:marRight w:val="0"/>
          <w:marTop w:val="0"/>
          <w:marBottom w:val="0"/>
          <w:divBdr>
            <w:top w:val="none" w:sz="0" w:space="0" w:color="auto"/>
            <w:left w:val="none" w:sz="0" w:space="0" w:color="auto"/>
            <w:bottom w:val="none" w:sz="0" w:space="0" w:color="auto"/>
            <w:right w:val="none" w:sz="0" w:space="0" w:color="auto"/>
          </w:divBdr>
        </w:div>
        <w:div w:id="2084062096">
          <w:marLeft w:val="0"/>
          <w:marRight w:val="0"/>
          <w:marTop w:val="0"/>
          <w:marBottom w:val="0"/>
          <w:divBdr>
            <w:top w:val="none" w:sz="0" w:space="0" w:color="auto"/>
            <w:left w:val="none" w:sz="0" w:space="0" w:color="auto"/>
            <w:bottom w:val="none" w:sz="0" w:space="0" w:color="auto"/>
            <w:right w:val="none" w:sz="0" w:space="0" w:color="auto"/>
          </w:divBdr>
        </w:div>
        <w:div w:id="2085757454">
          <w:marLeft w:val="0"/>
          <w:marRight w:val="0"/>
          <w:marTop w:val="0"/>
          <w:marBottom w:val="0"/>
          <w:divBdr>
            <w:top w:val="none" w:sz="0" w:space="0" w:color="auto"/>
            <w:left w:val="none" w:sz="0" w:space="0" w:color="auto"/>
            <w:bottom w:val="none" w:sz="0" w:space="0" w:color="auto"/>
            <w:right w:val="none" w:sz="0" w:space="0" w:color="auto"/>
          </w:divBdr>
        </w:div>
        <w:div w:id="2101751929">
          <w:marLeft w:val="0"/>
          <w:marRight w:val="0"/>
          <w:marTop w:val="0"/>
          <w:marBottom w:val="0"/>
          <w:divBdr>
            <w:top w:val="none" w:sz="0" w:space="0" w:color="auto"/>
            <w:left w:val="none" w:sz="0" w:space="0" w:color="auto"/>
            <w:bottom w:val="none" w:sz="0" w:space="0" w:color="auto"/>
            <w:right w:val="none" w:sz="0" w:space="0" w:color="auto"/>
          </w:divBdr>
        </w:div>
        <w:div w:id="2126730451">
          <w:marLeft w:val="0"/>
          <w:marRight w:val="0"/>
          <w:marTop w:val="0"/>
          <w:marBottom w:val="0"/>
          <w:divBdr>
            <w:top w:val="none" w:sz="0" w:space="0" w:color="auto"/>
            <w:left w:val="none" w:sz="0" w:space="0" w:color="auto"/>
            <w:bottom w:val="none" w:sz="0" w:space="0" w:color="auto"/>
            <w:right w:val="none" w:sz="0" w:space="0" w:color="auto"/>
          </w:divBdr>
        </w:div>
        <w:div w:id="2135714339">
          <w:marLeft w:val="0"/>
          <w:marRight w:val="0"/>
          <w:marTop w:val="0"/>
          <w:marBottom w:val="0"/>
          <w:divBdr>
            <w:top w:val="none" w:sz="0" w:space="0" w:color="auto"/>
            <w:left w:val="none" w:sz="0" w:space="0" w:color="auto"/>
            <w:bottom w:val="none" w:sz="0" w:space="0" w:color="auto"/>
            <w:right w:val="none" w:sz="0" w:space="0" w:color="auto"/>
          </w:divBdr>
        </w:div>
        <w:div w:id="2136672999">
          <w:marLeft w:val="0"/>
          <w:marRight w:val="0"/>
          <w:marTop w:val="0"/>
          <w:marBottom w:val="0"/>
          <w:divBdr>
            <w:top w:val="none" w:sz="0" w:space="0" w:color="auto"/>
            <w:left w:val="none" w:sz="0" w:space="0" w:color="auto"/>
            <w:bottom w:val="none" w:sz="0" w:space="0" w:color="auto"/>
            <w:right w:val="none" w:sz="0" w:space="0" w:color="auto"/>
          </w:divBdr>
        </w:div>
        <w:div w:id="2136754271">
          <w:marLeft w:val="0"/>
          <w:marRight w:val="0"/>
          <w:marTop w:val="0"/>
          <w:marBottom w:val="0"/>
          <w:divBdr>
            <w:top w:val="none" w:sz="0" w:space="0" w:color="auto"/>
            <w:left w:val="none" w:sz="0" w:space="0" w:color="auto"/>
            <w:bottom w:val="none" w:sz="0" w:space="0" w:color="auto"/>
            <w:right w:val="none" w:sz="0" w:space="0" w:color="auto"/>
          </w:divBdr>
        </w:div>
        <w:div w:id="2138208925">
          <w:marLeft w:val="0"/>
          <w:marRight w:val="0"/>
          <w:marTop w:val="0"/>
          <w:marBottom w:val="0"/>
          <w:divBdr>
            <w:top w:val="none" w:sz="0" w:space="0" w:color="auto"/>
            <w:left w:val="none" w:sz="0" w:space="0" w:color="auto"/>
            <w:bottom w:val="none" w:sz="0" w:space="0" w:color="auto"/>
            <w:right w:val="none" w:sz="0" w:space="0" w:color="auto"/>
          </w:divBdr>
        </w:div>
      </w:divsChild>
    </w:div>
    <w:div w:id="1467120011">
      <w:bodyDiv w:val="1"/>
      <w:marLeft w:val="0"/>
      <w:marRight w:val="0"/>
      <w:marTop w:val="0"/>
      <w:marBottom w:val="0"/>
      <w:divBdr>
        <w:top w:val="none" w:sz="0" w:space="0" w:color="auto"/>
        <w:left w:val="none" w:sz="0" w:space="0" w:color="auto"/>
        <w:bottom w:val="none" w:sz="0" w:space="0" w:color="auto"/>
        <w:right w:val="none" w:sz="0" w:space="0" w:color="auto"/>
      </w:divBdr>
    </w:div>
    <w:div w:id="1483889713">
      <w:bodyDiv w:val="1"/>
      <w:marLeft w:val="0"/>
      <w:marRight w:val="0"/>
      <w:marTop w:val="0"/>
      <w:marBottom w:val="0"/>
      <w:divBdr>
        <w:top w:val="none" w:sz="0" w:space="0" w:color="auto"/>
        <w:left w:val="none" w:sz="0" w:space="0" w:color="auto"/>
        <w:bottom w:val="none" w:sz="0" w:space="0" w:color="auto"/>
        <w:right w:val="none" w:sz="0" w:space="0" w:color="auto"/>
      </w:divBdr>
    </w:div>
    <w:div w:id="1487279922">
      <w:bodyDiv w:val="1"/>
      <w:marLeft w:val="0"/>
      <w:marRight w:val="0"/>
      <w:marTop w:val="0"/>
      <w:marBottom w:val="0"/>
      <w:divBdr>
        <w:top w:val="none" w:sz="0" w:space="0" w:color="auto"/>
        <w:left w:val="none" w:sz="0" w:space="0" w:color="auto"/>
        <w:bottom w:val="none" w:sz="0" w:space="0" w:color="auto"/>
        <w:right w:val="none" w:sz="0" w:space="0" w:color="auto"/>
      </w:divBdr>
    </w:div>
    <w:div w:id="1488395722">
      <w:bodyDiv w:val="1"/>
      <w:marLeft w:val="0"/>
      <w:marRight w:val="0"/>
      <w:marTop w:val="0"/>
      <w:marBottom w:val="0"/>
      <w:divBdr>
        <w:top w:val="none" w:sz="0" w:space="0" w:color="auto"/>
        <w:left w:val="none" w:sz="0" w:space="0" w:color="auto"/>
        <w:bottom w:val="none" w:sz="0" w:space="0" w:color="auto"/>
        <w:right w:val="none" w:sz="0" w:space="0" w:color="auto"/>
      </w:divBdr>
      <w:divsChild>
        <w:div w:id="702360328">
          <w:marLeft w:val="0"/>
          <w:marRight w:val="0"/>
          <w:marTop w:val="0"/>
          <w:marBottom w:val="0"/>
          <w:divBdr>
            <w:top w:val="none" w:sz="0" w:space="0" w:color="auto"/>
            <w:left w:val="none" w:sz="0" w:space="0" w:color="auto"/>
            <w:bottom w:val="none" w:sz="0" w:space="0" w:color="auto"/>
            <w:right w:val="none" w:sz="0" w:space="0" w:color="auto"/>
          </w:divBdr>
          <w:divsChild>
            <w:div w:id="187372393">
              <w:marLeft w:val="0"/>
              <w:marRight w:val="0"/>
              <w:marTop w:val="0"/>
              <w:marBottom w:val="0"/>
              <w:divBdr>
                <w:top w:val="none" w:sz="0" w:space="0" w:color="auto"/>
                <w:left w:val="none" w:sz="0" w:space="0" w:color="auto"/>
                <w:bottom w:val="none" w:sz="0" w:space="0" w:color="auto"/>
                <w:right w:val="none" w:sz="0" w:space="0" w:color="auto"/>
              </w:divBdr>
              <w:divsChild>
                <w:div w:id="16759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5755">
      <w:bodyDiv w:val="1"/>
      <w:marLeft w:val="0"/>
      <w:marRight w:val="0"/>
      <w:marTop w:val="0"/>
      <w:marBottom w:val="0"/>
      <w:divBdr>
        <w:top w:val="none" w:sz="0" w:space="0" w:color="auto"/>
        <w:left w:val="none" w:sz="0" w:space="0" w:color="auto"/>
        <w:bottom w:val="none" w:sz="0" w:space="0" w:color="auto"/>
        <w:right w:val="none" w:sz="0" w:space="0" w:color="auto"/>
      </w:divBdr>
      <w:divsChild>
        <w:div w:id="1119832985">
          <w:marLeft w:val="0"/>
          <w:marRight w:val="0"/>
          <w:marTop w:val="0"/>
          <w:marBottom w:val="0"/>
          <w:divBdr>
            <w:top w:val="none" w:sz="0" w:space="0" w:color="auto"/>
            <w:left w:val="none" w:sz="0" w:space="0" w:color="auto"/>
            <w:bottom w:val="none" w:sz="0" w:space="0" w:color="auto"/>
            <w:right w:val="none" w:sz="0" w:space="0" w:color="auto"/>
          </w:divBdr>
          <w:divsChild>
            <w:div w:id="846793183">
              <w:marLeft w:val="0"/>
              <w:marRight w:val="0"/>
              <w:marTop w:val="0"/>
              <w:marBottom w:val="0"/>
              <w:divBdr>
                <w:top w:val="none" w:sz="0" w:space="0" w:color="auto"/>
                <w:left w:val="none" w:sz="0" w:space="0" w:color="auto"/>
                <w:bottom w:val="none" w:sz="0" w:space="0" w:color="auto"/>
                <w:right w:val="none" w:sz="0" w:space="0" w:color="auto"/>
              </w:divBdr>
              <w:divsChild>
                <w:div w:id="201484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006052">
      <w:bodyDiv w:val="1"/>
      <w:marLeft w:val="0"/>
      <w:marRight w:val="0"/>
      <w:marTop w:val="0"/>
      <w:marBottom w:val="0"/>
      <w:divBdr>
        <w:top w:val="none" w:sz="0" w:space="0" w:color="auto"/>
        <w:left w:val="none" w:sz="0" w:space="0" w:color="auto"/>
        <w:bottom w:val="none" w:sz="0" w:space="0" w:color="auto"/>
        <w:right w:val="none" w:sz="0" w:space="0" w:color="auto"/>
      </w:divBdr>
      <w:divsChild>
        <w:div w:id="1693336606">
          <w:marLeft w:val="0"/>
          <w:marRight w:val="0"/>
          <w:marTop w:val="0"/>
          <w:marBottom w:val="0"/>
          <w:divBdr>
            <w:top w:val="none" w:sz="0" w:space="0" w:color="auto"/>
            <w:left w:val="none" w:sz="0" w:space="0" w:color="auto"/>
            <w:bottom w:val="none" w:sz="0" w:space="0" w:color="auto"/>
            <w:right w:val="none" w:sz="0" w:space="0" w:color="auto"/>
          </w:divBdr>
          <w:divsChild>
            <w:div w:id="428359330">
              <w:marLeft w:val="0"/>
              <w:marRight w:val="0"/>
              <w:marTop w:val="0"/>
              <w:marBottom w:val="0"/>
              <w:divBdr>
                <w:top w:val="none" w:sz="0" w:space="0" w:color="auto"/>
                <w:left w:val="none" w:sz="0" w:space="0" w:color="auto"/>
                <w:bottom w:val="none" w:sz="0" w:space="0" w:color="auto"/>
                <w:right w:val="none" w:sz="0" w:space="0" w:color="auto"/>
              </w:divBdr>
              <w:divsChild>
                <w:div w:id="140386487">
                  <w:marLeft w:val="0"/>
                  <w:marRight w:val="0"/>
                  <w:marTop w:val="0"/>
                  <w:marBottom w:val="0"/>
                  <w:divBdr>
                    <w:top w:val="none" w:sz="0" w:space="0" w:color="auto"/>
                    <w:left w:val="none" w:sz="0" w:space="0" w:color="auto"/>
                    <w:bottom w:val="none" w:sz="0" w:space="0" w:color="auto"/>
                    <w:right w:val="none" w:sz="0" w:space="0" w:color="auto"/>
                  </w:divBdr>
                  <w:divsChild>
                    <w:div w:id="20179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894482">
      <w:bodyDiv w:val="1"/>
      <w:marLeft w:val="0"/>
      <w:marRight w:val="0"/>
      <w:marTop w:val="0"/>
      <w:marBottom w:val="0"/>
      <w:divBdr>
        <w:top w:val="none" w:sz="0" w:space="0" w:color="auto"/>
        <w:left w:val="none" w:sz="0" w:space="0" w:color="auto"/>
        <w:bottom w:val="none" w:sz="0" w:space="0" w:color="auto"/>
        <w:right w:val="none" w:sz="0" w:space="0" w:color="auto"/>
      </w:divBdr>
    </w:div>
    <w:div w:id="1513912727">
      <w:bodyDiv w:val="1"/>
      <w:marLeft w:val="0"/>
      <w:marRight w:val="0"/>
      <w:marTop w:val="0"/>
      <w:marBottom w:val="0"/>
      <w:divBdr>
        <w:top w:val="none" w:sz="0" w:space="0" w:color="auto"/>
        <w:left w:val="none" w:sz="0" w:space="0" w:color="auto"/>
        <w:bottom w:val="none" w:sz="0" w:space="0" w:color="auto"/>
        <w:right w:val="none" w:sz="0" w:space="0" w:color="auto"/>
      </w:divBdr>
      <w:divsChild>
        <w:div w:id="185364487">
          <w:marLeft w:val="0"/>
          <w:marRight w:val="0"/>
          <w:marTop w:val="0"/>
          <w:marBottom w:val="0"/>
          <w:divBdr>
            <w:top w:val="none" w:sz="0" w:space="0" w:color="auto"/>
            <w:left w:val="none" w:sz="0" w:space="0" w:color="auto"/>
            <w:bottom w:val="none" w:sz="0" w:space="0" w:color="auto"/>
            <w:right w:val="none" w:sz="0" w:space="0" w:color="auto"/>
          </w:divBdr>
          <w:divsChild>
            <w:div w:id="1744523743">
              <w:marLeft w:val="0"/>
              <w:marRight w:val="0"/>
              <w:marTop w:val="0"/>
              <w:marBottom w:val="0"/>
              <w:divBdr>
                <w:top w:val="none" w:sz="0" w:space="0" w:color="auto"/>
                <w:left w:val="none" w:sz="0" w:space="0" w:color="auto"/>
                <w:bottom w:val="none" w:sz="0" w:space="0" w:color="auto"/>
                <w:right w:val="none" w:sz="0" w:space="0" w:color="auto"/>
              </w:divBdr>
              <w:divsChild>
                <w:div w:id="182742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432118">
      <w:bodyDiv w:val="1"/>
      <w:marLeft w:val="0"/>
      <w:marRight w:val="0"/>
      <w:marTop w:val="0"/>
      <w:marBottom w:val="0"/>
      <w:divBdr>
        <w:top w:val="none" w:sz="0" w:space="0" w:color="auto"/>
        <w:left w:val="none" w:sz="0" w:space="0" w:color="auto"/>
        <w:bottom w:val="none" w:sz="0" w:space="0" w:color="auto"/>
        <w:right w:val="none" w:sz="0" w:space="0" w:color="auto"/>
      </w:divBdr>
      <w:divsChild>
        <w:div w:id="950622220">
          <w:marLeft w:val="0"/>
          <w:marRight w:val="0"/>
          <w:marTop w:val="0"/>
          <w:marBottom w:val="0"/>
          <w:divBdr>
            <w:top w:val="none" w:sz="0" w:space="0" w:color="auto"/>
            <w:left w:val="none" w:sz="0" w:space="0" w:color="auto"/>
            <w:bottom w:val="none" w:sz="0" w:space="0" w:color="auto"/>
            <w:right w:val="none" w:sz="0" w:space="0" w:color="auto"/>
          </w:divBdr>
          <w:divsChild>
            <w:div w:id="346835384">
              <w:marLeft w:val="0"/>
              <w:marRight w:val="0"/>
              <w:marTop w:val="0"/>
              <w:marBottom w:val="0"/>
              <w:divBdr>
                <w:top w:val="none" w:sz="0" w:space="0" w:color="auto"/>
                <w:left w:val="none" w:sz="0" w:space="0" w:color="auto"/>
                <w:bottom w:val="none" w:sz="0" w:space="0" w:color="auto"/>
                <w:right w:val="none" w:sz="0" w:space="0" w:color="auto"/>
              </w:divBdr>
              <w:divsChild>
                <w:div w:id="497035240">
                  <w:marLeft w:val="0"/>
                  <w:marRight w:val="0"/>
                  <w:marTop w:val="0"/>
                  <w:marBottom w:val="0"/>
                  <w:divBdr>
                    <w:top w:val="none" w:sz="0" w:space="0" w:color="auto"/>
                    <w:left w:val="none" w:sz="0" w:space="0" w:color="auto"/>
                    <w:bottom w:val="none" w:sz="0" w:space="0" w:color="auto"/>
                    <w:right w:val="none" w:sz="0" w:space="0" w:color="auto"/>
                  </w:divBdr>
                  <w:divsChild>
                    <w:div w:id="14269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89618">
      <w:bodyDiv w:val="1"/>
      <w:marLeft w:val="0"/>
      <w:marRight w:val="0"/>
      <w:marTop w:val="0"/>
      <w:marBottom w:val="0"/>
      <w:divBdr>
        <w:top w:val="none" w:sz="0" w:space="0" w:color="auto"/>
        <w:left w:val="none" w:sz="0" w:space="0" w:color="auto"/>
        <w:bottom w:val="none" w:sz="0" w:space="0" w:color="auto"/>
        <w:right w:val="none" w:sz="0" w:space="0" w:color="auto"/>
      </w:divBdr>
      <w:divsChild>
        <w:div w:id="781650136">
          <w:marLeft w:val="0"/>
          <w:marRight w:val="0"/>
          <w:marTop w:val="0"/>
          <w:marBottom w:val="0"/>
          <w:divBdr>
            <w:top w:val="none" w:sz="0" w:space="0" w:color="auto"/>
            <w:left w:val="none" w:sz="0" w:space="0" w:color="auto"/>
            <w:bottom w:val="none" w:sz="0" w:space="0" w:color="auto"/>
            <w:right w:val="none" w:sz="0" w:space="0" w:color="auto"/>
          </w:divBdr>
          <w:divsChild>
            <w:div w:id="782269283">
              <w:marLeft w:val="0"/>
              <w:marRight w:val="0"/>
              <w:marTop w:val="0"/>
              <w:marBottom w:val="0"/>
              <w:divBdr>
                <w:top w:val="none" w:sz="0" w:space="0" w:color="auto"/>
                <w:left w:val="none" w:sz="0" w:space="0" w:color="auto"/>
                <w:bottom w:val="none" w:sz="0" w:space="0" w:color="auto"/>
                <w:right w:val="none" w:sz="0" w:space="0" w:color="auto"/>
              </w:divBdr>
              <w:divsChild>
                <w:div w:id="1964844503">
                  <w:marLeft w:val="0"/>
                  <w:marRight w:val="0"/>
                  <w:marTop w:val="0"/>
                  <w:marBottom w:val="0"/>
                  <w:divBdr>
                    <w:top w:val="none" w:sz="0" w:space="0" w:color="auto"/>
                    <w:left w:val="none" w:sz="0" w:space="0" w:color="auto"/>
                    <w:bottom w:val="none" w:sz="0" w:space="0" w:color="auto"/>
                    <w:right w:val="none" w:sz="0" w:space="0" w:color="auto"/>
                  </w:divBdr>
                  <w:divsChild>
                    <w:div w:id="14332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20601">
      <w:bodyDiv w:val="1"/>
      <w:marLeft w:val="0"/>
      <w:marRight w:val="0"/>
      <w:marTop w:val="0"/>
      <w:marBottom w:val="0"/>
      <w:divBdr>
        <w:top w:val="none" w:sz="0" w:space="0" w:color="auto"/>
        <w:left w:val="none" w:sz="0" w:space="0" w:color="auto"/>
        <w:bottom w:val="none" w:sz="0" w:space="0" w:color="auto"/>
        <w:right w:val="none" w:sz="0" w:space="0" w:color="auto"/>
      </w:divBdr>
      <w:divsChild>
        <w:div w:id="1045258516">
          <w:marLeft w:val="0"/>
          <w:marRight w:val="0"/>
          <w:marTop w:val="0"/>
          <w:marBottom w:val="0"/>
          <w:divBdr>
            <w:top w:val="none" w:sz="0" w:space="0" w:color="auto"/>
            <w:left w:val="none" w:sz="0" w:space="0" w:color="auto"/>
            <w:bottom w:val="none" w:sz="0" w:space="0" w:color="auto"/>
            <w:right w:val="none" w:sz="0" w:space="0" w:color="auto"/>
          </w:divBdr>
          <w:divsChild>
            <w:div w:id="408502622">
              <w:marLeft w:val="0"/>
              <w:marRight w:val="0"/>
              <w:marTop w:val="0"/>
              <w:marBottom w:val="0"/>
              <w:divBdr>
                <w:top w:val="none" w:sz="0" w:space="0" w:color="auto"/>
                <w:left w:val="none" w:sz="0" w:space="0" w:color="auto"/>
                <w:bottom w:val="none" w:sz="0" w:space="0" w:color="auto"/>
                <w:right w:val="none" w:sz="0" w:space="0" w:color="auto"/>
              </w:divBdr>
              <w:divsChild>
                <w:div w:id="1301764203">
                  <w:marLeft w:val="0"/>
                  <w:marRight w:val="0"/>
                  <w:marTop w:val="0"/>
                  <w:marBottom w:val="0"/>
                  <w:divBdr>
                    <w:top w:val="none" w:sz="0" w:space="0" w:color="auto"/>
                    <w:left w:val="none" w:sz="0" w:space="0" w:color="auto"/>
                    <w:bottom w:val="none" w:sz="0" w:space="0" w:color="auto"/>
                    <w:right w:val="none" w:sz="0" w:space="0" w:color="auto"/>
                  </w:divBdr>
                </w:div>
              </w:divsChild>
            </w:div>
            <w:div w:id="521626596">
              <w:marLeft w:val="0"/>
              <w:marRight w:val="0"/>
              <w:marTop w:val="0"/>
              <w:marBottom w:val="0"/>
              <w:divBdr>
                <w:top w:val="none" w:sz="0" w:space="0" w:color="auto"/>
                <w:left w:val="none" w:sz="0" w:space="0" w:color="auto"/>
                <w:bottom w:val="none" w:sz="0" w:space="0" w:color="auto"/>
                <w:right w:val="none" w:sz="0" w:space="0" w:color="auto"/>
              </w:divBdr>
              <w:divsChild>
                <w:div w:id="11957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60994">
      <w:bodyDiv w:val="1"/>
      <w:marLeft w:val="0"/>
      <w:marRight w:val="0"/>
      <w:marTop w:val="0"/>
      <w:marBottom w:val="0"/>
      <w:divBdr>
        <w:top w:val="none" w:sz="0" w:space="0" w:color="auto"/>
        <w:left w:val="none" w:sz="0" w:space="0" w:color="auto"/>
        <w:bottom w:val="none" w:sz="0" w:space="0" w:color="auto"/>
        <w:right w:val="none" w:sz="0" w:space="0" w:color="auto"/>
      </w:divBdr>
      <w:divsChild>
        <w:div w:id="1094207355">
          <w:marLeft w:val="0"/>
          <w:marRight w:val="0"/>
          <w:marTop w:val="0"/>
          <w:marBottom w:val="0"/>
          <w:divBdr>
            <w:top w:val="none" w:sz="0" w:space="0" w:color="auto"/>
            <w:left w:val="none" w:sz="0" w:space="0" w:color="auto"/>
            <w:bottom w:val="none" w:sz="0" w:space="0" w:color="auto"/>
            <w:right w:val="none" w:sz="0" w:space="0" w:color="auto"/>
          </w:divBdr>
          <w:divsChild>
            <w:div w:id="1697661354">
              <w:marLeft w:val="0"/>
              <w:marRight w:val="0"/>
              <w:marTop w:val="0"/>
              <w:marBottom w:val="0"/>
              <w:divBdr>
                <w:top w:val="none" w:sz="0" w:space="0" w:color="auto"/>
                <w:left w:val="none" w:sz="0" w:space="0" w:color="auto"/>
                <w:bottom w:val="none" w:sz="0" w:space="0" w:color="auto"/>
                <w:right w:val="none" w:sz="0" w:space="0" w:color="auto"/>
              </w:divBdr>
              <w:divsChild>
                <w:div w:id="898857942">
                  <w:marLeft w:val="0"/>
                  <w:marRight w:val="0"/>
                  <w:marTop w:val="0"/>
                  <w:marBottom w:val="0"/>
                  <w:divBdr>
                    <w:top w:val="none" w:sz="0" w:space="0" w:color="auto"/>
                    <w:left w:val="none" w:sz="0" w:space="0" w:color="auto"/>
                    <w:bottom w:val="none" w:sz="0" w:space="0" w:color="auto"/>
                    <w:right w:val="none" w:sz="0" w:space="0" w:color="auto"/>
                  </w:divBdr>
                  <w:divsChild>
                    <w:div w:id="87989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038406">
      <w:bodyDiv w:val="1"/>
      <w:marLeft w:val="0"/>
      <w:marRight w:val="0"/>
      <w:marTop w:val="0"/>
      <w:marBottom w:val="0"/>
      <w:divBdr>
        <w:top w:val="none" w:sz="0" w:space="0" w:color="auto"/>
        <w:left w:val="none" w:sz="0" w:space="0" w:color="auto"/>
        <w:bottom w:val="none" w:sz="0" w:space="0" w:color="auto"/>
        <w:right w:val="none" w:sz="0" w:space="0" w:color="auto"/>
      </w:divBdr>
    </w:div>
    <w:div w:id="1593390868">
      <w:bodyDiv w:val="1"/>
      <w:marLeft w:val="0"/>
      <w:marRight w:val="0"/>
      <w:marTop w:val="0"/>
      <w:marBottom w:val="0"/>
      <w:divBdr>
        <w:top w:val="none" w:sz="0" w:space="0" w:color="auto"/>
        <w:left w:val="none" w:sz="0" w:space="0" w:color="auto"/>
        <w:bottom w:val="none" w:sz="0" w:space="0" w:color="auto"/>
        <w:right w:val="none" w:sz="0" w:space="0" w:color="auto"/>
      </w:divBdr>
    </w:div>
    <w:div w:id="1595550538">
      <w:bodyDiv w:val="1"/>
      <w:marLeft w:val="0"/>
      <w:marRight w:val="0"/>
      <w:marTop w:val="0"/>
      <w:marBottom w:val="0"/>
      <w:divBdr>
        <w:top w:val="none" w:sz="0" w:space="0" w:color="auto"/>
        <w:left w:val="none" w:sz="0" w:space="0" w:color="auto"/>
        <w:bottom w:val="none" w:sz="0" w:space="0" w:color="auto"/>
        <w:right w:val="none" w:sz="0" w:space="0" w:color="auto"/>
      </w:divBdr>
      <w:divsChild>
        <w:div w:id="436293406">
          <w:marLeft w:val="0"/>
          <w:marRight w:val="0"/>
          <w:marTop w:val="0"/>
          <w:marBottom w:val="0"/>
          <w:divBdr>
            <w:top w:val="none" w:sz="0" w:space="0" w:color="auto"/>
            <w:left w:val="none" w:sz="0" w:space="0" w:color="auto"/>
            <w:bottom w:val="none" w:sz="0" w:space="0" w:color="auto"/>
            <w:right w:val="none" w:sz="0" w:space="0" w:color="auto"/>
          </w:divBdr>
          <w:divsChild>
            <w:div w:id="841823647">
              <w:marLeft w:val="0"/>
              <w:marRight w:val="0"/>
              <w:marTop w:val="0"/>
              <w:marBottom w:val="0"/>
              <w:divBdr>
                <w:top w:val="none" w:sz="0" w:space="0" w:color="auto"/>
                <w:left w:val="none" w:sz="0" w:space="0" w:color="auto"/>
                <w:bottom w:val="none" w:sz="0" w:space="0" w:color="auto"/>
                <w:right w:val="none" w:sz="0" w:space="0" w:color="auto"/>
              </w:divBdr>
              <w:divsChild>
                <w:div w:id="17959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93313">
      <w:bodyDiv w:val="1"/>
      <w:marLeft w:val="0"/>
      <w:marRight w:val="0"/>
      <w:marTop w:val="0"/>
      <w:marBottom w:val="0"/>
      <w:divBdr>
        <w:top w:val="none" w:sz="0" w:space="0" w:color="auto"/>
        <w:left w:val="none" w:sz="0" w:space="0" w:color="auto"/>
        <w:bottom w:val="none" w:sz="0" w:space="0" w:color="auto"/>
        <w:right w:val="none" w:sz="0" w:space="0" w:color="auto"/>
      </w:divBdr>
    </w:div>
    <w:div w:id="1623228086">
      <w:bodyDiv w:val="1"/>
      <w:marLeft w:val="0"/>
      <w:marRight w:val="0"/>
      <w:marTop w:val="0"/>
      <w:marBottom w:val="0"/>
      <w:divBdr>
        <w:top w:val="none" w:sz="0" w:space="0" w:color="auto"/>
        <w:left w:val="none" w:sz="0" w:space="0" w:color="auto"/>
        <w:bottom w:val="none" w:sz="0" w:space="0" w:color="auto"/>
        <w:right w:val="none" w:sz="0" w:space="0" w:color="auto"/>
      </w:divBdr>
    </w:div>
    <w:div w:id="1626616880">
      <w:bodyDiv w:val="1"/>
      <w:marLeft w:val="0"/>
      <w:marRight w:val="0"/>
      <w:marTop w:val="0"/>
      <w:marBottom w:val="0"/>
      <w:divBdr>
        <w:top w:val="none" w:sz="0" w:space="0" w:color="auto"/>
        <w:left w:val="none" w:sz="0" w:space="0" w:color="auto"/>
        <w:bottom w:val="none" w:sz="0" w:space="0" w:color="auto"/>
        <w:right w:val="none" w:sz="0" w:space="0" w:color="auto"/>
      </w:divBdr>
    </w:div>
    <w:div w:id="1626816380">
      <w:bodyDiv w:val="1"/>
      <w:marLeft w:val="0"/>
      <w:marRight w:val="0"/>
      <w:marTop w:val="0"/>
      <w:marBottom w:val="0"/>
      <w:divBdr>
        <w:top w:val="none" w:sz="0" w:space="0" w:color="auto"/>
        <w:left w:val="none" w:sz="0" w:space="0" w:color="auto"/>
        <w:bottom w:val="none" w:sz="0" w:space="0" w:color="auto"/>
        <w:right w:val="none" w:sz="0" w:space="0" w:color="auto"/>
      </w:divBdr>
      <w:divsChild>
        <w:div w:id="1494949062">
          <w:marLeft w:val="0"/>
          <w:marRight w:val="0"/>
          <w:marTop w:val="0"/>
          <w:marBottom w:val="0"/>
          <w:divBdr>
            <w:top w:val="none" w:sz="0" w:space="0" w:color="auto"/>
            <w:left w:val="none" w:sz="0" w:space="0" w:color="auto"/>
            <w:bottom w:val="none" w:sz="0" w:space="0" w:color="auto"/>
            <w:right w:val="none" w:sz="0" w:space="0" w:color="auto"/>
          </w:divBdr>
          <w:divsChild>
            <w:div w:id="8682443">
              <w:marLeft w:val="0"/>
              <w:marRight w:val="0"/>
              <w:marTop w:val="0"/>
              <w:marBottom w:val="0"/>
              <w:divBdr>
                <w:top w:val="none" w:sz="0" w:space="0" w:color="auto"/>
                <w:left w:val="none" w:sz="0" w:space="0" w:color="auto"/>
                <w:bottom w:val="none" w:sz="0" w:space="0" w:color="auto"/>
                <w:right w:val="none" w:sz="0" w:space="0" w:color="auto"/>
              </w:divBdr>
              <w:divsChild>
                <w:div w:id="666136894">
                  <w:marLeft w:val="0"/>
                  <w:marRight w:val="0"/>
                  <w:marTop w:val="0"/>
                  <w:marBottom w:val="0"/>
                  <w:divBdr>
                    <w:top w:val="none" w:sz="0" w:space="0" w:color="auto"/>
                    <w:left w:val="none" w:sz="0" w:space="0" w:color="auto"/>
                    <w:bottom w:val="none" w:sz="0" w:space="0" w:color="auto"/>
                    <w:right w:val="none" w:sz="0" w:space="0" w:color="auto"/>
                  </w:divBdr>
                  <w:divsChild>
                    <w:div w:id="16206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137354">
      <w:bodyDiv w:val="1"/>
      <w:marLeft w:val="0"/>
      <w:marRight w:val="0"/>
      <w:marTop w:val="0"/>
      <w:marBottom w:val="0"/>
      <w:divBdr>
        <w:top w:val="none" w:sz="0" w:space="0" w:color="auto"/>
        <w:left w:val="none" w:sz="0" w:space="0" w:color="auto"/>
        <w:bottom w:val="none" w:sz="0" w:space="0" w:color="auto"/>
        <w:right w:val="none" w:sz="0" w:space="0" w:color="auto"/>
      </w:divBdr>
      <w:divsChild>
        <w:div w:id="1241252410">
          <w:marLeft w:val="0"/>
          <w:marRight w:val="0"/>
          <w:marTop w:val="0"/>
          <w:marBottom w:val="0"/>
          <w:divBdr>
            <w:top w:val="none" w:sz="0" w:space="0" w:color="auto"/>
            <w:left w:val="none" w:sz="0" w:space="0" w:color="auto"/>
            <w:bottom w:val="none" w:sz="0" w:space="0" w:color="auto"/>
            <w:right w:val="none" w:sz="0" w:space="0" w:color="auto"/>
          </w:divBdr>
          <w:divsChild>
            <w:div w:id="111172176">
              <w:marLeft w:val="0"/>
              <w:marRight w:val="0"/>
              <w:marTop w:val="0"/>
              <w:marBottom w:val="0"/>
              <w:divBdr>
                <w:top w:val="none" w:sz="0" w:space="0" w:color="auto"/>
                <w:left w:val="none" w:sz="0" w:space="0" w:color="auto"/>
                <w:bottom w:val="none" w:sz="0" w:space="0" w:color="auto"/>
                <w:right w:val="none" w:sz="0" w:space="0" w:color="auto"/>
              </w:divBdr>
              <w:divsChild>
                <w:div w:id="15102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90786">
      <w:bodyDiv w:val="1"/>
      <w:marLeft w:val="0"/>
      <w:marRight w:val="0"/>
      <w:marTop w:val="0"/>
      <w:marBottom w:val="0"/>
      <w:divBdr>
        <w:top w:val="none" w:sz="0" w:space="0" w:color="auto"/>
        <w:left w:val="none" w:sz="0" w:space="0" w:color="auto"/>
        <w:bottom w:val="none" w:sz="0" w:space="0" w:color="auto"/>
        <w:right w:val="none" w:sz="0" w:space="0" w:color="auto"/>
      </w:divBdr>
    </w:div>
    <w:div w:id="1660307774">
      <w:bodyDiv w:val="1"/>
      <w:marLeft w:val="0"/>
      <w:marRight w:val="0"/>
      <w:marTop w:val="0"/>
      <w:marBottom w:val="0"/>
      <w:divBdr>
        <w:top w:val="none" w:sz="0" w:space="0" w:color="auto"/>
        <w:left w:val="none" w:sz="0" w:space="0" w:color="auto"/>
        <w:bottom w:val="none" w:sz="0" w:space="0" w:color="auto"/>
        <w:right w:val="none" w:sz="0" w:space="0" w:color="auto"/>
      </w:divBdr>
    </w:div>
    <w:div w:id="1662738428">
      <w:bodyDiv w:val="1"/>
      <w:marLeft w:val="0"/>
      <w:marRight w:val="0"/>
      <w:marTop w:val="0"/>
      <w:marBottom w:val="0"/>
      <w:divBdr>
        <w:top w:val="none" w:sz="0" w:space="0" w:color="auto"/>
        <w:left w:val="none" w:sz="0" w:space="0" w:color="auto"/>
        <w:bottom w:val="none" w:sz="0" w:space="0" w:color="auto"/>
        <w:right w:val="none" w:sz="0" w:space="0" w:color="auto"/>
      </w:divBdr>
    </w:div>
    <w:div w:id="1665085484">
      <w:bodyDiv w:val="1"/>
      <w:marLeft w:val="0"/>
      <w:marRight w:val="0"/>
      <w:marTop w:val="0"/>
      <w:marBottom w:val="0"/>
      <w:divBdr>
        <w:top w:val="none" w:sz="0" w:space="0" w:color="auto"/>
        <w:left w:val="none" w:sz="0" w:space="0" w:color="auto"/>
        <w:bottom w:val="none" w:sz="0" w:space="0" w:color="auto"/>
        <w:right w:val="none" w:sz="0" w:space="0" w:color="auto"/>
      </w:divBdr>
    </w:div>
    <w:div w:id="1669165491">
      <w:bodyDiv w:val="1"/>
      <w:marLeft w:val="0"/>
      <w:marRight w:val="0"/>
      <w:marTop w:val="0"/>
      <w:marBottom w:val="0"/>
      <w:divBdr>
        <w:top w:val="none" w:sz="0" w:space="0" w:color="auto"/>
        <w:left w:val="none" w:sz="0" w:space="0" w:color="auto"/>
        <w:bottom w:val="none" w:sz="0" w:space="0" w:color="auto"/>
        <w:right w:val="none" w:sz="0" w:space="0" w:color="auto"/>
      </w:divBdr>
      <w:divsChild>
        <w:div w:id="1523938815">
          <w:marLeft w:val="0"/>
          <w:marRight w:val="0"/>
          <w:marTop w:val="0"/>
          <w:marBottom w:val="0"/>
          <w:divBdr>
            <w:top w:val="none" w:sz="0" w:space="0" w:color="auto"/>
            <w:left w:val="none" w:sz="0" w:space="0" w:color="auto"/>
            <w:bottom w:val="none" w:sz="0" w:space="0" w:color="auto"/>
            <w:right w:val="none" w:sz="0" w:space="0" w:color="auto"/>
          </w:divBdr>
          <w:divsChild>
            <w:div w:id="79571489">
              <w:marLeft w:val="0"/>
              <w:marRight w:val="0"/>
              <w:marTop w:val="0"/>
              <w:marBottom w:val="0"/>
              <w:divBdr>
                <w:top w:val="none" w:sz="0" w:space="0" w:color="auto"/>
                <w:left w:val="none" w:sz="0" w:space="0" w:color="auto"/>
                <w:bottom w:val="none" w:sz="0" w:space="0" w:color="auto"/>
                <w:right w:val="none" w:sz="0" w:space="0" w:color="auto"/>
              </w:divBdr>
              <w:divsChild>
                <w:div w:id="16638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235988">
      <w:bodyDiv w:val="1"/>
      <w:marLeft w:val="0"/>
      <w:marRight w:val="0"/>
      <w:marTop w:val="0"/>
      <w:marBottom w:val="0"/>
      <w:divBdr>
        <w:top w:val="none" w:sz="0" w:space="0" w:color="auto"/>
        <w:left w:val="none" w:sz="0" w:space="0" w:color="auto"/>
        <w:bottom w:val="none" w:sz="0" w:space="0" w:color="auto"/>
        <w:right w:val="none" w:sz="0" w:space="0" w:color="auto"/>
      </w:divBdr>
    </w:div>
    <w:div w:id="1688602840">
      <w:bodyDiv w:val="1"/>
      <w:marLeft w:val="0"/>
      <w:marRight w:val="0"/>
      <w:marTop w:val="0"/>
      <w:marBottom w:val="0"/>
      <w:divBdr>
        <w:top w:val="none" w:sz="0" w:space="0" w:color="auto"/>
        <w:left w:val="none" w:sz="0" w:space="0" w:color="auto"/>
        <w:bottom w:val="none" w:sz="0" w:space="0" w:color="auto"/>
        <w:right w:val="none" w:sz="0" w:space="0" w:color="auto"/>
      </w:divBdr>
    </w:div>
    <w:div w:id="1692102835">
      <w:bodyDiv w:val="1"/>
      <w:marLeft w:val="0"/>
      <w:marRight w:val="0"/>
      <w:marTop w:val="0"/>
      <w:marBottom w:val="0"/>
      <w:divBdr>
        <w:top w:val="none" w:sz="0" w:space="0" w:color="auto"/>
        <w:left w:val="none" w:sz="0" w:space="0" w:color="auto"/>
        <w:bottom w:val="none" w:sz="0" w:space="0" w:color="auto"/>
        <w:right w:val="none" w:sz="0" w:space="0" w:color="auto"/>
      </w:divBdr>
    </w:div>
    <w:div w:id="1695156698">
      <w:bodyDiv w:val="1"/>
      <w:marLeft w:val="0"/>
      <w:marRight w:val="0"/>
      <w:marTop w:val="0"/>
      <w:marBottom w:val="0"/>
      <w:divBdr>
        <w:top w:val="none" w:sz="0" w:space="0" w:color="auto"/>
        <w:left w:val="none" w:sz="0" w:space="0" w:color="auto"/>
        <w:bottom w:val="none" w:sz="0" w:space="0" w:color="auto"/>
        <w:right w:val="none" w:sz="0" w:space="0" w:color="auto"/>
      </w:divBdr>
    </w:div>
    <w:div w:id="1700007931">
      <w:bodyDiv w:val="1"/>
      <w:marLeft w:val="0"/>
      <w:marRight w:val="0"/>
      <w:marTop w:val="0"/>
      <w:marBottom w:val="0"/>
      <w:divBdr>
        <w:top w:val="none" w:sz="0" w:space="0" w:color="auto"/>
        <w:left w:val="none" w:sz="0" w:space="0" w:color="auto"/>
        <w:bottom w:val="none" w:sz="0" w:space="0" w:color="auto"/>
        <w:right w:val="none" w:sz="0" w:space="0" w:color="auto"/>
      </w:divBdr>
      <w:divsChild>
        <w:div w:id="776099612">
          <w:marLeft w:val="0"/>
          <w:marRight w:val="0"/>
          <w:marTop w:val="0"/>
          <w:marBottom w:val="0"/>
          <w:divBdr>
            <w:top w:val="none" w:sz="0" w:space="0" w:color="auto"/>
            <w:left w:val="none" w:sz="0" w:space="0" w:color="auto"/>
            <w:bottom w:val="none" w:sz="0" w:space="0" w:color="auto"/>
            <w:right w:val="none" w:sz="0" w:space="0" w:color="auto"/>
          </w:divBdr>
          <w:divsChild>
            <w:div w:id="172845148">
              <w:marLeft w:val="0"/>
              <w:marRight w:val="0"/>
              <w:marTop w:val="0"/>
              <w:marBottom w:val="0"/>
              <w:divBdr>
                <w:top w:val="none" w:sz="0" w:space="0" w:color="auto"/>
                <w:left w:val="none" w:sz="0" w:space="0" w:color="auto"/>
                <w:bottom w:val="none" w:sz="0" w:space="0" w:color="auto"/>
                <w:right w:val="none" w:sz="0" w:space="0" w:color="auto"/>
              </w:divBdr>
              <w:divsChild>
                <w:div w:id="396325836">
                  <w:marLeft w:val="0"/>
                  <w:marRight w:val="0"/>
                  <w:marTop w:val="0"/>
                  <w:marBottom w:val="0"/>
                  <w:divBdr>
                    <w:top w:val="none" w:sz="0" w:space="0" w:color="auto"/>
                    <w:left w:val="none" w:sz="0" w:space="0" w:color="auto"/>
                    <w:bottom w:val="none" w:sz="0" w:space="0" w:color="auto"/>
                    <w:right w:val="none" w:sz="0" w:space="0" w:color="auto"/>
                  </w:divBdr>
                  <w:divsChild>
                    <w:div w:id="2624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740056">
      <w:bodyDiv w:val="1"/>
      <w:marLeft w:val="0"/>
      <w:marRight w:val="0"/>
      <w:marTop w:val="0"/>
      <w:marBottom w:val="0"/>
      <w:divBdr>
        <w:top w:val="none" w:sz="0" w:space="0" w:color="auto"/>
        <w:left w:val="none" w:sz="0" w:space="0" w:color="auto"/>
        <w:bottom w:val="none" w:sz="0" w:space="0" w:color="auto"/>
        <w:right w:val="none" w:sz="0" w:space="0" w:color="auto"/>
      </w:divBdr>
    </w:div>
    <w:div w:id="1729572104">
      <w:bodyDiv w:val="1"/>
      <w:marLeft w:val="0"/>
      <w:marRight w:val="0"/>
      <w:marTop w:val="0"/>
      <w:marBottom w:val="0"/>
      <w:divBdr>
        <w:top w:val="none" w:sz="0" w:space="0" w:color="auto"/>
        <w:left w:val="none" w:sz="0" w:space="0" w:color="auto"/>
        <w:bottom w:val="none" w:sz="0" w:space="0" w:color="auto"/>
        <w:right w:val="none" w:sz="0" w:space="0" w:color="auto"/>
      </w:divBdr>
      <w:divsChild>
        <w:div w:id="2141262672">
          <w:marLeft w:val="0"/>
          <w:marRight w:val="0"/>
          <w:marTop w:val="0"/>
          <w:marBottom w:val="0"/>
          <w:divBdr>
            <w:top w:val="none" w:sz="0" w:space="0" w:color="auto"/>
            <w:left w:val="none" w:sz="0" w:space="0" w:color="auto"/>
            <w:bottom w:val="none" w:sz="0" w:space="0" w:color="auto"/>
            <w:right w:val="none" w:sz="0" w:space="0" w:color="auto"/>
          </w:divBdr>
          <w:divsChild>
            <w:div w:id="2124030538">
              <w:marLeft w:val="0"/>
              <w:marRight w:val="0"/>
              <w:marTop w:val="0"/>
              <w:marBottom w:val="0"/>
              <w:divBdr>
                <w:top w:val="none" w:sz="0" w:space="0" w:color="auto"/>
                <w:left w:val="none" w:sz="0" w:space="0" w:color="auto"/>
                <w:bottom w:val="none" w:sz="0" w:space="0" w:color="auto"/>
                <w:right w:val="none" w:sz="0" w:space="0" w:color="auto"/>
              </w:divBdr>
              <w:divsChild>
                <w:div w:id="50097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87885">
      <w:bodyDiv w:val="1"/>
      <w:marLeft w:val="0"/>
      <w:marRight w:val="0"/>
      <w:marTop w:val="0"/>
      <w:marBottom w:val="0"/>
      <w:divBdr>
        <w:top w:val="none" w:sz="0" w:space="0" w:color="auto"/>
        <w:left w:val="none" w:sz="0" w:space="0" w:color="auto"/>
        <w:bottom w:val="none" w:sz="0" w:space="0" w:color="auto"/>
        <w:right w:val="none" w:sz="0" w:space="0" w:color="auto"/>
      </w:divBdr>
    </w:div>
    <w:div w:id="1759907220">
      <w:bodyDiv w:val="1"/>
      <w:marLeft w:val="0"/>
      <w:marRight w:val="0"/>
      <w:marTop w:val="0"/>
      <w:marBottom w:val="0"/>
      <w:divBdr>
        <w:top w:val="none" w:sz="0" w:space="0" w:color="auto"/>
        <w:left w:val="none" w:sz="0" w:space="0" w:color="auto"/>
        <w:bottom w:val="none" w:sz="0" w:space="0" w:color="auto"/>
        <w:right w:val="none" w:sz="0" w:space="0" w:color="auto"/>
      </w:divBdr>
    </w:div>
    <w:div w:id="1781030575">
      <w:bodyDiv w:val="1"/>
      <w:marLeft w:val="0"/>
      <w:marRight w:val="0"/>
      <w:marTop w:val="0"/>
      <w:marBottom w:val="0"/>
      <w:divBdr>
        <w:top w:val="none" w:sz="0" w:space="0" w:color="auto"/>
        <w:left w:val="none" w:sz="0" w:space="0" w:color="auto"/>
        <w:bottom w:val="none" w:sz="0" w:space="0" w:color="auto"/>
        <w:right w:val="none" w:sz="0" w:space="0" w:color="auto"/>
      </w:divBdr>
    </w:div>
    <w:div w:id="1786342734">
      <w:bodyDiv w:val="1"/>
      <w:marLeft w:val="0"/>
      <w:marRight w:val="0"/>
      <w:marTop w:val="0"/>
      <w:marBottom w:val="0"/>
      <w:divBdr>
        <w:top w:val="none" w:sz="0" w:space="0" w:color="auto"/>
        <w:left w:val="none" w:sz="0" w:space="0" w:color="auto"/>
        <w:bottom w:val="none" w:sz="0" w:space="0" w:color="auto"/>
        <w:right w:val="none" w:sz="0" w:space="0" w:color="auto"/>
      </w:divBdr>
    </w:div>
    <w:div w:id="1789008608">
      <w:bodyDiv w:val="1"/>
      <w:marLeft w:val="0"/>
      <w:marRight w:val="0"/>
      <w:marTop w:val="0"/>
      <w:marBottom w:val="0"/>
      <w:divBdr>
        <w:top w:val="none" w:sz="0" w:space="0" w:color="auto"/>
        <w:left w:val="none" w:sz="0" w:space="0" w:color="auto"/>
        <w:bottom w:val="none" w:sz="0" w:space="0" w:color="auto"/>
        <w:right w:val="none" w:sz="0" w:space="0" w:color="auto"/>
      </w:divBdr>
    </w:div>
    <w:div w:id="1792090631">
      <w:bodyDiv w:val="1"/>
      <w:marLeft w:val="0"/>
      <w:marRight w:val="0"/>
      <w:marTop w:val="0"/>
      <w:marBottom w:val="0"/>
      <w:divBdr>
        <w:top w:val="none" w:sz="0" w:space="0" w:color="auto"/>
        <w:left w:val="none" w:sz="0" w:space="0" w:color="auto"/>
        <w:bottom w:val="none" w:sz="0" w:space="0" w:color="auto"/>
        <w:right w:val="none" w:sz="0" w:space="0" w:color="auto"/>
      </w:divBdr>
    </w:div>
    <w:div w:id="1802918821">
      <w:bodyDiv w:val="1"/>
      <w:marLeft w:val="0"/>
      <w:marRight w:val="0"/>
      <w:marTop w:val="0"/>
      <w:marBottom w:val="0"/>
      <w:divBdr>
        <w:top w:val="none" w:sz="0" w:space="0" w:color="auto"/>
        <w:left w:val="none" w:sz="0" w:space="0" w:color="auto"/>
        <w:bottom w:val="none" w:sz="0" w:space="0" w:color="auto"/>
        <w:right w:val="none" w:sz="0" w:space="0" w:color="auto"/>
      </w:divBdr>
    </w:div>
    <w:div w:id="1818765258">
      <w:bodyDiv w:val="1"/>
      <w:marLeft w:val="0"/>
      <w:marRight w:val="0"/>
      <w:marTop w:val="0"/>
      <w:marBottom w:val="0"/>
      <w:divBdr>
        <w:top w:val="none" w:sz="0" w:space="0" w:color="auto"/>
        <w:left w:val="none" w:sz="0" w:space="0" w:color="auto"/>
        <w:bottom w:val="none" w:sz="0" w:space="0" w:color="auto"/>
        <w:right w:val="none" w:sz="0" w:space="0" w:color="auto"/>
      </w:divBdr>
    </w:div>
    <w:div w:id="1830780815">
      <w:bodyDiv w:val="1"/>
      <w:marLeft w:val="0"/>
      <w:marRight w:val="0"/>
      <w:marTop w:val="0"/>
      <w:marBottom w:val="0"/>
      <w:divBdr>
        <w:top w:val="none" w:sz="0" w:space="0" w:color="auto"/>
        <w:left w:val="none" w:sz="0" w:space="0" w:color="auto"/>
        <w:bottom w:val="none" w:sz="0" w:space="0" w:color="auto"/>
        <w:right w:val="none" w:sz="0" w:space="0" w:color="auto"/>
      </w:divBdr>
    </w:div>
    <w:div w:id="1834490769">
      <w:bodyDiv w:val="1"/>
      <w:marLeft w:val="0"/>
      <w:marRight w:val="0"/>
      <w:marTop w:val="0"/>
      <w:marBottom w:val="0"/>
      <w:divBdr>
        <w:top w:val="none" w:sz="0" w:space="0" w:color="auto"/>
        <w:left w:val="none" w:sz="0" w:space="0" w:color="auto"/>
        <w:bottom w:val="none" w:sz="0" w:space="0" w:color="auto"/>
        <w:right w:val="none" w:sz="0" w:space="0" w:color="auto"/>
      </w:divBdr>
    </w:div>
    <w:div w:id="1847330805">
      <w:bodyDiv w:val="1"/>
      <w:marLeft w:val="0"/>
      <w:marRight w:val="0"/>
      <w:marTop w:val="0"/>
      <w:marBottom w:val="0"/>
      <w:divBdr>
        <w:top w:val="none" w:sz="0" w:space="0" w:color="auto"/>
        <w:left w:val="none" w:sz="0" w:space="0" w:color="auto"/>
        <w:bottom w:val="none" w:sz="0" w:space="0" w:color="auto"/>
        <w:right w:val="none" w:sz="0" w:space="0" w:color="auto"/>
      </w:divBdr>
      <w:divsChild>
        <w:div w:id="704476925">
          <w:marLeft w:val="0"/>
          <w:marRight w:val="0"/>
          <w:marTop w:val="0"/>
          <w:marBottom w:val="0"/>
          <w:divBdr>
            <w:top w:val="none" w:sz="0" w:space="0" w:color="auto"/>
            <w:left w:val="none" w:sz="0" w:space="0" w:color="auto"/>
            <w:bottom w:val="none" w:sz="0" w:space="0" w:color="auto"/>
            <w:right w:val="none" w:sz="0" w:space="0" w:color="auto"/>
          </w:divBdr>
          <w:divsChild>
            <w:div w:id="668294118">
              <w:marLeft w:val="0"/>
              <w:marRight w:val="0"/>
              <w:marTop w:val="0"/>
              <w:marBottom w:val="0"/>
              <w:divBdr>
                <w:top w:val="none" w:sz="0" w:space="0" w:color="auto"/>
                <w:left w:val="none" w:sz="0" w:space="0" w:color="auto"/>
                <w:bottom w:val="none" w:sz="0" w:space="0" w:color="auto"/>
                <w:right w:val="none" w:sz="0" w:space="0" w:color="auto"/>
              </w:divBdr>
              <w:divsChild>
                <w:div w:id="765156590">
                  <w:marLeft w:val="0"/>
                  <w:marRight w:val="0"/>
                  <w:marTop w:val="0"/>
                  <w:marBottom w:val="0"/>
                  <w:divBdr>
                    <w:top w:val="none" w:sz="0" w:space="0" w:color="auto"/>
                    <w:left w:val="none" w:sz="0" w:space="0" w:color="auto"/>
                    <w:bottom w:val="none" w:sz="0" w:space="0" w:color="auto"/>
                    <w:right w:val="none" w:sz="0" w:space="0" w:color="auto"/>
                  </w:divBdr>
                  <w:divsChild>
                    <w:div w:id="129055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750345">
      <w:bodyDiv w:val="1"/>
      <w:marLeft w:val="0"/>
      <w:marRight w:val="0"/>
      <w:marTop w:val="0"/>
      <w:marBottom w:val="0"/>
      <w:divBdr>
        <w:top w:val="none" w:sz="0" w:space="0" w:color="auto"/>
        <w:left w:val="none" w:sz="0" w:space="0" w:color="auto"/>
        <w:bottom w:val="none" w:sz="0" w:space="0" w:color="auto"/>
        <w:right w:val="none" w:sz="0" w:space="0" w:color="auto"/>
      </w:divBdr>
    </w:div>
    <w:div w:id="1864325139">
      <w:bodyDiv w:val="1"/>
      <w:marLeft w:val="0"/>
      <w:marRight w:val="0"/>
      <w:marTop w:val="0"/>
      <w:marBottom w:val="0"/>
      <w:divBdr>
        <w:top w:val="none" w:sz="0" w:space="0" w:color="auto"/>
        <w:left w:val="none" w:sz="0" w:space="0" w:color="auto"/>
        <w:bottom w:val="none" w:sz="0" w:space="0" w:color="auto"/>
        <w:right w:val="none" w:sz="0" w:space="0" w:color="auto"/>
      </w:divBdr>
    </w:div>
    <w:div w:id="1869290345">
      <w:bodyDiv w:val="1"/>
      <w:marLeft w:val="0"/>
      <w:marRight w:val="0"/>
      <w:marTop w:val="0"/>
      <w:marBottom w:val="0"/>
      <w:divBdr>
        <w:top w:val="none" w:sz="0" w:space="0" w:color="auto"/>
        <w:left w:val="none" w:sz="0" w:space="0" w:color="auto"/>
        <w:bottom w:val="none" w:sz="0" w:space="0" w:color="auto"/>
        <w:right w:val="none" w:sz="0" w:space="0" w:color="auto"/>
      </w:divBdr>
    </w:div>
    <w:div w:id="1884056393">
      <w:bodyDiv w:val="1"/>
      <w:marLeft w:val="0"/>
      <w:marRight w:val="0"/>
      <w:marTop w:val="0"/>
      <w:marBottom w:val="0"/>
      <w:divBdr>
        <w:top w:val="none" w:sz="0" w:space="0" w:color="auto"/>
        <w:left w:val="none" w:sz="0" w:space="0" w:color="auto"/>
        <w:bottom w:val="none" w:sz="0" w:space="0" w:color="auto"/>
        <w:right w:val="none" w:sz="0" w:space="0" w:color="auto"/>
      </w:divBdr>
      <w:divsChild>
        <w:div w:id="1578439117">
          <w:marLeft w:val="0"/>
          <w:marRight w:val="0"/>
          <w:marTop w:val="0"/>
          <w:marBottom w:val="0"/>
          <w:divBdr>
            <w:top w:val="none" w:sz="0" w:space="0" w:color="auto"/>
            <w:left w:val="none" w:sz="0" w:space="0" w:color="auto"/>
            <w:bottom w:val="none" w:sz="0" w:space="0" w:color="auto"/>
            <w:right w:val="none" w:sz="0" w:space="0" w:color="auto"/>
          </w:divBdr>
          <w:divsChild>
            <w:div w:id="1475246938">
              <w:marLeft w:val="0"/>
              <w:marRight w:val="0"/>
              <w:marTop w:val="0"/>
              <w:marBottom w:val="0"/>
              <w:divBdr>
                <w:top w:val="none" w:sz="0" w:space="0" w:color="auto"/>
                <w:left w:val="none" w:sz="0" w:space="0" w:color="auto"/>
                <w:bottom w:val="none" w:sz="0" w:space="0" w:color="auto"/>
                <w:right w:val="none" w:sz="0" w:space="0" w:color="auto"/>
              </w:divBdr>
              <w:divsChild>
                <w:div w:id="1101805621">
                  <w:marLeft w:val="0"/>
                  <w:marRight w:val="0"/>
                  <w:marTop w:val="0"/>
                  <w:marBottom w:val="0"/>
                  <w:divBdr>
                    <w:top w:val="none" w:sz="0" w:space="0" w:color="auto"/>
                    <w:left w:val="none" w:sz="0" w:space="0" w:color="auto"/>
                    <w:bottom w:val="none" w:sz="0" w:space="0" w:color="auto"/>
                    <w:right w:val="none" w:sz="0" w:space="0" w:color="auto"/>
                  </w:divBdr>
                  <w:divsChild>
                    <w:div w:id="21059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715989">
      <w:bodyDiv w:val="1"/>
      <w:marLeft w:val="0"/>
      <w:marRight w:val="0"/>
      <w:marTop w:val="0"/>
      <w:marBottom w:val="0"/>
      <w:divBdr>
        <w:top w:val="none" w:sz="0" w:space="0" w:color="auto"/>
        <w:left w:val="none" w:sz="0" w:space="0" w:color="auto"/>
        <w:bottom w:val="none" w:sz="0" w:space="0" w:color="auto"/>
        <w:right w:val="none" w:sz="0" w:space="0" w:color="auto"/>
      </w:divBdr>
    </w:div>
    <w:div w:id="1890528488">
      <w:bodyDiv w:val="1"/>
      <w:marLeft w:val="0"/>
      <w:marRight w:val="0"/>
      <w:marTop w:val="0"/>
      <w:marBottom w:val="0"/>
      <w:divBdr>
        <w:top w:val="none" w:sz="0" w:space="0" w:color="auto"/>
        <w:left w:val="none" w:sz="0" w:space="0" w:color="auto"/>
        <w:bottom w:val="none" w:sz="0" w:space="0" w:color="auto"/>
        <w:right w:val="none" w:sz="0" w:space="0" w:color="auto"/>
      </w:divBdr>
    </w:div>
    <w:div w:id="1900898475">
      <w:bodyDiv w:val="1"/>
      <w:marLeft w:val="0"/>
      <w:marRight w:val="0"/>
      <w:marTop w:val="0"/>
      <w:marBottom w:val="0"/>
      <w:divBdr>
        <w:top w:val="none" w:sz="0" w:space="0" w:color="auto"/>
        <w:left w:val="none" w:sz="0" w:space="0" w:color="auto"/>
        <w:bottom w:val="none" w:sz="0" w:space="0" w:color="auto"/>
        <w:right w:val="none" w:sz="0" w:space="0" w:color="auto"/>
      </w:divBdr>
      <w:divsChild>
        <w:div w:id="387845394">
          <w:marLeft w:val="0"/>
          <w:marRight w:val="0"/>
          <w:marTop w:val="0"/>
          <w:marBottom w:val="0"/>
          <w:divBdr>
            <w:top w:val="none" w:sz="0" w:space="0" w:color="auto"/>
            <w:left w:val="none" w:sz="0" w:space="0" w:color="auto"/>
            <w:bottom w:val="none" w:sz="0" w:space="0" w:color="auto"/>
            <w:right w:val="none" w:sz="0" w:space="0" w:color="auto"/>
          </w:divBdr>
          <w:divsChild>
            <w:div w:id="1504316334">
              <w:marLeft w:val="0"/>
              <w:marRight w:val="0"/>
              <w:marTop w:val="0"/>
              <w:marBottom w:val="0"/>
              <w:divBdr>
                <w:top w:val="none" w:sz="0" w:space="0" w:color="auto"/>
                <w:left w:val="none" w:sz="0" w:space="0" w:color="auto"/>
                <w:bottom w:val="none" w:sz="0" w:space="0" w:color="auto"/>
                <w:right w:val="none" w:sz="0" w:space="0" w:color="auto"/>
              </w:divBdr>
              <w:divsChild>
                <w:div w:id="1228539510">
                  <w:marLeft w:val="0"/>
                  <w:marRight w:val="0"/>
                  <w:marTop w:val="0"/>
                  <w:marBottom w:val="0"/>
                  <w:divBdr>
                    <w:top w:val="none" w:sz="0" w:space="0" w:color="auto"/>
                    <w:left w:val="none" w:sz="0" w:space="0" w:color="auto"/>
                    <w:bottom w:val="none" w:sz="0" w:space="0" w:color="auto"/>
                    <w:right w:val="none" w:sz="0" w:space="0" w:color="auto"/>
                  </w:divBdr>
                  <w:divsChild>
                    <w:div w:id="175527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463212">
      <w:bodyDiv w:val="1"/>
      <w:marLeft w:val="0"/>
      <w:marRight w:val="0"/>
      <w:marTop w:val="0"/>
      <w:marBottom w:val="0"/>
      <w:divBdr>
        <w:top w:val="none" w:sz="0" w:space="0" w:color="auto"/>
        <w:left w:val="none" w:sz="0" w:space="0" w:color="auto"/>
        <w:bottom w:val="none" w:sz="0" w:space="0" w:color="auto"/>
        <w:right w:val="none" w:sz="0" w:space="0" w:color="auto"/>
      </w:divBdr>
      <w:divsChild>
        <w:div w:id="1044449300">
          <w:marLeft w:val="0"/>
          <w:marRight w:val="0"/>
          <w:marTop w:val="0"/>
          <w:marBottom w:val="0"/>
          <w:divBdr>
            <w:top w:val="none" w:sz="0" w:space="0" w:color="auto"/>
            <w:left w:val="none" w:sz="0" w:space="0" w:color="auto"/>
            <w:bottom w:val="none" w:sz="0" w:space="0" w:color="auto"/>
            <w:right w:val="none" w:sz="0" w:space="0" w:color="auto"/>
          </w:divBdr>
          <w:divsChild>
            <w:div w:id="1019550476">
              <w:marLeft w:val="0"/>
              <w:marRight w:val="0"/>
              <w:marTop w:val="0"/>
              <w:marBottom w:val="0"/>
              <w:divBdr>
                <w:top w:val="none" w:sz="0" w:space="0" w:color="auto"/>
                <w:left w:val="none" w:sz="0" w:space="0" w:color="auto"/>
                <w:bottom w:val="none" w:sz="0" w:space="0" w:color="auto"/>
                <w:right w:val="none" w:sz="0" w:space="0" w:color="auto"/>
              </w:divBdr>
              <w:divsChild>
                <w:div w:id="1732997546">
                  <w:marLeft w:val="0"/>
                  <w:marRight w:val="0"/>
                  <w:marTop w:val="0"/>
                  <w:marBottom w:val="0"/>
                  <w:divBdr>
                    <w:top w:val="none" w:sz="0" w:space="0" w:color="auto"/>
                    <w:left w:val="none" w:sz="0" w:space="0" w:color="auto"/>
                    <w:bottom w:val="none" w:sz="0" w:space="0" w:color="auto"/>
                    <w:right w:val="none" w:sz="0" w:space="0" w:color="auto"/>
                  </w:divBdr>
                </w:div>
              </w:divsChild>
            </w:div>
            <w:div w:id="1692993282">
              <w:marLeft w:val="0"/>
              <w:marRight w:val="0"/>
              <w:marTop w:val="0"/>
              <w:marBottom w:val="0"/>
              <w:divBdr>
                <w:top w:val="none" w:sz="0" w:space="0" w:color="auto"/>
                <w:left w:val="none" w:sz="0" w:space="0" w:color="auto"/>
                <w:bottom w:val="none" w:sz="0" w:space="0" w:color="auto"/>
                <w:right w:val="none" w:sz="0" w:space="0" w:color="auto"/>
              </w:divBdr>
              <w:divsChild>
                <w:div w:id="101969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612497">
      <w:bodyDiv w:val="1"/>
      <w:marLeft w:val="0"/>
      <w:marRight w:val="0"/>
      <w:marTop w:val="0"/>
      <w:marBottom w:val="0"/>
      <w:divBdr>
        <w:top w:val="none" w:sz="0" w:space="0" w:color="auto"/>
        <w:left w:val="none" w:sz="0" w:space="0" w:color="auto"/>
        <w:bottom w:val="none" w:sz="0" w:space="0" w:color="auto"/>
        <w:right w:val="none" w:sz="0" w:space="0" w:color="auto"/>
      </w:divBdr>
    </w:div>
    <w:div w:id="1922180682">
      <w:bodyDiv w:val="1"/>
      <w:marLeft w:val="0"/>
      <w:marRight w:val="0"/>
      <w:marTop w:val="0"/>
      <w:marBottom w:val="0"/>
      <w:divBdr>
        <w:top w:val="none" w:sz="0" w:space="0" w:color="auto"/>
        <w:left w:val="none" w:sz="0" w:space="0" w:color="auto"/>
        <w:bottom w:val="none" w:sz="0" w:space="0" w:color="auto"/>
        <w:right w:val="none" w:sz="0" w:space="0" w:color="auto"/>
      </w:divBdr>
      <w:divsChild>
        <w:div w:id="917863926">
          <w:marLeft w:val="0"/>
          <w:marRight w:val="0"/>
          <w:marTop w:val="0"/>
          <w:marBottom w:val="0"/>
          <w:divBdr>
            <w:top w:val="none" w:sz="0" w:space="0" w:color="auto"/>
            <w:left w:val="none" w:sz="0" w:space="0" w:color="auto"/>
            <w:bottom w:val="none" w:sz="0" w:space="0" w:color="auto"/>
            <w:right w:val="none" w:sz="0" w:space="0" w:color="auto"/>
          </w:divBdr>
        </w:div>
      </w:divsChild>
    </w:div>
    <w:div w:id="1924873944">
      <w:bodyDiv w:val="1"/>
      <w:marLeft w:val="0"/>
      <w:marRight w:val="0"/>
      <w:marTop w:val="0"/>
      <w:marBottom w:val="0"/>
      <w:divBdr>
        <w:top w:val="none" w:sz="0" w:space="0" w:color="auto"/>
        <w:left w:val="none" w:sz="0" w:space="0" w:color="auto"/>
        <w:bottom w:val="none" w:sz="0" w:space="0" w:color="auto"/>
        <w:right w:val="none" w:sz="0" w:space="0" w:color="auto"/>
      </w:divBdr>
      <w:divsChild>
        <w:div w:id="1100680059">
          <w:marLeft w:val="0"/>
          <w:marRight w:val="0"/>
          <w:marTop w:val="0"/>
          <w:marBottom w:val="0"/>
          <w:divBdr>
            <w:top w:val="none" w:sz="0" w:space="0" w:color="auto"/>
            <w:left w:val="none" w:sz="0" w:space="0" w:color="auto"/>
            <w:bottom w:val="none" w:sz="0" w:space="0" w:color="auto"/>
            <w:right w:val="none" w:sz="0" w:space="0" w:color="auto"/>
          </w:divBdr>
          <w:divsChild>
            <w:div w:id="627122690">
              <w:marLeft w:val="0"/>
              <w:marRight w:val="0"/>
              <w:marTop w:val="0"/>
              <w:marBottom w:val="0"/>
              <w:divBdr>
                <w:top w:val="none" w:sz="0" w:space="0" w:color="auto"/>
                <w:left w:val="none" w:sz="0" w:space="0" w:color="auto"/>
                <w:bottom w:val="none" w:sz="0" w:space="0" w:color="auto"/>
                <w:right w:val="none" w:sz="0" w:space="0" w:color="auto"/>
              </w:divBdr>
              <w:divsChild>
                <w:div w:id="1601572115">
                  <w:marLeft w:val="0"/>
                  <w:marRight w:val="0"/>
                  <w:marTop w:val="0"/>
                  <w:marBottom w:val="0"/>
                  <w:divBdr>
                    <w:top w:val="none" w:sz="0" w:space="0" w:color="auto"/>
                    <w:left w:val="none" w:sz="0" w:space="0" w:color="auto"/>
                    <w:bottom w:val="none" w:sz="0" w:space="0" w:color="auto"/>
                    <w:right w:val="none" w:sz="0" w:space="0" w:color="auto"/>
                  </w:divBdr>
                  <w:divsChild>
                    <w:div w:id="14051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665102">
      <w:bodyDiv w:val="1"/>
      <w:marLeft w:val="0"/>
      <w:marRight w:val="0"/>
      <w:marTop w:val="0"/>
      <w:marBottom w:val="0"/>
      <w:divBdr>
        <w:top w:val="none" w:sz="0" w:space="0" w:color="auto"/>
        <w:left w:val="none" w:sz="0" w:space="0" w:color="auto"/>
        <w:bottom w:val="none" w:sz="0" w:space="0" w:color="auto"/>
        <w:right w:val="none" w:sz="0" w:space="0" w:color="auto"/>
      </w:divBdr>
    </w:div>
    <w:div w:id="1943537634">
      <w:bodyDiv w:val="1"/>
      <w:marLeft w:val="0"/>
      <w:marRight w:val="0"/>
      <w:marTop w:val="0"/>
      <w:marBottom w:val="0"/>
      <w:divBdr>
        <w:top w:val="none" w:sz="0" w:space="0" w:color="auto"/>
        <w:left w:val="none" w:sz="0" w:space="0" w:color="auto"/>
        <w:bottom w:val="none" w:sz="0" w:space="0" w:color="auto"/>
        <w:right w:val="none" w:sz="0" w:space="0" w:color="auto"/>
      </w:divBdr>
      <w:divsChild>
        <w:div w:id="1866283552">
          <w:marLeft w:val="0"/>
          <w:marRight w:val="0"/>
          <w:marTop w:val="0"/>
          <w:marBottom w:val="0"/>
          <w:divBdr>
            <w:top w:val="none" w:sz="0" w:space="0" w:color="auto"/>
            <w:left w:val="none" w:sz="0" w:space="0" w:color="auto"/>
            <w:bottom w:val="none" w:sz="0" w:space="0" w:color="auto"/>
            <w:right w:val="none" w:sz="0" w:space="0" w:color="auto"/>
          </w:divBdr>
          <w:divsChild>
            <w:div w:id="719211234">
              <w:marLeft w:val="0"/>
              <w:marRight w:val="0"/>
              <w:marTop w:val="0"/>
              <w:marBottom w:val="0"/>
              <w:divBdr>
                <w:top w:val="none" w:sz="0" w:space="0" w:color="auto"/>
                <w:left w:val="none" w:sz="0" w:space="0" w:color="auto"/>
                <w:bottom w:val="none" w:sz="0" w:space="0" w:color="auto"/>
                <w:right w:val="none" w:sz="0" w:space="0" w:color="auto"/>
              </w:divBdr>
              <w:divsChild>
                <w:div w:id="1541698112">
                  <w:marLeft w:val="0"/>
                  <w:marRight w:val="0"/>
                  <w:marTop w:val="0"/>
                  <w:marBottom w:val="0"/>
                  <w:divBdr>
                    <w:top w:val="none" w:sz="0" w:space="0" w:color="auto"/>
                    <w:left w:val="none" w:sz="0" w:space="0" w:color="auto"/>
                    <w:bottom w:val="none" w:sz="0" w:space="0" w:color="auto"/>
                    <w:right w:val="none" w:sz="0" w:space="0" w:color="auto"/>
                  </w:divBdr>
                  <w:divsChild>
                    <w:div w:id="3830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72830">
      <w:bodyDiv w:val="1"/>
      <w:marLeft w:val="0"/>
      <w:marRight w:val="0"/>
      <w:marTop w:val="0"/>
      <w:marBottom w:val="0"/>
      <w:divBdr>
        <w:top w:val="none" w:sz="0" w:space="0" w:color="auto"/>
        <w:left w:val="none" w:sz="0" w:space="0" w:color="auto"/>
        <w:bottom w:val="none" w:sz="0" w:space="0" w:color="auto"/>
        <w:right w:val="none" w:sz="0" w:space="0" w:color="auto"/>
      </w:divBdr>
      <w:divsChild>
        <w:div w:id="805901076">
          <w:marLeft w:val="0"/>
          <w:marRight w:val="0"/>
          <w:marTop w:val="0"/>
          <w:marBottom w:val="0"/>
          <w:divBdr>
            <w:top w:val="none" w:sz="0" w:space="0" w:color="auto"/>
            <w:left w:val="none" w:sz="0" w:space="0" w:color="auto"/>
            <w:bottom w:val="none" w:sz="0" w:space="0" w:color="auto"/>
            <w:right w:val="none" w:sz="0" w:space="0" w:color="auto"/>
          </w:divBdr>
          <w:divsChild>
            <w:div w:id="1710572597">
              <w:marLeft w:val="0"/>
              <w:marRight w:val="0"/>
              <w:marTop w:val="0"/>
              <w:marBottom w:val="0"/>
              <w:divBdr>
                <w:top w:val="none" w:sz="0" w:space="0" w:color="auto"/>
                <w:left w:val="none" w:sz="0" w:space="0" w:color="auto"/>
                <w:bottom w:val="none" w:sz="0" w:space="0" w:color="auto"/>
                <w:right w:val="none" w:sz="0" w:space="0" w:color="auto"/>
              </w:divBdr>
              <w:divsChild>
                <w:div w:id="119977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5111">
      <w:bodyDiv w:val="1"/>
      <w:marLeft w:val="0"/>
      <w:marRight w:val="0"/>
      <w:marTop w:val="0"/>
      <w:marBottom w:val="0"/>
      <w:divBdr>
        <w:top w:val="none" w:sz="0" w:space="0" w:color="auto"/>
        <w:left w:val="none" w:sz="0" w:space="0" w:color="auto"/>
        <w:bottom w:val="none" w:sz="0" w:space="0" w:color="auto"/>
        <w:right w:val="none" w:sz="0" w:space="0" w:color="auto"/>
      </w:divBdr>
      <w:divsChild>
        <w:div w:id="741215152">
          <w:marLeft w:val="0"/>
          <w:marRight w:val="0"/>
          <w:marTop w:val="0"/>
          <w:marBottom w:val="0"/>
          <w:divBdr>
            <w:top w:val="none" w:sz="0" w:space="0" w:color="auto"/>
            <w:left w:val="none" w:sz="0" w:space="0" w:color="auto"/>
            <w:bottom w:val="none" w:sz="0" w:space="0" w:color="auto"/>
            <w:right w:val="none" w:sz="0" w:space="0" w:color="auto"/>
          </w:divBdr>
          <w:divsChild>
            <w:div w:id="153573847">
              <w:marLeft w:val="0"/>
              <w:marRight w:val="0"/>
              <w:marTop w:val="0"/>
              <w:marBottom w:val="0"/>
              <w:divBdr>
                <w:top w:val="none" w:sz="0" w:space="0" w:color="auto"/>
                <w:left w:val="none" w:sz="0" w:space="0" w:color="auto"/>
                <w:bottom w:val="none" w:sz="0" w:space="0" w:color="auto"/>
                <w:right w:val="none" w:sz="0" w:space="0" w:color="auto"/>
              </w:divBdr>
              <w:divsChild>
                <w:div w:id="951471066">
                  <w:marLeft w:val="0"/>
                  <w:marRight w:val="0"/>
                  <w:marTop w:val="0"/>
                  <w:marBottom w:val="0"/>
                  <w:divBdr>
                    <w:top w:val="none" w:sz="0" w:space="0" w:color="auto"/>
                    <w:left w:val="none" w:sz="0" w:space="0" w:color="auto"/>
                    <w:bottom w:val="none" w:sz="0" w:space="0" w:color="auto"/>
                    <w:right w:val="none" w:sz="0" w:space="0" w:color="auto"/>
                  </w:divBdr>
                  <w:divsChild>
                    <w:div w:id="125076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813984">
      <w:bodyDiv w:val="1"/>
      <w:marLeft w:val="0"/>
      <w:marRight w:val="0"/>
      <w:marTop w:val="0"/>
      <w:marBottom w:val="0"/>
      <w:divBdr>
        <w:top w:val="none" w:sz="0" w:space="0" w:color="auto"/>
        <w:left w:val="none" w:sz="0" w:space="0" w:color="auto"/>
        <w:bottom w:val="none" w:sz="0" w:space="0" w:color="auto"/>
        <w:right w:val="none" w:sz="0" w:space="0" w:color="auto"/>
      </w:divBdr>
      <w:divsChild>
        <w:div w:id="1227257604">
          <w:marLeft w:val="0"/>
          <w:marRight w:val="0"/>
          <w:marTop w:val="0"/>
          <w:marBottom w:val="0"/>
          <w:divBdr>
            <w:top w:val="none" w:sz="0" w:space="0" w:color="auto"/>
            <w:left w:val="none" w:sz="0" w:space="0" w:color="auto"/>
            <w:bottom w:val="none" w:sz="0" w:space="0" w:color="auto"/>
            <w:right w:val="none" w:sz="0" w:space="0" w:color="auto"/>
          </w:divBdr>
          <w:divsChild>
            <w:div w:id="292518929">
              <w:marLeft w:val="0"/>
              <w:marRight w:val="0"/>
              <w:marTop w:val="0"/>
              <w:marBottom w:val="0"/>
              <w:divBdr>
                <w:top w:val="none" w:sz="0" w:space="0" w:color="auto"/>
                <w:left w:val="none" w:sz="0" w:space="0" w:color="auto"/>
                <w:bottom w:val="none" w:sz="0" w:space="0" w:color="auto"/>
                <w:right w:val="none" w:sz="0" w:space="0" w:color="auto"/>
              </w:divBdr>
              <w:divsChild>
                <w:div w:id="188999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699766">
      <w:bodyDiv w:val="1"/>
      <w:marLeft w:val="0"/>
      <w:marRight w:val="0"/>
      <w:marTop w:val="0"/>
      <w:marBottom w:val="0"/>
      <w:divBdr>
        <w:top w:val="none" w:sz="0" w:space="0" w:color="auto"/>
        <w:left w:val="none" w:sz="0" w:space="0" w:color="auto"/>
        <w:bottom w:val="none" w:sz="0" w:space="0" w:color="auto"/>
        <w:right w:val="none" w:sz="0" w:space="0" w:color="auto"/>
      </w:divBdr>
    </w:div>
    <w:div w:id="1995447431">
      <w:bodyDiv w:val="1"/>
      <w:marLeft w:val="0"/>
      <w:marRight w:val="0"/>
      <w:marTop w:val="0"/>
      <w:marBottom w:val="0"/>
      <w:divBdr>
        <w:top w:val="none" w:sz="0" w:space="0" w:color="auto"/>
        <w:left w:val="none" w:sz="0" w:space="0" w:color="auto"/>
        <w:bottom w:val="none" w:sz="0" w:space="0" w:color="auto"/>
        <w:right w:val="none" w:sz="0" w:space="0" w:color="auto"/>
      </w:divBdr>
    </w:div>
    <w:div w:id="2003585607">
      <w:bodyDiv w:val="1"/>
      <w:marLeft w:val="0"/>
      <w:marRight w:val="0"/>
      <w:marTop w:val="0"/>
      <w:marBottom w:val="0"/>
      <w:divBdr>
        <w:top w:val="none" w:sz="0" w:space="0" w:color="auto"/>
        <w:left w:val="none" w:sz="0" w:space="0" w:color="auto"/>
        <w:bottom w:val="none" w:sz="0" w:space="0" w:color="auto"/>
        <w:right w:val="none" w:sz="0" w:space="0" w:color="auto"/>
      </w:divBdr>
    </w:div>
    <w:div w:id="2015909930">
      <w:bodyDiv w:val="1"/>
      <w:marLeft w:val="0"/>
      <w:marRight w:val="0"/>
      <w:marTop w:val="0"/>
      <w:marBottom w:val="0"/>
      <w:divBdr>
        <w:top w:val="none" w:sz="0" w:space="0" w:color="auto"/>
        <w:left w:val="none" w:sz="0" w:space="0" w:color="auto"/>
        <w:bottom w:val="none" w:sz="0" w:space="0" w:color="auto"/>
        <w:right w:val="none" w:sz="0" w:space="0" w:color="auto"/>
      </w:divBdr>
      <w:divsChild>
        <w:div w:id="1957366798">
          <w:marLeft w:val="0"/>
          <w:marRight w:val="0"/>
          <w:marTop w:val="0"/>
          <w:marBottom w:val="0"/>
          <w:divBdr>
            <w:top w:val="none" w:sz="0" w:space="0" w:color="auto"/>
            <w:left w:val="none" w:sz="0" w:space="0" w:color="auto"/>
            <w:bottom w:val="none" w:sz="0" w:space="0" w:color="auto"/>
            <w:right w:val="none" w:sz="0" w:space="0" w:color="auto"/>
          </w:divBdr>
          <w:divsChild>
            <w:div w:id="1752503397">
              <w:marLeft w:val="0"/>
              <w:marRight w:val="0"/>
              <w:marTop w:val="0"/>
              <w:marBottom w:val="0"/>
              <w:divBdr>
                <w:top w:val="none" w:sz="0" w:space="0" w:color="auto"/>
                <w:left w:val="none" w:sz="0" w:space="0" w:color="auto"/>
                <w:bottom w:val="none" w:sz="0" w:space="0" w:color="auto"/>
                <w:right w:val="none" w:sz="0" w:space="0" w:color="auto"/>
              </w:divBdr>
              <w:divsChild>
                <w:div w:id="1074813454">
                  <w:marLeft w:val="0"/>
                  <w:marRight w:val="0"/>
                  <w:marTop w:val="0"/>
                  <w:marBottom w:val="0"/>
                  <w:divBdr>
                    <w:top w:val="none" w:sz="0" w:space="0" w:color="auto"/>
                    <w:left w:val="none" w:sz="0" w:space="0" w:color="auto"/>
                    <w:bottom w:val="none" w:sz="0" w:space="0" w:color="auto"/>
                    <w:right w:val="none" w:sz="0" w:space="0" w:color="auto"/>
                  </w:divBdr>
                  <w:divsChild>
                    <w:div w:id="34479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378318761">
          <w:marLeft w:val="274"/>
          <w:marRight w:val="0"/>
          <w:marTop w:val="0"/>
          <w:marBottom w:val="0"/>
          <w:divBdr>
            <w:top w:val="none" w:sz="0" w:space="0" w:color="auto"/>
            <w:left w:val="none" w:sz="0" w:space="0" w:color="auto"/>
            <w:bottom w:val="none" w:sz="0" w:space="0" w:color="auto"/>
            <w:right w:val="none" w:sz="0" w:space="0" w:color="auto"/>
          </w:divBdr>
        </w:div>
      </w:divsChild>
    </w:div>
    <w:div w:id="2019844780">
      <w:bodyDiv w:val="1"/>
      <w:marLeft w:val="0"/>
      <w:marRight w:val="0"/>
      <w:marTop w:val="0"/>
      <w:marBottom w:val="0"/>
      <w:divBdr>
        <w:top w:val="none" w:sz="0" w:space="0" w:color="auto"/>
        <w:left w:val="none" w:sz="0" w:space="0" w:color="auto"/>
        <w:bottom w:val="none" w:sz="0" w:space="0" w:color="auto"/>
        <w:right w:val="none" w:sz="0" w:space="0" w:color="auto"/>
      </w:divBdr>
    </w:div>
    <w:div w:id="2044481796">
      <w:bodyDiv w:val="1"/>
      <w:marLeft w:val="0"/>
      <w:marRight w:val="0"/>
      <w:marTop w:val="0"/>
      <w:marBottom w:val="0"/>
      <w:divBdr>
        <w:top w:val="none" w:sz="0" w:space="0" w:color="auto"/>
        <w:left w:val="none" w:sz="0" w:space="0" w:color="auto"/>
        <w:bottom w:val="none" w:sz="0" w:space="0" w:color="auto"/>
        <w:right w:val="none" w:sz="0" w:space="0" w:color="auto"/>
      </w:divBdr>
    </w:div>
    <w:div w:id="2080052580">
      <w:bodyDiv w:val="1"/>
      <w:marLeft w:val="0"/>
      <w:marRight w:val="0"/>
      <w:marTop w:val="0"/>
      <w:marBottom w:val="0"/>
      <w:divBdr>
        <w:top w:val="none" w:sz="0" w:space="0" w:color="auto"/>
        <w:left w:val="none" w:sz="0" w:space="0" w:color="auto"/>
        <w:bottom w:val="none" w:sz="0" w:space="0" w:color="auto"/>
        <w:right w:val="none" w:sz="0" w:space="0" w:color="auto"/>
      </w:divBdr>
    </w:div>
    <w:div w:id="2081638944">
      <w:bodyDiv w:val="1"/>
      <w:marLeft w:val="0"/>
      <w:marRight w:val="0"/>
      <w:marTop w:val="0"/>
      <w:marBottom w:val="0"/>
      <w:divBdr>
        <w:top w:val="none" w:sz="0" w:space="0" w:color="auto"/>
        <w:left w:val="none" w:sz="0" w:space="0" w:color="auto"/>
        <w:bottom w:val="none" w:sz="0" w:space="0" w:color="auto"/>
        <w:right w:val="none" w:sz="0" w:space="0" w:color="auto"/>
      </w:divBdr>
    </w:div>
    <w:div w:id="2083016192">
      <w:bodyDiv w:val="1"/>
      <w:marLeft w:val="0"/>
      <w:marRight w:val="0"/>
      <w:marTop w:val="0"/>
      <w:marBottom w:val="0"/>
      <w:divBdr>
        <w:top w:val="none" w:sz="0" w:space="0" w:color="auto"/>
        <w:left w:val="none" w:sz="0" w:space="0" w:color="auto"/>
        <w:bottom w:val="none" w:sz="0" w:space="0" w:color="auto"/>
        <w:right w:val="none" w:sz="0" w:space="0" w:color="auto"/>
      </w:divBdr>
    </w:div>
    <w:div w:id="2092697171">
      <w:bodyDiv w:val="1"/>
      <w:marLeft w:val="0"/>
      <w:marRight w:val="0"/>
      <w:marTop w:val="0"/>
      <w:marBottom w:val="0"/>
      <w:divBdr>
        <w:top w:val="none" w:sz="0" w:space="0" w:color="auto"/>
        <w:left w:val="none" w:sz="0" w:space="0" w:color="auto"/>
        <w:bottom w:val="none" w:sz="0" w:space="0" w:color="auto"/>
        <w:right w:val="none" w:sz="0" w:space="0" w:color="auto"/>
      </w:divBdr>
    </w:div>
    <w:div w:id="2097245109">
      <w:bodyDiv w:val="1"/>
      <w:marLeft w:val="0"/>
      <w:marRight w:val="0"/>
      <w:marTop w:val="0"/>
      <w:marBottom w:val="0"/>
      <w:divBdr>
        <w:top w:val="none" w:sz="0" w:space="0" w:color="auto"/>
        <w:left w:val="none" w:sz="0" w:space="0" w:color="auto"/>
        <w:bottom w:val="none" w:sz="0" w:space="0" w:color="auto"/>
        <w:right w:val="none" w:sz="0" w:space="0" w:color="auto"/>
      </w:divBdr>
    </w:div>
    <w:div w:id="2101294873">
      <w:bodyDiv w:val="1"/>
      <w:marLeft w:val="0"/>
      <w:marRight w:val="0"/>
      <w:marTop w:val="0"/>
      <w:marBottom w:val="0"/>
      <w:divBdr>
        <w:top w:val="none" w:sz="0" w:space="0" w:color="auto"/>
        <w:left w:val="none" w:sz="0" w:space="0" w:color="auto"/>
        <w:bottom w:val="none" w:sz="0" w:space="0" w:color="auto"/>
        <w:right w:val="none" w:sz="0" w:space="0" w:color="auto"/>
      </w:divBdr>
    </w:div>
    <w:div w:id="2108034643">
      <w:bodyDiv w:val="1"/>
      <w:marLeft w:val="0"/>
      <w:marRight w:val="0"/>
      <w:marTop w:val="0"/>
      <w:marBottom w:val="0"/>
      <w:divBdr>
        <w:top w:val="none" w:sz="0" w:space="0" w:color="auto"/>
        <w:left w:val="none" w:sz="0" w:space="0" w:color="auto"/>
        <w:bottom w:val="none" w:sz="0" w:space="0" w:color="auto"/>
        <w:right w:val="none" w:sz="0" w:space="0" w:color="auto"/>
      </w:divBdr>
      <w:divsChild>
        <w:div w:id="273051205">
          <w:marLeft w:val="0"/>
          <w:marRight w:val="0"/>
          <w:marTop w:val="0"/>
          <w:marBottom w:val="0"/>
          <w:divBdr>
            <w:top w:val="none" w:sz="0" w:space="0" w:color="auto"/>
            <w:left w:val="none" w:sz="0" w:space="0" w:color="auto"/>
            <w:bottom w:val="none" w:sz="0" w:space="0" w:color="auto"/>
            <w:right w:val="none" w:sz="0" w:space="0" w:color="auto"/>
          </w:divBdr>
          <w:divsChild>
            <w:div w:id="433135228">
              <w:marLeft w:val="0"/>
              <w:marRight w:val="0"/>
              <w:marTop w:val="0"/>
              <w:marBottom w:val="0"/>
              <w:divBdr>
                <w:top w:val="none" w:sz="0" w:space="0" w:color="auto"/>
                <w:left w:val="none" w:sz="0" w:space="0" w:color="auto"/>
                <w:bottom w:val="none" w:sz="0" w:space="0" w:color="auto"/>
                <w:right w:val="none" w:sz="0" w:space="0" w:color="auto"/>
              </w:divBdr>
              <w:divsChild>
                <w:div w:id="544604774">
                  <w:marLeft w:val="0"/>
                  <w:marRight w:val="0"/>
                  <w:marTop w:val="0"/>
                  <w:marBottom w:val="0"/>
                  <w:divBdr>
                    <w:top w:val="none" w:sz="0" w:space="0" w:color="auto"/>
                    <w:left w:val="none" w:sz="0" w:space="0" w:color="auto"/>
                    <w:bottom w:val="none" w:sz="0" w:space="0" w:color="auto"/>
                    <w:right w:val="none" w:sz="0" w:space="0" w:color="auto"/>
                  </w:divBdr>
                  <w:divsChild>
                    <w:div w:id="113498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71399">
      <w:bodyDiv w:val="1"/>
      <w:marLeft w:val="0"/>
      <w:marRight w:val="0"/>
      <w:marTop w:val="0"/>
      <w:marBottom w:val="0"/>
      <w:divBdr>
        <w:top w:val="none" w:sz="0" w:space="0" w:color="auto"/>
        <w:left w:val="none" w:sz="0" w:space="0" w:color="auto"/>
        <w:bottom w:val="none" w:sz="0" w:space="0" w:color="auto"/>
        <w:right w:val="none" w:sz="0" w:space="0" w:color="auto"/>
      </w:divBdr>
      <w:divsChild>
        <w:div w:id="1113135759">
          <w:marLeft w:val="0"/>
          <w:marRight w:val="0"/>
          <w:marTop w:val="0"/>
          <w:marBottom w:val="0"/>
          <w:divBdr>
            <w:top w:val="none" w:sz="0" w:space="0" w:color="auto"/>
            <w:left w:val="none" w:sz="0" w:space="0" w:color="auto"/>
            <w:bottom w:val="none" w:sz="0" w:space="0" w:color="auto"/>
            <w:right w:val="none" w:sz="0" w:space="0" w:color="auto"/>
          </w:divBdr>
          <w:divsChild>
            <w:div w:id="710498078">
              <w:marLeft w:val="0"/>
              <w:marRight w:val="0"/>
              <w:marTop w:val="0"/>
              <w:marBottom w:val="0"/>
              <w:divBdr>
                <w:top w:val="none" w:sz="0" w:space="0" w:color="auto"/>
                <w:left w:val="none" w:sz="0" w:space="0" w:color="auto"/>
                <w:bottom w:val="none" w:sz="0" w:space="0" w:color="auto"/>
                <w:right w:val="none" w:sz="0" w:space="0" w:color="auto"/>
              </w:divBdr>
              <w:divsChild>
                <w:div w:id="80512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51180">
      <w:bodyDiv w:val="1"/>
      <w:marLeft w:val="0"/>
      <w:marRight w:val="0"/>
      <w:marTop w:val="0"/>
      <w:marBottom w:val="0"/>
      <w:divBdr>
        <w:top w:val="none" w:sz="0" w:space="0" w:color="auto"/>
        <w:left w:val="none" w:sz="0" w:space="0" w:color="auto"/>
        <w:bottom w:val="none" w:sz="0" w:space="0" w:color="auto"/>
        <w:right w:val="none" w:sz="0" w:space="0" w:color="auto"/>
      </w:divBdr>
      <w:divsChild>
        <w:div w:id="1550803444">
          <w:marLeft w:val="0"/>
          <w:marRight w:val="0"/>
          <w:marTop w:val="0"/>
          <w:marBottom w:val="0"/>
          <w:divBdr>
            <w:top w:val="none" w:sz="0" w:space="0" w:color="auto"/>
            <w:left w:val="none" w:sz="0" w:space="0" w:color="auto"/>
            <w:bottom w:val="none" w:sz="0" w:space="0" w:color="auto"/>
            <w:right w:val="none" w:sz="0" w:space="0" w:color="auto"/>
          </w:divBdr>
          <w:divsChild>
            <w:div w:id="830174552">
              <w:marLeft w:val="0"/>
              <w:marRight w:val="0"/>
              <w:marTop w:val="0"/>
              <w:marBottom w:val="0"/>
              <w:divBdr>
                <w:top w:val="none" w:sz="0" w:space="0" w:color="auto"/>
                <w:left w:val="none" w:sz="0" w:space="0" w:color="auto"/>
                <w:bottom w:val="none" w:sz="0" w:space="0" w:color="auto"/>
                <w:right w:val="none" w:sz="0" w:space="0" w:color="auto"/>
              </w:divBdr>
              <w:divsChild>
                <w:div w:id="11001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62644">
      <w:bodyDiv w:val="1"/>
      <w:marLeft w:val="0"/>
      <w:marRight w:val="0"/>
      <w:marTop w:val="0"/>
      <w:marBottom w:val="0"/>
      <w:divBdr>
        <w:top w:val="none" w:sz="0" w:space="0" w:color="auto"/>
        <w:left w:val="none" w:sz="0" w:space="0" w:color="auto"/>
        <w:bottom w:val="none" w:sz="0" w:space="0" w:color="auto"/>
        <w:right w:val="none" w:sz="0" w:space="0" w:color="auto"/>
      </w:divBdr>
    </w:div>
    <w:div w:id="2123456911">
      <w:bodyDiv w:val="1"/>
      <w:marLeft w:val="0"/>
      <w:marRight w:val="0"/>
      <w:marTop w:val="0"/>
      <w:marBottom w:val="0"/>
      <w:divBdr>
        <w:top w:val="none" w:sz="0" w:space="0" w:color="auto"/>
        <w:left w:val="none" w:sz="0" w:space="0" w:color="auto"/>
        <w:bottom w:val="none" w:sz="0" w:space="0" w:color="auto"/>
        <w:right w:val="none" w:sz="0" w:space="0" w:color="auto"/>
      </w:divBdr>
      <w:divsChild>
        <w:div w:id="1741095723">
          <w:marLeft w:val="0"/>
          <w:marRight w:val="0"/>
          <w:marTop w:val="0"/>
          <w:marBottom w:val="0"/>
          <w:divBdr>
            <w:top w:val="none" w:sz="0" w:space="0" w:color="auto"/>
            <w:left w:val="none" w:sz="0" w:space="0" w:color="auto"/>
            <w:bottom w:val="none" w:sz="0" w:space="0" w:color="auto"/>
            <w:right w:val="none" w:sz="0" w:space="0" w:color="auto"/>
          </w:divBdr>
          <w:divsChild>
            <w:div w:id="1105223476">
              <w:marLeft w:val="0"/>
              <w:marRight w:val="0"/>
              <w:marTop w:val="0"/>
              <w:marBottom w:val="0"/>
              <w:divBdr>
                <w:top w:val="none" w:sz="0" w:space="0" w:color="auto"/>
                <w:left w:val="none" w:sz="0" w:space="0" w:color="auto"/>
                <w:bottom w:val="none" w:sz="0" w:space="0" w:color="auto"/>
                <w:right w:val="none" w:sz="0" w:space="0" w:color="auto"/>
              </w:divBdr>
              <w:divsChild>
                <w:div w:id="16331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431959">
      <w:bodyDiv w:val="1"/>
      <w:marLeft w:val="0"/>
      <w:marRight w:val="0"/>
      <w:marTop w:val="0"/>
      <w:marBottom w:val="0"/>
      <w:divBdr>
        <w:top w:val="none" w:sz="0" w:space="0" w:color="auto"/>
        <w:left w:val="none" w:sz="0" w:space="0" w:color="auto"/>
        <w:bottom w:val="none" w:sz="0" w:space="0" w:color="auto"/>
        <w:right w:val="none" w:sz="0" w:space="0" w:color="auto"/>
      </w:divBdr>
    </w:div>
    <w:div w:id="2146001643">
      <w:bodyDiv w:val="1"/>
      <w:marLeft w:val="0"/>
      <w:marRight w:val="0"/>
      <w:marTop w:val="0"/>
      <w:marBottom w:val="0"/>
      <w:divBdr>
        <w:top w:val="none" w:sz="0" w:space="0" w:color="auto"/>
        <w:left w:val="none" w:sz="0" w:space="0" w:color="auto"/>
        <w:bottom w:val="none" w:sz="0" w:space="0" w:color="auto"/>
        <w:right w:val="none" w:sz="0" w:space="0" w:color="auto"/>
      </w:divBdr>
      <w:divsChild>
        <w:div w:id="290290473">
          <w:marLeft w:val="0"/>
          <w:marRight w:val="0"/>
          <w:marTop w:val="0"/>
          <w:marBottom w:val="0"/>
          <w:divBdr>
            <w:top w:val="none" w:sz="0" w:space="0" w:color="auto"/>
            <w:left w:val="none" w:sz="0" w:space="0" w:color="auto"/>
            <w:bottom w:val="none" w:sz="0" w:space="0" w:color="auto"/>
            <w:right w:val="none" w:sz="0" w:space="0" w:color="auto"/>
          </w:divBdr>
          <w:divsChild>
            <w:div w:id="1192111905">
              <w:marLeft w:val="0"/>
              <w:marRight w:val="0"/>
              <w:marTop w:val="0"/>
              <w:marBottom w:val="0"/>
              <w:divBdr>
                <w:top w:val="none" w:sz="0" w:space="0" w:color="auto"/>
                <w:left w:val="none" w:sz="0" w:space="0" w:color="auto"/>
                <w:bottom w:val="none" w:sz="0" w:space="0" w:color="auto"/>
                <w:right w:val="none" w:sz="0" w:space="0" w:color="auto"/>
              </w:divBdr>
              <w:divsChild>
                <w:div w:id="292103019">
                  <w:marLeft w:val="0"/>
                  <w:marRight w:val="0"/>
                  <w:marTop w:val="0"/>
                  <w:marBottom w:val="0"/>
                  <w:divBdr>
                    <w:top w:val="none" w:sz="0" w:space="0" w:color="auto"/>
                    <w:left w:val="none" w:sz="0" w:space="0" w:color="auto"/>
                    <w:bottom w:val="none" w:sz="0" w:space="0" w:color="auto"/>
                    <w:right w:val="none" w:sz="0" w:space="0" w:color="auto"/>
                  </w:divBdr>
                  <w:divsChild>
                    <w:div w:id="2040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pport.microsoft.com/fr-fr/office/vid%C3%A9o-create-des-tables-accessibles-dans-word-cb464015-59dc-46a0-ac01-6217c62210e5" TargetMode="External"/><Relationship Id="rId117" Type="http://schemas.openxmlformats.org/officeDocument/2006/relationships/header" Target="header1.xml"/><Relationship Id="rId21" Type="http://schemas.openxmlformats.org/officeDocument/2006/relationships/hyperlink" Target="https://manifestedesfemmesentech.com/fr" TargetMode="External"/><Relationship Id="rId42" Type="http://schemas.openxmlformats.org/officeDocument/2006/relationships/hyperlink" Target="https://www.santepubliquefrance.fr/docs/communiquer-pour-tous-guide-pour-une-information-accessible" TargetMode="External"/><Relationship Id="rId47" Type="http://schemas.openxmlformats.org/officeDocument/2006/relationships/hyperlink" Target="https://www.youtube.com/watch?v=FVM-AJYVFr4" TargetMode="External"/><Relationship Id="rId63" Type="http://schemas.openxmlformats.org/officeDocument/2006/relationships/hyperlink" Target="https://www.centre-hubertine-auclert.fr/egalitheque?created_by%5Bother%5D=other" TargetMode="External"/><Relationship Id="rId68" Type="http://schemas.openxmlformats.org/officeDocument/2006/relationships/hyperlink" Target="https://www.youtube.com/watch?v=J-INHJTEWuY" TargetMode="External"/><Relationship Id="rId84" Type="http://schemas.openxmlformats.org/officeDocument/2006/relationships/hyperlink" Target="https://montrealcampus.ca/2017/09/20/abc-de-la-redaction-inclusive/" TargetMode="External"/><Relationship Id="rId89" Type="http://schemas.openxmlformats.org/officeDocument/2006/relationships/hyperlink" Target="https://www.reiso.org/articles/themes/genre/12281-exclusive-l-ecriture-inclusive" TargetMode="External"/><Relationship Id="rId112" Type="http://schemas.openxmlformats.org/officeDocument/2006/relationships/hyperlink" Target="https://www.mikana.ca/wp-content/uploads/2022/06/FR_Parcours_educatif_final_juin2022_V2.pdf" TargetMode="External"/><Relationship Id="rId16" Type="http://schemas.openxmlformats.org/officeDocument/2006/relationships/hyperlink" Target="https://www.noslangues-ourlanguages.gc.ca/fr/cles-de-la-redaction/ecriture-inclusive-notes-explicatives" TargetMode="External"/><Relationship Id="rId107" Type="http://schemas.openxmlformats.org/officeDocument/2006/relationships/hyperlink" Target="https://rqedi.com/wp-content/uploads/2022/03/VF-Reconnaissance-territoriale.pdf" TargetMode="External"/><Relationship Id="rId11" Type="http://schemas.openxmlformats.org/officeDocument/2006/relationships/hyperlink" Target="https://cdecdequebec.qc.ca/entrepreneuriat-au-feminin/" TargetMode="External"/><Relationship Id="rId32" Type="http://schemas.openxmlformats.org/officeDocument/2006/relationships/hyperlink" Target="https://lamiete.com/wp-content/uploads/2023/03/Guide-pour-une-visio-accessible.pdf" TargetMode="External"/><Relationship Id="rId37" Type="http://schemas.openxmlformats.org/officeDocument/2006/relationships/hyperlink" Target="https://cdn.sanity.io/files/k3csmyxh/production/8bb06e75d622ad05cb418f9757703ed9061c4157.pdf" TargetMode="External"/><Relationship Id="rId53" Type="http://schemas.openxmlformats.org/officeDocument/2006/relationships/hyperlink" Target="https://www.falc-able.com/" TargetMode="External"/><Relationship Id="rId58" Type="http://schemas.openxmlformats.org/officeDocument/2006/relationships/hyperlink" Target="https://www.flickr.com/photos/wocintechchat/" TargetMode="External"/><Relationship Id="rId74" Type="http://schemas.openxmlformats.org/officeDocument/2006/relationships/hyperlink" Target="https://divergenres.org/index.php/ressources/" TargetMode="External"/><Relationship Id="rId79" Type="http://schemas.openxmlformats.org/officeDocument/2006/relationships/hyperlink" Target="https://baladoquebec.ca/les-neurodivertissantes" TargetMode="External"/><Relationship Id="rId102" Type="http://schemas.openxmlformats.org/officeDocument/2006/relationships/hyperlink" Target="http://www.haut-conseil-egalite.gouv.fr/IMG/pdf/guide_pour_une_communication_publique_sans_stereotype_de_sexe_vf_2016_11_02.compressed.pdf" TargetMode="External"/><Relationship Id="rId123"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oqlf.gouv.qc.ca/redaction-epicene/20180112_formation-redaction-epicene.pdf" TargetMode="External"/><Relationship Id="rId95" Type="http://schemas.openxmlformats.org/officeDocument/2006/relationships/hyperlink" Target="https://les3sex.com/medias/document/file_document/Guide_en_format_PDF.pdf" TargetMode="External"/><Relationship Id="rId22" Type="http://schemas.openxmlformats.org/officeDocument/2006/relationships/hyperlink" Target="https://gage.500womenscientists.org/" TargetMode="External"/><Relationship Id="rId27" Type="http://schemas.openxmlformats.org/officeDocument/2006/relationships/hyperlink" Target="https://www.blogdumoderateur.com/tools/productivite/reducteur-url/" TargetMode="External"/><Relationship Id="rId43" Type="http://schemas.openxmlformats.org/officeDocument/2006/relationships/hyperlink" Target="https://cawab.be/Handistreaming-comment-adapter-votre-communication-a-tous.html" TargetMode="External"/><Relationship Id="rId48" Type="http://schemas.openxmlformats.org/officeDocument/2006/relationships/hyperlink" Target="https://youtu.be/W9Oxkn1AwHs" TargetMode="External"/><Relationship Id="rId64" Type="http://schemas.openxmlformats.org/officeDocument/2006/relationships/hyperlink" Target="https://www.youtube.com/watch?v=_A9i567QBuw&amp;list=PL3YqFnnaidzOZvDdlsu1jJ8wEpOaj92F2" TargetMode="External"/><Relationship Id="rId69" Type="http://schemas.openxmlformats.org/officeDocument/2006/relationships/hyperlink" Target="https://www.mikana.ca/ressources/" TargetMode="External"/><Relationship Id="rId113" Type="http://schemas.openxmlformats.org/officeDocument/2006/relationships/hyperlink" Target="https://francais.umontreal.ca/fileadmin/francophonie/documents/Guide_de_redaction_inclusive/UdeM_Guide-ecriture-inclusive.pdf" TargetMode="External"/><Relationship Id="rId118" Type="http://schemas.openxmlformats.org/officeDocument/2006/relationships/header" Target="header2.xml"/><Relationship Id="rId80" Type="http://schemas.openxmlformats.org/officeDocument/2006/relationships/hyperlink" Target="https://www.noslangues-ourlanguages.gc.ca/fr/comment/1008" TargetMode="External"/><Relationship Id="rId85" Type="http://schemas.openxmlformats.org/officeDocument/2006/relationships/hyperlink" Target="https://efigies-ateliers.hypotheses.org/5274" TargetMode="External"/><Relationship Id="rId12" Type="http://schemas.openxmlformats.org/officeDocument/2006/relationships/hyperlink" Target="http://bdl.oqlf.gouv.qc.ca/bdl/" TargetMode="External"/><Relationship Id="rId17" Type="http://schemas.openxmlformats.org/officeDocument/2006/relationships/hyperlink" Target="http://arementalkingtoomuch.com/" TargetMode="External"/><Relationship Id="rId33" Type="http://schemas.openxmlformats.org/officeDocument/2006/relationships/image" Target="media/image1.png"/><Relationship Id="rId38" Type="http://schemas.openxmlformats.org/officeDocument/2006/relationships/hyperlink" Target="https://fneeq.qc.ca/wp-content/uploads/2024-01-25-Guide-de-redaction-inclusive_Conseil-federal_vf.pdf" TargetMode="External"/><Relationship Id="rId59" Type="http://schemas.openxmlformats.org/officeDocument/2006/relationships/hyperlink" Target="https://affecttheverb.com/collection/" TargetMode="External"/><Relationship Id="rId103" Type="http://schemas.openxmlformats.org/officeDocument/2006/relationships/hyperlink" Target="https://www.haut-conseil-egalite.gouv.fr/IMG/pdf/guide_egacom_sans_stereotypes-2022-versionpublique-min-2.pdf" TargetMode="External"/><Relationship Id="rId108" Type="http://schemas.openxmlformats.org/officeDocument/2006/relationships/hyperlink" Target="https://reseaumtlnetwork.com/wp-content/uploads/2022/12/Trousse-1.pdf" TargetMode="External"/><Relationship Id="rId124" Type="http://schemas.openxmlformats.org/officeDocument/2006/relationships/theme" Target="theme/theme1.xml"/><Relationship Id="rId54" Type="http://schemas.openxmlformats.org/officeDocument/2006/relationships/hyperlink" Target="https://unsplash.com/fr/@canweallgo" TargetMode="External"/><Relationship Id="rId70" Type="http://schemas.openxmlformats.org/officeDocument/2006/relationships/hyperlink" Target="https://www.mikana.ca/wp-content/uploads/2022/06/FR_Parcours_educatif_final_juin2022_V2.pdf" TargetMode="External"/><Relationship Id="rId75" Type="http://schemas.openxmlformats.org/officeDocument/2006/relationships/hyperlink" Target="https://fneeq.qc.ca/wp-content/uploads/Glossaire-2017-08-14-corr.pdf" TargetMode="External"/><Relationship Id="rId91" Type="http://schemas.openxmlformats.org/officeDocument/2006/relationships/hyperlink" Target="http://ville.montreal.qc.ca/pls/portal/docs/page/cons_montrealaises_fr/media/documents/memoire-le_langage_non_sexiste.pdf" TargetMode="External"/><Relationship Id="rId96" Type="http://schemas.openxmlformats.org/officeDocument/2006/relationships/hyperlink" Target="https://femulaval.wordpress.com/wp-content/uploads/2020/11/guide-redaction-inclusive-2020-femul-2.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rqedi.com/wp-content/uploads/2022/03/VF-Reconnaissance-territoriale.pdf" TargetMode="External"/><Relationship Id="rId28" Type="http://schemas.openxmlformats.org/officeDocument/2006/relationships/hyperlink" Target="https://support.microsoft.com/fr-fr/office/am%C3%A9liorer-l-accessibilit%C3%A9-%C3%A0-l-aide-du-v%C3%A9rificateur-d-accessibilit%C3%A9-a16f6de0-2f39-4a2b-8bd8-5ad801426c7f" TargetMode="External"/><Relationship Id="rId49" Type="http://schemas.openxmlformats.org/officeDocument/2006/relationships/hyperlink" Target="http://bdl.oqlf.gouv.qc.ca/bdl/gabarit_bdl.asp?id=3332" TargetMode="External"/><Relationship Id="rId114" Type="http://schemas.openxmlformats.org/officeDocument/2006/relationships/hyperlink" Target="https://reseau.uquebec.ca/system/files/documents/guide-communication-inclusive-universite-du-quebec-2023.pdf" TargetMode="External"/><Relationship Id="rId119" Type="http://schemas.openxmlformats.org/officeDocument/2006/relationships/footer" Target="footer2.xml"/><Relationship Id="rId44" Type="http://schemas.openxmlformats.org/officeDocument/2006/relationships/hyperlink" Target="https://lamiete.com/wp-content/uploads/2023/03/Guide-pour-une-visio-accessible.pdf" TargetMode="External"/><Relationship Id="rId60" Type="http://schemas.openxmlformats.org/officeDocument/2006/relationships/hyperlink" Target="https://www.photoability.com.au/" TargetMode="External"/><Relationship Id="rId65" Type="http://schemas.openxmlformats.org/officeDocument/2006/relationships/hyperlink" Target="https://www.youtube.com/watch?v=LY_39mLmqDw" TargetMode="External"/><Relationship Id="rId81" Type="http://schemas.openxmlformats.org/officeDocument/2006/relationships/hyperlink" Target="https://www.ledevoir.com/societe/513113/l-ecriture-inclusive-pour-en-finir-avec-les-inegalites-de-genres" TargetMode="External"/><Relationship Id="rId86" Type="http://schemas.openxmlformats.org/officeDocument/2006/relationships/hyperlink" Target="http://www.fucid.be/lecriture-inclusive-est-elle-vraiment-inclusive-2/"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bdl.oqlf.gouv.qc.ca/bdl/gabarit_bdl.asp?id=3332" TargetMode="External"/><Relationship Id="rId18" Type="http://schemas.openxmlformats.org/officeDocument/2006/relationships/hyperlink" Target="https://femmesexpertes.ca/" TargetMode="External"/><Relationship Id="rId39" Type="http://schemas.openxmlformats.org/officeDocument/2006/relationships/hyperlink" Target="https://reseau.uquebec.ca/system/files/documents/guide-communication-inclusive-universite-du-quebec-2023.pdf" TargetMode="External"/><Relationship Id="rId109" Type="http://schemas.openxmlformats.org/officeDocument/2006/relationships/hyperlink" Target="https://www.santepubliquefrance.fr/docs/communiquer-pour-tous-guide-pour-une-information-accessible" TargetMode="External"/><Relationship Id="rId34" Type="http://schemas.openxmlformats.org/officeDocument/2006/relationships/image" Target="media/image2.svg"/><Relationship Id="rId50" Type="http://schemas.openxmlformats.org/officeDocument/2006/relationships/hyperlink" Target="https://vitrinelinguistique.oqlf.gouv.qc.ca/25465/la-redaction-et-la-communication/feminisation-et-redaction-epicene/redaction-epicene/formulation-neutre/liste-de-termes-epicenes-ou-neutres" TargetMode="External"/><Relationship Id="rId55" Type="http://schemas.openxmlformats.org/officeDocument/2006/relationships/hyperlink" Target="https://www.gettyimages.fr/search/2/image?excludenudity=false&amp;license=rf&amp;family=creative&amp;phrase=disruptaging&amp;sort=best" TargetMode="External"/><Relationship Id="rId76" Type="http://schemas.openxmlformats.org/officeDocument/2006/relationships/hyperlink" Target="https://www.youtube.com/watch?v=bq4BZDn1pSo" TargetMode="External"/><Relationship Id="rId97" Type="http://schemas.openxmlformats.org/officeDocument/2006/relationships/hyperlink" Target="https://fneeq.qc.ca/wp-content/uploads/2024-01-25-Guide-de-redaction-inclusive_Conseil-federal_vf.pdf" TargetMode="External"/><Relationship Id="rId104" Type="http://schemas.openxmlformats.org/officeDocument/2006/relationships/hyperlink" Target="https://www.amazon.ca/s/ref=dp_byline_sr_book_1?ie=UTF8&amp;field-author=Micha%C3%ABl+Lessard&amp;search-alias=books-ca" TargetMode="External"/><Relationship Id="rId120"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yperlink" Target="https://ecosociete.org/livres/c-est-le-quebec-qui-est-ne-dans-mon-pays" TargetMode="External"/><Relationship Id="rId92" Type="http://schemas.openxmlformats.org/officeDocument/2006/relationships/hyperlink" Target="http://feminetudes.org/le-langage-nest-pas-neutre-petit-guide-de-redaction-feministe/" TargetMode="External"/><Relationship Id="rId2" Type="http://schemas.openxmlformats.org/officeDocument/2006/relationships/customXml" Target="../customXml/item2.xml"/><Relationship Id="rId29" Type="http://schemas.openxmlformats.org/officeDocument/2006/relationships/hyperlink" Target="https://support.microsoft.com/fr-fr/office/cr%C3%A9er-des-fichiers-pdf-accessibles-064625e0-56ea-4e16-ad71-3aa33bb4b7ed" TargetMode="External"/><Relationship Id="rId24" Type="http://schemas.openxmlformats.org/officeDocument/2006/relationships/hyperlink" Target="https://www.anysurfer.be/fr/blog/detail/quelques-tests-a-faire-vous-meme-sur-votre-site" TargetMode="External"/><Relationship Id="rId40" Type="http://schemas.openxmlformats.org/officeDocument/2006/relationships/hyperlink" Target="https://www.haut-conseil-egalite.gouv.fr/IMG/pdf/guide_egacom_sans_stereotypes-2022-versionpublique-min-2.pdf" TargetMode="External"/><Relationship Id="rId45" Type="http://schemas.openxmlformats.org/officeDocument/2006/relationships/hyperlink" Target="https://tv.uqam.ca/capsule-redaction-feministe-inclusive" TargetMode="External"/><Relationship Id="rId66" Type="http://schemas.openxmlformats.org/officeDocument/2006/relationships/hyperlink" Target="https://youtu.be/5tjCmPwgONE" TargetMode="External"/><Relationship Id="rId87" Type="http://schemas.openxmlformats.org/officeDocument/2006/relationships/hyperlink" Target="https://www.noslangues-ourlanguages.gc.ca/fr/blogue-blog/ecriture-inclusive-claire-simple-gender-inclusive-plain-fra" TargetMode="External"/><Relationship Id="rId110" Type="http://schemas.openxmlformats.org/officeDocument/2006/relationships/hyperlink" Target="https://umq.qc.ca/wp-content/uploads/2019/06/guide-redac-epicene-umq-juin2019.pdf" TargetMode="External"/><Relationship Id="rId115" Type="http://schemas.openxmlformats.org/officeDocument/2006/relationships/image" Target="media/image3.png"/><Relationship Id="rId61" Type="http://schemas.openxmlformats.org/officeDocument/2006/relationships/hyperlink" Target="https://institutedi2.ulaval.ca/centre-ressources/" TargetMode="External"/><Relationship Id="rId82" Type="http://schemas.openxmlformats.org/officeDocument/2006/relationships/hyperlink" Target="https://www.cairn.info/revue-l-expansion-management-review-2006-2-page-40.htm" TargetMode="External"/><Relationship Id="rId19" Type="http://schemas.openxmlformats.org/officeDocument/2006/relationships/hyperlink" Target="https://expertesfrancophones.org/" TargetMode="External"/><Relationship Id="rId14" Type="http://schemas.openxmlformats.org/officeDocument/2006/relationships/hyperlink" Target="https://vitrinelinguistique.oqlf.gouv.qc.ca/25465/la-redaction-et-la-communication/feminisation-et-redaction-epicene/redaction-epicene/formulation-neutre/liste-de-termes-epicenes-ou-neutres" TargetMode="External"/><Relationship Id="rId30" Type="http://schemas.openxmlformats.org/officeDocument/2006/relationships/hyperlink" Target="https://helpx.adobe.com/fr/indesign/using/creating-accessible-pdfs.html" TargetMode="External"/><Relationship Id="rId35" Type="http://schemas.openxmlformats.org/officeDocument/2006/relationships/hyperlink" Target="https://association360.ch/trans/petit-dico-de-francais-neutre-inclusif-version-2016-archive/" TargetMode="External"/><Relationship Id="rId56" Type="http://schemas.openxmlformats.org/officeDocument/2006/relationships/hyperlink" Target="https://genderspectrum.vice.com/" TargetMode="External"/><Relationship Id="rId77" Type="http://schemas.openxmlformats.org/officeDocument/2006/relationships/hyperlink" Target="https://www.quebec.ca/famille-et-soutien-aux-personnes/participation-sociale-personnes-handicapees/autoformation-mieux-accueillir-personnes-handicapees" TargetMode="External"/><Relationship Id="rId100" Type="http://schemas.openxmlformats.org/officeDocument/2006/relationships/hyperlink" Target="https://chairehomophobie.uqam.ca/wp-content/uploads/2019/04/Mots-Cl%C3%A9fs-Manueld%C3%A9critureinclusive.pdf" TargetMode="External"/><Relationship Id="rId105" Type="http://schemas.openxmlformats.org/officeDocument/2006/relationships/hyperlink" Target="https://lamiete.com/wp-content/uploads/2023/03/Guide-pour-une-visio-accessible.pdf" TargetMode="External"/><Relationship Id="rId8" Type="http://schemas.openxmlformats.org/officeDocument/2006/relationships/webSettings" Target="webSettings.xml"/><Relationship Id="rId51" Type="http://schemas.openxmlformats.org/officeDocument/2006/relationships/hyperlink" Target="https://www.noslangues-ourlanguages.gc.ca/fr/cles-de-la-redaction/ecriture-inclusive-inclusionnaire" TargetMode="External"/><Relationship Id="rId72" Type="http://schemas.openxmlformats.org/officeDocument/2006/relationships/hyperlink" Target="https://briserlecode.telequebec.tv/" TargetMode="External"/><Relationship Id="rId93" Type="http://schemas.openxmlformats.org/officeDocument/2006/relationships/hyperlink" Target="https://osez-dare.aadnc-aandc.gc.ca/fra/1397753559080/1397755030181" TargetMode="External"/><Relationship Id="rId98" Type="http://schemas.openxmlformats.org/officeDocument/2006/relationships/hyperlink" Target="https://reve86.org/wp-content/uploads/2014/05/guide-fra.pdf" TargetMode="External"/><Relationship Id="rId121" Type="http://schemas.openxmlformats.org/officeDocument/2006/relationships/header" Target="header3.xml"/><Relationship Id="rId3" Type="http://schemas.openxmlformats.org/officeDocument/2006/relationships/customXml" Target="../customXml/item3.xml"/><Relationship Id="rId25" Type="http://schemas.openxmlformats.org/officeDocument/2006/relationships/hyperlink" Target="https://www.w3.org/Translations/WCAG20-fr/" TargetMode="External"/><Relationship Id="rId46" Type="http://schemas.openxmlformats.org/officeDocument/2006/relationships/hyperlink" Target="https://www.youtube.com/watch?v=iX9qAHpSiKc&amp;list=PLX3f8yYOFXGgScdKYZL0mbQqnVixhAZyh" TargetMode="External"/><Relationship Id="rId67" Type="http://schemas.openxmlformats.org/officeDocument/2006/relationships/hyperlink" Target="https://www.youtube.com/watch?v=rW4GWSq4Ktw" TargetMode="External"/><Relationship Id="rId116" Type="http://schemas.openxmlformats.org/officeDocument/2006/relationships/image" Target="media/image4.png"/><Relationship Id="rId20" Type="http://schemas.openxmlformats.org/officeDocument/2006/relationships/hyperlink" Target="https://wekh.ca/entrepreneurs/?lang=fr" TargetMode="External"/><Relationship Id="rId41" Type="http://schemas.openxmlformats.org/officeDocument/2006/relationships/hyperlink" Target="https://www.canada.ca/fr/emploi-developpement-social/programmes/invalidite/cra/reunions-inclusives.html" TargetMode="External"/><Relationship Id="rId62" Type="http://schemas.openxmlformats.org/officeDocument/2006/relationships/hyperlink" Target="https://institutedi2.ulaval.ca/centre-ressources/" TargetMode="External"/><Relationship Id="rId83" Type="http://schemas.openxmlformats.org/officeDocument/2006/relationships/hyperlink" Target="https://mcconnellfoundation.ca/wp-content/uploads/2019/03/Resumee-sur-lecriture-inclusive.pdf" TargetMode="External"/><Relationship Id="rId88" Type="http://schemas.openxmlformats.org/officeDocument/2006/relationships/hyperlink" Target="https://www.gazettedesfemmes.ca/13898/quand-le-masculin-lemporte-sur-le-feminin/" TargetMode="External"/><Relationship Id="rId111" Type="http://schemas.openxmlformats.org/officeDocument/2006/relationships/hyperlink" Target="https://www.unapei.org/publication/linformation-pour-tous-regles-europeennes-pour-une-information-facile-a-lire-et-a-comprendre/" TargetMode="External"/><Relationship Id="rId15" Type="http://schemas.openxmlformats.org/officeDocument/2006/relationships/hyperlink" Target="https://divergenres.org/wp-content/uploads/2021/04/guide-grammaireinclusive-final.pdf" TargetMode="External"/><Relationship Id="rId36" Type="http://schemas.openxmlformats.org/officeDocument/2006/relationships/footer" Target="footer1.xml"/><Relationship Id="rId57" Type="http://schemas.openxmlformats.org/officeDocument/2006/relationships/hyperlink" Target="https://tonl.co/" TargetMode="External"/><Relationship Id="rId106" Type="http://schemas.openxmlformats.org/officeDocument/2006/relationships/hyperlink" Target="https://www.cdpdj.qc.ca/storage/app/media/publications/Mythes-Realites.pdf" TargetMode="External"/><Relationship Id="rId10" Type="http://schemas.openxmlformats.org/officeDocument/2006/relationships/endnotes" Target="endnotes.xml"/><Relationship Id="rId31" Type="http://schemas.openxmlformats.org/officeDocument/2006/relationships/hyperlink" Target="https://www.canva.com/fr_fr/help/pdf-accessibility-features/" TargetMode="External"/><Relationship Id="rId52" Type="http://schemas.openxmlformats.org/officeDocument/2006/relationships/hyperlink" Target="https://www.eninclusif.fr/" TargetMode="External"/><Relationship Id="rId73" Type="http://schemas.openxmlformats.org/officeDocument/2006/relationships/hyperlink" Target="https://briserlecode.telequebec.tv/LeLexique" TargetMode="External"/><Relationship Id="rId78" Type="http://schemas.openxmlformats.org/officeDocument/2006/relationships/hyperlink" Target="https://soundcloud.com/christine-m-579282350" TargetMode="External"/><Relationship Id="rId94" Type="http://schemas.openxmlformats.org/officeDocument/2006/relationships/hyperlink" Target="https://divergenres.org/wp-content/uploads/2021/04/guide-grammaireinclusive-final.pdf" TargetMode="External"/><Relationship Id="rId99" Type="http://schemas.openxmlformats.org/officeDocument/2006/relationships/hyperlink" Target="https://www.noslangues-ourlanguages.gc.ca/fr/cles-de-la-redaction/ecriture-inclusive-communications-relatives-aux-personnes-non-binaires" TargetMode="External"/><Relationship Id="rId101" Type="http://schemas.openxmlformats.org/officeDocument/2006/relationships/hyperlink" Target="https://www.motscles.net/ecriture-inclusive" TargetMode="External"/><Relationship Id="rId122" Type="http://schemas.openxmlformats.org/officeDocument/2006/relationships/footer" Target="footer4.xml"/></Relationships>
</file>

<file path=word/_rels/endnotes.xml.rels><?xml version="1.0" encoding="UTF-8" standalone="yes"?>
<Relationships xmlns="http://schemas.openxmlformats.org/package/2006/relationships"><Relationship Id="rId3" Type="http://schemas.openxmlformats.org/officeDocument/2006/relationships/hyperlink" Target="https://www.oqlf.gouv.qc.ca/redaction-epicene/20180112_formation-redaction-epicene.pdf" TargetMode="External"/><Relationship Id="rId2" Type="http://schemas.openxmlformats.org/officeDocument/2006/relationships/hyperlink" Target="https://www.oqlf.gouv.qc.ca/redaction-epicene/20180112_formation-redaction-epicene.pdf" TargetMode="External"/><Relationship Id="rId1" Type="http://schemas.openxmlformats.org/officeDocument/2006/relationships/hyperlink" Target="http://bdl.oqlf.gouv.qc.ca/bdl/gabarit_bdl.asp?id=3332" TargetMode="External"/><Relationship Id="rId6" Type="http://schemas.openxmlformats.org/officeDocument/2006/relationships/hyperlink" Target="https://osez-dare.aadnc-aandc.gc.ca/fra/1397753559080/1397755030181" TargetMode="External"/><Relationship Id="rId5" Type="http://schemas.openxmlformats.org/officeDocument/2006/relationships/hyperlink" Target="http://ville.montreal.qc.ca/pls/portal/docs/page/cons_montrealaises_fr/media/documents/memoire-le_langage_non_sexiste.pdf" TargetMode="External"/><Relationship Id="rId4" Type="http://schemas.openxmlformats.org/officeDocument/2006/relationships/hyperlink" Target="https://www.noslangues-ourlanguages.gc.ca/fr/comment/1008" TargetMode="Externa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002060"/>
      </a:accent1>
      <a:accent2>
        <a:srgbClr val="C00000"/>
      </a:accent2>
      <a:accent3>
        <a:srgbClr val="FFC000"/>
      </a:accent3>
      <a:accent4>
        <a:srgbClr val="000000"/>
      </a:accent4>
      <a:accent5>
        <a:srgbClr val="FF0000"/>
      </a:accent5>
      <a:accent6>
        <a:srgbClr val="002060"/>
      </a:accent6>
      <a:hlink>
        <a:srgbClr val="002060"/>
      </a:hlink>
      <a:folHlink>
        <a:srgbClr val="C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6893af-3cd1-42b6-89d9-37de5388f4e6">
      <Terms xmlns="http://schemas.microsoft.com/office/infopath/2007/PartnerControls"/>
    </lcf76f155ced4ddcb4097134ff3c332f>
    <TaxCatchAll xmlns="1bfb4632-87df-4af3-a296-076c48f9e2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B4B88B7C3F5347A1D04EB925DC6E86" ma:contentTypeVersion="15" ma:contentTypeDescription="Crée un document." ma:contentTypeScope="" ma:versionID="2fa3162d7727f4e94f0593fd9bf0fe15">
  <xsd:schema xmlns:xsd="http://www.w3.org/2001/XMLSchema" xmlns:xs="http://www.w3.org/2001/XMLSchema" xmlns:p="http://schemas.microsoft.com/office/2006/metadata/properties" xmlns:ns2="d26893af-3cd1-42b6-89d9-37de5388f4e6" xmlns:ns3="1bfb4632-87df-4af3-a296-076c48f9e2c9" targetNamespace="http://schemas.microsoft.com/office/2006/metadata/properties" ma:root="true" ma:fieldsID="e9cbc702b11e1fb957a7266af2dd1390" ns2:_="" ns3:_="">
    <xsd:import namespace="d26893af-3cd1-42b6-89d9-37de5388f4e6"/>
    <xsd:import namespace="1bfb4632-87df-4af3-a296-076c48f9e2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893af-3cd1-42b6-89d9-37de5388f4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4ebcbbb1-7b6e-4ea5-bc61-b9e55acb4b4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fb4632-87df-4af3-a296-076c48f9e2c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869729f-5ac8-4e7f-869c-ca56da48cbac}" ma:internalName="TaxCatchAll" ma:showField="CatchAllData" ma:web="1bfb4632-87df-4af3-a296-076c48f9e2c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0A5244-888A-4DA3-B486-13EC9B28D6F3}">
  <ds:schemaRefs>
    <ds:schemaRef ds:uri="http://schemas.microsoft.com/office/2006/metadata/properties"/>
    <ds:schemaRef ds:uri="http://schemas.microsoft.com/office/infopath/2007/PartnerControls"/>
    <ds:schemaRef ds:uri="d26893af-3cd1-42b6-89d9-37de5388f4e6"/>
    <ds:schemaRef ds:uri="1bfb4632-87df-4af3-a296-076c48f9e2c9"/>
  </ds:schemaRefs>
</ds:datastoreItem>
</file>

<file path=customXml/itemProps2.xml><?xml version="1.0" encoding="utf-8"?>
<ds:datastoreItem xmlns:ds="http://schemas.openxmlformats.org/officeDocument/2006/customXml" ds:itemID="{82D3BE46-B37B-4C06-83A4-19BBA38CC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893af-3cd1-42b6-89d9-37de5388f4e6"/>
    <ds:schemaRef ds:uri="1bfb4632-87df-4af3-a296-076c48f9e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6A1A1-378A-42C4-BA2B-E6E589F41F1F}">
  <ds:schemaRefs>
    <ds:schemaRef ds:uri="http://schemas.openxmlformats.org/officeDocument/2006/bibliography"/>
  </ds:schemaRefs>
</ds:datastoreItem>
</file>

<file path=customXml/itemProps4.xml><?xml version="1.0" encoding="utf-8"?>
<ds:datastoreItem xmlns:ds="http://schemas.openxmlformats.org/officeDocument/2006/customXml" ds:itemID="{1ECABDFE-48F4-4147-8F7D-AFE1F8B082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69</Pages>
  <Words>19093</Words>
  <Characters>105016</Characters>
  <Application>Microsoft Office Word</Application>
  <DocSecurity>8</DocSecurity>
  <Lines>875</Lines>
  <Paragraphs>247</Paragraphs>
  <ScaleCrop>false</ScaleCrop>
  <Company/>
  <LinksUpToDate>false</LinksUpToDate>
  <CharactersWithSpaces>123862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bureau7</dc:creator>
  <cp:keywords/>
  <dc:description/>
  <cp:lastModifiedBy>Élodie Drolet</cp:lastModifiedBy>
  <cp:revision>162</cp:revision>
  <cp:lastPrinted>2025-01-23T19:01:00Z</cp:lastPrinted>
  <dcterms:created xsi:type="dcterms:W3CDTF">2025-01-15T17:11:00Z</dcterms:created>
  <dcterms:modified xsi:type="dcterms:W3CDTF">2025-04-10T19:57:00Z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0x010100A6B4B88B7C3F5347A1D04EB925DC6E86</vt:lpwstr>
  </property>
  <property fmtid="{D5CDD505-2E9C-101B-9397-08002B2CF9AE}" pid="3" name="MediaServiceImageTags">
    <vt:lpwstr/>
  </property>
</Properties>
</file>