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mitzvah did the man in the story do many times?</w:t>
        <w:tab/>
        <w:t xml:space="preserve">He gave tzedakah (charity)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What did the man do with the ten shekels his wife gave him?</w:t>
        <w:tab/>
        <w:t xml:space="preserve">He gave them to charity collectors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Why was the man ashamed to go home?</w:t>
        <w:tab/>
        <w:t xml:space="preserve">He spent all the money and had nothing for his children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did the man collect at the synagogue?</w:t>
        <w:tab/>
        <w:t xml:space="preserve">Citrons (etrogim)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did the king find out how to get better?</w:t>
        <w:tab/>
        <w:t xml:space="preserve">From a dream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did the king give the man after he was cured?</w:t>
        <w:tab/>
        <w:t xml:space="preserve">Gold and his property back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lesson does this story teach us?</w:t>
        <w:tab/>
        <w:t xml:space="preserve">Good actions are rewarded, even if it takes time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man in the story was very rich when he gave the ten shekels.</w:t>
        <w:tab/>
        <w:t xml:space="preserve">FALSE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Tzedakah is a mitzvah that means giving charity.</w:t>
        <w:tab/>
        <w:t xml:space="preserve">TRUE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children in the synagogue were eating the citrons.</w:t>
        <w:tab/>
        <w:t xml:space="preserve">TRUE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man lied to the king about what the citrons were.</w:t>
        <w:tab/>
        <w:t xml:space="preserve">FALSE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Helping others can bring unexpected blessings.</w:t>
        <w:tab/>
        <w:t xml:space="preserve">TRUE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92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2844302" cy="149608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1100" cy="192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