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According to Pirkei Avot 2:7, what increases when you increase tzedakah?</w:t>
        <w:tab/>
        <w:t xml:space="preserve">Peace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Which mishnah teaches about four types of people in how they view ownership?</w:t>
        <w:tab/>
        <w:t xml:space="preserve">Pirkei Avot 5:10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does 'What’s mine is yours and what’s yours is yours' describe?</w:t>
        <w:tab/>
        <w:t xml:space="preserve">A righteous/generous person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What is the ideal attitude toward giving according to Pirkei Avot 5:13?</w:t>
        <w:tab/>
        <w:t xml:space="preserve">Giving and wanting others to give too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Which concept does tzedakah best represent in Judaism?</w:t>
        <w:tab/>
        <w:t xml:space="preserve">Charity and justice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What does Hillel emphasize in 2:7 besides tzedakah?</w:t>
        <w:tab/>
        <w:t xml:space="preserve">Torah study and work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Which statement best reflects a selfish attitude in 5:10?</w:t>
        <w:tab/>
        <w:t xml:space="preserve">What’s mine is mine and what’s yours is mine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According to Pirkei Avot, what kind of giver is considered wicked?</w:t>
        <w:tab/>
        <w:t xml:space="preserve">One who gives but doesn’t want others to give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What does Pirkei Avot suggest brings shalom (peace)?</w:t>
        <w:tab/>
        <w:t xml:space="preserve">Increasing tzedakah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Which value is most connected to tzedakah in Jewish thought?</w:t>
        <w:tab/>
        <w:t xml:space="preserve">Justice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How many types of givers are described in Pirkei Avot 5:13?</w:t>
        <w:tab/>
        <w:t xml:space="preserve">Four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Which trait does Judaism want us to develop through giving?</w:t>
        <w:tab/>
        <w:t xml:space="preserve">A generous heart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Uploading to Quizlet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 in to your account and click on your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Materials and then Add a set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322087</wp:posOffset>
            </wp:positionV>
            <wp:extent cx="2671763" cy="1322848"/>
            <wp:effectExtent b="0" l="0" r="0" t="0"/>
            <wp:wrapNone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322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new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213787</wp:posOffset>
            </wp:positionV>
            <wp:extent cx="2676525" cy="1145553"/>
            <wp:effectExtent b="0" l="0" r="0" t="0"/>
            <wp:wrapNone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145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176213</wp:posOffset>
                </wp:positionH>
                <wp:positionV relativeFrom="paragraph">
                  <wp:posOffset>204788</wp:posOffset>
                </wp:positionV>
                <wp:extent cx="2838450" cy="13335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74550" y="3125250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176213</wp:posOffset>
                </wp:positionH>
                <wp:positionV relativeFrom="paragraph">
                  <wp:posOffset>204788</wp:posOffset>
                </wp:positionV>
                <wp:extent cx="2838450" cy="1333500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0" cy="133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Give your set a name and description, then click  +Import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190500</wp:posOffset>
            </wp:positionV>
            <wp:extent cx="2847975" cy="1222097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2220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Cut and paste the text above into the box provided (leave all the default settings as is), check that the preview looks correct and click import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471488</wp:posOffset>
                </wp:positionH>
                <wp:positionV relativeFrom="paragraph">
                  <wp:posOffset>385763</wp:posOffset>
                </wp:positionV>
                <wp:extent cx="4120625" cy="19335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4550" y="3125250"/>
                          <a:ext cx="1542900" cy="1309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471488</wp:posOffset>
                </wp:positionH>
                <wp:positionV relativeFrom="paragraph">
                  <wp:posOffset>385763</wp:posOffset>
                </wp:positionV>
                <wp:extent cx="4120625" cy="1933575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0625" cy="193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388525</wp:posOffset>
            </wp:positionV>
            <wp:extent cx="3879881" cy="1921287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9881" cy="1921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all looks good, click Create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Y+X+E6Skd6xHr2uCDcn76IO9xg==">CgMxLjA4AHIhMWVrVG9CdmVuSWstY01uYlo0RmhWb1ExN3V2Tm5hdS12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