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i w:val="1"/>
          <w:iCs w:val="1"/>
          <w:sz w:val="22"/>
          <w:szCs w:val="22"/>
          <w:rtl w:val="0"/>
        </w:rPr>
        <w:t xml:space="preserve">Tzedakah.life Lesson Plan</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bCs w:val="1"/>
          <w:sz w:val="56"/>
          <w:szCs w:val="56"/>
          <w:rtl w:val="0"/>
        </w:rPr>
        <w:t xml:space="preserve">Feelings and Giving</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2"/>
        <w:gridCol w:w="5112"/>
        <w:tblGridChange w:id="0">
          <w:tblGrid>
            <w:gridCol w:w="5112"/>
            <w:gridCol w:w="5112"/>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Primary Source/Text</w:t>
            </w:r>
          </w:p>
        </w:tc>
        <w:tc>
          <w:tcPr/>
          <w:p w:rsidR="00000000" w:rsidDel="00000000" w:rsidP="00000000" w:rsidRDefault="00000000" w:rsidRPr="00000000" w14:paraId="00000005">
            <w:pPr>
              <w:rPr/>
            </w:pPr>
            <w:r w:rsidDel="00000000" w:rsidR="00000000" w:rsidRPr="00000000">
              <w:rPr>
                <w:rtl w:val="0"/>
              </w:rPr>
            </w:r>
          </w:p>
        </w:tc>
      </w:tr>
      <w:tr>
        <w:trPr>
          <w:cantSplit w:val="0"/>
          <w:tblHeader w:val="0"/>
        </w:trPr>
        <w:tc>
          <w:tcPr/>
          <w:p w:rsidR="00000000" w:rsidDel="00000000" w:rsidP="00000000" w:rsidRDefault="00000000" w:rsidRPr="00000000" w14:paraId="00000006">
            <w:pPr>
              <w:rPr/>
            </w:pPr>
            <w:r w:rsidDel="00000000" w:rsidR="00000000" w:rsidRPr="00000000">
              <w:rPr>
                <w:rtl w:val="0"/>
              </w:rPr>
              <w:t xml:space="preserve">Subject Area</w:t>
            </w:r>
          </w:p>
        </w:tc>
        <w:tc>
          <w:tcPr/>
          <w:p w:rsidR="00000000" w:rsidDel="00000000" w:rsidP="00000000" w:rsidRDefault="00000000" w:rsidRPr="00000000" w14:paraId="00000007">
            <w:pPr>
              <w:rPr/>
            </w:pPr>
            <w:r w:rsidDel="00000000" w:rsidR="00000000" w:rsidRPr="00000000">
              <w:rPr>
                <w:rtl w:val="0"/>
              </w:rPr>
              <w:t xml:space="preserve">Limudei Kodesh</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Grade Level</w:t>
            </w:r>
          </w:p>
        </w:tc>
        <w:tc>
          <w:tcPr/>
          <w:p w:rsidR="00000000" w:rsidDel="00000000" w:rsidP="00000000" w:rsidRDefault="00000000" w:rsidRPr="00000000" w14:paraId="00000009">
            <w:pPr>
              <w:rPr/>
            </w:pPr>
            <w:r w:rsidDel="00000000" w:rsidR="00000000" w:rsidRPr="00000000">
              <w:rPr>
                <w:rtl w:val="0"/>
              </w:rPr>
              <w:t xml:space="preserve">Early Childhood</w:t>
            </w:r>
          </w:p>
        </w:tc>
      </w:tr>
      <w:tr>
        <w:trPr>
          <w:cantSplit w:val="0"/>
          <w:tblHeader w:val="0"/>
        </w:trPr>
        <w:tc>
          <w:tcPr/>
          <w:p w:rsidR="00000000" w:rsidDel="00000000" w:rsidP="00000000" w:rsidRDefault="00000000" w:rsidRPr="00000000" w14:paraId="0000000A">
            <w:pPr>
              <w:rPr/>
            </w:pPr>
            <w:r w:rsidDel="00000000" w:rsidR="00000000" w:rsidRPr="00000000">
              <w:rPr>
                <w:rtl w:val="0"/>
              </w:rPr>
              <w:t xml:space="preserve">Time Allotment</w:t>
            </w:r>
          </w:p>
        </w:tc>
        <w:tc>
          <w:tcPr/>
          <w:p w:rsidR="00000000" w:rsidDel="00000000" w:rsidP="00000000" w:rsidRDefault="00000000" w:rsidRPr="00000000" w14:paraId="0000000B">
            <w:pPr>
              <w:rPr/>
            </w:pPr>
            <w:r w:rsidDel="00000000" w:rsidR="00000000" w:rsidRPr="00000000">
              <w:rPr>
                <w:rtl w:val="0"/>
              </w:rPr>
            </w:r>
          </w:p>
        </w:tc>
      </w:tr>
    </w:tbl>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hd w:fill="4b5563" w:val="clear"/>
        <w:spacing w:after="120" w:before="240" w:lineRule="auto"/>
        <w:rPr/>
      </w:pPr>
      <w:r w:rsidDel="00000000" w:rsidR="00000000" w:rsidRPr="00000000">
        <w:rPr>
          <w:b w:val="1"/>
          <w:bCs w:val="1"/>
          <w:color w:val="ffffff"/>
          <w:sz w:val="28"/>
          <w:szCs w:val="28"/>
          <w:rtl w:val="0"/>
        </w:rPr>
        <w:t xml:space="preserve">Learning Objectives</w:t>
      </w:r>
      <w:r w:rsidDel="00000000" w:rsidR="00000000" w:rsidRPr="00000000">
        <w:rPr>
          <w:rtl w:val="0"/>
        </w:rPr>
      </w:r>
    </w:p>
    <w:tbl>
      <w:tblPr>
        <w:tblStyle w:val="Table2"/>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0E">
            <w:pPr>
              <w:numPr>
                <w:ilvl w:val="0"/>
                <w:numId w:val="2"/>
              </w:numPr>
              <w:ind w:left="720" w:hanging="360"/>
              <w:rPr>
                <w:u w:val="none"/>
              </w:rPr>
            </w:pPr>
            <w:r w:rsidDel="00000000" w:rsidR="00000000" w:rsidRPr="00000000">
              <w:rPr>
                <w:rtl w:val="0"/>
              </w:rPr>
              <w:t xml:space="preserve">The learner will be able to explain how giving tzedakah makes others feel and how it can make them feel</w:t>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hd w:fill="4b5563" w:val="clear"/>
        <w:spacing w:after="120" w:before="240" w:lineRule="auto"/>
        <w:rPr/>
      </w:pPr>
      <w:r w:rsidDel="00000000" w:rsidR="00000000" w:rsidRPr="00000000">
        <w:rPr>
          <w:b w:val="1"/>
          <w:bCs w:val="1"/>
          <w:color w:val="ffffff"/>
          <w:sz w:val="28"/>
          <w:szCs w:val="28"/>
          <w:rtl w:val="0"/>
        </w:rPr>
        <w:t xml:space="preserve">Big Ideas</w:t>
      </w:r>
      <w:r w:rsidDel="00000000" w:rsidR="00000000" w:rsidRPr="00000000">
        <w:rPr>
          <w:rtl w:val="0"/>
        </w:rPr>
      </w:r>
    </w:p>
    <w:tbl>
      <w:tblPr>
        <w:tblStyle w:val="Table3"/>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11">
            <w:pPr>
              <w:pStyle w:val="Heading3"/>
              <w:keepNext w:val="0"/>
              <w:keepLines w:val="0"/>
              <w:numPr>
                <w:ilvl w:val="0"/>
                <w:numId w:val="3"/>
              </w:numPr>
              <w:spacing w:after="80" w:before="280" w:line="276" w:lineRule="auto"/>
              <w:ind w:left="720" w:hanging="360"/>
              <w:rPr>
                <w:b w:val="1"/>
                <w:bCs w:val="1"/>
                <w:color w:val="000000"/>
              </w:rPr>
            </w:pPr>
            <w:bookmarkStart w:colFirst="0" w:colLast="0" w:name="_heading=h.em3ozaekgl5g" w:id="0"/>
            <w:bookmarkEnd w:id="0"/>
            <w:r w:rsidDel="00000000" w:rsidR="00000000" w:rsidRPr="00000000">
              <w:rPr>
                <w:rFonts w:ascii="Arial" w:cs="Arial" w:eastAsia="Arial" w:hAnsi="Arial"/>
                <w:color w:val="000000"/>
                <w:rtl w:val="0"/>
              </w:rPr>
              <w:t xml:space="preserve">Every act of tzedakah creates two smiles: one for the giver and one for the receiver.</w:t>
            </w:r>
          </w:p>
          <w:p w:rsidR="00000000" w:rsidDel="00000000" w:rsidP="00000000" w:rsidRDefault="00000000" w:rsidRPr="00000000" w14:paraId="00000012">
            <w:pPr>
              <w:spacing w:after="240" w:before="240" w:line="276" w:lineRule="auto"/>
              <w:ind w:firstLine="720"/>
              <w:rPr/>
            </w:pPr>
            <w:r w:rsidDel="00000000" w:rsidR="00000000" w:rsidRPr="00000000">
              <w:rPr>
                <w:rtl w:val="0"/>
              </w:rPr>
              <w:t xml:space="preserve">Children learn that kindness multiplies joy.</w:t>
            </w:r>
          </w:p>
          <w:p w:rsidR="00000000" w:rsidDel="00000000" w:rsidP="00000000" w:rsidRDefault="00000000" w:rsidRPr="00000000" w14:paraId="00000013">
            <w:pPr>
              <w:pStyle w:val="Heading3"/>
              <w:keepNext w:val="0"/>
              <w:keepLines w:val="0"/>
              <w:numPr>
                <w:ilvl w:val="0"/>
                <w:numId w:val="6"/>
              </w:numPr>
              <w:spacing w:after="80" w:before="280" w:line="276" w:lineRule="auto"/>
              <w:ind w:left="720" w:hanging="360"/>
              <w:rPr>
                <w:color w:val="434343"/>
              </w:rPr>
            </w:pPr>
            <w:bookmarkStart w:colFirst="0" w:colLast="0" w:name="_heading=h.43pwh5b5sahy" w:id="1"/>
            <w:bookmarkEnd w:id="1"/>
            <w:r w:rsidDel="00000000" w:rsidR="00000000" w:rsidRPr="00000000">
              <w:rPr>
                <w:rFonts w:ascii="Arial" w:cs="Arial" w:eastAsia="Arial" w:hAnsi="Arial"/>
                <w:color w:val="000000"/>
                <w:rtl w:val="0"/>
              </w:rPr>
              <w:t xml:space="preserve">Feelings help guide us to kindness.</w:t>
            </w:r>
          </w:p>
          <w:p w:rsidR="00000000" w:rsidDel="00000000" w:rsidP="00000000" w:rsidRDefault="00000000" w:rsidRPr="00000000" w14:paraId="00000014">
            <w:pPr>
              <w:spacing w:after="240" w:before="240" w:line="276" w:lineRule="auto"/>
              <w:ind w:left="720" w:firstLine="0"/>
              <w:rPr/>
            </w:pPr>
            <w:r w:rsidDel="00000000" w:rsidR="00000000" w:rsidRPr="00000000">
              <w:rPr>
                <w:rtl w:val="0"/>
              </w:rPr>
              <w:t xml:space="preserve">When we notice how someone is feeling, we can choose to help them in a way that makes things better.</w:t>
            </w:r>
          </w:p>
          <w:p w:rsidR="00000000" w:rsidDel="00000000" w:rsidP="00000000" w:rsidRDefault="00000000" w:rsidRPr="00000000" w14:paraId="00000015">
            <w:pPr>
              <w:pStyle w:val="Heading3"/>
              <w:keepNext w:val="0"/>
              <w:keepLines w:val="0"/>
              <w:numPr>
                <w:ilvl w:val="0"/>
                <w:numId w:val="6"/>
              </w:numPr>
              <w:spacing w:after="80" w:before="280" w:line="276" w:lineRule="auto"/>
              <w:ind w:left="720" w:hanging="360"/>
              <w:rPr>
                <w:color w:val="434343"/>
              </w:rPr>
            </w:pPr>
            <w:bookmarkStart w:colFirst="0" w:colLast="0" w:name="_heading=h.ng24xp2wdigy" w:id="2"/>
            <w:bookmarkEnd w:id="2"/>
            <w:r w:rsidDel="00000000" w:rsidR="00000000" w:rsidRPr="00000000">
              <w:rPr>
                <w:rFonts w:ascii="Arial" w:cs="Arial" w:eastAsia="Arial" w:hAnsi="Arial"/>
                <w:color w:val="000000"/>
                <w:rtl w:val="0"/>
              </w:rPr>
              <w:t xml:space="preserve">Hashem wants us to care about people’s feelings.</w:t>
            </w:r>
          </w:p>
          <w:p w:rsidR="00000000" w:rsidDel="00000000" w:rsidP="00000000" w:rsidRDefault="00000000" w:rsidRPr="00000000" w14:paraId="00000016">
            <w:pPr>
              <w:spacing w:after="240" w:before="240" w:line="276" w:lineRule="auto"/>
              <w:ind w:left="720" w:firstLine="0"/>
              <w:rPr/>
            </w:pPr>
            <w:r w:rsidDel="00000000" w:rsidR="00000000" w:rsidRPr="00000000">
              <w:rPr>
                <w:rtl w:val="0"/>
              </w:rPr>
              <w:t xml:space="preserve">Part of tzedakah is paying attention to how others feel and responding with compassion.</w:t>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hd w:fill="4b5563" w:val="clear"/>
        <w:spacing w:after="120" w:before="240" w:lineRule="auto"/>
        <w:rPr/>
      </w:pPr>
      <w:r w:rsidDel="00000000" w:rsidR="00000000" w:rsidRPr="00000000">
        <w:rPr>
          <w:b w:val="1"/>
          <w:bCs w:val="1"/>
          <w:color w:val="ffffff"/>
          <w:sz w:val="28"/>
          <w:szCs w:val="28"/>
          <w:rtl w:val="0"/>
        </w:rPr>
        <w:t xml:space="preserve">Materials - Included below</w:t>
      </w:r>
      <w:r w:rsidDel="00000000" w:rsidR="00000000" w:rsidRPr="00000000">
        <w:rPr>
          <w:rtl w:val="0"/>
        </w:rPr>
      </w:r>
    </w:p>
    <w:tbl>
      <w:tblPr>
        <w:tblStyle w:val="Table4"/>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shd w:fill="f9fafb" w:val="clear"/>
          </w:tcPr>
          <w:p w:rsidR="00000000" w:rsidDel="00000000" w:rsidP="00000000" w:rsidRDefault="00000000" w:rsidRPr="00000000" w14:paraId="00000019">
            <w:pPr>
              <w:numPr>
                <w:ilvl w:val="0"/>
                <w:numId w:val="7"/>
              </w:numPr>
              <w:spacing w:after="0" w:afterAutospacing="0" w:before="240" w:line="276" w:lineRule="auto"/>
              <w:ind w:left="720" w:hanging="360"/>
            </w:pPr>
            <w:r w:rsidDel="00000000" w:rsidR="00000000" w:rsidRPr="00000000">
              <w:rPr>
                <w:rtl w:val="0"/>
              </w:rPr>
              <w:t xml:space="preserve">Emotion cards (happy, sad, excited, thankful)</w:t>
              <w:br w:type="textWrapping"/>
            </w:r>
          </w:p>
          <w:p w:rsidR="00000000" w:rsidDel="00000000" w:rsidP="00000000" w:rsidRDefault="00000000" w:rsidRPr="00000000" w14:paraId="0000001A">
            <w:pPr>
              <w:numPr>
                <w:ilvl w:val="0"/>
                <w:numId w:val="7"/>
              </w:numPr>
              <w:spacing w:after="240" w:before="0" w:beforeAutospacing="0" w:line="276" w:lineRule="auto"/>
              <w:ind w:left="720" w:hanging="360"/>
            </w:pPr>
            <w:r w:rsidDel="00000000" w:rsidR="00000000" w:rsidRPr="00000000">
              <w:rPr>
                <w:rtl w:val="0"/>
              </w:rPr>
              <w:t xml:space="preserve">Scenario cards showing giving or helping situations</w:t>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hd w:fill="4b5563" w:val="clear"/>
        <w:spacing w:after="120" w:before="240" w:lineRule="auto"/>
        <w:rPr/>
      </w:pPr>
      <w:r w:rsidDel="00000000" w:rsidR="00000000" w:rsidRPr="00000000">
        <w:rPr>
          <w:b w:val="1"/>
          <w:bCs w:val="1"/>
          <w:color w:val="ffffff"/>
          <w:sz w:val="28"/>
          <w:szCs w:val="28"/>
          <w:rtl w:val="0"/>
        </w:rPr>
        <w:t xml:space="preserve">Introduction / Hook</w:t>
      </w:r>
      <w:r w:rsidDel="00000000" w:rsidR="00000000" w:rsidRPr="00000000">
        <w:rPr>
          <w:rtl w:val="0"/>
        </w:rPr>
      </w:r>
    </w:p>
    <w:tbl>
      <w:tblPr>
        <w:tblStyle w:val="Table5"/>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0">
            <w:pPr>
              <w:spacing w:after="240" w:before="240" w:line="276" w:lineRule="auto"/>
              <w:ind w:left="720" w:firstLine="0"/>
              <w:rPr/>
            </w:pPr>
            <w:r w:rsidDel="00000000" w:rsidR="00000000" w:rsidRPr="00000000">
              <w:rPr>
                <w:b w:val="1"/>
                <w:bCs w:val="1"/>
                <w:rtl w:val="0"/>
              </w:rPr>
              <w:t xml:space="preserve">“Feelings Freeze”:</w:t>
            </w:r>
            <w:r w:rsidDel="00000000" w:rsidR="00000000" w:rsidRPr="00000000">
              <w:rPr>
                <w:rtl w:val="0"/>
              </w:rPr>
              <w:t xml:space="preserve"> Teacher acts happy/sad/excited and students freeze mimicking that emotion</w:t>
            </w:r>
          </w:p>
          <w:p w:rsidR="00000000" w:rsidDel="00000000" w:rsidP="00000000" w:rsidRDefault="00000000" w:rsidRPr="00000000" w14:paraId="00000021">
            <w:pPr>
              <w:spacing w:after="240" w:before="240" w:line="276" w:lineRule="auto"/>
              <w:ind w:left="720" w:firstLine="0"/>
              <w:rPr>
                <w:b w:val="1"/>
                <w:bCs w:val="1"/>
              </w:rPr>
            </w:pPr>
            <w:r w:rsidDel="00000000" w:rsidR="00000000" w:rsidRPr="00000000">
              <w:rPr>
                <w:b w:val="1"/>
                <w:bCs w:val="1"/>
                <w:rtl w:val="0"/>
              </w:rPr>
              <w:t xml:space="preserve">Movement Activity: </w:t>
            </w:r>
            <w:r w:rsidDel="00000000" w:rsidR="00000000" w:rsidRPr="00000000">
              <w:rPr>
                <w:rtl w:val="0"/>
              </w:rPr>
              <w:t xml:space="preserve">“Emotion Dance”: Play music, students dance and when it stops, hold up a card showing how giving makes them feel.</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hd w:fill="4b5563" w:val="clear"/>
        <w:spacing w:after="120" w:before="240" w:lineRule="auto"/>
        <w:rPr/>
      </w:pPr>
      <w:r w:rsidDel="00000000" w:rsidR="00000000" w:rsidRPr="00000000">
        <w:rPr>
          <w:b w:val="1"/>
          <w:bCs w:val="1"/>
          <w:color w:val="ffffff"/>
          <w:sz w:val="28"/>
          <w:szCs w:val="28"/>
          <w:rtl w:val="0"/>
        </w:rPr>
        <w:t xml:space="preserve">Whole Group (sample story included below)</w:t>
      </w:r>
      <w:r w:rsidDel="00000000" w:rsidR="00000000" w:rsidRPr="00000000">
        <w:rPr>
          <w:rtl w:val="0"/>
        </w:rPr>
      </w:r>
    </w:p>
    <w:tbl>
      <w:tblPr>
        <w:tblStyle w:val="Table6"/>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5">
            <w:pPr>
              <w:spacing w:after="240" w:before="240" w:line="276" w:lineRule="auto"/>
              <w:ind w:left="720" w:firstLine="0"/>
              <w:rPr/>
            </w:pPr>
            <w:r w:rsidDel="00000000" w:rsidR="00000000" w:rsidRPr="00000000">
              <w:rPr>
                <w:rtl w:val="0"/>
              </w:rPr>
              <w:t xml:space="preserve">Story of a child giving their snack to a friend who forgot theirs, showing both children’s feelings</w:t>
            </w:r>
          </w:p>
        </w:tc>
      </w:tr>
    </w:tbl>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shd w:fill="4b5563" w:val="clear"/>
        <w:spacing w:after="120" w:before="240" w:lineRule="auto"/>
        <w:rPr/>
      </w:pPr>
      <w:r w:rsidDel="00000000" w:rsidR="00000000" w:rsidRPr="00000000">
        <w:rPr>
          <w:b w:val="1"/>
          <w:bCs w:val="1"/>
          <w:color w:val="ffffff"/>
          <w:sz w:val="28"/>
          <w:szCs w:val="28"/>
          <w:rtl w:val="0"/>
        </w:rPr>
        <w:t xml:space="preserve">Guided Practice</w:t>
      </w:r>
      <w:r w:rsidDel="00000000" w:rsidR="00000000" w:rsidRPr="00000000">
        <w:rPr>
          <w:rtl w:val="0"/>
        </w:rPr>
      </w:r>
    </w:p>
    <w:tbl>
      <w:tblPr>
        <w:tblStyle w:val="Table7"/>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8">
            <w:pPr>
              <w:numPr>
                <w:ilvl w:val="0"/>
                <w:numId w:val="4"/>
              </w:numPr>
              <w:spacing w:after="240" w:before="240" w:line="276" w:lineRule="auto"/>
              <w:ind w:left="720" w:hanging="360"/>
              <w:rPr>
                <w:rFonts w:ascii="Arial" w:cs="Arial" w:eastAsia="Arial" w:hAnsi="Arial"/>
              </w:rPr>
            </w:pPr>
            <w:r w:rsidDel="00000000" w:rsidR="00000000" w:rsidRPr="00000000">
              <w:rPr>
                <w:rtl w:val="0"/>
              </w:rPr>
              <w:t xml:space="preserve">Show a scenario card and ask students to pick an emotion card to show how the person feels. Discuss why.</w:t>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hd w:fill="4b5563" w:val="clear"/>
        <w:spacing w:after="120" w:before="240" w:lineRule="auto"/>
        <w:rPr/>
      </w:pPr>
      <w:r w:rsidDel="00000000" w:rsidR="00000000" w:rsidRPr="00000000">
        <w:rPr>
          <w:b w:val="1"/>
          <w:bCs w:val="1"/>
          <w:color w:val="ffffff"/>
          <w:sz w:val="28"/>
          <w:szCs w:val="28"/>
          <w:rtl w:val="0"/>
        </w:rPr>
        <w:t xml:space="preserve">Independent Practice</w:t>
      </w:r>
      <w:r w:rsidDel="00000000" w:rsidR="00000000" w:rsidRPr="00000000">
        <w:rPr>
          <w:rtl w:val="0"/>
        </w:rPr>
      </w:r>
    </w:p>
    <w:tbl>
      <w:tblPr>
        <w:tblStyle w:val="Table8"/>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B">
            <w:pPr>
              <w:numPr>
                <w:ilvl w:val="0"/>
                <w:numId w:val="5"/>
              </w:numPr>
              <w:shd w:fill="ffffff" w:val="clear"/>
              <w:spacing w:after="200" w:before="200" w:line="276" w:lineRule="auto"/>
              <w:ind w:left="720" w:hanging="360"/>
            </w:pPr>
            <w:r w:rsidDel="00000000" w:rsidR="00000000" w:rsidRPr="00000000">
              <w:rPr>
                <w:rtl w:val="0"/>
              </w:rPr>
              <w:t xml:space="preserve">Students draw a picture of a time they helped someone and how it made both people feel</w:t>
            </w:r>
            <w:r w:rsidDel="00000000" w:rsidR="00000000" w:rsidRPr="00000000">
              <w:rPr>
                <w:color w:val="404040"/>
                <w:sz w:val="24"/>
                <w:szCs w:val="24"/>
                <w:rtl w:val="0"/>
              </w:rPr>
              <w:t xml:space="preserve"> </w:t>
            </w: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hd w:fill="4b5563" w:val="clear"/>
        <w:spacing w:after="120" w:before="240" w:lineRule="auto"/>
        <w:rPr/>
      </w:pPr>
      <w:r w:rsidDel="00000000" w:rsidR="00000000" w:rsidRPr="00000000">
        <w:rPr>
          <w:b w:val="1"/>
          <w:bCs w:val="1"/>
          <w:color w:val="ffffff"/>
          <w:sz w:val="28"/>
          <w:szCs w:val="28"/>
          <w:rtl w:val="0"/>
        </w:rPr>
        <w:t xml:space="preserve">Closure / Reflection</w:t>
      </w:r>
      <w:r w:rsidDel="00000000" w:rsidR="00000000" w:rsidRPr="00000000">
        <w:rPr>
          <w:rtl w:val="0"/>
        </w:rPr>
      </w:r>
    </w:p>
    <w:tbl>
      <w:tblPr>
        <w:tblStyle w:val="Table9"/>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E">
            <w:pPr>
              <w:numPr>
                <w:ilvl w:val="0"/>
                <w:numId w:val="1"/>
              </w:numPr>
              <w:shd w:fill="ffffff" w:val="clear"/>
              <w:spacing w:after="0" w:afterAutospacing="0" w:before="200" w:line="276" w:lineRule="auto"/>
              <w:ind w:left="720" w:hanging="360"/>
              <w:rPr>
                <w:color w:val="404040"/>
                <w:sz w:val="24"/>
                <w:szCs w:val="24"/>
              </w:rPr>
            </w:pPr>
            <w:r w:rsidDel="00000000" w:rsidR="00000000" w:rsidRPr="00000000">
              <w:rPr>
                <w:b w:val="1"/>
                <w:bCs w:val="1"/>
                <w:color w:val="404040"/>
                <w:sz w:val="24"/>
                <w:szCs w:val="24"/>
                <w:rtl w:val="0"/>
              </w:rPr>
              <w:t xml:space="preserve">Class Share:</w:t>
            </w:r>
            <w:r w:rsidDel="00000000" w:rsidR="00000000" w:rsidRPr="00000000">
              <w:rPr>
                <w:color w:val="404040"/>
                <w:sz w:val="24"/>
                <w:szCs w:val="24"/>
                <w:rtl w:val="0"/>
              </w:rPr>
              <w:t xml:space="preserve"> “Who would like to share a time when they helped someone and how it made both of you feel?”</w:t>
            </w:r>
          </w:p>
          <w:p w:rsidR="00000000" w:rsidDel="00000000" w:rsidP="00000000" w:rsidRDefault="00000000" w:rsidRPr="00000000" w14:paraId="0000002F">
            <w:pPr>
              <w:numPr>
                <w:ilvl w:val="0"/>
                <w:numId w:val="1"/>
              </w:numPr>
              <w:shd w:fill="ffffff" w:val="clear"/>
              <w:spacing w:after="0" w:afterAutospacing="0" w:before="0" w:beforeAutospacing="0" w:line="276" w:lineRule="auto"/>
              <w:ind w:left="720" w:hanging="360"/>
              <w:rPr>
                <w:color w:val="404040"/>
                <w:sz w:val="24"/>
                <w:szCs w:val="24"/>
              </w:rPr>
            </w:pPr>
            <w:r w:rsidDel="00000000" w:rsidR="00000000" w:rsidRPr="00000000">
              <w:rPr>
                <w:b w:val="1"/>
                <w:bCs w:val="1"/>
                <w:color w:val="404040"/>
                <w:sz w:val="24"/>
                <w:szCs w:val="24"/>
                <w:rtl w:val="0"/>
              </w:rPr>
              <w:t xml:space="preserve">Final Thought:</w:t>
            </w:r>
            <w:r w:rsidDel="00000000" w:rsidR="00000000" w:rsidRPr="00000000">
              <w:rPr>
                <w:color w:val="404040"/>
                <w:sz w:val="24"/>
                <w:szCs w:val="24"/>
                <w:rtl w:val="0"/>
              </w:rPr>
              <w:t xml:space="preserve"> “When we give to others, we can make their hearts smile—and our hearts smile too. Every act of tzedakah spreads kindness and joy.”</w:t>
            </w:r>
            <w:r w:rsidDel="00000000" w:rsidR="00000000" w:rsidRPr="00000000">
              <w:rPr>
                <w:rtl w:val="0"/>
              </w:rPr>
            </w:r>
          </w:p>
          <w:p w:rsidR="00000000" w:rsidDel="00000000" w:rsidP="00000000" w:rsidRDefault="00000000" w:rsidRPr="00000000" w14:paraId="00000030">
            <w:pPr>
              <w:numPr>
                <w:ilvl w:val="0"/>
                <w:numId w:val="1"/>
              </w:numPr>
              <w:shd w:fill="ffffff" w:val="clear"/>
              <w:spacing w:after="200" w:before="0" w:beforeAutospacing="0" w:line="276" w:lineRule="auto"/>
              <w:ind w:left="720" w:hanging="360"/>
              <w:rPr>
                <w:color w:val="404040"/>
                <w:sz w:val="24"/>
                <w:szCs w:val="24"/>
              </w:rPr>
            </w:pPr>
            <w:r w:rsidDel="00000000" w:rsidR="00000000" w:rsidRPr="00000000">
              <w:rPr>
                <w:b w:val="1"/>
                <w:bCs w:val="1"/>
                <w:color w:val="404040"/>
                <w:sz w:val="24"/>
                <w:szCs w:val="24"/>
                <w:rtl w:val="0"/>
              </w:rPr>
              <w:t xml:space="preserve">Action Step:</w:t>
            </w:r>
            <w:r w:rsidDel="00000000" w:rsidR="00000000" w:rsidRPr="00000000">
              <w:rPr>
                <w:color w:val="404040"/>
                <w:sz w:val="24"/>
                <w:szCs w:val="24"/>
                <w:rtl w:val="0"/>
              </w:rPr>
              <w:t xml:space="preserve">“Try to do one kind thing today and notice how it makes you and the other person feel. If you would like to, you may share your feelings tomorrow.”</w:t>
            </w: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hd w:fill="4b5563" w:val="clear"/>
        <w:spacing w:after="120" w:before="240" w:lineRule="auto"/>
        <w:rPr/>
      </w:pPr>
      <w:r w:rsidDel="00000000" w:rsidR="00000000" w:rsidRPr="00000000">
        <w:rPr>
          <w:b w:val="1"/>
          <w:bCs w:val="1"/>
          <w:color w:val="ffffff"/>
          <w:sz w:val="28"/>
          <w:szCs w:val="28"/>
          <w:rtl w:val="0"/>
        </w:rPr>
        <w:t xml:space="preserve">Teacher Reflection</w:t>
      </w:r>
      <w:r w:rsidDel="00000000" w:rsidR="00000000" w:rsidRPr="00000000">
        <w:rPr>
          <w:rtl w:val="0"/>
        </w:rPr>
      </w:r>
    </w:p>
    <w:tbl>
      <w:tblPr>
        <w:tblStyle w:val="Table10"/>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shd w:fill="f9fafb" w:val="clear"/>
          </w:tcPr>
          <w:p w:rsidR="00000000" w:rsidDel="00000000" w:rsidP="00000000" w:rsidRDefault="00000000" w:rsidRPr="00000000" w14:paraId="00000033">
            <w:pPr>
              <w:rPr/>
            </w:pPr>
            <w:r w:rsidDel="00000000" w:rsidR="00000000" w:rsidRPr="00000000">
              <w:rPr>
                <w:rtl w:val="0"/>
              </w:rPr>
              <w:t xml:space="preserve">What went well?</w:t>
              <w:br w:type="textWrapping"/>
              <w:br w:type="textWrapping"/>
              <w:br w:type="textWrapping"/>
              <w:t xml:space="preserve">What could be improved?</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hd w:fill="4b5563" w:val="clear"/>
        <w:spacing w:after="120" w:before="240" w:lineRule="auto"/>
        <w:rPr/>
      </w:pPr>
      <w:r w:rsidDel="00000000" w:rsidR="00000000" w:rsidRPr="00000000">
        <w:rPr>
          <w:b w:val="1"/>
          <w:bCs w:val="1"/>
          <w:color w:val="ffffff"/>
          <w:sz w:val="28"/>
          <w:szCs w:val="28"/>
          <w:rtl w:val="0"/>
        </w:rPr>
        <w:t xml:space="preserve">Source Sheet</w:t>
      </w:r>
      <w:r w:rsidDel="00000000" w:rsidR="00000000" w:rsidRPr="00000000">
        <w:rPr>
          <w:rtl w:val="0"/>
        </w:rPr>
      </w:r>
    </w:p>
    <w:tbl>
      <w:tblPr>
        <w:tblStyle w:val="Table11"/>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rHeight w:val="297.978515625" w:hRule="atLeast"/>
          <w:tblHeader w:val="0"/>
        </w:trPr>
        <w:tc>
          <w:tcPr/>
          <w:p w:rsidR="00000000" w:rsidDel="00000000" w:rsidP="00000000" w:rsidRDefault="00000000" w:rsidRPr="00000000" w14:paraId="00000036">
            <w:pPr>
              <w:spacing w:line="276" w:lineRule="auto"/>
              <w:rPr>
                <w:b w:val="1"/>
                <w:bCs w:val="1"/>
                <w:sz w:val="24"/>
                <w:szCs w:val="24"/>
              </w:rPr>
            </w:pPr>
            <w:r w:rsidDel="00000000" w:rsidR="00000000" w:rsidRPr="00000000">
              <w:rPr>
                <w:b w:val="1"/>
                <w:bCs w:val="1"/>
                <w:sz w:val="24"/>
                <w:szCs w:val="24"/>
                <w:rtl w:val="0"/>
              </w:rPr>
              <w:t xml:space="preserve">Story:</w:t>
            </w:r>
          </w:p>
          <w:p w:rsidR="00000000" w:rsidDel="00000000" w:rsidP="00000000" w:rsidRDefault="00000000" w:rsidRPr="00000000" w14:paraId="00000037">
            <w:pPr>
              <w:pStyle w:val="Heading1"/>
              <w:keepNext w:val="0"/>
              <w:keepLines w:val="0"/>
              <w:spacing w:after="120" w:line="276" w:lineRule="auto"/>
              <w:rPr>
                <w:rFonts w:ascii="Arial" w:cs="Arial" w:eastAsia="Arial" w:hAnsi="Arial"/>
                <w:color w:val="000000"/>
                <w:sz w:val="24"/>
                <w:szCs w:val="24"/>
              </w:rPr>
            </w:pPr>
            <w:bookmarkStart w:colFirst="0" w:colLast="0" w:name="_heading=h.cu9ihncroqq8" w:id="3"/>
            <w:bookmarkEnd w:id="3"/>
            <w:r w:rsidDel="00000000" w:rsidR="00000000" w:rsidRPr="00000000">
              <w:rPr>
                <w:rFonts w:ascii="Arial" w:cs="Arial" w:eastAsia="Arial" w:hAnsi="Arial"/>
                <w:color w:val="000000"/>
                <w:sz w:val="24"/>
                <w:szCs w:val="24"/>
                <w:rtl w:val="0"/>
              </w:rPr>
              <w:t xml:space="preserve">“Tali Shares Her Snack”</w:t>
            </w:r>
          </w:p>
          <w:p w:rsidR="00000000" w:rsidDel="00000000" w:rsidP="00000000" w:rsidRDefault="00000000" w:rsidRPr="00000000" w14:paraId="00000038">
            <w:pPr>
              <w:spacing w:after="240" w:before="240" w:line="276" w:lineRule="auto"/>
              <w:rPr/>
            </w:pPr>
            <w:r w:rsidDel="00000000" w:rsidR="00000000" w:rsidRPr="00000000">
              <w:rPr>
                <w:rtl w:val="0"/>
              </w:rPr>
              <w:t xml:space="preserve">It was a bright, sunny morning at Gan Torah. The children were sitting at the small tables, chatting and laughing as they opened their lunchboxes for snack time. Tali carefully opened hers and pulled out her favorite treat: crispy crackers with a little honey spread. She had been looking forward to this snack all morning.</w:t>
            </w:r>
          </w:p>
          <w:p w:rsidR="00000000" w:rsidDel="00000000" w:rsidP="00000000" w:rsidRDefault="00000000" w:rsidRPr="00000000" w14:paraId="00000039">
            <w:pPr>
              <w:spacing w:after="240" w:before="240" w:line="276" w:lineRule="auto"/>
              <w:rPr/>
            </w:pPr>
            <w:r w:rsidDel="00000000" w:rsidR="00000000" w:rsidRPr="00000000">
              <w:rPr>
                <w:rtl w:val="0"/>
              </w:rPr>
              <w:t xml:space="preserve">As she admired her crackers, she noticed her friend Avi sitting quietly at the next table. Avi’s lunchbox was empty today—maybe his parents had forgotten something, or maybe he had already eaten before coming to school. Tali watched him poking at his hands and sighing softly. Avi looked sad and a little hungry, and Tali could see the worry on his face.</w:t>
            </w:r>
          </w:p>
          <w:p w:rsidR="00000000" w:rsidDel="00000000" w:rsidP="00000000" w:rsidRDefault="00000000" w:rsidRPr="00000000" w14:paraId="0000003A">
            <w:pPr>
              <w:spacing w:after="240" w:before="240" w:line="276" w:lineRule="auto"/>
              <w:rPr/>
            </w:pPr>
            <w:r w:rsidDel="00000000" w:rsidR="00000000" w:rsidRPr="00000000">
              <w:rPr>
                <w:rtl w:val="0"/>
              </w:rPr>
              <w:t xml:space="preserve">Tali felt a little tug in her heart. She really wanted to eat all of her crackers by herself—they were her favorite! But then she remembered something her teacher had said that morning during circle time: “Tzedakah isn’t only about money. Helping someone and being kind is also a mitzvah, and it makes both hearts happy.”</w:t>
            </w:r>
          </w:p>
          <w:p w:rsidR="00000000" w:rsidDel="00000000" w:rsidP="00000000" w:rsidRDefault="00000000" w:rsidRPr="00000000" w14:paraId="0000003B">
            <w:pPr>
              <w:spacing w:after="240" w:before="240" w:line="276" w:lineRule="auto"/>
              <w:rPr/>
            </w:pPr>
            <w:r w:rsidDel="00000000" w:rsidR="00000000" w:rsidRPr="00000000">
              <w:rPr>
                <w:rtl w:val="0"/>
              </w:rPr>
              <w:t xml:space="preserve">Tali thought hard. “I can eat all my crackers and be happy… or I can share and make Avi happy too.” She looked at Avi, then at her crackers, and took a deep breath.</w:t>
            </w:r>
          </w:p>
          <w:p w:rsidR="00000000" w:rsidDel="00000000" w:rsidP="00000000" w:rsidRDefault="00000000" w:rsidRPr="00000000" w14:paraId="0000003C">
            <w:pPr>
              <w:spacing w:after="240" w:before="240" w:line="276" w:lineRule="auto"/>
              <w:rPr/>
            </w:pPr>
            <w:r w:rsidDel="00000000" w:rsidR="00000000" w:rsidRPr="00000000">
              <w:rPr>
                <w:rtl w:val="0"/>
              </w:rPr>
              <w:t xml:space="preserve">She smiled and said softly, “Avi, do you want some of my crackers?”</w:t>
            </w:r>
          </w:p>
          <w:p w:rsidR="00000000" w:rsidDel="00000000" w:rsidP="00000000" w:rsidRDefault="00000000" w:rsidRPr="00000000" w14:paraId="0000003D">
            <w:pPr>
              <w:spacing w:after="240" w:before="240" w:line="276" w:lineRule="auto"/>
              <w:rPr/>
            </w:pPr>
            <w:r w:rsidDel="00000000" w:rsidR="00000000" w:rsidRPr="00000000">
              <w:rPr>
                <w:rtl w:val="0"/>
              </w:rPr>
              <w:t xml:space="preserve">Avi’s eyes widened. “Really? Thank you, Tali!” he said, his voice full of surprise and joy.</w:t>
            </w:r>
          </w:p>
          <w:p w:rsidR="00000000" w:rsidDel="00000000" w:rsidP="00000000" w:rsidRDefault="00000000" w:rsidRPr="00000000" w14:paraId="0000003E">
            <w:pPr>
              <w:spacing w:after="240" w:before="240" w:line="276" w:lineRule="auto"/>
              <w:rPr/>
            </w:pPr>
            <w:r w:rsidDel="00000000" w:rsidR="00000000" w:rsidRPr="00000000">
              <w:rPr>
                <w:rtl w:val="0"/>
              </w:rPr>
              <w:t xml:space="preserve">Tali carefully broke her crackers in half and handed them to Avi. She felt a warm, happy feeling inside, almost like her heart was smiling. Avi felt excited and thankful, and he ate the crackers slowly, savoring each bite while looking at Tali with gratitude.</w:t>
            </w:r>
          </w:p>
          <w:p w:rsidR="00000000" w:rsidDel="00000000" w:rsidP="00000000" w:rsidRDefault="00000000" w:rsidRPr="00000000" w14:paraId="0000003F">
            <w:pPr>
              <w:spacing w:after="240" w:before="240" w:line="276" w:lineRule="auto"/>
              <w:rPr/>
            </w:pPr>
            <w:r w:rsidDel="00000000" w:rsidR="00000000" w:rsidRPr="00000000">
              <w:rPr>
                <w:rtl w:val="0"/>
              </w:rPr>
              <w:t xml:space="preserve">The other children at the table noticed what had happened. Some whispered to each other, smiling. They could see that Tali had made Avi happy, and that she herself seemed happier too.</w:t>
            </w:r>
          </w:p>
          <w:p w:rsidR="00000000" w:rsidDel="00000000" w:rsidP="00000000" w:rsidRDefault="00000000" w:rsidRPr="00000000" w14:paraId="00000040">
            <w:pPr>
              <w:spacing w:after="240" w:before="240" w:line="276" w:lineRule="auto"/>
              <w:rPr/>
            </w:pPr>
            <w:r w:rsidDel="00000000" w:rsidR="00000000" w:rsidRPr="00000000">
              <w:rPr>
                <w:rtl w:val="0"/>
              </w:rPr>
              <w:t xml:space="preserve">Later, during recess, Avi came up to Tali and said, “Thank you again! That was so kind. I feel much better now.”</w:t>
            </w:r>
          </w:p>
          <w:p w:rsidR="00000000" w:rsidDel="00000000" w:rsidP="00000000" w:rsidRDefault="00000000" w:rsidRPr="00000000" w14:paraId="00000041">
            <w:pPr>
              <w:spacing w:after="240" w:before="240" w:line="276" w:lineRule="auto"/>
              <w:rPr/>
            </w:pPr>
            <w:r w:rsidDel="00000000" w:rsidR="00000000" w:rsidRPr="00000000">
              <w:rPr>
                <w:rtl w:val="0"/>
              </w:rPr>
              <w:t xml:space="preserve">Tali realized that giving something—even a small snack—made her feel proud and joyful. It wasn’t just about the crackers; it was about making someone else feel cared for. She remembered the story of Avraham welcoming guests, and how even a simple act of kindness can make a big difference.</w:t>
            </w:r>
          </w:p>
          <w:p w:rsidR="00000000" w:rsidDel="00000000" w:rsidP="00000000" w:rsidRDefault="00000000" w:rsidRPr="00000000" w14:paraId="00000042">
            <w:pPr>
              <w:spacing w:after="240" w:before="240" w:line="276" w:lineRule="auto"/>
              <w:rPr/>
            </w:pPr>
            <w:r w:rsidDel="00000000" w:rsidR="00000000" w:rsidRPr="00000000">
              <w:rPr>
                <w:rtl w:val="0"/>
              </w:rPr>
              <w:t xml:space="preserve">As the day went on, Tali started noticing other chances to do small acts of tzedakah. She helped a classmate pick up dropped pencils, shared her crayons with a friend who forgot theirs, and comforted another child who had scraped their knee. Each time she helped, she felt a little happy sparkle in her heart, and she noticed that the other children also smiled and thanked her.</w:t>
            </w:r>
          </w:p>
          <w:p w:rsidR="00000000" w:rsidDel="00000000" w:rsidP="00000000" w:rsidRDefault="00000000" w:rsidRPr="00000000" w14:paraId="00000043">
            <w:pPr>
              <w:spacing w:after="240" w:before="240" w:line="276" w:lineRule="auto"/>
              <w:rPr/>
            </w:pPr>
            <w:r w:rsidDel="00000000" w:rsidR="00000000" w:rsidRPr="00000000">
              <w:rPr>
                <w:rtl w:val="0"/>
              </w:rPr>
              <w:t xml:space="preserve">At the end of the day, Tali told her teacher, “I helped so many friends today! It feels really good.” Her  teacher nodded and said, “Yes, Tali. Every act of giving, no matter how small, brings joy to you and to others. That’s the beauty of tzedakah.”</w:t>
            </w:r>
          </w:p>
          <w:p w:rsidR="00000000" w:rsidDel="00000000" w:rsidP="00000000" w:rsidRDefault="00000000" w:rsidRPr="00000000" w14:paraId="00000044">
            <w:pPr>
              <w:spacing w:after="240" w:before="240" w:line="276" w:lineRule="auto"/>
              <w:rPr>
                <w:b w:val="1"/>
                <w:bCs w:val="1"/>
              </w:rPr>
            </w:pPr>
            <w:r w:rsidDel="00000000" w:rsidR="00000000" w:rsidRPr="00000000">
              <w:rPr>
                <w:rtl w:val="0"/>
              </w:rPr>
              <w:t xml:space="preserve">Tali went home that afternoon thinking about all the ways she could help her family, friends, and even strangers. She realized that tzedakah wasn’t just about money or big things—it was about noticing how someone feels and finding ways to make them happy. And she smiled, because she knew her heart would keep feeling warm every time she chose to give.</w:t>
            </w:r>
            <w:r w:rsidDel="00000000" w:rsidR="00000000" w:rsidRPr="00000000">
              <w:rPr>
                <w:rtl w:val="0"/>
              </w:rPr>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drawing>
          <wp:anchor allowOverlap="1" behindDoc="1" distB="114300" distT="114300" distL="114300" distR="114300" hidden="0" layoutInCell="1" locked="0" relativeHeight="0" simplePos="0">
            <wp:simplePos x="0" y="0"/>
            <wp:positionH relativeFrom="page">
              <wp:posOffset>-960119</wp:posOffset>
            </wp:positionH>
            <wp:positionV relativeFrom="page">
              <wp:posOffset>1557337</wp:posOffset>
            </wp:positionV>
            <wp:extent cx="9570990" cy="7041591"/>
            <wp:effectExtent b="0" l="0" r="0" t="0"/>
            <wp:wrapNone/>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rot="5400000">
                      <a:off x="0" y="0"/>
                      <a:ext cx="9570990" cy="7041591"/>
                    </a:xfrm>
                    <a:prstGeom prst="rect"/>
                    <a:ln/>
                  </pic:spPr>
                </pic:pic>
              </a:graphicData>
            </a:graphic>
          </wp:anchor>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after="0" w:line="276" w:lineRule="auto"/>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058745" cy="6013133"/>
            <wp:effectExtent b="0" l="0" r="0" t="0"/>
            <wp:wrapNone/>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rot="5400000">
                      <a:off x="0" y="0"/>
                      <a:ext cx="9058745" cy="6013133"/>
                    </a:xfrm>
                    <a:prstGeom prst="rect"/>
                    <a:ln/>
                  </pic:spPr>
                </pic:pic>
              </a:graphicData>
            </a:graphic>
          </wp:anchor>
        </w:drawing>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247650</wp:posOffset>
            </wp:positionH>
            <wp:positionV relativeFrom="paragraph">
              <wp:posOffset>218122</wp:posOffset>
            </wp:positionV>
            <wp:extent cx="9072278" cy="6292064"/>
            <wp:effectExtent b="0" l="0" r="0" t="0"/>
            <wp:wrapNone/>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rot="5400000">
                      <a:off x="0" y="0"/>
                      <a:ext cx="9072278" cy="6292064"/>
                    </a:xfrm>
                    <a:prstGeom prst="rect"/>
                    <a:ln/>
                  </pic:spPr>
                </pic:pic>
              </a:graphicData>
            </a:graphic>
          </wp:anchor>
        </w:drawing>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after="0" w:line="276" w:lineRule="auto"/>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spacing w:after="0" w:line="276" w:lineRule="auto"/>
        <w:rPr/>
      </w:pPr>
      <w:r w:rsidDel="00000000" w:rsidR="00000000" w:rsidRPr="00000000">
        <w:rPr>
          <w:b w:val="1"/>
          <w:bCs w:val="1"/>
          <w:sz w:val="24"/>
          <w:szCs w:val="24"/>
        </w:rPr>
        <w:drawing>
          <wp:inline distB="114300" distT="114300" distL="114300" distR="114300">
            <wp:extent cx="6138863" cy="6138863"/>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38863"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spacing w:after="0" w:line="276" w:lineRule="auto"/>
        <w:rPr/>
      </w:pPr>
      <w:r w:rsidDel="00000000" w:rsidR="00000000" w:rsidRPr="00000000">
        <w:rPr>
          <w:b w:val="1"/>
          <w:bCs w:val="1"/>
          <w:sz w:val="24"/>
          <w:szCs w:val="24"/>
        </w:rPr>
        <w:drawing>
          <wp:inline distB="114300" distT="114300" distL="114300" distR="114300">
            <wp:extent cx="5943600" cy="59436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spacing w:after="0" w:line="276" w:lineRule="auto"/>
        <w:rPr/>
      </w:pPr>
      <w:r w:rsidDel="00000000" w:rsidR="00000000" w:rsidRPr="00000000">
        <w:rPr>
          <w:b w:val="1"/>
          <w:bCs w:val="1"/>
          <w:sz w:val="24"/>
          <w:szCs w:val="24"/>
        </w:rPr>
        <w:drawing>
          <wp:inline distB="114300" distT="114300" distL="114300" distR="114300">
            <wp:extent cx="6148388" cy="6148388"/>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48388" cy="614838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spacing w:after="0" w:line="276" w:lineRule="auto"/>
        <w:rPr/>
      </w:pPr>
      <w:r w:rsidDel="00000000" w:rsidR="00000000" w:rsidRPr="00000000">
        <w:rPr>
          <w:b w:val="1"/>
          <w:bCs w:val="1"/>
          <w:sz w:val="24"/>
          <w:szCs w:val="24"/>
        </w:rPr>
        <w:drawing>
          <wp:inline distB="114300" distT="114300" distL="114300" distR="114300">
            <wp:extent cx="5943600" cy="5943600"/>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sectPr>
      <w:pgSz w:h="15840" w:w="12240" w:orient="portrait"/>
      <w:pgMar w:bottom="864" w:top="864"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wfNNdONo6a/s87cKoyWC5TAwA==">CgMxLjAyDmguZW0zb3phZWtnbDVnMg5oLjQzcHdoNWI1c2FoeTIOaC5uZzI0eHAyd2RpZ3kyDmguY3U5aWhuY3JvcXE4OAByITFZTTVNWEhQcF9rTEo4cHdXM2ZJOHcwY3FFS1hkeFpLaA==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