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before="200" w:line="428.625" w:lineRule="auto"/>
        <w:rPr>
          <w:color w:val="404040"/>
        </w:rPr>
      </w:pPr>
      <w:r w:rsidDel="00000000" w:rsidR="00000000" w:rsidRPr="00000000">
        <w:rPr>
          <w:b w:val="1"/>
          <w:color w:val="404040"/>
          <w:rtl w:val="0"/>
        </w:rPr>
        <w:t xml:space="preserve">Directions:</w:t>
      </w:r>
      <w:r w:rsidDel="00000000" w:rsidR="00000000" w:rsidRPr="00000000">
        <w:rPr>
          <w:color w:val="404040"/>
          <w:rtl w:val="0"/>
        </w:rPr>
        <w:t xml:space="preserve"> With your partner, discuss the following questions about the Midrash. Use the text to support your answers!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ffffff" w:val="clear"/>
        <w:spacing w:after="200" w:before="280" w:line="360" w:lineRule="auto"/>
        <w:rPr>
          <w:b w:val="1"/>
          <w:color w:val="404040"/>
          <w:sz w:val="25"/>
          <w:szCs w:val="25"/>
        </w:rPr>
      </w:pPr>
      <w:bookmarkStart w:colFirst="0" w:colLast="0" w:name="_p46dsqsuap9u" w:id="0"/>
      <w:bookmarkEnd w:id="0"/>
      <w:r w:rsidDel="00000000" w:rsidR="00000000" w:rsidRPr="00000000">
        <w:rPr>
          <w:b w:val="1"/>
          <w:color w:val="404040"/>
          <w:sz w:val="25"/>
          <w:szCs w:val="25"/>
          <w:rtl w:val="0"/>
        </w:rPr>
        <w:t xml:space="preserve">Text Summary:</w:t>
      </w:r>
    </w:p>
    <w:p w:rsidR="00000000" w:rsidDel="00000000" w:rsidP="00000000" w:rsidRDefault="00000000" w:rsidRPr="00000000" w14:paraId="00000003">
      <w:pPr>
        <w:shd w:fill="ffffff" w:val="clear"/>
        <w:spacing w:after="200" w:before="200" w:line="428.625" w:lineRule="auto"/>
        <w:rPr>
          <w:color w:val="404040"/>
        </w:rPr>
      </w:pPr>
      <w:r w:rsidDel="00000000" w:rsidR="00000000" w:rsidRPr="00000000">
        <w:rPr>
          <w:i w:val="1"/>
          <w:color w:val="404040"/>
          <w:rtl w:val="0"/>
        </w:rPr>
        <w:t xml:space="preserve">"Whoever gives to the poor, it is as if they are lending to God, and Hashemwill repay them."</w:t>
        <w:br w:type="textWrapping"/>
      </w:r>
      <w:r w:rsidDel="00000000" w:rsidR="00000000" w:rsidRPr="00000000">
        <w:rPr>
          <w:color w:val="404040"/>
          <w:rtl w:val="0"/>
        </w:rPr>
        <w:t xml:space="preserve">—Vayikra Rabbah 37:2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after="200" w:before="280" w:line="360" w:lineRule="auto"/>
        <w:rPr>
          <w:b w:val="1"/>
          <w:color w:val="404040"/>
          <w:sz w:val="25"/>
          <w:szCs w:val="25"/>
        </w:rPr>
      </w:pPr>
      <w:bookmarkStart w:colFirst="0" w:colLast="0" w:name="_fpyzt12d1rj5" w:id="1"/>
      <w:bookmarkEnd w:id="1"/>
      <w:r w:rsidDel="00000000" w:rsidR="00000000" w:rsidRPr="00000000">
        <w:rPr>
          <w:b w:val="1"/>
          <w:color w:val="404040"/>
          <w:sz w:val="25"/>
          <w:szCs w:val="25"/>
          <w:rtl w:val="0"/>
        </w:rPr>
        <w:t xml:space="preserve">Discussion Questions: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20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404040"/>
          <w:rtl w:val="0"/>
        </w:rPr>
        <w:t xml:space="preserve">What does it mean to "lend to God"? How is giving tzedakah like lending?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color w:val="404040"/>
          <w:rtl w:val="0"/>
        </w:rPr>
        <w:t xml:space="preserve">Hint: Think about what happens when you lend something to a friend. How is this similar to giving tzedakah?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404040"/>
          <w:rtl w:val="0"/>
        </w:rPr>
        <w:t xml:space="preserve">Why do you think the Midrash compares helping the poor to helping God?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color w:val="404040"/>
          <w:rtl w:val="0"/>
        </w:rPr>
        <w:t xml:space="preserve">Hint: Does the Torah connect kindness to others with serving Hashem?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404040"/>
          <w:rtl w:val="0"/>
        </w:rPr>
        <w:t xml:space="preserve">Does this change how we think about giving? Why or why not?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color w:val="404040"/>
          <w:rtl w:val="0"/>
        </w:rPr>
        <w:t xml:space="preserve">Hint: Is tzedakah just a nice thing to do, or is it something deeper?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color w:val="404040"/>
          <w:rtl w:val="0"/>
        </w:rPr>
        <w:t xml:space="preserve">What are some ways we can give tzedakah besides money?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200" w:before="0" w:beforeAutospacing="0" w:lineRule="auto"/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color w:val="404040"/>
          <w:rtl w:val="0"/>
        </w:rPr>
        <w:t xml:space="preserve">Hint: Think about acts of kindness, time, or sharing resources!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hd w:fill="ffffff" w:val="clear"/>
        <w:spacing w:after="200" w:before="280" w:line="360" w:lineRule="auto"/>
        <w:rPr>
          <w:b w:val="1"/>
          <w:color w:val="404040"/>
          <w:sz w:val="25"/>
          <w:szCs w:val="25"/>
        </w:rPr>
      </w:pPr>
      <w:bookmarkStart w:colFirst="0" w:colLast="0" w:name="_5ycnuqu2shke" w:id="2"/>
      <w:bookmarkEnd w:id="2"/>
      <w:r w:rsidDel="00000000" w:rsidR="00000000" w:rsidRPr="00000000">
        <w:rPr>
          <w:b w:val="1"/>
          <w:color w:val="404040"/>
          <w:sz w:val="25"/>
          <w:szCs w:val="25"/>
          <w:rtl w:val="0"/>
        </w:rPr>
        <w:t xml:space="preserve">Bonus Reflection: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00" w:before="20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color w:val="404040"/>
          <w:rtl w:val="0"/>
        </w:rPr>
        <w:t xml:space="preserve">Which form of tzedakah do you think is most powerful? Why?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404040"/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