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C97D7" w14:textId="7616AC10" w:rsidR="0074664B" w:rsidRDefault="0074664B" w:rsidP="009C5AA6">
      <w:pPr>
        <w:spacing w:after="0"/>
        <w:rPr>
          <w:rFonts w:cstheme="minorHAnsi"/>
          <w:b/>
          <w:bCs/>
          <w:u w:val="single"/>
        </w:rPr>
      </w:pPr>
    </w:p>
    <w:p w14:paraId="1CE76E84" w14:textId="758779E5" w:rsidR="00C1715D" w:rsidRDefault="00C1715D" w:rsidP="009C5AA6">
      <w:pPr>
        <w:spacing w:after="0"/>
        <w:rPr>
          <w:rFonts w:cstheme="minorHAnsi"/>
          <w:b/>
          <w:bCs/>
          <w:u w:val="single"/>
        </w:rPr>
      </w:pPr>
    </w:p>
    <w:p w14:paraId="7BFD739C" w14:textId="02692E33" w:rsidR="00782401" w:rsidRPr="0051667C" w:rsidRDefault="00782401" w:rsidP="00782401">
      <w:pPr>
        <w:spacing w:after="0"/>
        <w:jc w:val="center"/>
        <w:rPr>
          <w:rFonts w:cstheme="minorHAnsi"/>
          <w:b/>
          <w:bCs/>
          <w:color w:val="4F81BD"/>
          <w:sz w:val="40"/>
          <w:szCs w:val="40"/>
          <w:u w:val="single"/>
        </w:rPr>
      </w:pPr>
      <w:r w:rsidRPr="0051667C">
        <w:rPr>
          <w:rFonts w:cstheme="minorHAnsi"/>
          <w:b/>
          <w:bCs/>
          <w:color w:val="4F81BD"/>
          <w:sz w:val="40"/>
          <w:szCs w:val="40"/>
          <w:u w:val="single"/>
        </w:rPr>
        <w:t>Brown’s School</w:t>
      </w:r>
    </w:p>
    <w:p w14:paraId="45492FBE" w14:textId="181E13C6" w:rsidR="00782401" w:rsidRPr="0051667C" w:rsidRDefault="00782401" w:rsidP="00782401">
      <w:pPr>
        <w:spacing w:after="0"/>
        <w:jc w:val="center"/>
        <w:rPr>
          <w:rFonts w:cstheme="minorHAnsi"/>
          <w:b/>
          <w:bCs/>
          <w:color w:val="4F81BD"/>
          <w:sz w:val="40"/>
          <w:szCs w:val="40"/>
          <w:u w:val="single"/>
        </w:rPr>
      </w:pPr>
      <w:r w:rsidRPr="0051667C">
        <w:rPr>
          <w:rFonts w:cstheme="minorHAnsi"/>
          <w:b/>
          <w:bCs/>
          <w:color w:val="4F81BD"/>
          <w:sz w:val="40"/>
          <w:szCs w:val="40"/>
          <w:u w:val="single"/>
        </w:rPr>
        <w:t>Examinations Policy</w:t>
      </w:r>
    </w:p>
    <w:p w14:paraId="55DDC279" w14:textId="54E96414" w:rsidR="00694646" w:rsidRDefault="00694646" w:rsidP="00694646">
      <w:pPr>
        <w:rPr>
          <w:rFonts w:cstheme="minorHAnsi"/>
        </w:rPr>
      </w:pPr>
    </w:p>
    <w:p w14:paraId="18B1393F" w14:textId="77777777" w:rsidR="00782401" w:rsidRPr="00694646" w:rsidRDefault="00782401" w:rsidP="00694646">
      <w:pPr>
        <w:rPr>
          <w:rFonts w:cstheme="minorHAnsi"/>
        </w:rPr>
      </w:pPr>
    </w:p>
    <w:p w14:paraId="13116575" w14:textId="7A5E7CAE" w:rsidR="00694646" w:rsidRPr="00694646" w:rsidRDefault="00694646" w:rsidP="00694646">
      <w:pPr>
        <w:rPr>
          <w:rFonts w:cstheme="minorHAnsi"/>
        </w:rPr>
      </w:pPr>
    </w:p>
    <w:p w14:paraId="1BE45979" w14:textId="433F8841" w:rsidR="00694646" w:rsidRPr="00694646" w:rsidRDefault="009E5041" w:rsidP="00694646">
      <w:pPr>
        <w:rPr>
          <w:rFonts w:cstheme="minorHAnsi"/>
        </w:rPr>
      </w:pPr>
      <w:r>
        <w:rPr>
          <w:rFonts w:cstheme="minorHAnsi"/>
          <w:noProof/>
          <w:sz w:val="40"/>
          <w:szCs w:val="40"/>
        </w:rPr>
        <w:drawing>
          <wp:anchor distT="0" distB="0" distL="114300" distR="114300" simplePos="0" relativeHeight="251658240" behindDoc="0" locked="0" layoutInCell="1" allowOverlap="1" wp14:anchorId="4B549960" wp14:editId="41996C50">
            <wp:simplePos x="0" y="0"/>
            <wp:positionH relativeFrom="margin">
              <wp:align>center</wp:align>
            </wp:positionH>
            <wp:positionV relativeFrom="paragraph">
              <wp:posOffset>4445</wp:posOffset>
            </wp:positionV>
            <wp:extent cx="4660900" cy="3403600"/>
            <wp:effectExtent l="0" t="0" r="6350" b="635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60900" cy="3403600"/>
                    </a:xfrm>
                    <a:prstGeom prst="rect">
                      <a:avLst/>
                    </a:prstGeom>
                  </pic:spPr>
                </pic:pic>
              </a:graphicData>
            </a:graphic>
            <wp14:sizeRelH relativeFrom="page">
              <wp14:pctWidth>0</wp14:pctWidth>
            </wp14:sizeRelH>
            <wp14:sizeRelV relativeFrom="page">
              <wp14:pctHeight>0</wp14:pctHeight>
            </wp14:sizeRelV>
          </wp:anchor>
        </w:drawing>
      </w:r>
    </w:p>
    <w:p w14:paraId="6CA88D96" w14:textId="194CB3EC" w:rsidR="00694646" w:rsidRPr="00694646" w:rsidRDefault="00694646" w:rsidP="00694646">
      <w:pPr>
        <w:rPr>
          <w:rFonts w:cstheme="minorHAnsi"/>
        </w:rPr>
      </w:pPr>
    </w:p>
    <w:p w14:paraId="2E9F2519" w14:textId="2A5F0B0C" w:rsidR="00694646" w:rsidRPr="00694646" w:rsidRDefault="00694646" w:rsidP="00694646">
      <w:pPr>
        <w:rPr>
          <w:rFonts w:cstheme="minorHAnsi"/>
        </w:rPr>
      </w:pPr>
    </w:p>
    <w:p w14:paraId="1B379278" w14:textId="3DFAC788" w:rsidR="00694646" w:rsidRPr="00694646" w:rsidRDefault="00694646" w:rsidP="00694646">
      <w:pPr>
        <w:rPr>
          <w:rFonts w:cstheme="minorHAnsi"/>
        </w:rPr>
      </w:pPr>
    </w:p>
    <w:p w14:paraId="58C58040" w14:textId="2BD5FAE8" w:rsidR="00694646" w:rsidRPr="00694646" w:rsidRDefault="00694646" w:rsidP="00694646">
      <w:pPr>
        <w:rPr>
          <w:rFonts w:cstheme="minorHAnsi"/>
        </w:rPr>
      </w:pPr>
    </w:p>
    <w:p w14:paraId="4B076016" w14:textId="74FE029B" w:rsidR="00694646" w:rsidRPr="00694646" w:rsidRDefault="00694646" w:rsidP="00694646">
      <w:pPr>
        <w:rPr>
          <w:rFonts w:cstheme="minorHAnsi"/>
        </w:rPr>
      </w:pPr>
    </w:p>
    <w:p w14:paraId="4FB6F39C" w14:textId="38AC98E4" w:rsidR="00694646" w:rsidRPr="00694646" w:rsidRDefault="00694646" w:rsidP="00694646">
      <w:pPr>
        <w:rPr>
          <w:rFonts w:cstheme="minorHAnsi"/>
        </w:rPr>
      </w:pPr>
    </w:p>
    <w:p w14:paraId="507227E9" w14:textId="4672019E" w:rsidR="00694646" w:rsidRPr="00694646" w:rsidRDefault="00694646" w:rsidP="00694646">
      <w:pPr>
        <w:rPr>
          <w:rFonts w:cstheme="minorHAnsi"/>
        </w:rPr>
      </w:pPr>
    </w:p>
    <w:p w14:paraId="1EB4DA6D" w14:textId="1B2C3AC7" w:rsidR="00694646" w:rsidRPr="00694646" w:rsidRDefault="00694646" w:rsidP="00694646">
      <w:pPr>
        <w:rPr>
          <w:rFonts w:cstheme="minorHAnsi"/>
        </w:rPr>
      </w:pPr>
    </w:p>
    <w:p w14:paraId="0AD79A18" w14:textId="0C3F4E3C" w:rsidR="00694646" w:rsidRPr="00694646" w:rsidRDefault="00694646" w:rsidP="00694646">
      <w:pPr>
        <w:rPr>
          <w:rFonts w:cstheme="minorHAnsi"/>
        </w:rPr>
      </w:pPr>
    </w:p>
    <w:p w14:paraId="73A8FA28" w14:textId="3491D0BC" w:rsidR="00694646" w:rsidRPr="00694646" w:rsidRDefault="00694646" w:rsidP="00694646">
      <w:pPr>
        <w:rPr>
          <w:rFonts w:cstheme="minorHAnsi"/>
        </w:rPr>
      </w:pPr>
    </w:p>
    <w:p w14:paraId="59018E0B" w14:textId="2BB31C5B" w:rsidR="00694646" w:rsidRPr="00694646" w:rsidRDefault="00694646" w:rsidP="00694646">
      <w:pPr>
        <w:rPr>
          <w:rFonts w:cstheme="minorHAnsi"/>
        </w:rPr>
      </w:pPr>
    </w:p>
    <w:p w14:paraId="1153992A" w14:textId="4F27AC62" w:rsidR="00694646" w:rsidRPr="00694646" w:rsidRDefault="00694646" w:rsidP="00694646">
      <w:pPr>
        <w:rPr>
          <w:rFonts w:cstheme="minorHAnsi"/>
        </w:rPr>
      </w:pPr>
    </w:p>
    <w:p w14:paraId="400D1A6C" w14:textId="51BB6D83" w:rsidR="00694646" w:rsidRPr="00694646" w:rsidRDefault="00694646" w:rsidP="00694646">
      <w:pPr>
        <w:rPr>
          <w:rFonts w:cstheme="minorHAnsi"/>
        </w:rPr>
      </w:pPr>
    </w:p>
    <w:p w14:paraId="66B1C645" w14:textId="4D10286C" w:rsidR="00694646" w:rsidRPr="00694646" w:rsidRDefault="00694646" w:rsidP="00694646">
      <w:pPr>
        <w:rPr>
          <w:rFonts w:cstheme="minorHAnsi"/>
        </w:rPr>
      </w:pPr>
    </w:p>
    <w:p w14:paraId="7FEB8B86" w14:textId="0A54A126" w:rsidR="00694646" w:rsidRPr="00694646" w:rsidRDefault="00694646" w:rsidP="00694646">
      <w:pPr>
        <w:rPr>
          <w:rFonts w:cstheme="minorHAnsi"/>
        </w:rPr>
      </w:pPr>
    </w:p>
    <w:p w14:paraId="6BB6DFE1" w14:textId="61B7B9F7" w:rsidR="00694646" w:rsidRPr="00694646" w:rsidRDefault="00694646" w:rsidP="00694646">
      <w:pPr>
        <w:rPr>
          <w:rFonts w:cstheme="minorHAnsi"/>
        </w:rPr>
      </w:pPr>
    </w:p>
    <w:tbl>
      <w:tblPr>
        <w:tblStyle w:val="TableGrid"/>
        <w:tblpPr w:leftFromText="180" w:rightFromText="180" w:vertAnchor="page" w:horzAnchor="margin" w:tblpY="11261"/>
        <w:tblW w:w="0" w:type="auto"/>
        <w:tblLook w:val="04A0" w:firstRow="1" w:lastRow="0" w:firstColumn="1" w:lastColumn="0" w:noHBand="0" w:noVBand="1"/>
      </w:tblPr>
      <w:tblGrid>
        <w:gridCol w:w="4508"/>
        <w:gridCol w:w="4508"/>
      </w:tblGrid>
      <w:tr w:rsidR="00694646" w14:paraId="42E03A7A" w14:textId="77777777" w:rsidTr="00694646">
        <w:trPr>
          <w:trHeight w:val="646"/>
        </w:trPr>
        <w:tc>
          <w:tcPr>
            <w:tcW w:w="4508" w:type="dxa"/>
            <w:shd w:val="clear" w:color="auto" w:fill="D9E2F3" w:themeFill="accent1" w:themeFillTint="33"/>
          </w:tcPr>
          <w:p w14:paraId="3F166359" w14:textId="51A357B9" w:rsidR="00694646" w:rsidRDefault="00782401" w:rsidP="00694646">
            <w:pPr>
              <w:jc w:val="center"/>
              <w:rPr>
                <w:rFonts w:cstheme="minorHAnsi"/>
                <w:b/>
                <w:bCs/>
                <w:u w:val="single"/>
              </w:rPr>
            </w:pPr>
            <w:r>
              <w:rPr>
                <w:rFonts w:cstheme="minorHAnsi"/>
                <w:b/>
                <w:bCs/>
                <w:u w:val="single"/>
              </w:rPr>
              <w:t>Full Name of Policy</w:t>
            </w:r>
          </w:p>
        </w:tc>
        <w:tc>
          <w:tcPr>
            <w:tcW w:w="4508" w:type="dxa"/>
          </w:tcPr>
          <w:p w14:paraId="58EE23CC" w14:textId="3E8DACD1" w:rsidR="00694646" w:rsidRPr="00782401" w:rsidRDefault="00782401" w:rsidP="00694646">
            <w:pPr>
              <w:jc w:val="center"/>
              <w:rPr>
                <w:rFonts w:cstheme="minorHAnsi"/>
              </w:rPr>
            </w:pPr>
            <w:r>
              <w:rPr>
                <w:rFonts w:cstheme="minorHAnsi"/>
              </w:rPr>
              <w:t>Examinations Policy</w:t>
            </w:r>
          </w:p>
        </w:tc>
      </w:tr>
      <w:tr w:rsidR="00694646" w14:paraId="7DBF2203" w14:textId="77777777" w:rsidTr="00694646">
        <w:trPr>
          <w:trHeight w:val="646"/>
        </w:trPr>
        <w:tc>
          <w:tcPr>
            <w:tcW w:w="4508" w:type="dxa"/>
            <w:shd w:val="clear" w:color="auto" w:fill="D9E2F3" w:themeFill="accent1" w:themeFillTint="33"/>
          </w:tcPr>
          <w:p w14:paraId="2F302D58" w14:textId="705CEA65" w:rsidR="00694646" w:rsidRDefault="00782401" w:rsidP="00694646">
            <w:pPr>
              <w:jc w:val="center"/>
              <w:rPr>
                <w:rFonts w:cstheme="minorHAnsi"/>
                <w:b/>
                <w:bCs/>
                <w:u w:val="single"/>
              </w:rPr>
            </w:pPr>
            <w:r>
              <w:rPr>
                <w:rFonts w:cstheme="minorHAnsi"/>
                <w:b/>
                <w:bCs/>
                <w:u w:val="single"/>
              </w:rPr>
              <w:t>Date of Approval</w:t>
            </w:r>
          </w:p>
        </w:tc>
        <w:tc>
          <w:tcPr>
            <w:tcW w:w="4508" w:type="dxa"/>
          </w:tcPr>
          <w:p w14:paraId="66484655" w14:textId="44AF2545" w:rsidR="00694646" w:rsidRPr="00782401" w:rsidRDefault="00516F5D" w:rsidP="00694646">
            <w:pPr>
              <w:jc w:val="center"/>
              <w:rPr>
                <w:rFonts w:cstheme="minorHAnsi"/>
              </w:rPr>
            </w:pPr>
            <w:r>
              <w:rPr>
                <w:rFonts w:cstheme="minorHAnsi"/>
              </w:rPr>
              <w:t>January 2023</w:t>
            </w:r>
          </w:p>
        </w:tc>
      </w:tr>
      <w:tr w:rsidR="00694646" w14:paraId="13D17259" w14:textId="77777777" w:rsidTr="00694646">
        <w:trPr>
          <w:trHeight w:val="646"/>
        </w:trPr>
        <w:tc>
          <w:tcPr>
            <w:tcW w:w="4508" w:type="dxa"/>
            <w:shd w:val="clear" w:color="auto" w:fill="D9E2F3" w:themeFill="accent1" w:themeFillTint="33"/>
          </w:tcPr>
          <w:p w14:paraId="2888C5F3" w14:textId="6E127C2D" w:rsidR="00694646" w:rsidRDefault="00782401" w:rsidP="00694646">
            <w:pPr>
              <w:jc w:val="center"/>
              <w:rPr>
                <w:rFonts w:cstheme="minorHAnsi"/>
                <w:b/>
                <w:bCs/>
                <w:u w:val="single"/>
              </w:rPr>
            </w:pPr>
            <w:r>
              <w:rPr>
                <w:rFonts w:cstheme="minorHAnsi"/>
                <w:b/>
                <w:bCs/>
                <w:u w:val="single"/>
              </w:rPr>
              <w:t>Date of Next Formal Review</w:t>
            </w:r>
          </w:p>
        </w:tc>
        <w:tc>
          <w:tcPr>
            <w:tcW w:w="4508" w:type="dxa"/>
          </w:tcPr>
          <w:p w14:paraId="221ED4AB" w14:textId="37FBF0B3" w:rsidR="00694646" w:rsidRPr="00782401" w:rsidRDefault="0051667C" w:rsidP="00694646">
            <w:pPr>
              <w:jc w:val="center"/>
              <w:rPr>
                <w:rFonts w:cstheme="minorHAnsi"/>
              </w:rPr>
            </w:pPr>
            <w:r>
              <w:rPr>
                <w:rFonts w:cstheme="minorHAnsi"/>
              </w:rPr>
              <w:t>September</w:t>
            </w:r>
            <w:r w:rsidR="00782401">
              <w:rPr>
                <w:rFonts w:cstheme="minorHAnsi"/>
              </w:rPr>
              <w:t xml:space="preserve"> 202</w:t>
            </w:r>
            <w:r w:rsidR="00516F5D">
              <w:rPr>
                <w:rFonts w:cstheme="minorHAnsi"/>
              </w:rPr>
              <w:t>3</w:t>
            </w:r>
          </w:p>
        </w:tc>
      </w:tr>
    </w:tbl>
    <w:p w14:paraId="6066230D" w14:textId="5632C647" w:rsidR="00694646" w:rsidRDefault="00694646" w:rsidP="00694646">
      <w:pPr>
        <w:rPr>
          <w:rFonts w:cstheme="minorHAnsi"/>
        </w:rPr>
      </w:pPr>
    </w:p>
    <w:p w14:paraId="74ED7C6A" w14:textId="55CADA8E" w:rsidR="00782401" w:rsidRDefault="00782401" w:rsidP="00694646">
      <w:pPr>
        <w:rPr>
          <w:rFonts w:cstheme="minorHAnsi"/>
        </w:rPr>
      </w:pPr>
    </w:p>
    <w:p w14:paraId="622F50BA" w14:textId="4C38D2ED" w:rsidR="00782401" w:rsidRDefault="00782401" w:rsidP="00694646">
      <w:pPr>
        <w:rPr>
          <w:rFonts w:cstheme="minorHAnsi"/>
        </w:rPr>
      </w:pPr>
    </w:p>
    <w:p w14:paraId="3B00A265" w14:textId="77777777" w:rsidR="00782401" w:rsidRPr="00694646" w:rsidRDefault="00782401" w:rsidP="00694646">
      <w:pPr>
        <w:rPr>
          <w:rFonts w:cstheme="minorHAnsi"/>
        </w:rPr>
      </w:pPr>
    </w:p>
    <w:sdt>
      <w:sdtPr>
        <w:rPr>
          <w:rFonts w:ascii="Tahoma" w:eastAsia="Times New Roman" w:hAnsi="Tahoma" w:cs="Times New Roman"/>
          <w:b/>
          <w:bCs/>
          <w:lang w:eastAsia="en-GB"/>
        </w:rPr>
        <w:id w:val="48389015"/>
        <w:docPartObj>
          <w:docPartGallery w:val="Table of Contents"/>
          <w:docPartUnique/>
        </w:docPartObj>
      </w:sdtPr>
      <w:sdtEndPr>
        <w:rPr>
          <w:rFonts w:asciiTheme="minorHAnsi" w:hAnsiTheme="minorHAnsi" w:cstheme="minorHAnsi"/>
          <w:b w:val="0"/>
          <w:bCs w:val="0"/>
          <w:sz w:val="20"/>
          <w:szCs w:val="20"/>
        </w:rPr>
      </w:sdtEndPr>
      <w:sdtContent>
        <w:p w14:paraId="3CEEA650" w14:textId="77777777" w:rsidR="00F14AD8" w:rsidRPr="00F14AD8" w:rsidRDefault="00F14AD8" w:rsidP="00F14AD8">
          <w:pPr>
            <w:spacing w:after="100" w:line="240" w:lineRule="auto"/>
            <w:rPr>
              <w:rFonts w:eastAsia="Times New Roman" w:cstheme="minorHAnsi"/>
              <w:b/>
              <w:bCs/>
              <w:color w:val="003399"/>
              <w:sz w:val="20"/>
              <w:szCs w:val="20"/>
              <w:lang w:eastAsia="en-GB"/>
            </w:rPr>
          </w:pPr>
          <w:r w:rsidRPr="00F14AD8">
            <w:rPr>
              <w:rFonts w:eastAsia="Times New Roman" w:cstheme="minorHAnsi"/>
              <w:b/>
              <w:bCs/>
              <w:color w:val="003399"/>
              <w:sz w:val="20"/>
              <w:szCs w:val="20"/>
              <w:lang w:eastAsia="en-GB"/>
            </w:rPr>
            <w:t>Contents</w:t>
          </w:r>
        </w:p>
        <w:p w14:paraId="2A6F1398" w14:textId="77777777" w:rsidR="00F14AD8" w:rsidRPr="00F14AD8" w:rsidRDefault="00F14AD8" w:rsidP="00F14AD8">
          <w:pPr>
            <w:tabs>
              <w:tab w:val="right" w:leader="dot" w:pos="10042"/>
            </w:tabs>
            <w:spacing w:after="100" w:line="240" w:lineRule="auto"/>
            <w:rPr>
              <w:rFonts w:eastAsia="Times New Roman" w:cstheme="minorHAnsi"/>
              <w:noProof/>
              <w:sz w:val="20"/>
              <w:szCs w:val="20"/>
              <w:lang w:eastAsia="en-GB"/>
            </w:rPr>
          </w:pPr>
          <w:r w:rsidRPr="00F14AD8">
            <w:rPr>
              <w:rFonts w:eastAsia="Times New Roman" w:cstheme="minorHAnsi"/>
              <w:sz w:val="20"/>
              <w:szCs w:val="20"/>
              <w:lang w:eastAsia="en-GB"/>
            </w:rPr>
            <w:fldChar w:fldCharType="begin"/>
          </w:r>
          <w:r w:rsidRPr="00F14AD8">
            <w:rPr>
              <w:rFonts w:eastAsia="Times New Roman" w:cstheme="minorHAnsi"/>
              <w:sz w:val="20"/>
              <w:szCs w:val="20"/>
              <w:lang w:eastAsia="en-GB"/>
            </w:rPr>
            <w:instrText xml:space="preserve"> TOC \o "1-3" \h \z \u </w:instrText>
          </w:r>
          <w:r w:rsidRPr="00F14AD8">
            <w:rPr>
              <w:rFonts w:eastAsia="Times New Roman" w:cstheme="minorHAnsi"/>
              <w:sz w:val="20"/>
              <w:szCs w:val="20"/>
              <w:lang w:eastAsia="en-GB"/>
            </w:rPr>
            <w:fldChar w:fldCharType="separate"/>
          </w:r>
          <w:hyperlink w:anchor="_Toc145245269" w:history="1">
            <w:r w:rsidRPr="00F14AD8">
              <w:rPr>
                <w:rFonts w:eastAsia="Times New Roman" w:cstheme="minorHAnsi"/>
                <w:noProof/>
                <w:color w:val="0000FF"/>
                <w:sz w:val="20"/>
                <w:szCs w:val="20"/>
                <w:u w:val="single"/>
                <w:lang w:eastAsia="en-GB"/>
              </w:rPr>
              <w:t>Key staff involved in the policy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_Toc145245269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w:t>
            </w:r>
            <w:r w:rsidRPr="00F14AD8">
              <w:rPr>
                <w:rFonts w:eastAsia="Times New Roman" w:cstheme="minorHAnsi"/>
                <w:noProof/>
                <w:webHidden/>
                <w:sz w:val="20"/>
                <w:szCs w:val="20"/>
                <w:lang w:eastAsia="en-GB"/>
              </w:rPr>
              <w:fldChar w:fldCharType="end"/>
            </w:r>
          </w:hyperlink>
        </w:p>
        <w:p w14:paraId="024F8178" w14:textId="77777777" w:rsidR="00F14AD8" w:rsidRPr="00F14AD8" w:rsidRDefault="00F14AD8" w:rsidP="00F14AD8">
          <w:pPr>
            <w:tabs>
              <w:tab w:val="right" w:leader="dot" w:pos="10042"/>
            </w:tabs>
            <w:spacing w:after="100" w:line="240" w:lineRule="auto"/>
            <w:rPr>
              <w:rFonts w:eastAsia="Times New Roman" w:cstheme="minorHAnsi"/>
              <w:noProof/>
              <w:sz w:val="20"/>
              <w:szCs w:val="20"/>
              <w:lang w:eastAsia="en-GB"/>
            </w:rPr>
          </w:pPr>
          <w:hyperlink w:anchor="_Toc145245270" w:history="1">
            <w:r w:rsidRPr="00F14AD8">
              <w:rPr>
                <w:rFonts w:eastAsia="Times New Roman" w:cstheme="minorHAnsi"/>
                <w:noProof/>
                <w:color w:val="0000FF"/>
                <w:sz w:val="20"/>
                <w:szCs w:val="20"/>
                <w:u w:val="single"/>
                <w:lang w:eastAsia="en-GB"/>
              </w:rPr>
              <w:t>Purpose of the policy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_Toc145245270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6</w:t>
            </w:r>
            <w:r w:rsidRPr="00F14AD8">
              <w:rPr>
                <w:rFonts w:eastAsia="Times New Roman" w:cstheme="minorHAnsi"/>
                <w:noProof/>
                <w:webHidden/>
                <w:sz w:val="20"/>
                <w:szCs w:val="20"/>
                <w:lang w:eastAsia="en-GB"/>
              </w:rPr>
              <w:fldChar w:fldCharType="end"/>
            </w:r>
          </w:hyperlink>
        </w:p>
        <w:p w14:paraId="3F268481" w14:textId="77777777" w:rsidR="00F14AD8" w:rsidRPr="00F14AD8" w:rsidRDefault="00F14AD8" w:rsidP="00F14AD8">
          <w:pPr>
            <w:tabs>
              <w:tab w:val="right" w:leader="dot" w:pos="10042"/>
            </w:tabs>
            <w:spacing w:after="100" w:line="240" w:lineRule="auto"/>
            <w:rPr>
              <w:rFonts w:eastAsia="Times New Roman" w:cstheme="minorHAnsi"/>
              <w:noProof/>
              <w:sz w:val="20"/>
              <w:szCs w:val="20"/>
              <w:lang w:eastAsia="en-GB"/>
            </w:rPr>
          </w:pPr>
          <w:hyperlink w:anchor="_Toc145245271" w:history="1">
            <w:r w:rsidRPr="00F14AD8">
              <w:rPr>
                <w:rFonts w:eastAsia="Times New Roman" w:cstheme="minorHAnsi"/>
                <w:noProof/>
                <w:color w:val="0000FF"/>
                <w:sz w:val="20"/>
                <w:szCs w:val="20"/>
                <w:u w:val="single"/>
                <w:lang w:eastAsia="en-GB"/>
              </w:rPr>
              <w:t>Roles and responsibilities overview</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_Toc145245271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6</w:t>
            </w:r>
            <w:r w:rsidRPr="00F14AD8">
              <w:rPr>
                <w:rFonts w:eastAsia="Times New Roman" w:cstheme="minorHAnsi"/>
                <w:noProof/>
                <w:webHidden/>
                <w:sz w:val="20"/>
                <w:szCs w:val="20"/>
                <w:lang w:eastAsia="en-GB"/>
              </w:rPr>
              <w:fldChar w:fldCharType="end"/>
            </w:r>
          </w:hyperlink>
        </w:p>
        <w:p w14:paraId="43B60D46"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272" w:history="1">
            <w:r w:rsidRPr="00F14AD8">
              <w:rPr>
                <w:rFonts w:eastAsia="Times New Roman" w:cstheme="minorHAnsi"/>
                <w:noProof/>
                <w:color w:val="0000FF"/>
                <w:sz w:val="20"/>
                <w:szCs w:val="20"/>
                <w:u w:val="single"/>
                <w:lang w:eastAsia="en-GB"/>
              </w:rPr>
              <w:t>Recruitment, selection</w:t>
            </w:r>
            <w:r w:rsidRPr="00F14AD8">
              <w:rPr>
                <w:rFonts w:eastAsia="Times New Roman" w:cstheme="minorHAnsi"/>
                <w:noProof/>
                <w:color w:val="0000FF"/>
                <w:sz w:val="20"/>
                <w:szCs w:val="20"/>
                <w:highlight w:val="green"/>
                <w:u w:val="single"/>
                <w:lang w:eastAsia="en-GB"/>
              </w:rPr>
              <w:t>, training and support</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_Toc145245272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7</w:t>
            </w:r>
            <w:r w:rsidRPr="00F14AD8">
              <w:rPr>
                <w:rFonts w:eastAsia="Times New Roman" w:cstheme="minorHAnsi"/>
                <w:noProof/>
                <w:webHidden/>
                <w:sz w:val="20"/>
                <w:szCs w:val="20"/>
                <w:lang w:eastAsia="en-GB"/>
              </w:rPr>
              <w:fldChar w:fldCharType="end"/>
            </w:r>
          </w:hyperlink>
        </w:p>
        <w:p w14:paraId="3A28210E"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273" w:history="1">
            <w:r w:rsidRPr="00F14AD8">
              <w:rPr>
                <w:rFonts w:eastAsia="Times New Roman" w:cstheme="minorHAnsi"/>
                <w:noProof/>
                <w:color w:val="0000FF"/>
                <w:sz w:val="20"/>
                <w:szCs w:val="20"/>
                <w:highlight w:val="green"/>
                <w:u w:val="single"/>
                <w:lang w:eastAsia="en-GB"/>
              </w:rPr>
              <w:t>External and</w:t>
            </w:r>
            <w:r w:rsidRPr="00F14AD8">
              <w:rPr>
                <w:rFonts w:eastAsia="Times New Roman" w:cstheme="minorHAnsi"/>
                <w:noProof/>
                <w:color w:val="0000FF"/>
                <w:sz w:val="20"/>
                <w:szCs w:val="20"/>
                <w:u w:val="single"/>
                <w:lang w:eastAsia="en-GB"/>
              </w:rPr>
              <w:t xml:space="preserve"> internal governance arrangements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_Toc145245273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8</w:t>
            </w:r>
            <w:r w:rsidRPr="00F14AD8">
              <w:rPr>
                <w:rFonts w:eastAsia="Times New Roman" w:cstheme="minorHAnsi"/>
                <w:noProof/>
                <w:webHidden/>
                <w:sz w:val="20"/>
                <w:szCs w:val="20"/>
                <w:lang w:eastAsia="en-GB"/>
              </w:rPr>
              <w:fldChar w:fldCharType="end"/>
            </w:r>
          </w:hyperlink>
        </w:p>
        <w:p w14:paraId="3088DBC5"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74" w:history="1">
            <w:r w:rsidRPr="00F14AD8">
              <w:rPr>
                <w:rFonts w:eastAsia="Times New Roman" w:cstheme="minorHAnsi"/>
                <w:noProof/>
                <w:color w:val="0000FF"/>
                <w:sz w:val="20"/>
                <w:szCs w:val="20"/>
                <w:u w:val="single"/>
                <w:lang w:eastAsia="en-GB"/>
              </w:rPr>
              <w:t>Escalation Process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_Toc145245274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8</w:t>
            </w:r>
            <w:r w:rsidRPr="00F14AD8">
              <w:rPr>
                <w:rFonts w:eastAsia="Times New Roman" w:cstheme="minorHAnsi"/>
                <w:noProof/>
                <w:webHidden/>
                <w:sz w:val="20"/>
                <w:szCs w:val="20"/>
                <w:lang w:eastAsia="en-GB"/>
              </w:rPr>
              <w:fldChar w:fldCharType="end"/>
            </w:r>
          </w:hyperlink>
        </w:p>
        <w:p w14:paraId="0D63EB90"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275" w:history="1">
            <w:r w:rsidRPr="00F14AD8">
              <w:rPr>
                <w:rFonts w:eastAsia="Times New Roman" w:cstheme="minorHAnsi"/>
                <w:noProof/>
                <w:color w:val="0000FF"/>
                <w:sz w:val="20"/>
                <w:szCs w:val="20"/>
                <w:u w:val="single"/>
                <w:lang w:eastAsia="en-GB"/>
              </w:rPr>
              <w:t>Delivery of qualifications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_Toc145245275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8</w:t>
            </w:r>
            <w:r w:rsidRPr="00F14AD8">
              <w:rPr>
                <w:rFonts w:eastAsia="Times New Roman" w:cstheme="minorHAnsi"/>
                <w:noProof/>
                <w:webHidden/>
                <w:sz w:val="20"/>
                <w:szCs w:val="20"/>
                <w:lang w:eastAsia="en-GB"/>
              </w:rPr>
              <w:fldChar w:fldCharType="end"/>
            </w:r>
          </w:hyperlink>
        </w:p>
        <w:p w14:paraId="4D50A25E"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276" w:history="1">
            <w:r w:rsidRPr="00F14AD8">
              <w:rPr>
                <w:rFonts w:eastAsia="Times New Roman" w:cstheme="minorHAnsi"/>
                <w:noProof/>
                <w:color w:val="0000FF"/>
                <w:sz w:val="20"/>
                <w:szCs w:val="20"/>
                <w:u w:val="single"/>
                <w:lang w:eastAsia="en-GB"/>
              </w:rPr>
              <w:t>Public liability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_Toc145245276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8</w:t>
            </w:r>
            <w:r w:rsidRPr="00F14AD8">
              <w:rPr>
                <w:rFonts w:eastAsia="Times New Roman" w:cstheme="minorHAnsi"/>
                <w:noProof/>
                <w:webHidden/>
                <w:sz w:val="20"/>
                <w:szCs w:val="20"/>
                <w:lang w:eastAsia="en-GB"/>
              </w:rPr>
              <w:fldChar w:fldCharType="end"/>
            </w:r>
          </w:hyperlink>
        </w:p>
        <w:p w14:paraId="2971CCB0"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277" w:history="1">
            <w:r w:rsidRPr="00F14AD8">
              <w:rPr>
                <w:rFonts w:eastAsia="Times New Roman" w:cstheme="minorHAnsi"/>
                <w:noProof/>
                <w:color w:val="0000FF"/>
                <w:sz w:val="20"/>
                <w:szCs w:val="20"/>
                <w:u w:val="single"/>
                <w:lang w:eastAsia="en-GB"/>
              </w:rPr>
              <w:t>Security of assessment materials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_Toc145245277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8</w:t>
            </w:r>
            <w:r w:rsidRPr="00F14AD8">
              <w:rPr>
                <w:rFonts w:eastAsia="Times New Roman" w:cstheme="minorHAnsi"/>
                <w:noProof/>
                <w:webHidden/>
                <w:sz w:val="20"/>
                <w:szCs w:val="20"/>
                <w:lang w:eastAsia="en-GB"/>
              </w:rPr>
              <w:fldChar w:fldCharType="end"/>
            </w:r>
          </w:hyperlink>
        </w:p>
        <w:p w14:paraId="0DC63BEE"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278" w:history="1">
            <w:r w:rsidRPr="00F14AD8">
              <w:rPr>
                <w:rFonts w:eastAsia="Times New Roman" w:cstheme="minorHAnsi"/>
                <w:noProof/>
                <w:color w:val="0000FF"/>
                <w:sz w:val="20"/>
                <w:szCs w:val="20"/>
                <w:u w:val="single"/>
                <w:lang w:eastAsia="en-GB"/>
              </w:rPr>
              <w:t>Malpractice</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_Toc145245278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9</w:t>
            </w:r>
            <w:r w:rsidRPr="00F14AD8">
              <w:rPr>
                <w:rFonts w:eastAsia="Times New Roman" w:cstheme="minorHAnsi"/>
                <w:noProof/>
                <w:webHidden/>
                <w:sz w:val="20"/>
                <w:szCs w:val="20"/>
                <w:lang w:eastAsia="en-GB"/>
              </w:rPr>
              <w:fldChar w:fldCharType="end"/>
            </w:r>
          </w:hyperlink>
        </w:p>
        <w:p w14:paraId="08F5D196"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279" w:history="1">
            <w:r w:rsidRPr="00F14AD8">
              <w:rPr>
                <w:rFonts w:eastAsia="Times New Roman" w:cstheme="minorHAnsi"/>
                <w:noProof/>
                <w:color w:val="0000FF"/>
                <w:sz w:val="20"/>
                <w:szCs w:val="20"/>
                <w:u w:val="single"/>
                <w:lang w:eastAsia="en-GB"/>
              </w:rPr>
              <w:t>Policies/procedures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_Toc145245279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9</w:t>
            </w:r>
            <w:r w:rsidRPr="00F14AD8">
              <w:rPr>
                <w:rFonts w:eastAsia="Times New Roman" w:cstheme="minorHAnsi"/>
                <w:noProof/>
                <w:webHidden/>
                <w:sz w:val="20"/>
                <w:szCs w:val="20"/>
                <w:lang w:eastAsia="en-GB"/>
              </w:rPr>
              <w:fldChar w:fldCharType="end"/>
            </w:r>
          </w:hyperlink>
        </w:p>
        <w:p w14:paraId="59761CD7"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80" w:history="1">
            <w:r w:rsidRPr="00F14AD8">
              <w:rPr>
                <w:rFonts w:eastAsia="Times New Roman" w:cstheme="minorHAnsi"/>
                <w:noProof/>
                <w:color w:val="0000FF"/>
                <w:sz w:val="20"/>
                <w:szCs w:val="20"/>
                <w:highlight w:val="green"/>
                <w:u w:val="single"/>
                <w:lang w:eastAsia="en-GB"/>
              </w:rPr>
              <w:t>Malpractice Policy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_Toc145245280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9</w:t>
            </w:r>
            <w:r w:rsidRPr="00F14AD8">
              <w:rPr>
                <w:rFonts w:eastAsia="Times New Roman" w:cstheme="minorHAnsi"/>
                <w:noProof/>
                <w:webHidden/>
                <w:sz w:val="20"/>
                <w:szCs w:val="20"/>
                <w:lang w:eastAsia="en-GB"/>
              </w:rPr>
              <w:fldChar w:fldCharType="end"/>
            </w:r>
          </w:hyperlink>
        </w:p>
        <w:p w14:paraId="233D4A89"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81" w:history="1">
            <w:r w:rsidRPr="00F14AD8">
              <w:rPr>
                <w:rFonts w:eastAsia="Times New Roman" w:cstheme="minorHAnsi"/>
                <w:noProof/>
                <w:color w:val="0000FF"/>
                <w:sz w:val="20"/>
                <w:szCs w:val="20"/>
                <w:u w:val="single"/>
                <w:lang w:eastAsia="en-GB"/>
              </w:rPr>
              <w:t>Exam Contingency Plan</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_Toc145245281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10</w:t>
            </w:r>
            <w:r w:rsidRPr="00F14AD8">
              <w:rPr>
                <w:rFonts w:eastAsia="Times New Roman" w:cstheme="minorHAnsi"/>
                <w:noProof/>
                <w:webHidden/>
                <w:sz w:val="20"/>
                <w:szCs w:val="20"/>
                <w:lang w:eastAsia="en-GB"/>
              </w:rPr>
              <w:fldChar w:fldCharType="end"/>
            </w:r>
          </w:hyperlink>
        </w:p>
        <w:p w14:paraId="016128DD"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82" w:history="1">
            <w:r w:rsidRPr="00F14AD8">
              <w:rPr>
                <w:rFonts w:eastAsia="Times New Roman" w:cstheme="minorHAnsi"/>
                <w:noProof/>
                <w:color w:val="0000FF"/>
                <w:sz w:val="20"/>
                <w:szCs w:val="20"/>
                <w:u w:val="single"/>
                <w:lang w:eastAsia="en-GB"/>
              </w:rPr>
              <w:t>Lockdown Policy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_Toc145245282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10</w:t>
            </w:r>
            <w:r w:rsidRPr="00F14AD8">
              <w:rPr>
                <w:rFonts w:eastAsia="Times New Roman" w:cstheme="minorHAnsi"/>
                <w:noProof/>
                <w:webHidden/>
                <w:sz w:val="20"/>
                <w:szCs w:val="20"/>
                <w:lang w:eastAsia="en-GB"/>
              </w:rPr>
              <w:fldChar w:fldCharType="end"/>
            </w:r>
          </w:hyperlink>
        </w:p>
        <w:p w14:paraId="07695784"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83" w:history="1">
            <w:r w:rsidRPr="00F14AD8">
              <w:rPr>
                <w:rFonts w:eastAsia="Times New Roman" w:cstheme="minorHAnsi"/>
                <w:noProof/>
                <w:color w:val="0000FF"/>
                <w:sz w:val="20"/>
                <w:szCs w:val="20"/>
                <w:u w:val="single"/>
                <w:lang w:eastAsia="en-GB"/>
              </w:rPr>
              <w:t>Internal Appeals Procedure</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_Toc145245283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10</w:t>
            </w:r>
            <w:r w:rsidRPr="00F14AD8">
              <w:rPr>
                <w:rFonts w:eastAsia="Times New Roman" w:cstheme="minorHAnsi"/>
                <w:noProof/>
                <w:webHidden/>
                <w:sz w:val="20"/>
                <w:szCs w:val="20"/>
                <w:lang w:eastAsia="en-GB"/>
              </w:rPr>
              <w:fldChar w:fldCharType="end"/>
            </w:r>
          </w:hyperlink>
        </w:p>
        <w:p w14:paraId="6F4F2364"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84" w:history="1">
            <w:r w:rsidRPr="00F14AD8">
              <w:rPr>
                <w:rFonts w:eastAsia="Times New Roman" w:cstheme="minorHAnsi"/>
                <w:noProof/>
                <w:color w:val="0000FF"/>
                <w:sz w:val="20"/>
                <w:szCs w:val="20"/>
                <w:u w:val="single"/>
                <w:lang w:eastAsia="en-GB"/>
              </w:rPr>
              <w:t>Equalities Policy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_Toc145245284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10</w:t>
            </w:r>
            <w:r w:rsidRPr="00F14AD8">
              <w:rPr>
                <w:rFonts w:eastAsia="Times New Roman" w:cstheme="minorHAnsi"/>
                <w:noProof/>
                <w:webHidden/>
                <w:sz w:val="20"/>
                <w:szCs w:val="20"/>
                <w:lang w:eastAsia="en-GB"/>
              </w:rPr>
              <w:fldChar w:fldCharType="end"/>
            </w:r>
          </w:hyperlink>
        </w:p>
        <w:p w14:paraId="4A0DA0C3"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85" w:history="1">
            <w:r w:rsidRPr="00F14AD8">
              <w:rPr>
                <w:rFonts w:eastAsia="Times New Roman" w:cstheme="minorHAnsi"/>
                <w:noProof/>
                <w:color w:val="0000FF"/>
                <w:sz w:val="20"/>
                <w:szCs w:val="20"/>
                <w:u w:val="single"/>
                <w:lang w:eastAsia="en-GB"/>
              </w:rPr>
              <w:t xml:space="preserve">Complaints </w:t>
            </w:r>
            <w:r w:rsidRPr="00F14AD8">
              <w:rPr>
                <w:rFonts w:eastAsia="Times New Roman" w:cstheme="minorHAnsi"/>
                <w:strike/>
                <w:noProof/>
                <w:color w:val="0000FF"/>
                <w:sz w:val="20"/>
                <w:szCs w:val="20"/>
                <w:highlight w:val="green"/>
                <w:u w:val="single"/>
                <w:lang w:eastAsia="en-GB"/>
              </w:rPr>
              <w:t>and Appeals Procedure</w:t>
            </w:r>
            <w:r w:rsidRPr="00F14AD8">
              <w:rPr>
                <w:rFonts w:eastAsia="Times New Roman" w:cstheme="minorHAnsi"/>
                <w:noProof/>
                <w:color w:val="0000FF"/>
                <w:sz w:val="20"/>
                <w:szCs w:val="20"/>
                <w:u w:val="single"/>
                <w:lang w:eastAsia="en-GB"/>
              </w:rPr>
              <w:t xml:space="preserve"> </w:t>
            </w:r>
            <w:r w:rsidRPr="00F14AD8">
              <w:rPr>
                <w:rFonts w:eastAsia="Times New Roman" w:cstheme="minorHAnsi"/>
                <w:noProof/>
                <w:color w:val="0000FF"/>
                <w:sz w:val="20"/>
                <w:szCs w:val="20"/>
                <w:highlight w:val="green"/>
                <w:u w:val="single"/>
                <w:lang w:eastAsia="en-GB"/>
              </w:rPr>
              <w:t>Policy</w:t>
            </w:r>
            <w:r w:rsidRPr="00F14AD8">
              <w:rPr>
                <w:rFonts w:eastAsia="Times New Roman" w:cstheme="minorHAnsi"/>
                <w:noProof/>
                <w:color w:val="0000FF"/>
                <w:sz w:val="20"/>
                <w:szCs w:val="20"/>
                <w:u w:val="single"/>
                <w:lang w:eastAsia="en-GB"/>
              </w:rPr>
              <w:t xml:space="preserve">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_Toc145245285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10</w:t>
            </w:r>
            <w:r w:rsidRPr="00F14AD8">
              <w:rPr>
                <w:rFonts w:eastAsia="Times New Roman" w:cstheme="minorHAnsi"/>
                <w:noProof/>
                <w:webHidden/>
                <w:sz w:val="20"/>
                <w:szCs w:val="20"/>
                <w:lang w:eastAsia="en-GB"/>
              </w:rPr>
              <w:fldChar w:fldCharType="end"/>
            </w:r>
          </w:hyperlink>
        </w:p>
        <w:p w14:paraId="07DD2A97"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86" w:history="1">
            <w:r w:rsidRPr="00F14AD8">
              <w:rPr>
                <w:rFonts w:eastAsia="Times New Roman" w:cstheme="minorHAnsi"/>
                <w:noProof/>
                <w:color w:val="0000FF"/>
                <w:sz w:val="20"/>
                <w:szCs w:val="20"/>
                <w:u w:val="single"/>
                <w:lang w:eastAsia="en-GB"/>
              </w:rPr>
              <w:t>Child Protection/Safeguarding Policy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_Toc145245286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10</w:t>
            </w:r>
            <w:r w:rsidRPr="00F14AD8">
              <w:rPr>
                <w:rFonts w:eastAsia="Times New Roman" w:cstheme="minorHAnsi"/>
                <w:noProof/>
                <w:webHidden/>
                <w:sz w:val="20"/>
                <w:szCs w:val="20"/>
                <w:lang w:eastAsia="en-GB"/>
              </w:rPr>
              <w:fldChar w:fldCharType="end"/>
            </w:r>
          </w:hyperlink>
        </w:p>
        <w:p w14:paraId="4AB79CDA"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87" w:history="1">
            <w:r w:rsidRPr="00F14AD8">
              <w:rPr>
                <w:rFonts w:eastAsia="Times New Roman" w:cstheme="minorHAnsi"/>
                <w:noProof/>
                <w:color w:val="0000FF"/>
                <w:sz w:val="20"/>
                <w:szCs w:val="20"/>
                <w:u w:val="single"/>
                <w:lang w:eastAsia="en-GB"/>
              </w:rPr>
              <w:t>Data Protection Policy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_Toc145245287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11</w:t>
            </w:r>
            <w:r w:rsidRPr="00F14AD8">
              <w:rPr>
                <w:rFonts w:eastAsia="Times New Roman" w:cstheme="minorHAnsi"/>
                <w:noProof/>
                <w:webHidden/>
                <w:sz w:val="20"/>
                <w:szCs w:val="20"/>
                <w:lang w:eastAsia="en-GB"/>
              </w:rPr>
              <w:fldChar w:fldCharType="end"/>
            </w:r>
          </w:hyperlink>
        </w:p>
        <w:p w14:paraId="0109214E"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88" w:history="1">
            <w:r w:rsidRPr="00F14AD8">
              <w:rPr>
                <w:rFonts w:eastAsia="Times New Roman" w:cstheme="minorHAnsi"/>
                <w:noProof/>
                <w:color w:val="0000FF"/>
                <w:sz w:val="20"/>
                <w:szCs w:val="20"/>
                <w:u w:val="single"/>
                <w:lang w:eastAsia="en-GB"/>
              </w:rPr>
              <w:t>Whistleblowing Policy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_Toc145245288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11</w:t>
            </w:r>
            <w:r w:rsidRPr="00F14AD8">
              <w:rPr>
                <w:rFonts w:eastAsia="Times New Roman" w:cstheme="minorHAnsi"/>
                <w:noProof/>
                <w:webHidden/>
                <w:sz w:val="20"/>
                <w:szCs w:val="20"/>
                <w:lang w:eastAsia="en-GB"/>
              </w:rPr>
              <w:fldChar w:fldCharType="end"/>
            </w:r>
          </w:hyperlink>
        </w:p>
        <w:p w14:paraId="564F5319"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89" w:history="1">
            <w:r w:rsidRPr="00F14AD8">
              <w:rPr>
                <w:rFonts w:eastAsia="Times New Roman" w:cstheme="minorHAnsi"/>
                <w:noProof/>
                <w:color w:val="0000FF"/>
                <w:sz w:val="20"/>
                <w:szCs w:val="20"/>
                <w:u w:val="single"/>
                <w:lang w:eastAsia="en-GB"/>
              </w:rPr>
              <w:t>Access Arrangements Policy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_Toc145245289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11</w:t>
            </w:r>
            <w:r w:rsidRPr="00F14AD8">
              <w:rPr>
                <w:rFonts w:eastAsia="Times New Roman" w:cstheme="minorHAnsi"/>
                <w:noProof/>
                <w:webHidden/>
                <w:sz w:val="20"/>
                <w:szCs w:val="20"/>
                <w:lang w:eastAsia="en-GB"/>
              </w:rPr>
              <w:fldChar w:fldCharType="end"/>
            </w:r>
          </w:hyperlink>
        </w:p>
        <w:p w14:paraId="3C33D4E7"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290" w:history="1">
            <w:r w:rsidRPr="00F14AD8">
              <w:rPr>
                <w:rFonts w:eastAsia="Times New Roman" w:cstheme="minorHAnsi"/>
                <w:noProof/>
                <w:color w:val="0000FF"/>
                <w:sz w:val="20"/>
                <w:szCs w:val="20"/>
                <w:u w:val="single"/>
                <w:lang w:eastAsia="en-GB"/>
              </w:rPr>
              <w:t>Conflicts of interest</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_Toc145245290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11</w:t>
            </w:r>
            <w:r w:rsidRPr="00F14AD8">
              <w:rPr>
                <w:rFonts w:eastAsia="Times New Roman" w:cstheme="minorHAnsi"/>
                <w:noProof/>
                <w:webHidden/>
                <w:sz w:val="20"/>
                <w:szCs w:val="20"/>
                <w:lang w:eastAsia="en-GB"/>
              </w:rPr>
              <w:fldChar w:fldCharType="end"/>
            </w:r>
          </w:hyperlink>
        </w:p>
        <w:p w14:paraId="2B7B79A9"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91" w:history="1">
            <w:r w:rsidRPr="00F14AD8">
              <w:rPr>
                <w:rFonts w:eastAsia="Times New Roman" w:cstheme="minorHAnsi"/>
                <w:noProof/>
                <w:color w:val="0000FF"/>
                <w:sz w:val="20"/>
                <w:szCs w:val="20"/>
                <w:u w:val="single"/>
                <w:lang w:eastAsia="en-GB"/>
              </w:rPr>
              <w:t>Conflicts of Interest Policy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_Toc145245291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12</w:t>
            </w:r>
            <w:r w:rsidRPr="00F14AD8">
              <w:rPr>
                <w:rFonts w:eastAsia="Times New Roman" w:cstheme="minorHAnsi"/>
                <w:noProof/>
                <w:webHidden/>
                <w:sz w:val="20"/>
                <w:szCs w:val="20"/>
                <w:lang w:eastAsia="en-GB"/>
              </w:rPr>
              <w:fldChar w:fldCharType="end"/>
            </w:r>
          </w:hyperlink>
        </w:p>
        <w:p w14:paraId="3AF716C5"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292" w:history="1">
            <w:r w:rsidRPr="00F14AD8">
              <w:rPr>
                <w:rFonts w:eastAsia="Times New Roman" w:cstheme="minorHAnsi"/>
                <w:noProof/>
                <w:color w:val="0000FF"/>
                <w:sz w:val="20"/>
                <w:szCs w:val="20"/>
                <w:u w:val="single"/>
                <w:lang w:eastAsia="en-GB"/>
              </w:rPr>
              <w:t xml:space="preserve">National Centre Number Register </w:t>
            </w:r>
            <w:r w:rsidRPr="00F14AD8">
              <w:rPr>
                <w:rFonts w:eastAsia="Times New Roman" w:cstheme="minorHAnsi"/>
                <w:noProof/>
                <w:color w:val="0000FF"/>
                <w:sz w:val="20"/>
                <w:szCs w:val="20"/>
                <w:highlight w:val="green"/>
                <w:u w:val="single"/>
                <w:lang w:eastAsia="en-GB"/>
              </w:rPr>
              <w:t>and other information requirements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_Toc145245292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12</w:t>
            </w:r>
            <w:r w:rsidRPr="00F14AD8">
              <w:rPr>
                <w:rFonts w:eastAsia="Times New Roman" w:cstheme="minorHAnsi"/>
                <w:noProof/>
                <w:webHidden/>
                <w:sz w:val="20"/>
                <w:szCs w:val="20"/>
                <w:lang w:eastAsia="en-GB"/>
              </w:rPr>
              <w:fldChar w:fldCharType="end"/>
            </w:r>
          </w:hyperlink>
        </w:p>
        <w:p w14:paraId="34315D42"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293" w:history="1">
            <w:r w:rsidRPr="00F14AD8">
              <w:rPr>
                <w:rFonts w:eastAsia="Times New Roman" w:cstheme="minorHAnsi"/>
                <w:noProof/>
                <w:color w:val="0000FF"/>
                <w:sz w:val="20"/>
                <w:szCs w:val="20"/>
                <w:u w:val="single"/>
                <w:lang w:eastAsia="en-GB"/>
              </w:rPr>
              <w:t>Centre inspections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_Toc145245293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12</w:t>
            </w:r>
            <w:r w:rsidRPr="00F14AD8">
              <w:rPr>
                <w:rFonts w:eastAsia="Times New Roman" w:cstheme="minorHAnsi"/>
                <w:noProof/>
                <w:webHidden/>
                <w:sz w:val="20"/>
                <w:szCs w:val="20"/>
                <w:lang w:eastAsia="en-GB"/>
              </w:rPr>
              <w:fldChar w:fldCharType="end"/>
            </w:r>
          </w:hyperlink>
        </w:p>
        <w:p w14:paraId="64D370B6" w14:textId="77777777" w:rsidR="00F14AD8" w:rsidRPr="00F14AD8" w:rsidRDefault="00F14AD8" w:rsidP="00F14AD8">
          <w:pPr>
            <w:tabs>
              <w:tab w:val="right" w:leader="dot" w:pos="10042"/>
            </w:tabs>
            <w:spacing w:after="100" w:line="240" w:lineRule="auto"/>
            <w:rPr>
              <w:rFonts w:eastAsia="Times New Roman" w:cstheme="minorHAnsi"/>
              <w:noProof/>
              <w:sz w:val="20"/>
              <w:szCs w:val="20"/>
              <w:lang w:eastAsia="en-GB"/>
            </w:rPr>
          </w:pPr>
          <w:hyperlink w:anchor="_Toc145245294" w:history="1">
            <w:r w:rsidRPr="00F14AD8">
              <w:rPr>
                <w:rFonts w:eastAsia="Times New Roman" w:cstheme="minorHAnsi"/>
                <w:noProof/>
                <w:color w:val="0000FF"/>
                <w:sz w:val="20"/>
                <w:szCs w:val="20"/>
                <w:u w:val="single"/>
                <w:lang w:eastAsia="en-GB"/>
              </w:rPr>
              <w:t>The exam cycle</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_Toc145245294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14</w:t>
            </w:r>
            <w:r w:rsidRPr="00F14AD8">
              <w:rPr>
                <w:rFonts w:eastAsia="Times New Roman" w:cstheme="minorHAnsi"/>
                <w:noProof/>
                <w:webHidden/>
                <w:sz w:val="20"/>
                <w:szCs w:val="20"/>
                <w:lang w:eastAsia="en-GB"/>
              </w:rPr>
              <w:fldChar w:fldCharType="end"/>
            </w:r>
          </w:hyperlink>
        </w:p>
        <w:p w14:paraId="1E97D7C0"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295" w:history="1">
            <w:r w:rsidRPr="00F14AD8">
              <w:rPr>
                <w:rFonts w:eastAsia="Times New Roman" w:cstheme="minorHAnsi"/>
                <w:noProof/>
                <w:color w:val="0000FF"/>
                <w:sz w:val="20"/>
                <w:szCs w:val="20"/>
                <w:u w:val="single"/>
                <w:lang w:eastAsia="en-GB"/>
              </w:rPr>
              <w:t>Planning: roles and responsibilities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_Toc145245295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14</w:t>
            </w:r>
            <w:r w:rsidRPr="00F14AD8">
              <w:rPr>
                <w:rFonts w:eastAsia="Times New Roman" w:cstheme="minorHAnsi"/>
                <w:noProof/>
                <w:webHidden/>
                <w:sz w:val="20"/>
                <w:szCs w:val="20"/>
                <w:lang w:eastAsia="en-GB"/>
              </w:rPr>
              <w:fldChar w:fldCharType="end"/>
            </w:r>
          </w:hyperlink>
        </w:p>
        <w:p w14:paraId="423CAE3A"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96" w:history="1">
            <w:r w:rsidRPr="00F14AD8">
              <w:rPr>
                <w:rFonts w:eastAsia="Times New Roman" w:cstheme="minorHAnsi"/>
                <w:noProof/>
                <w:color w:val="0000FF"/>
                <w:sz w:val="20"/>
                <w:szCs w:val="20"/>
                <w:u w:val="single"/>
                <w:lang w:eastAsia="en-GB"/>
              </w:rPr>
              <w:t>Information sharing</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_Toc145245296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14</w:t>
            </w:r>
            <w:r w:rsidRPr="00F14AD8">
              <w:rPr>
                <w:rFonts w:eastAsia="Times New Roman" w:cstheme="minorHAnsi"/>
                <w:noProof/>
                <w:webHidden/>
                <w:sz w:val="20"/>
                <w:szCs w:val="20"/>
                <w:lang w:eastAsia="en-GB"/>
              </w:rPr>
              <w:fldChar w:fldCharType="end"/>
            </w:r>
          </w:hyperlink>
        </w:p>
        <w:p w14:paraId="2CF4B9DE"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97" w:history="1">
            <w:r w:rsidRPr="00F14AD8">
              <w:rPr>
                <w:rFonts w:eastAsia="Times New Roman" w:cstheme="minorHAnsi"/>
                <w:noProof/>
                <w:color w:val="0000FF"/>
                <w:sz w:val="20"/>
                <w:szCs w:val="20"/>
                <w:u w:val="single"/>
                <w:lang w:eastAsia="en-GB"/>
              </w:rPr>
              <w:t>Information gathering</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_Toc145245297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14</w:t>
            </w:r>
            <w:r w:rsidRPr="00F14AD8">
              <w:rPr>
                <w:rFonts w:eastAsia="Times New Roman" w:cstheme="minorHAnsi"/>
                <w:noProof/>
                <w:webHidden/>
                <w:sz w:val="20"/>
                <w:szCs w:val="20"/>
                <w:lang w:eastAsia="en-GB"/>
              </w:rPr>
              <w:fldChar w:fldCharType="end"/>
            </w:r>
          </w:hyperlink>
        </w:p>
        <w:p w14:paraId="438B4879"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98" w:history="1">
            <w:r w:rsidRPr="00F14AD8">
              <w:rPr>
                <w:rFonts w:eastAsia="Times New Roman" w:cstheme="minorHAnsi"/>
                <w:noProof/>
                <w:color w:val="0000FF"/>
                <w:sz w:val="20"/>
                <w:szCs w:val="20"/>
                <w:u w:val="single"/>
                <w:lang w:eastAsia="en-GB"/>
              </w:rPr>
              <w:t>Access arrangements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_Toc145245298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15</w:t>
            </w:r>
            <w:r w:rsidRPr="00F14AD8">
              <w:rPr>
                <w:rFonts w:eastAsia="Times New Roman" w:cstheme="minorHAnsi"/>
                <w:noProof/>
                <w:webHidden/>
                <w:sz w:val="20"/>
                <w:szCs w:val="20"/>
                <w:lang w:eastAsia="en-GB"/>
              </w:rPr>
              <w:fldChar w:fldCharType="end"/>
            </w:r>
          </w:hyperlink>
        </w:p>
        <w:p w14:paraId="51682718"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299" w:history="1">
            <w:r w:rsidRPr="00F14AD8">
              <w:rPr>
                <w:rFonts w:eastAsia="Times New Roman" w:cstheme="minorHAnsi"/>
                <w:noProof/>
                <w:color w:val="0000FF"/>
                <w:sz w:val="20"/>
                <w:szCs w:val="20"/>
                <w:u w:val="single"/>
                <w:lang w:eastAsia="en-GB"/>
              </w:rPr>
              <w:t>Word Processor Policy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_Toc145245299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15</w:t>
            </w:r>
            <w:r w:rsidRPr="00F14AD8">
              <w:rPr>
                <w:rFonts w:eastAsia="Times New Roman" w:cstheme="minorHAnsi"/>
                <w:noProof/>
                <w:webHidden/>
                <w:sz w:val="20"/>
                <w:szCs w:val="20"/>
                <w:lang w:eastAsia="en-GB"/>
              </w:rPr>
              <w:fldChar w:fldCharType="end"/>
            </w:r>
          </w:hyperlink>
        </w:p>
        <w:p w14:paraId="23B09518"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00" w:history="1">
            <w:r w:rsidRPr="00F14AD8">
              <w:rPr>
                <w:rFonts w:eastAsia="Times New Roman" w:cstheme="minorHAnsi"/>
                <w:noProof/>
                <w:color w:val="0000FF"/>
                <w:sz w:val="20"/>
                <w:szCs w:val="20"/>
                <w:highlight w:val="green"/>
                <w:u w:val="single"/>
                <w:lang w:eastAsia="en-GB"/>
              </w:rPr>
              <w:t>Alternative Rooming Arrangements Policy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_Toc145245300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16</w:t>
            </w:r>
            <w:r w:rsidRPr="00F14AD8">
              <w:rPr>
                <w:rFonts w:eastAsia="Times New Roman" w:cstheme="minorHAnsi"/>
                <w:noProof/>
                <w:webHidden/>
                <w:sz w:val="20"/>
                <w:szCs w:val="20"/>
                <w:lang w:eastAsia="en-GB"/>
              </w:rPr>
              <w:fldChar w:fldCharType="end"/>
            </w:r>
          </w:hyperlink>
        </w:p>
        <w:p w14:paraId="4854773C"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01" w:history="1">
            <w:r w:rsidRPr="00F14AD8">
              <w:rPr>
                <w:rFonts w:eastAsia="Times New Roman" w:cstheme="minorHAnsi"/>
                <w:noProof/>
                <w:color w:val="0000FF"/>
                <w:sz w:val="20"/>
                <w:szCs w:val="20"/>
                <w:u w:val="single"/>
                <w:lang w:eastAsia="en-GB"/>
              </w:rPr>
              <w:t>Internal assessment and endorsements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_Toc145245301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16</w:t>
            </w:r>
            <w:r w:rsidRPr="00F14AD8">
              <w:rPr>
                <w:rFonts w:eastAsia="Times New Roman" w:cstheme="minorHAnsi"/>
                <w:noProof/>
                <w:webHidden/>
                <w:sz w:val="20"/>
                <w:szCs w:val="20"/>
                <w:lang w:eastAsia="en-GB"/>
              </w:rPr>
              <w:fldChar w:fldCharType="end"/>
            </w:r>
          </w:hyperlink>
        </w:p>
        <w:p w14:paraId="6B6F1781"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02" w:history="1">
            <w:r w:rsidRPr="00F14AD8">
              <w:rPr>
                <w:rFonts w:eastAsia="Times New Roman" w:cstheme="minorHAnsi"/>
                <w:noProof/>
                <w:color w:val="0000FF"/>
                <w:sz w:val="20"/>
                <w:szCs w:val="20"/>
                <w:u w:val="single"/>
                <w:lang w:eastAsia="en-GB"/>
              </w:rPr>
              <w:t>Non-examination Assessment Policy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_Toc145245302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16</w:t>
            </w:r>
            <w:r w:rsidRPr="00F14AD8">
              <w:rPr>
                <w:rFonts w:eastAsia="Times New Roman" w:cstheme="minorHAnsi"/>
                <w:noProof/>
                <w:webHidden/>
                <w:sz w:val="20"/>
                <w:szCs w:val="20"/>
                <w:lang w:eastAsia="en-GB"/>
              </w:rPr>
              <w:fldChar w:fldCharType="end"/>
            </w:r>
          </w:hyperlink>
        </w:p>
        <w:p w14:paraId="1FE5A07C"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03" w:history="1">
            <w:r w:rsidRPr="00F14AD8">
              <w:rPr>
                <w:rFonts w:eastAsia="Times New Roman" w:cstheme="minorHAnsi"/>
                <w:noProof/>
                <w:color w:val="0000FF"/>
                <w:sz w:val="20"/>
                <w:szCs w:val="20"/>
                <w:u w:val="single"/>
                <w:lang w:eastAsia="en-GB"/>
              </w:rPr>
              <w:t>Invigilation</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_Toc145245303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17</w:t>
            </w:r>
            <w:r w:rsidRPr="00F14AD8">
              <w:rPr>
                <w:rFonts w:eastAsia="Times New Roman" w:cstheme="minorHAnsi"/>
                <w:noProof/>
                <w:webHidden/>
                <w:sz w:val="20"/>
                <w:szCs w:val="20"/>
                <w:lang w:eastAsia="en-GB"/>
              </w:rPr>
              <w:fldChar w:fldCharType="end"/>
            </w:r>
          </w:hyperlink>
        </w:p>
        <w:p w14:paraId="474A68D2"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304" w:history="1">
            <w:r w:rsidRPr="00F14AD8">
              <w:rPr>
                <w:rFonts w:eastAsia="Times New Roman" w:cstheme="minorHAnsi"/>
                <w:noProof/>
                <w:color w:val="0000FF"/>
                <w:sz w:val="20"/>
                <w:szCs w:val="20"/>
                <w:u w:val="single"/>
                <w:lang w:eastAsia="en-GB"/>
              </w:rPr>
              <w:t>Entries: roles and responsibilities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_Toc145245304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18</w:t>
            </w:r>
            <w:r w:rsidRPr="00F14AD8">
              <w:rPr>
                <w:rFonts w:eastAsia="Times New Roman" w:cstheme="minorHAnsi"/>
                <w:noProof/>
                <w:webHidden/>
                <w:sz w:val="20"/>
                <w:szCs w:val="20"/>
                <w:lang w:eastAsia="en-GB"/>
              </w:rPr>
              <w:fldChar w:fldCharType="end"/>
            </w:r>
          </w:hyperlink>
        </w:p>
        <w:p w14:paraId="0CA42DD6"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05" w:history="1">
            <w:r w:rsidRPr="00F14AD8">
              <w:rPr>
                <w:rFonts w:eastAsia="Times New Roman" w:cstheme="minorHAnsi"/>
                <w:noProof/>
                <w:color w:val="0000FF"/>
                <w:sz w:val="20"/>
                <w:szCs w:val="20"/>
                <w:u w:val="single"/>
                <w:lang w:eastAsia="en-GB"/>
              </w:rPr>
              <w:t>Estimated entries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_Toc145245305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18</w:t>
            </w:r>
            <w:r w:rsidRPr="00F14AD8">
              <w:rPr>
                <w:rFonts w:eastAsia="Times New Roman" w:cstheme="minorHAnsi"/>
                <w:noProof/>
                <w:webHidden/>
                <w:sz w:val="20"/>
                <w:szCs w:val="20"/>
                <w:lang w:eastAsia="en-GB"/>
              </w:rPr>
              <w:fldChar w:fldCharType="end"/>
            </w:r>
          </w:hyperlink>
        </w:p>
        <w:p w14:paraId="117F33A7"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06" w:history="1">
            <w:r w:rsidRPr="00F14AD8">
              <w:rPr>
                <w:rFonts w:eastAsia="Times New Roman" w:cstheme="minorHAnsi"/>
                <w:noProof/>
                <w:color w:val="0000FF"/>
                <w:sz w:val="20"/>
                <w:szCs w:val="20"/>
                <w:u w:val="single"/>
                <w:lang w:eastAsia="en-GB"/>
              </w:rPr>
              <w:t>Estimated entries collection and submission procedure</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_Toc145245306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18</w:t>
            </w:r>
            <w:r w:rsidRPr="00F14AD8">
              <w:rPr>
                <w:rFonts w:eastAsia="Times New Roman" w:cstheme="minorHAnsi"/>
                <w:noProof/>
                <w:webHidden/>
                <w:sz w:val="20"/>
                <w:szCs w:val="20"/>
                <w:lang w:eastAsia="en-GB"/>
              </w:rPr>
              <w:fldChar w:fldCharType="end"/>
            </w:r>
          </w:hyperlink>
        </w:p>
        <w:p w14:paraId="57ED3707"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07" w:history="1">
            <w:r w:rsidRPr="00F14AD8">
              <w:rPr>
                <w:rFonts w:eastAsia="Times New Roman" w:cstheme="minorHAnsi"/>
                <w:noProof/>
                <w:color w:val="0000FF"/>
                <w:sz w:val="20"/>
                <w:szCs w:val="20"/>
                <w:u w:val="single"/>
                <w:lang w:eastAsia="en-GB"/>
              </w:rPr>
              <w:t>Final entries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_Toc145245307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18</w:t>
            </w:r>
            <w:r w:rsidRPr="00F14AD8">
              <w:rPr>
                <w:rFonts w:eastAsia="Times New Roman" w:cstheme="minorHAnsi"/>
                <w:noProof/>
                <w:webHidden/>
                <w:sz w:val="20"/>
                <w:szCs w:val="20"/>
                <w:lang w:eastAsia="en-GB"/>
              </w:rPr>
              <w:fldChar w:fldCharType="end"/>
            </w:r>
          </w:hyperlink>
        </w:p>
        <w:p w14:paraId="4264EB93"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08" w:history="1">
            <w:r w:rsidRPr="00F14AD8">
              <w:rPr>
                <w:rFonts w:eastAsia="Times New Roman" w:cstheme="minorHAnsi"/>
                <w:noProof/>
                <w:color w:val="0000FF"/>
                <w:sz w:val="20"/>
                <w:szCs w:val="20"/>
                <w:u w:val="single"/>
                <w:lang w:eastAsia="en-GB"/>
              </w:rPr>
              <w:t>Final entries collection and submission procedure</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_Toc145245308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18</w:t>
            </w:r>
            <w:r w:rsidRPr="00F14AD8">
              <w:rPr>
                <w:rFonts w:eastAsia="Times New Roman" w:cstheme="minorHAnsi"/>
                <w:noProof/>
                <w:webHidden/>
                <w:sz w:val="20"/>
                <w:szCs w:val="20"/>
                <w:lang w:eastAsia="en-GB"/>
              </w:rPr>
              <w:fldChar w:fldCharType="end"/>
            </w:r>
          </w:hyperlink>
        </w:p>
        <w:p w14:paraId="34AE2CB0"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09" w:history="1">
            <w:r w:rsidRPr="00F14AD8">
              <w:rPr>
                <w:rFonts w:eastAsia="Times New Roman" w:cstheme="minorHAnsi"/>
                <w:noProof/>
                <w:color w:val="0000FF"/>
                <w:sz w:val="20"/>
                <w:szCs w:val="20"/>
                <w:u w:val="single"/>
                <w:lang w:eastAsia="en-GB"/>
              </w:rPr>
              <w:t>Entry fees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_Toc145245309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19</w:t>
            </w:r>
            <w:r w:rsidRPr="00F14AD8">
              <w:rPr>
                <w:rFonts w:eastAsia="Times New Roman" w:cstheme="minorHAnsi"/>
                <w:noProof/>
                <w:webHidden/>
                <w:sz w:val="20"/>
                <w:szCs w:val="20"/>
                <w:lang w:eastAsia="en-GB"/>
              </w:rPr>
              <w:fldChar w:fldCharType="end"/>
            </w:r>
          </w:hyperlink>
        </w:p>
        <w:p w14:paraId="18F51DF4"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10" w:history="1">
            <w:r w:rsidRPr="00F14AD8">
              <w:rPr>
                <w:rFonts w:eastAsia="Times New Roman" w:cstheme="minorHAnsi"/>
                <w:noProof/>
                <w:color w:val="0000FF"/>
                <w:sz w:val="20"/>
                <w:szCs w:val="20"/>
                <w:u w:val="single"/>
                <w:lang w:eastAsia="en-GB"/>
              </w:rPr>
              <w:t>Late entries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_Toc145245310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19</w:t>
            </w:r>
            <w:r w:rsidRPr="00F14AD8">
              <w:rPr>
                <w:rFonts w:eastAsia="Times New Roman" w:cstheme="minorHAnsi"/>
                <w:noProof/>
                <w:webHidden/>
                <w:sz w:val="20"/>
                <w:szCs w:val="20"/>
                <w:lang w:eastAsia="en-GB"/>
              </w:rPr>
              <w:fldChar w:fldCharType="end"/>
            </w:r>
          </w:hyperlink>
        </w:p>
        <w:p w14:paraId="0E8ACE18"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11" w:history="1">
            <w:r w:rsidRPr="00F14AD8">
              <w:rPr>
                <w:rFonts w:eastAsia="Times New Roman" w:cstheme="minorHAnsi"/>
                <w:noProof/>
                <w:color w:val="0000FF"/>
                <w:sz w:val="20"/>
                <w:szCs w:val="20"/>
                <w:u w:val="single"/>
                <w:lang w:eastAsia="en-GB"/>
              </w:rPr>
              <w:t>Re-sit entries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_Toc145245311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19</w:t>
            </w:r>
            <w:r w:rsidRPr="00F14AD8">
              <w:rPr>
                <w:rFonts w:eastAsia="Times New Roman" w:cstheme="minorHAnsi"/>
                <w:noProof/>
                <w:webHidden/>
                <w:sz w:val="20"/>
                <w:szCs w:val="20"/>
                <w:lang w:eastAsia="en-GB"/>
              </w:rPr>
              <w:fldChar w:fldCharType="end"/>
            </w:r>
          </w:hyperlink>
        </w:p>
        <w:p w14:paraId="7E1127E3"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12" w:history="1">
            <w:r w:rsidRPr="00F14AD8">
              <w:rPr>
                <w:rFonts w:eastAsia="Times New Roman" w:cstheme="minorHAnsi"/>
                <w:noProof/>
                <w:color w:val="0000FF"/>
                <w:sz w:val="20"/>
                <w:szCs w:val="20"/>
                <w:u w:val="single"/>
                <w:lang w:eastAsia="en-GB"/>
              </w:rPr>
              <w:t>Private candidates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_Toc145245312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19</w:t>
            </w:r>
            <w:r w:rsidRPr="00F14AD8">
              <w:rPr>
                <w:rFonts w:eastAsia="Times New Roman" w:cstheme="minorHAnsi"/>
                <w:noProof/>
                <w:webHidden/>
                <w:sz w:val="20"/>
                <w:szCs w:val="20"/>
                <w:lang w:eastAsia="en-GB"/>
              </w:rPr>
              <w:fldChar w:fldCharType="end"/>
            </w:r>
          </w:hyperlink>
        </w:p>
        <w:p w14:paraId="73342001"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13" w:history="1">
            <w:r w:rsidRPr="00F14AD8">
              <w:rPr>
                <w:rFonts w:eastAsia="Times New Roman" w:cstheme="minorHAnsi"/>
                <w:noProof/>
                <w:color w:val="0000FF"/>
                <w:sz w:val="20"/>
                <w:szCs w:val="20"/>
                <w:highlight w:val="green"/>
                <w:u w:val="single"/>
                <w:lang w:eastAsia="en-GB"/>
              </w:rPr>
              <w:t>Private Candidates Policy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_Toc145245313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19</w:t>
            </w:r>
            <w:r w:rsidRPr="00F14AD8">
              <w:rPr>
                <w:rFonts w:eastAsia="Times New Roman" w:cstheme="minorHAnsi"/>
                <w:noProof/>
                <w:webHidden/>
                <w:sz w:val="20"/>
                <w:szCs w:val="20"/>
                <w:lang w:eastAsia="en-GB"/>
              </w:rPr>
              <w:fldChar w:fldCharType="end"/>
            </w:r>
          </w:hyperlink>
        </w:p>
        <w:p w14:paraId="31BCBFF9"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14" w:history="1">
            <w:r w:rsidRPr="00F14AD8">
              <w:rPr>
                <w:rFonts w:eastAsia="Times New Roman" w:cstheme="minorHAnsi"/>
                <w:noProof/>
                <w:color w:val="0000FF"/>
                <w:sz w:val="20"/>
                <w:szCs w:val="20"/>
                <w:u w:val="single"/>
                <w:lang w:eastAsia="en-GB"/>
              </w:rPr>
              <w:t>Candidate statements of entry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_Toc145245314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20</w:t>
            </w:r>
            <w:r w:rsidRPr="00F14AD8">
              <w:rPr>
                <w:rFonts w:eastAsia="Times New Roman" w:cstheme="minorHAnsi"/>
                <w:noProof/>
                <w:webHidden/>
                <w:sz w:val="20"/>
                <w:szCs w:val="20"/>
                <w:lang w:eastAsia="en-GB"/>
              </w:rPr>
              <w:fldChar w:fldCharType="end"/>
            </w:r>
          </w:hyperlink>
        </w:p>
        <w:p w14:paraId="311D85CE"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315" w:history="1">
            <w:r w:rsidRPr="00F14AD8">
              <w:rPr>
                <w:rFonts w:eastAsia="Times New Roman" w:cstheme="minorHAnsi"/>
                <w:noProof/>
                <w:color w:val="0000FF"/>
                <w:sz w:val="20"/>
                <w:szCs w:val="20"/>
                <w:u w:val="single"/>
                <w:lang w:eastAsia="en-GB"/>
              </w:rPr>
              <w:t>Pre-exams: roles and responsibilities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_Toc145245315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20</w:t>
            </w:r>
            <w:r w:rsidRPr="00F14AD8">
              <w:rPr>
                <w:rFonts w:eastAsia="Times New Roman" w:cstheme="minorHAnsi"/>
                <w:noProof/>
                <w:webHidden/>
                <w:sz w:val="20"/>
                <w:szCs w:val="20"/>
                <w:lang w:eastAsia="en-GB"/>
              </w:rPr>
              <w:fldChar w:fldCharType="end"/>
            </w:r>
          </w:hyperlink>
        </w:p>
        <w:p w14:paraId="54A2FB36"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16" w:history="1">
            <w:r w:rsidRPr="00F14AD8">
              <w:rPr>
                <w:rFonts w:eastAsia="Times New Roman" w:cstheme="minorHAnsi"/>
                <w:noProof/>
                <w:color w:val="0000FF"/>
                <w:sz w:val="20"/>
                <w:szCs w:val="20"/>
                <w:u w:val="single"/>
                <w:lang w:eastAsia="en-GB"/>
              </w:rPr>
              <w:t>Access arrangements and reasonable adjustments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_Toc145245316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20</w:t>
            </w:r>
            <w:r w:rsidRPr="00F14AD8">
              <w:rPr>
                <w:rFonts w:eastAsia="Times New Roman" w:cstheme="minorHAnsi"/>
                <w:noProof/>
                <w:webHidden/>
                <w:sz w:val="20"/>
                <w:szCs w:val="20"/>
                <w:lang w:eastAsia="en-GB"/>
              </w:rPr>
              <w:fldChar w:fldCharType="end"/>
            </w:r>
          </w:hyperlink>
        </w:p>
        <w:p w14:paraId="0B8C3C7C"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17" w:history="1">
            <w:r w:rsidRPr="00F14AD8">
              <w:rPr>
                <w:rFonts w:eastAsia="Times New Roman" w:cstheme="minorHAnsi"/>
                <w:noProof/>
                <w:color w:val="0000FF"/>
                <w:sz w:val="20"/>
                <w:szCs w:val="20"/>
                <w:u w:val="single"/>
                <w:lang w:eastAsia="en-GB"/>
              </w:rPr>
              <w:t>Briefing candidates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_Toc145245317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20</w:t>
            </w:r>
            <w:r w:rsidRPr="00F14AD8">
              <w:rPr>
                <w:rFonts w:eastAsia="Times New Roman" w:cstheme="minorHAnsi"/>
                <w:noProof/>
                <w:webHidden/>
                <w:sz w:val="20"/>
                <w:szCs w:val="20"/>
                <w:lang w:eastAsia="en-GB"/>
              </w:rPr>
              <w:fldChar w:fldCharType="end"/>
            </w:r>
          </w:hyperlink>
        </w:p>
        <w:p w14:paraId="1DF909CF"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18" w:history="1">
            <w:r w:rsidRPr="00F14AD8">
              <w:rPr>
                <w:rFonts w:eastAsia="Times New Roman" w:cstheme="minorHAnsi"/>
                <w:noProof/>
                <w:color w:val="0000FF"/>
                <w:sz w:val="20"/>
                <w:szCs w:val="20"/>
                <w:u w:val="single"/>
                <w:lang w:eastAsia="en-GB"/>
              </w:rPr>
              <w:t>Access to Scripts, Reviews of Results and Appeals Procedures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_Toc145245318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21</w:t>
            </w:r>
            <w:r w:rsidRPr="00F14AD8">
              <w:rPr>
                <w:rFonts w:eastAsia="Times New Roman" w:cstheme="minorHAnsi"/>
                <w:noProof/>
                <w:webHidden/>
                <w:sz w:val="20"/>
                <w:szCs w:val="20"/>
                <w:lang w:eastAsia="en-GB"/>
              </w:rPr>
              <w:fldChar w:fldCharType="end"/>
            </w:r>
          </w:hyperlink>
        </w:p>
        <w:p w14:paraId="75FA1CD8"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19" w:history="1">
            <w:r w:rsidRPr="00F14AD8">
              <w:rPr>
                <w:rFonts w:eastAsia="Times New Roman" w:cstheme="minorHAnsi"/>
                <w:noProof/>
                <w:color w:val="0000FF"/>
                <w:sz w:val="20"/>
                <w:szCs w:val="20"/>
                <w:u w:val="single"/>
                <w:lang w:eastAsia="en-GB"/>
              </w:rPr>
              <w:t>Dispatch of exam scripts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_Toc145245319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21</w:t>
            </w:r>
            <w:r w:rsidRPr="00F14AD8">
              <w:rPr>
                <w:rFonts w:eastAsia="Times New Roman" w:cstheme="minorHAnsi"/>
                <w:noProof/>
                <w:webHidden/>
                <w:sz w:val="20"/>
                <w:szCs w:val="20"/>
                <w:lang w:eastAsia="en-GB"/>
              </w:rPr>
              <w:fldChar w:fldCharType="end"/>
            </w:r>
          </w:hyperlink>
        </w:p>
        <w:p w14:paraId="173171B9"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20" w:history="1">
            <w:r w:rsidRPr="00F14AD8">
              <w:rPr>
                <w:rFonts w:eastAsia="Times New Roman" w:cstheme="minorHAnsi"/>
                <w:noProof/>
                <w:color w:val="0000FF"/>
                <w:sz w:val="20"/>
                <w:szCs w:val="20"/>
                <w:u w:val="single"/>
                <w:lang w:eastAsia="en-GB"/>
              </w:rPr>
              <w:t>Estimated grades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_Toc145245320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21</w:t>
            </w:r>
            <w:r w:rsidRPr="00F14AD8">
              <w:rPr>
                <w:rFonts w:eastAsia="Times New Roman" w:cstheme="minorHAnsi"/>
                <w:noProof/>
                <w:webHidden/>
                <w:sz w:val="20"/>
                <w:szCs w:val="20"/>
                <w:lang w:eastAsia="en-GB"/>
              </w:rPr>
              <w:fldChar w:fldCharType="end"/>
            </w:r>
          </w:hyperlink>
        </w:p>
        <w:p w14:paraId="5EE4855F"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21" w:history="1">
            <w:r w:rsidRPr="00F14AD8">
              <w:rPr>
                <w:rFonts w:eastAsia="Times New Roman" w:cstheme="minorHAnsi"/>
                <w:noProof/>
                <w:color w:val="0000FF"/>
                <w:sz w:val="20"/>
                <w:szCs w:val="20"/>
                <w:u w:val="single"/>
                <w:lang w:eastAsia="en-GB"/>
              </w:rPr>
              <w:t>Internal assessment and endorsements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_Toc145245321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21</w:t>
            </w:r>
            <w:r w:rsidRPr="00F14AD8">
              <w:rPr>
                <w:rFonts w:eastAsia="Times New Roman" w:cstheme="minorHAnsi"/>
                <w:noProof/>
                <w:webHidden/>
                <w:sz w:val="20"/>
                <w:szCs w:val="20"/>
                <w:lang w:eastAsia="en-GB"/>
              </w:rPr>
              <w:fldChar w:fldCharType="end"/>
            </w:r>
          </w:hyperlink>
        </w:p>
        <w:p w14:paraId="7FDD6C11"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22" w:history="1">
            <w:r w:rsidRPr="00F14AD8">
              <w:rPr>
                <w:rFonts w:eastAsia="Times New Roman" w:cstheme="minorHAnsi"/>
                <w:noProof/>
                <w:color w:val="0000FF"/>
                <w:sz w:val="20"/>
                <w:szCs w:val="20"/>
                <w:u w:val="single"/>
                <w:lang w:eastAsia="en-GB"/>
              </w:rPr>
              <w:t>Invigilation</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_Toc145245322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22</w:t>
            </w:r>
            <w:r w:rsidRPr="00F14AD8">
              <w:rPr>
                <w:rFonts w:eastAsia="Times New Roman" w:cstheme="minorHAnsi"/>
                <w:noProof/>
                <w:webHidden/>
                <w:sz w:val="20"/>
                <w:szCs w:val="20"/>
                <w:lang w:eastAsia="en-GB"/>
              </w:rPr>
              <w:fldChar w:fldCharType="end"/>
            </w:r>
          </w:hyperlink>
        </w:p>
        <w:p w14:paraId="6C87D138"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23" w:history="1">
            <w:r w:rsidRPr="00F14AD8">
              <w:rPr>
                <w:rFonts w:eastAsia="Times New Roman" w:cstheme="minorHAnsi"/>
                <w:noProof/>
                <w:color w:val="0000FF"/>
                <w:sz w:val="20"/>
                <w:szCs w:val="20"/>
                <w:u w:val="single"/>
                <w:lang w:eastAsia="en-GB"/>
              </w:rPr>
              <w:t>JCQ Centre Inspections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_Toc145245323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22</w:t>
            </w:r>
            <w:r w:rsidRPr="00F14AD8">
              <w:rPr>
                <w:rFonts w:eastAsia="Times New Roman" w:cstheme="minorHAnsi"/>
                <w:noProof/>
                <w:webHidden/>
                <w:sz w:val="20"/>
                <w:szCs w:val="20"/>
                <w:lang w:eastAsia="en-GB"/>
              </w:rPr>
              <w:fldChar w:fldCharType="end"/>
            </w:r>
          </w:hyperlink>
        </w:p>
        <w:p w14:paraId="317233BA"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24" w:history="1">
            <w:r w:rsidRPr="00F14AD8">
              <w:rPr>
                <w:rFonts w:eastAsia="Times New Roman" w:cstheme="minorHAnsi"/>
                <w:noProof/>
                <w:color w:val="0000FF"/>
                <w:sz w:val="20"/>
                <w:szCs w:val="20"/>
                <w:u w:val="single"/>
                <w:lang w:eastAsia="en-GB"/>
              </w:rPr>
              <w:t>Seating and identifying candidates in exam rooms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_Toc145245324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22</w:t>
            </w:r>
            <w:r w:rsidRPr="00F14AD8">
              <w:rPr>
                <w:rFonts w:eastAsia="Times New Roman" w:cstheme="minorHAnsi"/>
                <w:noProof/>
                <w:webHidden/>
                <w:sz w:val="20"/>
                <w:szCs w:val="20"/>
                <w:lang w:eastAsia="en-GB"/>
              </w:rPr>
              <w:fldChar w:fldCharType="end"/>
            </w:r>
          </w:hyperlink>
        </w:p>
        <w:p w14:paraId="05372D15"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25" w:history="1">
            <w:r w:rsidRPr="00F14AD8">
              <w:rPr>
                <w:rFonts w:eastAsia="Times New Roman" w:cstheme="minorHAnsi"/>
                <w:noProof/>
                <w:color w:val="0000FF"/>
                <w:sz w:val="20"/>
                <w:szCs w:val="20"/>
                <w:u w:val="single"/>
                <w:lang w:eastAsia="en-GB"/>
              </w:rPr>
              <w:t>Candidate Identification Procedure</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_Toc145245325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22</w:t>
            </w:r>
            <w:r w:rsidRPr="00F14AD8">
              <w:rPr>
                <w:rFonts w:eastAsia="Times New Roman" w:cstheme="minorHAnsi"/>
                <w:noProof/>
                <w:webHidden/>
                <w:sz w:val="20"/>
                <w:szCs w:val="20"/>
                <w:lang w:eastAsia="en-GB"/>
              </w:rPr>
              <w:fldChar w:fldCharType="end"/>
            </w:r>
          </w:hyperlink>
        </w:p>
        <w:p w14:paraId="30C92F2F"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26" w:history="1">
            <w:r w:rsidRPr="00F14AD8">
              <w:rPr>
                <w:rFonts w:eastAsia="Times New Roman" w:cstheme="minorHAnsi"/>
                <w:noProof/>
                <w:color w:val="0000FF"/>
                <w:sz w:val="20"/>
                <w:szCs w:val="20"/>
                <w:u w:val="single"/>
                <w:lang w:eastAsia="en-GB"/>
              </w:rPr>
              <w:t>Security of exam materials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_Toc145245326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23</w:t>
            </w:r>
            <w:r w:rsidRPr="00F14AD8">
              <w:rPr>
                <w:rFonts w:eastAsia="Times New Roman" w:cstheme="minorHAnsi"/>
                <w:noProof/>
                <w:webHidden/>
                <w:sz w:val="20"/>
                <w:szCs w:val="20"/>
                <w:lang w:eastAsia="en-GB"/>
              </w:rPr>
              <w:fldChar w:fldCharType="end"/>
            </w:r>
          </w:hyperlink>
        </w:p>
        <w:p w14:paraId="3123EC86"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27" w:history="1">
            <w:r w:rsidRPr="00F14AD8">
              <w:rPr>
                <w:rFonts w:eastAsia="Times New Roman" w:cstheme="minorHAnsi"/>
                <w:noProof/>
                <w:color w:val="0000FF"/>
                <w:sz w:val="20"/>
                <w:szCs w:val="20"/>
                <w:u w:val="single"/>
                <w:lang w:eastAsia="en-GB"/>
              </w:rPr>
              <w:t>Timetabling and rooming</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_Toc145245327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23</w:t>
            </w:r>
            <w:r w:rsidRPr="00F14AD8">
              <w:rPr>
                <w:rFonts w:eastAsia="Times New Roman" w:cstheme="minorHAnsi"/>
                <w:noProof/>
                <w:webHidden/>
                <w:sz w:val="20"/>
                <w:szCs w:val="20"/>
                <w:lang w:eastAsia="en-GB"/>
              </w:rPr>
              <w:fldChar w:fldCharType="end"/>
            </w:r>
          </w:hyperlink>
        </w:p>
        <w:p w14:paraId="4A35B156"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28" w:history="1">
            <w:r w:rsidRPr="00F14AD8">
              <w:rPr>
                <w:rFonts w:eastAsia="Times New Roman" w:cstheme="minorHAnsi"/>
                <w:noProof/>
                <w:color w:val="0000FF"/>
                <w:sz w:val="20"/>
                <w:szCs w:val="20"/>
                <w:u w:val="single"/>
                <w:lang w:eastAsia="en-GB"/>
              </w:rPr>
              <w:t>Overnight Supervision Arrangements Policy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_Toc145245328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24</w:t>
            </w:r>
            <w:r w:rsidRPr="00F14AD8">
              <w:rPr>
                <w:rFonts w:eastAsia="Times New Roman" w:cstheme="minorHAnsi"/>
                <w:noProof/>
                <w:webHidden/>
                <w:sz w:val="20"/>
                <w:szCs w:val="20"/>
                <w:lang w:eastAsia="en-GB"/>
              </w:rPr>
              <w:fldChar w:fldCharType="end"/>
            </w:r>
          </w:hyperlink>
        </w:p>
        <w:p w14:paraId="08E11639"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29" w:history="1">
            <w:r w:rsidRPr="00F14AD8">
              <w:rPr>
                <w:rFonts w:eastAsia="Times New Roman" w:cstheme="minorHAnsi"/>
                <w:noProof/>
                <w:color w:val="0000FF"/>
                <w:sz w:val="20"/>
                <w:szCs w:val="20"/>
                <w:u w:val="single"/>
                <w:lang w:eastAsia="en-GB"/>
              </w:rPr>
              <w:t>Alternative site arrangements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_Toc145245329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24</w:t>
            </w:r>
            <w:r w:rsidRPr="00F14AD8">
              <w:rPr>
                <w:rFonts w:eastAsia="Times New Roman" w:cstheme="minorHAnsi"/>
                <w:noProof/>
                <w:webHidden/>
                <w:sz w:val="20"/>
                <w:szCs w:val="20"/>
                <w:lang w:eastAsia="en-GB"/>
              </w:rPr>
              <w:fldChar w:fldCharType="end"/>
            </w:r>
          </w:hyperlink>
        </w:p>
        <w:p w14:paraId="3E1E445A"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30" w:history="1">
            <w:r w:rsidRPr="00F14AD8">
              <w:rPr>
                <w:rFonts w:eastAsia="Times New Roman" w:cstheme="minorHAnsi"/>
                <w:noProof/>
                <w:color w:val="0000FF"/>
                <w:sz w:val="20"/>
                <w:szCs w:val="20"/>
                <w:u w:val="single"/>
                <w:lang w:eastAsia="en-GB"/>
              </w:rPr>
              <w:t>Centre consortium arrangements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_Toc145245330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24</w:t>
            </w:r>
            <w:r w:rsidRPr="00F14AD8">
              <w:rPr>
                <w:rFonts w:eastAsia="Times New Roman" w:cstheme="minorHAnsi"/>
                <w:noProof/>
                <w:webHidden/>
                <w:sz w:val="20"/>
                <w:szCs w:val="20"/>
                <w:lang w:eastAsia="en-GB"/>
              </w:rPr>
              <w:fldChar w:fldCharType="end"/>
            </w:r>
          </w:hyperlink>
        </w:p>
        <w:p w14:paraId="2A30FAA7"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31" w:history="1">
            <w:r w:rsidRPr="00F14AD8">
              <w:rPr>
                <w:rFonts w:eastAsia="Times New Roman" w:cstheme="minorHAnsi"/>
                <w:noProof/>
                <w:color w:val="0000FF"/>
                <w:sz w:val="20"/>
                <w:szCs w:val="20"/>
                <w:u w:val="single"/>
                <w:lang w:eastAsia="en-GB"/>
              </w:rPr>
              <w:t>Transferred candidate arrangements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_Toc145245331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24</w:t>
            </w:r>
            <w:r w:rsidRPr="00F14AD8">
              <w:rPr>
                <w:rFonts w:eastAsia="Times New Roman" w:cstheme="minorHAnsi"/>
                <w:noProof/>
                <w:webHidden/>
                <w:sz w:val="20"/>
                <w:szCs w:val="20"/>
                <w:lang w:eastAsia="en-GB"/>
              </w:rPr>
              <w:fldChar w:fldCharType="end"/>
            </w:r>
          </w:hyperlink>
        </w:p>
        <w:p w14:paraId="340C96DC"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32" w:history="1">
            <w:r w:rsidRPr="00F14AD8">
              <w:rPr>
                <w:rFonts w:eastAsia="Times New Roman" w:cstheme="minorHAnsi"/>
                <w:noProof/>
                <w:color w:val="0000FF"/>
                <w:sz w:val="20"/>
                <w:szCs w:val="20"/>
                <w:u w:val="single"/>
                <w:lang w:eastAsia="en-GB"/>
              </w:rPr>
              <w:t>Internal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_Toc145245332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25</w:t>
            </w:r>
            <w:r w:rsidRPr="00F14AD8">
              <w:rPr>
                <w:rFonts w:eastAsia="Times New Roman" w:cstheme="minorHAnsi"/>
                <w:noProof/>
                <w:webHidden/>
                <w:sz w:val="20"/>
                <w:szCs w:val="20"/>
                <w:lang w:eastAsia="en-GB"/>
              </w:rPr>
              <w:fldChar w:fldCharType="end"/>
            </w:r>
          </w:hyperlink>
        </w:p>
        <w:p w14:paraId="6204469E"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333" w:history="1">
            <w:r w:rsidRPr="00F14AD8">
              <w:rPr>
                <w:rFonts w:eastAsia="Times New Roman" w:cstheme="minorHAnsi"/>
                <w:noProof/>
                <w:color w:val="0000FF"/>
                <w:sz w:val="20"/>
                <w:szCs w:val="20"/>
                <w:u w:val="single"/>
                <w:lang w:eastAsia="en-GB"/>
              </w:rPr>
              <w:t>Exam time: roles and responsibilities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_Toc145245333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25</w:t>
            </w:r>
            <w:r w:rsidRPr="00F14AD8">
              <w:rPr>
                <w:rFonts w:eastAsia="Times New Roman" w:cstheme="minorHAnsi"/>
                <w:noProof/>
                <w:webHidden/>
                <w:sz w:val="20"/>
                <w:szCs w:val="20"/>
                <w:lang w:eastAsia="en-GB"/>
              </w:rPr>
              <w:fldChar w:fldCharType="end"/>
            </w:r>
          </w:hyperlink>
        </w:p>
        <w:p w14:paraId="59160D4A"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34" w:history="1">
            <w:r w:rsidRPr="00F14AD8">
              <w:rPr>
                <w:rFonts w:eastAsia="Times New Roman" w:cstheme="minorHAnsi"/>
                <w:noProof/>
                <w:color w:val="0000FF"/>
                <w:sz w:val="20"/>
                <w:szCs w:val="20"/>
                <w:u w:val="single"/>
                <w:lang w:eastAsia="en-GB"/>
              </w:rPr>
              <w:t>Access arrangements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_Toc145245334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25</w:t>
            </w:r>
            <w:r w:rsidRPr="00F14AD8">
              <w:rPr>
                <w:rFonts w:eastAsia="Times New Roman" w:cstheme="minorHAnsi"/>
                <w:noProof/>
                <w:webHidden/>
                <w:sz w:val="20"/>
                <w:szCs w:val="20"/>
                <w:lang w:eastAsia="en-GB"/>
              </w:rPr>
              <w:fldChar w:fldCharType="end"/>
            </w:r>
          </w:hyperlink>
        </w:p>
        <w:p w14:paraId="3E08AD52"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35" w:history="1">
            <w:r w:rsidRPr="00F14AD8">
              <w:rPr>
                <w:rFonts w:eastAsia="Times New Roman" w:cstheme="minorHAnsi"/>
                <w:noProof/>
                <w:color w:val="0000FF"/>
                <w:sz w:val="20"/>
                <w:szCs w:val="20"/>
                <w:u w:val="single"/>
                <w:lang w:eastAsia="en-GB"/>
              </w:rPr>
              <w:t>Candidate absence</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_Toc145245335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25</w:t>
            </w:r>
            <w:r w:rsidRPr="00F14AD8">
              <w:rPr>
                <w:rFonts w:eastAsia="Times New Roman" w:cstheme="minorHAnsi"/>
                <w:noProof/>
                <w:webHidden/>
                <w:sz w:val="20"/>
                <w:szCs w:val="20"/>
                <w:lang w:eastAsia="en-GB"/>
              </w:rPr>
              <w:fldChar w:fldCharType="end"/>
            </w:r>
          </w:hyperlink>
        </w:p>
        <w:p w14:paraId="6DEDE9AB"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36" w:history="1">
            <w:r w:rsidRPr="00F14AD8">
              <w:rPr>
                <w:rFonts w:eastAsia="Times New Roman" w:cstheme="minorHAnsi"/>
                <w:noProof/>
                <w:color w:val="0000FF"/>
                <w:sz w:val="20"/>
                <w:szCs w:val="20"/>
                <w:u w:val="single"/>
                <w:lang w:eastAsia="en-GB"/>
              </w:rPr>
              <w:t>Candidate Absence Policy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_Toc145245336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25</w:t>
            </w:r>
            <w:r w:rsidRPr="00F14AD8">
              <w:rPr>
                <w:rFonts w:eastAsia="Times New Roman" w:cstheme="minorHAnsi"/>
                <w:noProof/>
                <w:webHidden/>
                <w:sz w:val="20"/>
                <w:szCs w:val="20"/>
                <w:lang w:eastAsia="en-GB"/>
              </w:rPr>
              <w:fldChar w:fldCharType="end"/>
            </w:r>
          </w:hyperlink>
        </w:p>
        <w:p w14:paraId="5B2A3EE1"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37" w:history="1">
            <w:r w:rsidRPr="00F14AD8">
              <w:rPr>
                <w:rFonts w:eastAsia="Times New Roman" w:cstheme="minorHAnsi"/>
                <w:noProof/>
                <w:color w:val="0000FF"/>
                <w:sz w:val="20"/>
                <w:szCs w:val="20"/>
                <w:u w:val="single"/>
                <w:lang w:eastAsia="en-GB"/>
              </w:rPr>
              <w:t>Candidate behaviour</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_Toc145245337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26</w:t>
            </w:r>
            <w:r w:rsidRPr="00F14AD8">
              <w:rPr>
                <w:rFonts w:eastAsia="Times New Roman" w:cstheme="minorHAnsi"/>
                <w:noProof/>
                <w:webHidden/>
                <w:sz w:val="20"/>
                <w:szCs w:val="20"/>
                <w:lang w:eastAsia="en-GB"/>
              </w:rPr>
              <w:fldChar w:fldCharType="end"/>
            </w:r>
          </w:hyperlink>
        </w:p>
        <w:p w14:paraId="7EBB1E05"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38" w:history="1">
            <w:r w:rsidRPr="00F14AD8">
              <w:rPr>
                <w:rFonts w:eastAsia="Times New Roman" w:cstheme="minorHAnsi"/>
                <w:noProof/>
                <w:color w:val="0000FF"/>
                <w:sz w:val="20"/>
                <w:szCs w:val="20"/>
                <w:u w:val="single"/>
                <w:lang w:eastAsia="en-GB"/>
              </w:rPr>
              <w:t>Candidate belongings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_Toc145245338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26</w:t>
            </w:r>
            <w:r w:rsidRPr="00F14AD8">
              <w:rPr>
                <w:rFonts w:eastAsia="Times New Roman" w:cstheme="minorHAnsi"/>
                <w:noProof/>
                <w:webHidden/>
                <w:sz w:val="20"/>
                <w:szCs w:val="20"/>
                <w:lang w:eastAsia="en-GB"/>
              </w:rPr>
              <w:fldChar w:fldCharType="end"/>
            </w:r>
          </w:hyperlink>
        </w:p>
        <w:p w14:paraId="6B7B8F50"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39" w:history="1">
            <w:r w:rsidRPr="00F14AD8">
              <w:rPr>
                <w:rFonts w:eastAsia="Times New Roman" w:cstheme="minorHAnsi"/>
                <w:noProof/>
                <w:color w:val="0000FF"/>
                <w:sz w:val="20"/>
                <w:szCs w:val="20"/>
                <w:u w:val="single"/>
                <w:lang w:eastAsia="en-GB"/>
              </w:rPr>
              <w:t>Candidate late arrival</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_Toc145245339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26</w:t>
            </w:r>
            <w:r w:rsidRPr="00F14AD8">
              <w:rPr>
                <w:rFonts w:eastAsia="Times New Roman" w:cstheme="minorHAnsi"/>
                <w:noProof/>
                <w:webHidden/>
                <w:sz w:val="20"/>
                <w:szCs w:val="20"/>
                <w:lang w:eastAsia="en-GB"/>
              </w:rPr>
              <w:fldChar w:fldCharType="end"/>
            </w:r>
          </w:hyperlink>
        </w:p>
        <w:p w14:paraId="7E35E6AC"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40" w:history="1">
            <w:r w:rsidRPr="00F14AD8">
              <w:rPr>
                <w:rFonts w:eastAsia="Times New Roman" w:cstheme="minorHAnsi"/>
                <w:noProof/>
                <w:color w:val="0000FF"/>
                <w:sz w:val="20"/>
                <w:szCs w:val="20"/>
                <w:u w:val="single"/>
                <w:lang w:eastAsia="en-GB"/>
              </w:rPr>
              <w:t>Candidate Late Arrival Policy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_Toc145245340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26</w:t>
            </w:r>
            <w:r w:rsidRPr="00F14AD8">
              <w:rPr>
                <w:rFonts w:eastAsia="Times New Roman" w:cstheme="minorHAnsi"/>
                <w:noProof/>
                <w:webHidden/>
                <w:sz w:val="20"/>
                <w:szCs w:val="20"/>
                <w:lang w:eastAsia="en-GB"/>
              </w:rPr>
              <w:fldChar w:fldCharType="end"/>
            </w:r>
          </w:hyperlink>
        </w:p>
        <w:p w14:paraId="74DF4300"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41" w:history="1">
            <w:r w:rsidRPr="00F14AD8">
              <w:rPr>
                <w:rFonts w:eastAsia="Times New Roman" w:cstheme="minorHAnsi"/>
                <w:noProof/>
                <w:color w:val="0000FF"/>
                <w:sz w:val="20"/>
                <w:szCs w:val="20"/>
                <w:u w:val="single"/>
                <w:lang w:eastAsia="en-GB"/>
              </w:rPr>
              <w:t>Conducting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_Toc145245341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26</w:t>
            </w:r>
            <w:r w:rsidRPr="00F14AD8">
              <w:rPr>
                <w:rFonts w:eastAsia="Times New Roman" w:cstheme="minorHAnsi"/>
                <w:noProof/>
                <w:webHidden/>
                <w:sz w:val="20"/>
                <w:szCs w:val="20"/>
                <w:lang w:eastAsia="en-GB"/>
              </w:rPr>
              <w:fldChar w:fldCharType="end"/>
            </w:r>
          </w:hyperlink>
        </w:p>
        <w:p w14:paraId="341A5435"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42" w:history="1">
            <w:r w:rsidRPr="00F14AD8">
              <w:rPr>
                <w:rFonts w:eastAsia="Times New Roman" w:cstheme="minorHAnsi"/>
                <w:noProof/>
                <w:color w:val="0000FF"/>
                <w:sz w:val="20"/>
                <w:szCs w:val="20"/>
                <w:u w:val="single"/>
                <w:lang w:eastAsia="en-GB"/>
              </w:rPr>
              <w:t>Dispatch of exam scripts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_Toc145245342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27</w:t>
            </w:r>
            <w:r w:rsidRPr="00F14AD8">
              <w:rPr>
                <w:rFonts w:eastAsia="Times New Roman" w:cstheme="minorHAnsi"/>
                <w:noProof/>
                <w:webHidden/>
                <w:sz w:val="20"/>
                <w:szCs w:val="20"/>
                <w:lang w:eastAsia="en-GB"/>
              </w:rPr>
              <w:fldChar w:fldCharType="end"/>
            </w:r>
          </w:hyperlink>
        </w:p>
        <w:p w14:paraId="711D3CCF"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43" w:history="1">
            <w:r w:rsidRPr="00F14AD8">
              <w:rPr>
                <w:rFonts w:eastAsia="Times New Roman" w:cstheme="minorHAnsi"/>
                <w:noProof/>
                <w:color w:val="0000FF"/>
                <w:sz w:val="20"/>
                <w:szCs w:val="20"/>
                <w:u w:val="single"/>
                <w:lang w:eastAsia="en-GB"/>
              </w:rPr>
              <w:t>Exam papers and materials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_Toc145245343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27</w:t>
            </w:r>
            <w:r w:rsidRPr="00F14AD8">
              <w:rPr>
                <w:rFonts w:eastAsia="Times New Roman" w:cstheme="minorHAnsi"/>
                <w:noProof/>
                <w:webHidden/>
                <w:sz w:val="20"/>
                <w:szCs w:val="20"/>
                <w:lang w:eastAsia="en-GB"/>
              </w:rPr>
              <w:fldChar w:fldCharType="end"/>
            </w:r>
          </w:hyperlink>
        </w:p>
        <w:p w14:paraId="09B2BCF3"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44" w:history="1">
            <w:r w:rsidRPr="00F14AD8">
              <w:rPr>
                <w:rFonts w:eastAsia="Times New Roman" w:cstheme="minorHAnsi"/>
                <w:noProof/>
                <w:color w:val="0000FF"/>
                <w:sz w:val="20"/>
                <w:szCs w:val="20"/>
                <w:u w:val="single"/>
                <w:lang w:eastAsia="en-GB"/>
              </w:rPr>
              <w:t>Exam rooms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_Toc145245344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27</w:t>
            </w:r>
            <w:r w:rsidRPr="00F14AD8">
              <w:rPr>
                <w:rFonts w:eastAsia="Times New Roman" w:cstheme="minorHAnsi"/>
                <w:noProof/>
                <w:webHidden/>
                <w:sz w:val="20"/>
                <w:szCs w:val="20"/>
                <w:lang w:eastAsia="en-GB"/>
              </w:rPr>
              <w:fldChar w:fldCharType="end"/>
            </w:r>
          </w:hyperlink>
        </w:p>
        <w:p w14:paraId="2907718C"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45" w:history="1">
            <w:r w:rsidRPr="00F14AD8">
              <w:rPr>
                <w:rFonts w:eastAsia="Times New Roman" w:cstheme="minorHAnsi"/>
                <w:noProof/>
                <w:color w:val="0000FF"/>
                <w:sz w:val="20"/>
                <w:szCs w:val="20"/>
                <w:u w:val="single"/>
                <w:lang w:eastAsia="en-GB"/>
              </w:rPr>
              <w:t>Food and Drink Policy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_Toc145245345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27</w:t>
            </w:r>
            <w:r w:rsidRPr="00F14AD8">
              <w:rPr>
                <w:rFonts w:eastAsia="Times New Roman" w:cstheme="minorHAnsi"/>
                <w:noProof/>
                <w:webHidden/>
                <w:sz w:val="20"/>
                <w:szCs w:val="20"/>
                <w:lang w:eastAsia="en-GB"/>
              </w:rPr>
              <w:fldChar w:fldCharType="end"/>
            </w:r>
          </w:hyperlink>
        </w:p>
        <w:p w14:paraId="1D9BD556"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46" w:history="1">
            <w:r w:rsidRPr="00F14AD8">
              <w:rPr>
                <w:rFonts w:eastAsia="Times New Roman" w:cstheme="minorHAnsi"/>
                <w:noProof/>
                <w:color w:val="0000FF"/>
                <w:sz w:val="20"/>
                <w:szCs w:val="20"/>
                <w:u w:val="single"/>
                <w:lang w:eastAsia="en-GB"/>
              </w:rPr>
              <w:t>Leaving the Examination Room Policy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_Toc145245346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28</w:t>
            </w:r>
            <w:r w:rsidRPr="00F14AD8">
              <w:rPr>
                <w:rFonts w:eastAsia="Times New Roman" w:cstheme="minorHAnsi"/>
                <w:noProof/>
                <w:webHidden/>
                <w:sz w:val="20"/>
                <w:szCs w:val="20"/>
                <w:lang w:eastAsia="en-GB"/>
              </w:rPr>
              <w:fldChar w:fldCharType="end"/>
            </w:r>
          </w:hyperlink>
        </w:p>
        <w:p w14:paraId="7E541709"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47" w:history="1">
            <w:r w:rsidRPr="00F14AD8">
              <w:rPr>
                <w:rFonts w:eastAsia="Times New Roman" w:cstheme="minorHAnsi"/>
                <w:noProof/>
                <w:color w:val="0000FF"/>
                <w:sz w:val="20"/>
                <w:szCs w:val="20"/>
                <w:u w:val="single"/>
                <w:lang w:eastAsia="en-GB"/>
              </w:rPr>
              <w:t>Emergency Evacuation Policy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_Toc145245347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28</w:t>
            </w:r>
            <w:r w:rsidRPr="00F14AD8">
              <w:rPr>
                <w:rFonts w:eastAsia="Times New Roman" w:cstheme="minorHAnsi"/>
                <w:noProof/>
                <w:webHidden/>
                <w:sz w:val="20"/>
                <w:szCs w:val="20"/>
                <w:lang w:eastAsia="en-GB"/>
              </w:rPr>
              <w:fldChar w:fldCharType="end"/>
            </w:r>
          </w:hyperlink>
        </w:p>
        <w:p w14:paraId="7B04A974"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48" w:history="1">
            <w:r w:rsidRPr="00F14AD8">
              <w:rPr>
                <w:rFonts w:eastAsia="Times New Roman" w:cstheme="minorHAnsi"/>
                <w:noProof/>
                <w:color w:val="0000FF"/>
                <w:sz w:val="20"/>
                <w:szCs w:val="20"/>
                <w:u w:val="single"/>
                <w:lang w:eastAsia="en-GB"/>
              </w:rPr>
              <w:t>Irregularities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_Toc145245348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29</w:t>
            </w:r>
            <w:r w:rsidRPr="00F14AD8">
              <w:rPr>
                <w:rFonts w:eastAsia="Times New Roman" w:cstheme="minorHAnsi"/>
                <w:noProof/>
                <w:webHidden/>
                <w:sz w:val="20"/>
                <w:szCs w:val="20"/>
                <w:lang w:eastAsia="en-GB"/>
              </w:rPr>
              <w:fldChar w:fldCharType="end"/>
            </w:r>
          </w:hyperlink>
        </w:p>
        <w:p w14:paraId="7CE5CAA3"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49" w:history="1">
            <w:r w:rsidRPr="00F14AD8">
              <w:rPr>
                <w:rFonts w:eastAsia="Times New Roman" w:cstheme="minorHAnsi"/>
                <w:noProof/>
                <w:color w:val="0000FF"/>
                <w:sz w:val="20"/>
                <w:szCs w:val="20"/>
                <w:u w:val="single"/>
                <w:lang w:eastAsia="en-GB"/>
              </w:rPr>
              <w:t>Managing Behaviour Policy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_Toc145245349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29</w:t>
            </w:r>
            <w:r w:rsidRPr="00F14AD8">
              <w:rPr>
                <w:rFonts w:eastAsia="Times New Roman" w:cstheme="minorHAnsi"/>
                <w:noProof/>
                <w:webHidden/>
                <w:sz w:val="20"/>
                <w:szCs w:val="20"/>
                <w:lang w:eastAsia="en-GB"/>
              </w:rPr>
              <w:fldChar w:fldCharType="end"/>
            </w:r>
          </w:hyperlink>
        </w:p>
        <w:p w14:paraId="169BC707"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50" w:history="1">
            <w:r w:rsidRPr="00F14AD8">
              <w:rPr>
                <w:rFonts w:eastAsia="Times New Roman" w:cstheme="minorHAnsi"/>
                <w:strike/>
                <w:noProof/>
                <w:color w:val="0000FF"/>
                <w:sz w:val="20"/>
                <w:szCs w:val="20"/>
                <w:highlight w:val="green"/>
                <w:u w:val="single"/>
                <w:lang w:eastAsia="en-GB"/>
              </w:rPr>
              <w:t>Malpractice Policy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_Toc145245350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29</w:t>
            </w:r>
            <w:r w:rsidRPr="00F14AD8">
              <w:rPr>
                <w:rFonts w:eastAsia="Times New Roman" w:cstheme="minorHAnsi"/>
                <w:noProof/>
                <w:webHidden/>
                <w:sz w:val="20"/>
                <w:szCs w:val="20"/>
                <w:lang w:eastAsia="en-GB"/>
              </w:rPr>
              <w:fldChar w:fldCharType="end"/>
            </w:r>
          </w:hyperlink>
        </w:p>
        <w:p w14:paraId="712F1C1A"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51" w:history="1">
            <w:r w:rsidRPr="00F14AD8">
              <w:rPr>
                <w:rFonts w:eastAsia="Times New Roman" w:cstheme="minorHAnsi"/>
                <w:noProof/>
                <w:color w:val="0000FF"/>
                <w:sz w:val="20"/>
                <w:szCs w:val="20"/>
                <w:u w:val="single"/>
                <w:lang w:eastAsia="en-GB"/>
              </w:rPr>
              <w:t>Malpractice</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_Toc145245351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30</w:t>
            </w:r>
            <w:r w:rsidRPr="00F14AD8">
              <w:rPr>
                <w:rFonts w:eastAsia="Times New Roman" w:cstheme="minorHAnsi"/>
                <w:noProof/>
                <w:webHidden/>
                <w:sz w:val="20"/>
                <w:szCs w:val="20"/>
                <w:lang w:eastAsia="en-GB"/>
              </w:rPr>
              <w:fldChar w:fldCharType="end"/>
            </w:r>
          </w:hyperlink>
        </w:p>
        <w:p w14:paraId="3755F301"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52" w:history="1">
            <w:r w:rsidRPr="00F14AD8">
              <w:rPr>
                <w:rFonts w:eastAsia="Times New Roman" w:cstheme="minorHAnsi"/>
                <w:noProof/>
                <w:color w:val="0000FF"/>
                <w:sz w:val="20"/>
                <w:szCs w:val="20"/>
                <w:u w:val="single"/>
                <w:lang w:eastAsia="en-GB"/>
              </w:rPr>
              <w:t>Special consideration</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_Toc145245352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30</w:t>
            </w:r>
            <w:r w:rsidRPr="00F14AD8">
              <w:rPr>
                <w:rFonts w:eastAsia="Times New Roman" w:cstheme="minorHAnsi"/>
                <w:noProof/>
                <w:webHidden/>
                <w:sz w:val="20"/>
                <w:szCs w:val="20"/>
                <w:lang w:eastAsia="en-GB"/>
              </w:rPr>
              <w:fldChar w:fldCharType="end"/>
            </w:r>
          </w:hyperlink>
        </w:p>
        <w:p w14:paraId="77583405"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53" w:history="1">
            <w:r w:rsidRPr="00F14AD8">
              <w:rPr>
                <w:rFonts w:eastAsia="Times New Roman" w:cstheme="minorHAnsi"/>
                <w:noProof/>
                <w:color w:val="0000FF"/>
                <w:sz w:val="20"/>
                <w:szCs w:val="20"/>
                <w:u w:val="single"/>
                <w:lang w:eastAsia="en-GB"/>
              </w:rPr>
              <w:t>Special Consideration Policy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_Toc145245353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30</w:t>
            </w:r>
            <w:r w:rsidRPr="00F14AD8">
              <w:rPr>
                <w:rFonts w:eastAsia="Times New Roman" w:cstheme="minorHAnsi"/>
                <w:noProof/>
                <w:webHidden/>
                <w:sz w:val="20"/>
                <w:szCs w:val="20"/>
                <w:lang w:eastAsia="en-GB"/>
              </w:rPr>
              <w:fldChar w:fldCharType="end"/>
            </w:r>
          </w:hyperlink>
        </w:p>
        <w:p w14:paraId="0DD088AC"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54" w:history="1">
            <w:r w:rsidRPr="00F14AD8">
              <w:rPr>
                <w:rFonts w:eastAsia="Times New Roman" w:cstheme="minorHAnsi"/>
                <w:noProof/>
                <w:color w:val="0000FF"/>
                <w:sz w:val="20"/>
                <w:szCs w:val="20"/>
                <w:u w:val="single"/>
                <w:lang w:eastAsia="en-GB"/>
              </w:rPr>
              <w:t>Unauthorised items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_Toc145245354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30</w:t>
            </w:r>
            <w:r w:rsidRPr="00F14AD8">
              <w:rPr>
                <w:rFonts w:eastAsia="Times New Roman" w:cstheme="minorHAnsi"/>
                <w:noProof/>
                <w:webHidden/>
                <w:sz w:val="20"/>
                <w:szCs w:val="20"/>
                <w:lang w:eastAsia="en-GB"/>
              </w:rPr>
              <w:fldChar w:fldCharType="end"/>
            </w:r>
          </w:hyperlink>
        </w:p>
        <w:p w14:paraId="1417F4D8"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55" w:history="1">
            <w:r w:rsidRPr="00F14AD8">
              <w:rPr>
                <w:rFonts w:eastAsia="Times New Roman" w:cstheme="minorHAnsi"/>
                <w:noProof/>
                <w:color w:val="0000FF"/>
                <w:sz w:val="20"/>
                <w:szCs w:val="20"/>
                <w:u w:val="single"/>
                <w:lang w:eastAsia="en-GB"/>
              </w:rPr>
              <w:t>Arrangements for unauthorised items taken into the exam room</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_Toc145245355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30</w:t>
            </w:r>
            <w:r w:rsidRPr="00F14AD8">
              <w:rPr>
                <w:rFonts w:eastAsia="Times New Roman" w:cstheme="minorHAnsi"/>
                <w:noProof/>
                <w:webHidden/>
                <w:sz w:val="20"/>
                <w:szCs w:val="20"/>
                <w:lang w:eastAsia="en-GB"/>
              </w:rPr>
              <w:fldChar w:fldCharType="end"/>
            </w:r>
          </w:hyperlink>
        </w:p>
        <w:p w14:paraId="7618CB72"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56" w:history="1">
            <w:r w:rsidRPr="00F14AD8">
              <w:rPr>
                <w:rFonts w:eastAsia="Times New Roman" w:cstheme="minorHAnsi"/>
                <w:noProof/>
                <w:color w:val="0000FF"/>
                <w:sz w:val="20"/>
                <w:szCs w:val="20"/>
                <w:u w:val="single"/>
                <w:lang w:eastAsia="en-GB"/>
              </w:rPr>
              <w:t>Internal exams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_Toc145245356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30</w:t>
            </w:r>
            <w:r w:rsidRPr="00F14AD8">
              <w:rPr>
                <w:rFonts w:eastAsia="Times New Roman" w:cstheme="minorHAnsi"/>
                <w:noProof/>
                <w:webHidden/>
                <w:sz w:val="20"/>
                <w:szCs w:val="20"/>
                <w:lang w:eastAsia="en-GB"/>
              </w:rPr>
              <w:fldChar w:fldCharType="end"/>
            </w:r>
          </w:hyperlink>
        </w:p>
        <w:p w14:paraId="3041D178"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357" w:history="1">
            <w:r w:rsidRPr="00F14AD8">
              <w:rPr>
                <w:rFonts w:eastAsia="Times New Roman" w:cstheme="minorHAnsi"/>
                <w:noProof/>
                <w:color w:val="0000FF"/>
                <w:sz w:val="20"/>
                <w:szCs w:val="20"/>
                <w:u w:val="single"/>
                <w:lang w:eastAsia="en-GB"/>
              </w:rPr>
              <w:t>Results and post-results: roles and responsibilities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_Toc145245357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30</w:t>
            </w:r>
            <w:r w:rsidRPr="00F14AD8">
              <w:rPr>
                <w:rFonts w:eastAsia="Times New Roman" w:cstheme="minorHAnsi"/>
                <w:noProof/>
                <w:webHidden/>
                <w:sz w:val="20"/>
                <w:szCs w:val="20"/>
                <w:lang w:eastAsia="en-GB"/>
              </w:rPr>
              <w:fldChar w:fldCharType="end"/>
            </w:r>
          </w:hyperlink>
        </w:p>
        <w:p w14:paraId="680DC893"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58" w:history="1">
            <w:r w:rsidRPr="00F14AD8">
              <w:rPr>
                <w:rFonts w:eastAsia="Times New Roman" w:cstheme="minorHAnsi"/>
                <w:noProof/>
                <w:color w:val="0000FF"/>
                <w:sz w:val="20"/>
                <w:szCs w:val="20"/>
                <w:u w:val="single"/>
                <w:lang w:eastAsia="en-GB"/>
              </w:rPr>
              <w:t>Internal assessment</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_Toc145245358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30</w:t>
            </w:r>
            <w:r w:rsidRPr="00F14AD8">
              <w:rPr>
                <w:rFonts w:eastAsia="Times New Roman" w:cstheme="minorHAnsi"/>
                <w:noProof/>
                <w:webHidden/>
                <w:sz w:val="20"/>
                <w:szCs w:val="20"/>
                <w:lang w:eastAsia="en-GB"/>
              </w:rPr>
              <w:fldChar w:fldCharType="end"/>
            </w:r>
          </w:hyperlink>
        </w:p>
        <w:p w14:paraId="73D4A363"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59" w:history="1">
            <w:r w:rsidRPr="00F14AD8">
              <w:rPr>
                <w:rFonts w:eastAsia="Times New Roman" w:cstheme="minorHAnsi"/>
                <w:noProof/>
                <w:color w:val="0000FF"/>
                <w:sz w:val="20"/>
                <w:szCs w:val="20"/>
                <w:u w:val="single"/>
                <w:lang w:eastAsia="en-GB"/>
              </w:rPr>
              <w:t>Managing results day(s)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_Toc145245359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30</w:t>
            </w:r>
            <w:r w:rsidRPr="00F14AD8">
              <w:rPr>
                <w:rFonts w:eastAsia="Times New Roman" w:cstheme="minorHAnsi"/>
                <w:noProof/>
                <w:webHidden/>
                <w:sz w:val="20"/>
                <w:szCs w:val="20"/>
                <w:lang w:eastAsia="en-GB"/>
              </w:rPr>
              <w:fldChar w:fldCharType="end"/>
            </w:r>
          </w:hyperlink>
        </w:p>
        <w:p w14:paraId="3F8D1410"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60" w:history="1">
            <w:r w:rsidRPr="00F14AD8">
              <w:rPr>
                <w:rFonts w:eastAsia="Times New Roman" w:cstheme="minorHAnsi"/>
                <w:noProof/>
                <w:color w:val="0000FF"/>
                <w:sz w:val="20"/>
                <w:szCs w:val="20"/>
                <w:u w:val="single"/>
                <w:lang w:eastAsia="en-GB"/>
              </w:rPr>
              <w:t>Results day programme</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_Toc145245360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31</w:t>
            </w:r>
            <w:r w:rsidRPr="00F14AD8">
              <w:rPr>
                <w:rFonts w:eastAsia="Times New Roman" w:cstheme="minorHAnsi"/>
                <w:noProof/>
                <w:webHidden/>
                <w:sz w:val="20"/>
                <w:szCs w:val="20"/>
                <w:lang w:eastAsia="en-GB"/>
              </w:rPr>
              <w:fldChar w:fldCharType="end"/>
            </w:r>
          </w:hyperlink>
        </w:p>
        <w:p w14:paraId="22477079"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61" w:history="1">
            <w:r w:rsidRPr="00F14AD8">
              <w:rPr>
                <w:rFonts w:eastAsia="Times New Roman" w:cstheme="minorHAnsi"/>
                <w:noProof/>
                <w:color w:val="0000FF"/>
                <w:sz w:val="20"/>
                <w:szCs w:val="20"/>
                <w:u w:val="single"/>
                <w:lang w:eastAsia="en-GB"/>
              </w:rPr>
              <w:t>Accessing results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_Toc145245361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31</w:t>
            </w:r>
            <w:r w:rsidRPr="00F14AD8">
              <w:rPr>
                <w:rFonts w:eastAsia="Times New Roman" w:cstheme="minorHAnsi"/>
                <w:noProof/>
                <w:webHidden/>
                <w:sz w:val="20"/>
                <w:szCs w:val="20"/>
                <w:lang w:eastAsia="en-GB"/>
              </w:rPr>
              <w:fldChar w:fldCharType="end"/>
            </w:r>
          </w:hyperlink>
        </w:p>
        <w:p w14:paraId="29B29073"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62" w:history="1">
            <w:r w:rsidRPr="00F14AD8">
              <w:rPr>
                <w:rFonts w:eastAsia="Times New Roman" w:cstheme="minorHAnsi"/>
                <w:noProof/>
                <w:color w:val="0000FF"/>
                <w:sz w:val="20"/>
                <w:szCs w:val="20"/>
                <w:u w:val="single"/>
                <w:lang w:eastAsia="en-GB"/>
              </w:rPr>
              <w:t>Post-results services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_Toc145245362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31</w:t>
            </w:r>
            <w:r w:rsidRPr="00F14AD8">
              <w:rPr>
                <w:rFonts w:eastAsia="Times New Roman" w:cstheme="minorHAnsi"/>
                <w:noProof/>
                <w:webHidden/>
                <w:sz w:val="20"/>
                <w:szCs w:val="20"/>
                <w:lang w:eastAsia="en-GB"/>
              </w:rPr>
              <w:fldChar w:fldCharType="end"/>
            </w:r>
          </w:hyperlink>
        </w:p>
        <w:p w14:paraId="425C51FC"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63" w:history="1">
            <w:r w:rsidRPr="00F14AD8">
              <w:rPr>
                <w:rFonts w:eastAsia="Times New Roman" w:cstheme="minorHAnsi"/>
                <w:noProof/>
                <w:color w:val="0000FF"/>
                <w:sz w:val="20"/>
                <w:szCs w:val="20"/>
                <w:u w:val="single"/>
                <w:lang w:eastAsia="en-GB"/>
              </w:rPr>
              <w:t>Analysis of results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_Toc145245363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32</w:t>
            </w:r>
            <w:r w:rsidRPr="00F14AD8">
              <w:rPr>
                <w:rFonts w:eastAsia="Times New Roman" w:cstheme="minorHAnsi"/>
                <w:noProof/>
                <w:webHidden/>
                <w:sz w:val="20"/>
                <w:szCs w:val="20"/>
                <w:lang w:eastAsia="en-GB"/>
              </w:rPr>
              <w:fldChar w:fldCharType="end"/>
            </w:r>
          </w:hyperlink>
        </w:p>
        <w:p w14:paraId="6AC211F4"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64" w:history="1">
            <w:r w:rsidRPr="00F14AD8">
              <w:rPr>
                <w:rFonts w:eastAsia="Times New Roman" w:cstheme="minorHAnsi"/>
                <w:noProof/>
                <w:color w:val="0000FF"/>
                <w:sz w:val="20"/>
                <w:szCs w:val="20"/>
                <w:u w:val="single"/>
                <w:lang w:eastAsia="en-GB"/>
              </w:rPr>
              <w:t>Certificates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_Toc145245364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32</w:t>
            </w:r>
            <w:r w:rsidRPr="00F14AD8">
              <w:rPr>
                <w:rFonts w:eastAsia="Times New Roman" w:cstheme="minorHAnsi"/>
                <w:noProof/>
                <w:webHidden/>
                <w:sz w:val="20"/>
                <w:szCs w:val="20"/>
                <w:lang w:eastAsia="en-GB"/>
              </w:rPr>
              <w:fldChar w:fldCharType="end"/>
            </w:r>
          </w:hyperlink>
        </w:p>
        <w:p w14:paraId="32379C93"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65" w:history="1">
            <w:r w:rsidRPr="00F14AD8">
              <w:rPr>
                <w:rFonts w:eastAsia="Times New Roman" w:cstheme="minorHAnsi"/>
                <w:noProof/>
                <w:color w:val="0000FF"/>
                <w:sz w:val="20"/>
                <w:szCs w:val="20"/>
                <w:u w:val="single"/>
                <w:lang w:eastAsia="en-GB"/>
              </w:rPr>
              <w:t>Certificate Issue Procedure and Retention Policy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_Toc145245365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32</w:t>
            </w:r>
            <w:r w:rsidRPr="00F14AD8">
              <w:rPr>
                <w:rFonts w:eastAsia="Times New Roman" w:cstheme="minorHAnsi"/>
                <w:noProof/>
                <w:webHidden/>
                <w:sz w:val="20"/>
                <w:szCs w:val="20"/>
                <w:lang w:eastAsia="en-GB"/>
              </w:rPr>
              <w:fldChar w:fldCharType="end"/>
            </w:r>
          </w:hyperlink>
        </w:p>
        <w:p w14:paraId="1A7E9290"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366" w:history="1">
            <w:r w:rsidRPr="00F14AD8">
              <w:rPr>
                <w:rFonts w:eastAsia="Times New Roman" w:cstheme="minorHAnsi"/>
                <w:noProof/>
                <w:color w:val="0000FF"/>
                <w:sz w:val="20"/>
                <w:szCs w:val="20"/>
                <w:u w:val="single"/>
                <w:lang w:eastAsia="en-GB"/>
              </w:rPr>
              <w:t>Exams review: roles and responsibilities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_Toc145245366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32</w:t>
            </w:r>
            <w:r w:rsidRPr="00F14AD8">
              <w:rPr>
                <w:rFonts w:eastAsia="Times New Roman" w:cstheme="minorHAnsi"/>
                <w:noProof/>
                <w:webHidden/>
                <w:sz w:val="20"/>
                <w:szCs w:val="20"/>
                <w:lang w:eastAsia="en-GB"/>
              </w:rPr>
              <w:fldChar w:fldCharType="end"/>
            </w:r>
          </w:hyperlink>
        </w:p>
        <w:p w14:paraId="04C96C04" w14:textId="77777777" w:rsidR="00F14AD8" w:rsidRPr="00F14AD8" w:rsidRDefault="00F14AD8" w:rsidP="00F14AD8">
          <w:pPr>
            <w:tabs>
              <w:tab w:val="right" w:leader="dot" w:pos="10042"/>
            </w:tabs>
            <w:spacing w:after="100" w:line="240" w:lineRule="auto"/>
            <w:ind w:left="220"/>
            <w:rPr>
              <w:rFonts w:eastAsia="Times New Roman" w:cstheme="minorHAnsi"/>
              <w:noProof/>
              <w:sz w:val="20"/>
              <w:szCs w:val="20"/>
              <w:lang w:eastAsia="en-GB"/>
            </w:rPr>
          </w:pPr>
          <w:hyperlink w:anchor="_Toc145245367" w:history="1">
            <w:r w:rsidRPr="00F14AD8">
              <w:rPr>
                <w:rFonts w:eastAsia="Times New Roman" w:cstheme="minorHAnsi"/>
                <w:noProof/>
                <w:color w:val="0000FF"/>
                <w:sz w:val="20"/>
                <w:szCs w:val="20"/>
                <w:u w:val="single"/>
                <w:lang w:eastAsia="en-GB"/>
              </w:rPr>
              <w:t>Retention of records: roles and responsibilities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_Toc145245367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33</w:t>
            </w:r>
            <w:r w:rsidRPr="00F14AD8">
              <w:rPr>
                <w:rFonts w:eastAsia="Times New Roman" w:cstheme="minorHAnsi"/>
                <w:noProof/>
                <w:webHidden/>
                <w:sz w:val="20"/>
                <w:szCs w:val="20"/>
                <w:lang w:eastAsia="en-GB"/>
              </w:rPr>
              <w:fldChar w:fldCharType="end"/>
            </w:r>
          </w:hyperlink>
        </w:p>
        <w:p w14:paraId="3E4196CB" w14:textId="77777777" w:rsidR="00F14AD8" w:rsidRPr="00F14AD8" w:rsidRDefault="00F14AD8" w:rsidP="00F14AD8">
          <w:pPr>
            <w:tabs>
              <w:tab w:val="right" w:leader="dot" w:pos="10042"/>
            </w:tabs>
            <w:spacing w:after="100" w:line="240" w:lineRule="auto"/>
            <w:ind w:left="440"/>
            <w:rPr>
              <w:rFonts w:eastAsia="Times New Roman" w:cstheme="minorHAnsi"/>
              <w:noProof/>
              <w:sz w:val="20"/>
              <w:szCs w:val="20"/>
              <w:lang w:eastAsia="en-GB"/>
            </w:rPr>
          </w:pPr>
          <w:hyperlink w:anchor="_Toc145245368" w:history="1">
            <w:r w:rsidRPr="00F14AD8">
              <w:rPr>
                <w:rFonts w:eastAsia="Times New Roman" w:cstheme="minorHAnsi"/>
                <w:noProof/>
                <w:color w:val="0000FF"/>
                <w:sz w:val="20"/>
                <w:szCs w:val="20"/>
                <w:u w:val="single"/>
                <w:lang w:eastAsia="en-GB"/>
              </w:rPr>
              <w:t>Exams Archiving Policy</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_Toc145245368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33</w:t>
            </w:r>
            <w:r w:rsidRPr="00F14AD8">
              <w:rPr>
                <w:rFonts w:eastAsia="Times New Roman" w:cstheme="minorHAnsi"/>
                <w:noProof/>
                <w:webHidden/>
                <w:sz w:val="20"/>
                <w:szCs w:val="20"/>
                <w:lang w:eastAsia="en-GB"/>
              </w:rPr>
              <w:fldChar w:fldCharType="end"/>
            </w:r>
          </w:hyperlink>
        </w:p>
        <w:p w14:paraId="7542AC34" w14:textId="77777777" w:rsidR="00F14AD8" w:rsidRPr="00F14AD8" w:rsidRDefault="00F14AD8" w:rsidP="00F14AD8">
          <w:pPr>
            <w:tabs>
              <w:tab w:val="right" w:leader="dot" w:pos="10042"/>
            </w:tabs>
            <w:spacing w:after="100" w:line="240" w:lineRule="auto"/>
            <w:rPr>
              <w:rFonts w:eastAsia="Times New Roman" w:cstheme="minorHAnsi"/>
              <w:noProof/>
              <w:sz w:val="20"/>
              <w:szCs w:val="20"/>
              <w:lang w:eastAsia="en-GB"/>
            </w:rPr>
          </w:pPr>
          <w:hyperlink w:anchor="_Toc145245369" w:history="1">
            <w:r w:rsidRPr="00F14AD8">
              <w:rPr>
                <w:rFonts w:eastAsia="Times New Roman" w:cstheme="minorHAnsi"/>
                <w:noProof/>
                <w:color w:val="0000FF"/>
                <w:sz w:val="20"/>
                <w:szCs w:val="20"/>
                <w:u w:val="single"/>
                <w:lang w:eastAsia="en-GB"/>
              </w:rPr>
              <w:t>Appendices</w:t>
            </w:r>
            <w:r w:rsidRPr="00F14AD8">
              <w:rPr>
                <w:rFonts w:eastAsia="Times New Roman" w:cstheme="minorHAnsi"/>
                <w:noProof/>
                <w:webHidden/>
                <w:sz w:val="20"/>
                <w:szCs w:val="20"/>
                <w:lang w:eastAsia="en-GB"/>
              </w:rPr>
              <w:tab/>
            </w:r>
            <w:r w:rsidRPr="00F14AD8">
              <w:rPr>
                <w:rFonts w:eastAsia="Times New Roman" w:cstheme="minorHAnsi"/>
                <w:noProof/>
                <w:webHidden/>
                <w:sz w:val="20"/>
                <w:szCs w:val="20"/>
                <w:lang w:eastAsia="en-GB"/>
              </w:rPr>
              <w:fldChar w:fldCharType="begin"/>
            </w:r>
            <w:r w:rsidRPr="00F14AD8">
              <w:rPr>
                <w:rFonts w:eastAsia="Times New Roman" w:cstheme="minorHAnsi"/>
                <w:noProof/>
                <w:webHidden/>
                <w:sz w:val="20"/>
                <w:szCs w:val="20"/>
                <w:lang w:eastAsia="en-GB"/>
              </w:rPr>
              <w:instrText xml:space="preserve"> PAGEREF _Toc145245369 \h </w:instrText>
            </w:r>
            <w:r w:rsidRPr="00F14AD8">
              <w:rPr>
                <w:rFonts w:eastAsia="Times New Roman" w:cstheme="minorHAnsi"/>
                <w:noProof/>
                <w:webHidden/>
                <w:sz w:val="20"/>
                <w:szCs w:val="20"/>
                <w:lang w:eastAsia="en-GB"/>
              </w:rPr>
            </w:r>
            <w:r w:rsidRPr="00F14AD8">
              <w:rPr>
                <w:rFonts w:eastAsia="Times New Roman" w:cstheme="minorHAnsi"/>
                <w:noProof/>
                <w:webHidden/>
                <w:sz w:val="20"/>
                <w:szCs w:val="20"/>
                <w:lang w:eastAsia="en-GB"/>
              </w:rPr>
              <w:fldChar w:fldCharType="separate"/>
            </w:r>
            <w:r w:rsidRPr="00F14AD8">
              <w:rPr>
                <w:rFonts w:eastAsia="Times New Roman" w:cstheme="minorHAnsi"/>
                <w:noProof/>
                <w:webHidden/>
                <w:sz w:val="20"/>
                <w:szCs w:val="20"/>
                <w:lang w:eastAsia="en-GB"/>
              </w:rPr>
              <w:t>34</w:t>
            </w:r>
            <w:r w:rsidRPr="00F14AD8">
              <w:rPr>
                <w:rFonts w:eastAsia="Times New Roman" w:cstheme="minorHAnsi"/>
                <w:noProof/>
                <w:webHidden/>
                <w:sz w:val="20"/>
                <w:szCs w:val="20"/>
                <w:lang w:eastAsia="en-GB"/>
              </w:rPr>
              <w:fldChar w:fldCharType="end"/>
            </w:r>
          </w:hyperlink>
        </w:p>
        <w:p w14:paraId="19D54B84" w14:textId="77777777" w:rsidR="00F14AD8" w:rsidRPr="00F14AD8" w:rsidRDefault="00F14AD8" w:rsidP="00F14AD8">
          <w:pPr>
            <w:spacing w:after="0" w:line="276" w:lineRule="auto"/>
            <w:jc w:val="both"/>
            <w:rPr>
              <w:rFonts w:eastAsia="Times New Roman" w:cstheme="minorHAnsi"/>
              <w:sz w:val="20"/>
              <w:szCs w:val="20"/>
              <w:lang w:eastAsia="en-GB"/>
            </w:rPr>
          </w:pPr>
          <w:r w:rsidRPr="00F14AD8">
            <w:rPr>
              <w:rFonts w:eastAsia="Times New Roman" w:cstheme="minorHAnsi"/>
              <w:sz w:val="20"/>
              <w:szCs w:val="20"/>
              <w:lang w:eastAsia="en-GB"/>
            </w:rPr>
            <w:fldChar w:fldCharType="end"/>
          </w:r>
        </w:p>
      </w:sdtContent>
    </w:sdt>
    <w:p w14:paraId="26BECDE9" w14:textId="77777777" w:rsidR="00F14AD8" w:rsidRPr="00F14AD8" w:rsidRDefault="00F14AD8" w:rsidP="00F14AD8">
      <w:pPr>
        <w:spacing w:after="200" w:line="276" w:lineRule="auto"/>
        <w:rPr>
          <w:rFonts w:eastAsia="Times New Roman" w:cstheme="minorHAnsi"/>
          <w:b/>
          <w:color w:val="003399"/>
          <w:sz w:val="20"/>
          <w:szCs w:val="20"/>
          <w:lang w:eastAsia="en-GB"/>
        </w:rPr>
      </w:pPr>
      <w:r w:rsidRPr="00F14AD8">
        <w:rPr>
          <w:rFonts w:eastAsia="Times New Roman" w:cstheme="minorHAnsi"/>
          <w:sz w:val="20"/>
          <w:szCs w:val="20"/>
          <w:lang w:eastAsia="en-GB"/>
        </w:rPr>
        <w:br w:type="page"/>
      </w:r>
    </w:p>
    <w:p w14:paraId="6C30E15A" w14:textId="77777777" w:rsidR="00F14AD8" w:rsidRDefault="00F14AD8" w:rsidP="00F14AD8">
      <w:pPr>
        <w:spacing w:after="240" w:line="240" w:lineRule="auto"/>
        <w:jc w:val="both"/>
        <w:outlineLvl w:val="0"/>
        <w:rPr>
          <w:rFonts w:eastAsia="Times New Roman" w:cstheme="minorHAnsi"/>
          <w:b/>
          <w:color w:val="003399"/>
          <w:sz w:val="20"/>
          <w:szCs w:val="20"/>
          <w:lang w:eastAsia="en-GB"/>
        </w:rPr>
      </w:pPr>
      <w:bookmarkStart w:id="0" w:name="_Toc145245270"/>
    </w:p>
    <w:p w14:paraId="00EE3E03" w14:textId="7D977B78" w:rsidR="00F14AD8" w:rsidRPr="00F14AD8" w:rsidRDefault="00F14AD8" w:rsidP="00F14AD8">
      <w:pPr>
        <w:spacing w:after="0" w:line="240" w:lineRule="auto"/>
        <w:jc w:val="both"/>
        <w:outlineLvl w:val="0"/>
        <w:rPr>
          <w:rFonts w:eastAsia="Times New Roman" w:cstheme="minorHAnsi"/>
          <w:b/>
          <w:color w:val="003399"/>
          <w:sz w:val="20"/>
          <w:szCs w:val="20"/>
          <w:lang w:eastAsia="en-GB"/>
        </w:rPr>
      </w:pPr>
      <w:r w:rsidRPr="00F14AD8">
        <w:rPr>
          <w:rFonts w:eastAsia="Times New Roman" w:cstheme="minorHAnsi"/>
          <w:b/>
          <w:color w:val="003399"/>
          <w:sz w:val="20"/>
          <w:szCs w:val="20"/>
          <w:lang w:eastAsia="en-GB"/>
        </w:rPr>
        <w:t xml:space="preserve">Purpose of the </w:t>
      </w:r>
      <w:r>
        <w:rPr>
          <w:rFonts w:eastAsia="Times New Roman" w:cstheme="minorHAnsi"/>
          <w:b/>
          <w:color w:val="003399"/>
          <w:sz w:val="20"/>
          <w:szCs w:val="20"/>
          <w:lang w:eastAsia="en-GB"/>
        </w:rPr>
        <w:t>P</w:t>
      </w:r>
      <w:r w:rsidRPr="00F14AD8">
        <w:rPr>
          <w:rFonts w:eastAsia="Times New Roman" w:cstheme="minorHAnsi"/>
          <w:b/>
          <w:color w:val="003399"/>
          <w:sz w:val="20"/>
          <w:szCs w:val="20"/>
          <w:lang w:eastAsia="en-GB"/>
        </w:rPr>
        <w:t>olicy</w:t>
      </w:r>
      <w:bookmarkEnd w:id="0"/>
    </w:p>
    <w:p w14:paraId="4ECDAED0" w14:textId="77777777"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 xml:space="preserve">The centre is committed to ensuring that the exams management and administration process is run effectively and efficiently and in compliance with the published JCQ regulations and awarding body requirements. </w:t>
      </w:r>
    </w:p>
    <w:p w14:paraId="43B84478" w14:textId="77777777"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This exam policy will ensure that:</w:t>
      </w:r>
    </w:p>
    <w:p w14:paraId="0F278BE9" w14:textId="77777777" w:rsidR="00F14AD8" w:rsidRPr="00F14AD8" w:rsidRDefault="00F14AD8" w:rsidP="00F14AD8">
      <w:pPr>
        <w:numPr>
          <w:ilvl w:val="0"/>
          <w:numId w:val="24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all aspects of the centre’s exam process is documented, supporting the exams contingency plan, and other relevant exams-related policies, procedures and plans are signposted to</w:t>
      </w:r>
    </w:p>
    <w:p w14:paraId="7B2F14BA" w14:textId="77777777" w:rsidR="00F14AD8" w:rsidRPr="00F14AD8" w:rsidRDefault="00F14AD8" w:rsidP="00F14AD8">
      <w:pPr>
        <w:numPr>
          <w:ilvl w:val="0"/>
          <w:numId w:val="24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the workforce is well informed and supported</w:t>
      </w:r>
    </w:p>
    <w:p w14:paraId="583B0E6B" w14:textId="77777777" w:rsidR="00F14AD8" w:rsidRPr="00F14AD8" w:rsidRDefault="00F14AD8" w:rsidP="00F14AD8">
      <w:pPr>
        <w:numPr>
          <w:ilvl w:val="0"/>
          <w:numId w:val="24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all centre staff involved in the exams process clearly understand their roles and responsibilities</w:t>
      </w:r>
    </w:p>
    <w:p w14:paraId="6CA4F99B" w14:textId="77777777" w:rsidR="00F14AD8" w:rsidRPr="00F14AD8" w:rsidRDefault="00F14AD8" w:rsidP="00F14AD8">
      <w:pPr>
        <w:numPr>
          <w:ilvl w:val="0"/>
          <w:numId w:val="24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all exams and assessments are conducted according to JCQ and awarding body regulations, guidance and instructions, thus maintaining the integrity and security of the exam/assessment system at all times</w:t>
      </w:r>
    </w:p>
    <w:p w14:paraId="1008AE3E" w14:textId="77777777" w:rsidR="00F14AD8" w:rsidRPr="00F14AD8" w:rsidRDefault="00F14AD8" w:rsidP="00F14AD8">
      <w:pPr>
        <w:numPr>
          <w:ilvl w:val="0"/>
          <w:numId w:val="24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exam candidates understand the exams process and what is expected of them</w:t>
      </w:r>
    </w:p>
    <w:p w14:paraId="6B4A1963" w14:textId="77777777" w:rsidR="00F14AD8" w:rsidRDefault="00F14AD8" w:rsidP="00F14AD8">
      <w:pPr>
        <w:spacing w:after="0" w:line="240" w:lineRule="auto"/>
        <w:rPr>
          <w:rFonts w:eastAsia="Times New Roman" w:cstheme="minorHAnsi"/>
          <w:sz w:val="20"/>
          <w:szCs w:val="20"/>
          <w:lang w:eastAsia="en-GB"/>
        </w:rPr>
      </w:pPr>
    </w:p>
    <w:p w14:paraId="3811289C" w14:textId="6B245126"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 xml:space="preserve">This policy is reviewed annually to ensure ways of working in the centre are accurately reflected and that exams and assessments are conducted to current JCQ (and awarding body) regulations, instructions and guidance. </w:t>
      </w:r>
    </w:p>
    <w:p w14:paraId="0CD9DD95" w14:textId="77777777" w:rsidR="00F14AD8" w:rsidRDefault="00F14AD8" w:rsidP="00F14AD8">
      <w:pPr>
        <w:spacing w:after="0" w:line="240" w:lineRule="auto"/>
        <w:rPr>
          <w:rFonts w:eastAsia="Times New Roman" w:cstheme="minorHAnsi"/>
          <w:sz w:val="20"/>
          <w:szCs w:val="20"/>
          <w:lang w:eastAsia="en-GB"/>
        </w:rPr>
      </w:pPr>
    </w:p>
    <w:p w14:paraId="054FC955" w14:textId="44019C66"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This policy will be communicated to all relevant centre staff.</w:t>
      </w:r>
    </w:p>
    <w:p w14:paraId="22148C6E" w14:textId="77777777" w:rsidR="00F14AD8" w:rsidRDefault="00F14AD8" w:rsidP="00F14AD8">
      <w:pPr>
        <w:spacing w:after="0" w:line="240" w:lineRule="auto"/>
        <w:jc w:val="both"/>
        <w:outlineLvl w:val="0"/>
        <w:rPr>
          <w:rFonts w:eastAsia="Times New Roman" w:cstheme="minorHAnsi"/>
          <w:b/>
          <w:color w:val="003399"/>
          <w:sz w:val="20"/>
          <w:szCs w:val="20"/>
          <w:lang w:eastAsia="en-GB"/>
        </w:rPr>
      </w:pPr>
      <w:bookmarkStart w:id="1" w:name="_Toc145245271"/>
    </w:p>
    <w:p w14:paraId="62CBE29C" w14:textId="38929195" w:rsidR="00F14AD8" w:rsidRPr="00F14AD8" w:rsidRDefault="00F14AD8" w:rsidP="00F14AD8">
      <w:pPr>
        <w:spacing w:after="0" w:line="240" w:lineRule="auto"/>
        <w:jc w:val="both"/>
        <w:outlineLvl w:val="0"/>
        <w:rPr>
          <w:rFonts w:eastAsia="Times New Roman" w:cstheme="minorHAnsi"/>
          <w:b/>
          <w:color w:val="003399"/>
          <w:sz w:val="20"/>
          <w:szCs w:val="20"/>
          <w:lang w:eastAsia="en-GB"/>
        </w:rPr>
      </w:pPr>
      <w:r w:rsidRPr="00F14AD8">
        <w:rPr>
          <w:rFonts w:eastAsia="Times New Roman" w:cstheme="minorHAnsi"/>
          <w:b/>
          <w:color w:val="003399"/>
          <w:sz w:val="20"/>
          <w:szCs w:val="20"/>
          <w:lang w:eastAsia="en-GB"/>
        </w:rPr>
        <w:t xml:space="preserve">Roles and </w:t>
      </w:r>
      <w:r>
        <w:rPr>
          <w:rFonts w:eastAsia="Times New Roman" w:cstheme="minorHAnsi"/>
          <w:b/>
          <w:color w:val="003399"/>
          <w:sz w:val="20"/>
          <w:szCs w:val="20"/>
          <w:lang w:eastAsia="en-GB"/>
        </w:rPr>
        <w:t>R</w:t>
      </w:r>
      <w:r w:rsidRPr="00F14AD8">
        <w:rPr>
          <w:rFonts w:eastAsia="Times New Roman" w:cstheme="minorHAnsi"/>
          <w:b/>
          <w:color w:val="003399"/>
          <w:sz w:val="20"/>
          <w:szCs w:val="20"/>
          <w:lang w:eastAsia="en-GB"/>
        </w:rPr>
        <w:t xml:space="preserve">esponsibilities </w:t>
      </w:r>
      <w:r>
        <w:rPr>
          <w:rFonts w:eastAsia="Times New Roman" w:cstheme="minorHAnsi"/>
          <w:b/>
          <w:color w:val="003399"/>
          <w:sz w:val="20"/>
          <w:szCs w:val="20"/>
          <w:lang w:eastAsia="en-GB"/>
        </w:rPr>
        <w:t>O</w:t>
      </w:r>
      <w:r w:rsidRPr="00F14AD8">
        <w:rPr>
          <w:rFonts w:eastAsia="Times New Roman" w:cstheme="minorHAnsi"/>
          <w:b/>
          <w:color w:val="003399"/>
          <w:sz w:val="20"/>
          <w:szCs w:val="20"/>
          <w:lang w:eastAsia="en-GB"/>
        </w:rPr>
        <w:t>verview</w:t>
      </w:r>
      <w:bookmarkEnd w:id="1"/>
    </w:p>
    <w:p w14:paraId="42C15F3A" w14:textId="77777777"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b/>
          <w:bCs/>
          <w:sz w:val="20"/>
          <w:szCs w:val="20"/>
          <w:lang w:eastAsia="en-GB"/>
        </w:rPr>
        <w:t xml:space="preserve">The head of centre </w:t>
      </w:r>
      <w:r w:rsidRPr="00F14AD8">
        <w:rPr>
          <w:rFonts w:eastAsia="Times New Roman" w:cstheme="minorHAnsi"/>
          <w:sz w:val="20"/>
          <w:szCs w:val="20"/>
          <w:lang w:eastAsia="en-GB"/>
        </w:rPr>
        <w:t xml:space="preserve">is the individual who is accountable to the awarding bodies for ensuring that the centre is always compliant with the published JCQ regulations and awarding body requirements to ensure the security and integrity of the examinations/assessments. This individual must have the authority to deploy the necessary resources to ensure that the centre is always compliant in meeting those published JCQ regulations and awarding body requirements. </w:t>
      </w:r>
    </w:p>
    <w:p w14:paraId="4B93E20A" w14:textId="77777777" w:rsidR="00F14AD8" w:rsidRDefault="00F14AD8" w:rsidP="00F14AD8">
      <w:pPr>
        <w:spacing w:after="0" w:line="240" w:lineRule="auto"/>
        <w:rPr>
          <w:rFonts w:eastAsia="Calibri" w:cstheme="minorHAnsi"/>
          <w:sz w:val="20"/>
          <w:szCs w:val="20"/>
          <w:lang w:val="en-US"/>
        </w:rPr>
      </w:pPr>
    </w:p>
    <w:p w14:paraId="0F6F04C5" w14:textId="16BC2994" w:rsidR="00F14AD8" w:rsidRPr="00F14AD8" w:rsidRDefault="00F14AD8" w:rsidP="00F14AD8">
      <w:pPr>
        <w:spacing w:after="0" w:line="240" w:lineRule="auto"/>
        <w:rPr>
          <w:rFonts w:eastAsia="Calibri" w:cstheme="minorHAnsi"/>
          <w:sz w:val="20"/>
          <w:szCs w:val="20"/>
          <w:lang w:val="en-US"/>
        </w:rPr>
      </w:pPr>
      <w:r w:rsidRPr="00F14AD8">
        <w:rPr>
          <w:rFonts w:eastAsia="Calibri" w:cstheme="minorHAnsi"/>
          <w:sz w:val="20"/>
          <w:szCs w:val="20"/>
          <w:lang w:val="en-US"/>
        </w:rPr>
        <w:t xml:space="preserve">Heads of centre must ensure that senior leadership teams and exam office personnel familiarise themselves with the entire contents of JCQ </w:t>
      </w:r>
      <w:r w:rsidRPr="00F14AD8">
        <w:rPr>
          <w:rFonts w:eastAsia="Calibri" w:cstheme="minorHAnsi"/>
          <w:i/>
          <w:iCs/>
          <w:sz w:val="20"/>
          <w:szCs w:val="20"/>
          <w:lang w:val="en-US"/>
        </w:rPr>
        <w:t>General Regulations for Approved Centres</w:t>
      </w:r>
      <w:r w:rsidRPr="00F14AD8">
        <w:rPr>
          <w:rFonts w:eastAsia="Calibri" w:cstheme="minorHAnsi"/>
          <w:sz w:val="20"/>
          <w:szCs w:val="20"/>
          <w:lang w:val="en-US"/>
        </w:rPr>
        <w:t xml:space="preserve"> booklet. In particular, heads of centre must familiarise themselves with sections 5.1, 5.3 and 5.4. </w:t>
      </w:r>
    </w:p>
    <w:p w14:paraId="34846EFE" w14:textId="77777777" w:rsidR="00F14AD8" w:rsidRDefault="00F14AD8" w:rsidP="00F14AD8">
      <w:pPr>
        <w:spacing w:after="0" w:line="240" w:lineRule="auto"/>
        <w:rPr>
          <w:rFonts w:eastAsia="Calibri" w:cstheme="minorHAnsi"/>
          <w:sz w:val="20"/>
          <w:szCs w:val="20"/>
          <w:lang w:val="en-US"/>
        </w:rPr>
      </w:pPr>
    </w:p>
    <w:p w14:paraId="3116C518" w14:textId="03537A38" w:rsidR="00F14AD8" w:rsidRPr="00F14AD8" w:rsidRDefault="00F14AD8" w:rsidP="00F14AD8">
      <w:pPr>
        <w:spacing w:after="0" w:line="240" w:lineRule="auto"/>
        <w:rPr>
          <w:rFonts w:eastAsia="Calibri" w:cstheme="minorHAnsi"/>
          <w:sz w:val="20"/>
          <w:szCs w:val="20"/>
          <w:lang w:val="en-US"/>
        </w:rPr>
      </w:pPr>
      <w:r w:rsidRPr="00F14AD8">
        <w:rPr>
          <w:rFonts w:eastAsia="Calibri" w:cstheme="minorHAnsi"/>
          <w:sz w:val="20"/>
          <w:szCs w:val="20"/>
          <w:lang w:val="en-US"/>
        </w:rPr>
        <w:t xml:space="preserve">Heads of centre must ensure that relevant members of staff respond promptly to requests for information from awarding bodies relating to the administration and conducting of examinations/assessments. </w:t>
      </w:r>
      <w:r w:rsidRPr="00F14AD8">
        <w:rPr>
          <w:rFonts w:eastAsia="Calibri" w:cstheme="minorHAnsi"/>
          <w:color w:val="595959"/>
          <w:sz w:val="20"/>
          <w:szCs w:val="20"/>
          <w:lang w:val="en-US"/>
        </w:rPr>
        <w:t>(</w:t>
      </w:r>
      <w:hyperlink r:id="rId9" w:history="1">
        <w:r w:rsidRPr="00F14AD8">
          <w:rPr>
            <w:rFonts w:eastAsia="Calibri" w:cstheme="minorHAnsi"/>
            <w:color w:val="0070C0"/>
            <w:sz w:val="20"/>
            <w:szCs w:val="20"/>
            <w:lang w:val="en-US"/>
          </w:rPr>
          <w:t>GR</w:t>
        </w:r>
      </w:hyperlink>
      <w:r w:rsidRPr="00F14AD8">
        <w:rPr>
          <w:rFonts w:eastAsia="Calibri" w:cstheme="minorHAnsi"/>
          <w:color w:val="595959"/>
          <w:sz w:val="20"/>
          <w:szCs w:val="20"/>
          <w:lang w:val="en-US"/>
        </w:rPr>
        <w:t>, section 1)</w:t>
      </w:r>
    </w:p>
    <w:p w14:paraId="1A944E38" w14:textId="77777777" w:rsidR="00F14AD8" w:rsidRDefault="00F14AD8" w:rsidP="00F14AD8">
      <w:pPr>
        <w:spacing w:after="0" w:line="240" w:lineRule="auto"/>
        <w:rPr>
          <w:rFonts w:eastAsia="Times New Roman" w:cstheme="minorHAnsi"/>
          <w:b/>
          <w:bCs/>
          <w:sz w:val="20"/>
          <w:szCs w:val="20"/>
          <w:lang w:eastAsia="en-GB"/>
        </w:rPr>
      </w:pPr>
    </w:p>
    <w:p w14:paraId="51940727" w14:textId="57A2C60A"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b/>
          <w:bCs/>
          <w:sz w:val="20"/>
          <w:szCs w:val="20"/>
          <w:lang w:eastAsia="en-GB"/>
        </w:rPr>
        <w:t xml:space="preserve">The examinations officer </w:t>
      </w:r>
      <w:r w:rsidRPr="00F14AD8">
        <w:rPr>
          <w:rFonts w:eastAsia="Times New Roman" w:cstheme="minorHAnsi"/>
          <w:sz w:val="20"/>
          <w:szCs w:val="20"/>
          <w:lang w:eastAsia="en-GB"/>
        </w:rPr>
        <w:t xml:space="preserve">is the person appointed by the head of centre to act on behalf of, and be the main point of contact for, the centre in matters relating to the general administration of awarding body examinations and assessments. </w:t>
      </w:r>
    </w:p>
    <w:p w14:paraId="220D3A0A" w14:textId="77777777" w:rsidR="00F14AD8" w:rsidRDefault="00F14AD8" w:rsidP="00F14AD8">
      <w:pPr>
        <w:spacing w:after="0" w:line="240" w:lineRule="auto"/>
        <w:rPr>
          <w:rFonts w:eastAsia="Times New Roman" w:cstheme="minorHAnsi"/>
          <w:b/>
          <w:bCs/>
          <w:sz w:val="20"/>
          <w:szCs w:val="20"/>
          <w:highlight w:val="green"/>
          <w:lang w:eastAsia="en-GB"/>
        </w:rPr>
      </w:pPr>
    </w:p>
    <w:p w14:paraId="36E3506A" w14:textId="468972FD"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b/>
          <w:bCs/>
          <w:sz w:val="20"/>
          <w:szCs w:val="20"/>
          <w:highlight w:val="green"/>
          <w:lang w:eastAsia="en-GB"/>
        </w:rPr>
        <w:t>The headteacher/Principal on site (the head of centre)</w:t>
      </w:r>
      <w:r w:rsidRPr="00F14AD8">
        <w:rPr>
          <w:rFonts w:eastAsia="Times New Roman" w:cstheme="minorHAnsi"/>
          <w:b/>
          <w:bCs/>
          <w:sz w:val="20"/>
          <w:szCs w:val="20"/>
          <w:lang w:eastAsia="en-GB"/>
        </w:rPr>
        <w:t xml:space="preserve"> may not appoint themselves as the examinations officer</w:t>
      </w:r>
      <w:r w:rsidRPr="00F14AD8">
        <w:rPr>
          <w:rFonts w:eastAsia="Times New Roman" w:cstheme="minorHAnsi"/>
          <w:sz w:val="20"/>
          <w:szCs w:val="20"/>
          <w:lang w:eastAsia="en-GB"/>
        </w:rPr>
        <w:t>.</w:t>
      </w:r>
      <w:r w:rsidRPr="00F14AD8">
        <w:rPr>
          <w:rFonts w:eastAsia="Times New Roman" w:cstheme="minorHAnsi"/>
          <w:b/>
          <w:bCs/>
          <w:sz w:val="20"/>
          <w:szCs w:val="20"/>
          <w:lang w:eastAsia="en-GB"/>
        </w:rPr>
        <w:t xml:space="preserve"> </w:t>
      </w:r>
      <w:r w:rsidRPr="00F14AD8">
        <w:rPr>
          <w:rFonts w:eastAsia="Times New Roman" w:cstheme="minorHAnsi"/>
          <w:sz w:val="20"/>
          <w:szCs w:val="20"/>
          <w:lang w:eastAsia="en-GB"/>
        </w:rPr>
        <w:t>A head of centre and an examinations officer are two distinct and separate roles.</w:t>
      </w:r>
    </w:p>
    <w:p w14:paraId="4990C5E7" w14:textId="77777777" w:rsidR="00F14AD8" w:rsidRPr="00F14AD8" w:rsidRDefault="00F14AD8" w:rsidP="00F14AD8">
      <w:pPr>
        <w:spacing w:after="0" w:line="240" w:lineRule="auto"/>
        <w:rPr>
          <w:rFonts w:eastAsia="Calibri" w:cstheme="minorHAnsi"/>
          <w:sz w:val="20"/>
          <w:szCs w:val="20"/>
        </w:rPr>
      </w:pPr>
      <w:r w:rsidRPr="00F14AD8">
        <w:rPr>
          <w:rFonts w:eastAsia="Calibri" w:cstheme="minorHAnsi"/>
          <w:sz w:val="20"/>
          <w:szCs w:val="20"/>
        </w:rPr>
        <w:t xml:space="preserve">The head of centre and/or examinations officer may operate across more than one centre. In such cases the head of centre must ensure there is suitable </w:t>
      </w:r>
      <w:r w:rsidRPr="00F14AD8">
        <w:rPr>
          <w:rFonts w:eastAsia="Calibri" w:cstheme="minorHAnsi"/>
          <w:sz w:val="20"/>
          <w:szCs w:val="20"/>
          <w:highlight w:val="green"/>
        </w:rPr>
        <w:t>senior leadership team</w:t>
      </w:r>
      <w:r w:rsidRPr="00F14AD8">
        <w:rPr>
          <w:rFonts w:eastAsia="Calibri" w:cstheme="minorHAnsi"/>
          <w:sz w:val="20"/>
          <w:szCs w:val="20"/>
        </w:rPr>
        <w:t xml:space="preserve"> support in place, so they can meet their obligations across all centres for which they are responsible. The head of centre must ensure that these arrangements are covered by their examination contingency plan.</w:t>
      </w:r>
      <w:r w:rsidRPr="00F14AD8">
        <w:rPr>
          <w:rFonts w:eastAsia="Calibri" w:cstheme="minorHAnsi"/>
          <w:color w:val="595959"/>
          <w:sz w:val="20"/>
          <w:szCs w:val="20"/>
          <w:lang w:val="en-US"/>
        </w:rPr>
        <w:t xml:space="preserve"> (</w:t>
      </w:r>
      <w:hyperlink r:id="rId10" w:history="1">
        <w:r w:rsidRPr="00F14AD8">
          <w:rPr>
            <w:rFonts w:eastAsia="Calibri" w:cstheme="minorHAnsi"/>
            <w:color w:val="0070C0"/>
            <w:sz w:val="20"/>
            <w:szCs w:val="20"/>
            <w:lang w:val="en-US"/>
          </w:rPr>
          <w:t>GR</w:t>
        </w:r>
      </w:hyperlink>
      <w:r w:rsidRPr="00F14AD8">
        <w:rPr>
          <w:rFonts w:eastAsia="Calibri" w:cstheme="minorHAnsi"/>
          <w:color w:val="595959"/>
          <w:sz w:val="20"/>
          <w:szCs w:val="20"/>
          <w:lang w:val="en-US"/>
        </w:rPr>
        <w:t>, section 2)</w:t>
      </w:r>
    </w:p>
    <w:p w14:paraId="54500EB1" w14:textId="77777777" w:rsidR="00F14AD8" w:rsidRDefault="00F14AD8" w:rsidP="00F14AD8">
      <w:pPr>
        <w:spacing w:after="0" w:line="240" w:lineRule="auto"/>
        <w:rPr>
          <w:rFonts w:eastAsia="Times New Roman" w:cstheme="minorHAnsi"/>
          <w:b/>
          <w:bCs/>
          <w:sz w:val="20"/>
          <w:szCs w:val="20"/>
          <w:lang w:eastAsia="en-GB"/>
        </w:rPr>
      </w:pPr>
    </w:p>
    <w:p w14:paraId="52050F20" w14:textId="70785B36" w:rsidR="00F14AD8" w:rsidRPr="00F14AD8" w:rsidRDefault="00F14AD8" w:rsidP="00F14AD8">
      <w:pPr>
        <w:spacing w:after="0" w:line="240" w:lineRule="auto"/>
        <w:rPr>
          <w:rFonts w:eastAsia="Times New Roman" w:cstheme="minorHAnsi"/>
          <w:b/>
          <w:bCs/>
          <w:sz w:val="20"/>
          <w:szCs w:val="20"/>
          <w:lang w:eastAsia="en-GB"/>
        </w:rPr>
      </w:pPr>
      <w:r w:rsidRPr="00F14AD8">
        <w:rPr>
          <w:rFonts w:eastAsia="Times New Roman" w:cstheme="minorHAnsi"/>
          <w:b/>
          <w:bCs/>
          <w:sz w:val="20"/>
          <w:szCs w:val="20"/>
          <w:lang w:eastAsia="en-GB"/>
        </w:rPr>
        <w:t xml:space="preserve">Head of centre responsibilities </w:t>
      </w:r>
    </w:p>
    <w:p w14:paraId="27222128" w14:textId="77777777" w:rsidR="00F14AD8" w:rsidRPr="00F14AD8" w:rsidRDefault="00F14AD8" w:rsidP="00F14AD8">
      <w:pPr>
        <w:spacing w:after="0" w:line="240" w:lineRule="auto"/>
        <w:rPr>
          <w:rFonts w:eastAsia="Times New Roman" w:cstheme="minorHAnsi"/>
          <w:sz w:val="20"/>
          <w:szCs w:val="20"/>
          <w:highlight w:val="green"/>
          <w:lang w:val="en-US" w:eastAsia="en-GB"/>
        </w:rPr>
      </w:pPr>
      <w:r w:rsidRPr="00F14AD8">
        <w:rPr>
          <w:rFonts w:eastAsia="Times New Roman" w:cstheme="minorHAnsi"/>
          <w:sz w:val="20"/>
          <w:szCs w:val="20"/>
          <w:lang w:eastAsia="en-GB"/>
        </w:rPr>
        <w:t>The head of centre</w:t>
      </w:r>
      <w:r w:rsidRPr="00F14AD8">
        <w:rPr>
          <w:rFonts w:eastAsia="Times New Roman" w:cstheme="minorHAnsi"/>
          <w:b/>
          <w:bCs/>
          <w:sz w:val="20"/>
          <w:szCs w:val="20"/>
          <w:lang w:eastAsia="en-GB"/>
        </w:rPr>
        <w:t xml:space="preserve"> </w:t>
      </w:r>
      <w:r w:rsidRPr="00F14AD8">
        <w:rPr>
          <w:rFonts w:eastAsia="Times New Roman" w:cstheme="minorHAnsi"/>
          <w:sz w:val="20"/>
          <w:szCs w:val="20"/>
          <w:lang w:eastAsia="en-GB"/>
        </w:rPr>
        <w:t xml:space="preserve">is the individual who is accountable to the awarding bodies for ensuring that the centre is always compliant with the published JCQ regulations and awarding body requirements to ensure the security and integrity of the examinations/assessments. </w:t>
      </w:r>
    </w:p>
    <w:p w14:paraId="635ECFE6" w14:textId="77777777" w:rsidR="00F14AD8" w:rsidRPr="00F14AD8" w:rsidRDefault="00F14AD8" w:rsidP="00F14AD8">
      <w:pPr>
        <w:spacing w:after="0" w:line="240" w:lineRule="auto"/>
        <w:rPr>
          <w:rFonts w:eastAsia="Times New Roman" w:cstheme="minorHAnsi"/>
          <w:sz w:val="20"/>
          <w:szCs w:val="20"/>
          <w:lang w:eastAsia="en-GB"/>
        </w:rPr>
      </w:pPr>
    </w:p>
    <w:p w14:paraId="475A98A0" w14:textId="1E5081AE" w:rsidR="00F14AD8" w:rsidRPr="00F14AD8" w:rsidRDefault="00F14AD8" w:rsidP="00F14AD8">
      <w:pPr>
        <w:spacing w:after="0" w:line="240" w:lineRule="auto"/>
        <w:rPr>
          <w:rFonts w:eastAsia="Times New Roman" w:cstheme="minorHAnsi"/>
          <w:i/>
          <w:iCs/>
          <w:sz w:val="20"/>
          <w:szCs w:val="20"/>
          <w:lang w:eastAsia="en-GB"/>
        </w:rPr>
      </w:pPr>
      <w:r w:rsidRPr="00F14AD8">
        <w:rPr>
          <w:rFonts w:eastAsia="Times New Roman" w:cstheme="minorHAnsi"/>
          <w:b/>
          <w:bCs/>
          <w:sz w:val="20"/>
          <w:szCs w:val="20"/>
          <w:lang w:eastAsia="en-GB"/>
        </w:rPr>
        <w:t xml:space="preserve">It is the responsibility of the head of centre to ensure that all staff comply with the instructions in </w:t>
      </w:r>
      <w:r w:rsidRPr="00F14AD8">
        <w:rPr>
          <w:rFonts w:eastAsia="Times New Roman" w:cstheme="minorHAnsi"/>
          <w:b/>
          <w:bCs/>
          <w:sz w:val="20"/>
          <w:szCs w:val="20"/>
          <w:highlight w:val="green"/>
          <w:lang w:eastAsia="en-GB"/>
        </w:rPr>
        <w:t xml:space="preserve">the </w:t>
      </w:r>
      <w:r w:rsidRPr="00F14AD8">
        <w:rPr>
          <w:rFonts w:eastAsia="Times New Roman" w:cstheme="minorHAnsi"/>
          <w:sz w:val="20"/>
          <w:szCs w:val="20"/>
          <w:highlight w:val="green"/>
          <w:lang w:eastAsia="en-GB"/>
        </w:rPr>
        <w:t>(</w:t>
      </w:r>
      <w:r w:rsidRPr="00F14AD8">
        <w:rPr>
          <w:rFonts w:eastAsia="Times New Roman" w:cstheme="minorHAnsi"/>
          <w:i/>
          <w:iCs/>
          <w:sz w:val="20"/>
          <w:szCs w:val="20"/>
          <w:highlight w:val="green"/>
          <w:lang w:eastAsia="en-GB"/>
        </w:rPr>
        <w:t>Instructions for conducting examinations</w:t>
      </w:r>
      <w:r w:rsidRPr="00F14AD8">
        <w:rPr>
          <w:rFonts w:eastAsia="Times New Roman" w:cstheme="minorHAnsi"/>
          <w:sz w:val="20"/>
          <w:szCs w:val="20"/>
          <w:highlight w:val="green"/>
          <w:lang w:eastAsia="en-GB"/>
        </w:rPr>
        <w:t>)</w:t>
      </w:r>
      <w:r w:rsidRPr="00F14AD8">
        <w:rPr>
          <w:rFonts w:eastAsia="Times New Roman" w:cstheme="minorHAnsi"/>
          <w:b/>
          <w:bCs/>
          <w:sz w:val="20"/>
          <w:szCs w:val="20"/>
          <w:lang w:eastAsia="en-GB"/>
        </w:rPr>
        <w:t xml:space="preserve"> booklet</w:t>
      </w:r>
      <w:r w:rsidRPr="00F14AD8">
        <w:rPr>
          <w:rFonts w:eastAsia="Times New Roman" w:cstheme="minorHAnsi"/>
          <w:sz w:val="20"/>
          <w:szCs w:val="20"/>
          <w:lang w:eastAsia="en-GB"/>
        </w:rPr>
        <w:t xml:space="preserve">. Failure to do so may constitute malpractice as defined in the JCQ publication </w:t>
      </w:r>
      <w:r w:rsidRPr="00F14AD8">
        <w:rPr>
          <w:rFonts w:eastAsia="Times New Roman" w:cstheme="minorHAnsi"/>
          <w:i/>
          <w:iCs/>
          <w:sz w:val="20"/>
          <w:szCs w:val="20"/>
          <w:lang w:eastAsia="en-GB"/>
        </w:rPr>
        <w:t xml:space="preserve">Suspected Malpractice: Policies and Procedures, 1 September </w:t>
      </w:r>
      <w:r w:rsidRPr="00F14AD8">
        <w:rPr>
          <w:rFonts w:eastAsia="Times New Roman" w:cstheme="minorHAnsi"/>
          <w:i/>
          <w:iCs/>
          <w:sz w:val="20"/>
          <w:szCs w:val="20"/>
          <w:highlight w:val="green"/>
          <w:lang w:eastAsia="en-GB"/>
        </w:rPr>
        <w:t>2023</w:t>
      </w:r>
      <w:r w:rsidRPr="00F14AD8">
        <w:rPr>
          <w:rFonts w:eastAsia="Times New Roman" w:cstheme="minorHAnsi"/>
          <w:i/>
          <w:iCs/>
          <w:sz w:val="20"/>
          <w:szCs w:val="20"/>
          <w:lang w:eastAsia="en-GB"/>
        </w:rPr>
        <w:t xml:space="preserve"> to 31 August </w:t>
      </w:r>
      <w:r w:rsidRPr="00F14AD8">
        <w:rPr>
          <w:rFonts w:eastAsia="Times New Roman" w:cstheme="minorHAnsi"/>
          <w:i/>
          <w:iCs/>
          <w:sz w:val="20"/>
          <w:szCs w:val="20"/>
          <w:highlight w:val="green"/>
          <w:lang w:eastAsia="en-GB"/>
        </w:rPr>
        <w:t>2024</w:t>
      </w:r>
      <w:r w:rsidRPr="00F14AD8">
        <w:rPr>
          <w:rFonts w:eastAsia="Times New Roman" w:cstheme="minorHAnsi"/>
          <w:i/>
          <w:iCs/>
          <w:sz w:val="20"/>
          <w:szCs w:val="20"/>
          <w:lang w:eastAsia="en-GB"/>
        </w:rPr>
        <w:t xml:space="preserve">: </w:t>
      </w:r>
      <w:hyperlink r:id="rId11" w:history="1">
        <w:r w:rsidRPr="00F14AD8">
          <w:rPr>
            <w:rFonts w:eastAsia="Times New Roman" w:cstheme="minorHAnsi"/>
            <w:color w:val="0000FF"/>
            <w:sz w:val="20"/>
            <w:szCs w:val="20"/>
            <w:u w:val="single"/>
            <w:lang w:eastAsia="en-GB"/>
          </w:rPr>
          <w:t>https://www.jcq.org.uk/exams-office/malpractice</w:t>
        </w:r>
      </w:hyperlink>
      <w:r w:rsidRPr="00F14AD8">
        <w:rPr>
          <w:rFonts w:eastAsia="Times New Roman" w:cstheme="minorHAnsi"/>
          <w:color w:val="595959"/>
          <w:sz w:val="20"/>
          <w:szCs w:val="20"/>
          <w:lang w:eastAsia="en-GB"/>
        </w:rPr>
        <w:t xml:space="preserve"> (</w:t>
      </w:r>
      <w:hyperlink r:id="rId12" w:history="1">
        <w:r w:rsidRPr="00F14AD8">
          <w:rPr>
            <w:rFonts w:eastAsia="Times New Roman" w:cstheme="minorHAnsi"/>
            <w:color w:val="0070C0"/>
            <w:sz w:val="20"/>
            <w:szCs w:val="20"/>
            <w:lang w:eastAsia="en-GB"/>
          </w:rPr>
          <w:t>ICE</w:t>
        </w:r>
      </w:hyperlink>
      <w:r w:rsidRPr="00F14AD8">
        <w:rPr>
          <w:rFonts w:eastAsia="Times New Roman" w:cstheme="minorHAnsi"/>
          <w:sz w:val="20"/>
          <w:szCs w:val="20"/>
          <w:lang w:eastAsia="en-GB"/>
        </w:rPr>
        <w:t xml:space="preserve"> </w:t>
      </w:r>
      <w:r w:rsidRPr="00F14AD8">
        <w:rPr>
          <w:rFonts w:eastAsia="Times New Roman" w:cstheme="minorHAnsi"/>
          <w:color w:val="595959"/>
          <w:sz w:val="20"/>
          <w:szCs w:val="20"/>
          <w:lang w:eastAsia="en-GB"/>
        </w:rPr>
        <w:t>Introduction)</w:t>
      </w:r>
      <w:r>
        <w:rPr>
          <w:rFonts w:eastAsia="Times New Roman" w:cstheme="minorHAnsi"/>
          <w:color w:val="595959"/>
          <w:sz w:val="20"/>
          <w:szCs w:val="20"/>
          <w:lang w:eastAsia="en-GB"/>
        </w:rPr>
        <w:t>.</w:t>
      </w:r>
    </w:p>
    <w:p w14:paraId="3971964D" w14:textId="77777777" w:rsidR="00F14AD8" w:rsidRDefault="00F14AD8" w:rsidP="00F14AD8">
      <w:pPr>
        <w:spacing w:after="0" w:line="240" w:lineRule="auto"/>
        <w:jc w:val="both"/>
        <w:rPr>
          <w:rFonts w:eastAsia="Times New Roman" w:cstheme="minorHAnsi"/>
          <w:b/>
          <w:sz w:val="20"/>
          <w:szCs w:val="20"/>
          <w:lang w:eastAsia="en-GB"/>
        </w:rPr>
      </w:pPr>
    </w:p>
    <w:p w14:paraId="799E0571" w14:textId="4C9B375C" w:rsidR="00F14AD8" w:rsidRPr="00F14AD8" w:rsidRDefault="00F14AD8" w:rsidP="00F14AD8">
      <w:pPr>
        <w:spacing w:after="0" w:line="240" w:lineRule="auto"/>
        <w:jc w:val="both"/>
        <w:rPr>
          <w:rFonts w:eastAsia="Times New Roman" w:cstheme="minorHAnsi"/>
          <w:b/>
          <w:sz w:val="20"/>
          <w:szCs w:val="20"/>
          <w:lang w:eastAsia="en-GB"/>
        </w:rPr>
      </w:pPr>
      <w:r w:rsidRPr="00F14AD8">
        <w:rPr>
          <w:rFonts w:eastAsia="Times New Roman" w:cstheme="minorHAnsi"/>
          <w:b/>
          <w:sz w:val="20"/>
          <w:szCs w:val="20"/>
          <w:lang w:eastAsia="en-GB"/>
        </w:rPr>
        <w:t xml:space="preserve">Head of </w:t>
      </w:r>
      <w:r>
        <w:rPr>
          <w:rFonts w:eastAsia="Times New Roman" w:cstheme="minorHAnsi"/>
          <w:b/>
          <w:sz w:val="20"/>
          <w:szCs w:val="20"/>
          <w:lang w:eastAsia="en-GB"/>
        </w:rPr>
        <w:t>C</w:t>
      </w:r>
      <w:r w:rsidRPr="00F14AD8">
        <w:rPr>
          <w:rFonts w:eastAsia="Times New Roman" w:cstheme="minorHAnsi"/>
          <w:b/>
          <w:sz w:val="20"/>
          <w:szCs w:val="20"/>
          <w:lang w:eastAsia="en-GB"/>
        </w:rPr>
        <w:t>entre</w:t>
      </w:r>
    </w:p>
    <w:p w14:paraId="3E43BFA7" w14:textId="77777777" w:rsidR="00F14AD8" w:rsidRPr="00F14AD8" w:rsidRDefault="00F14AD8" w:rsidP="00F14AD8">
      <w:pPr>
        <w:numPr>
          <w:ilvl w:val="0"/>
          <w:numId w:val="242"/>
        </w:numPr>
        <w:spacing w:after="0" w:line="240" w:lineRule="auto"/>
        <w:contextualSpacing/>
        <w:jc w:val="both"/>
        <w:rPr>
          <w:rFonts w:eastAsia="Times New Roman" w:cstheme="minorHAnsi"/>
          <w:sz w:val="20"/>
          <w:szCs w:val="20"/>
          <w:lang w:eastAsia="en-GB"/>
        </w:rPr>
      </w:pPr>
      <w:r w:rsidRPr="00F14AD8">
        <w:rPr>
          <w:rFonts w:eastAsia="Times New Roman" w:cstheme="minorHAnsi"/>
          <w:sz w:val="20"/>
          <w:szCs w:val="20"/>
          <w:lang w:eastAsia="en-GB"/>
        </w:rPr>
        <w:t>Understands the contents, refers to and directs relevant centre staff to annually updated JCQ publications including:</w:t>
      </w:r>
    </w:p>
    <w:p w14:paraId="481C5065" w14:textId="77777777" w:rsidR="00F14AD8" w:rsidRPr="00F14AD8" w:rsidRDefault="00F14AD8" w:rsidP="00F14AD8">
      <w:pPr>
        <w:numPr>
          <w:ilvl w:val="0"/>
          <w:numId w:val="243"/>
        </w:numPr>
        <w:spacing w:after="0" w:line="240" w:lineRule="auto"/>
        <w:contextualSpacing/>
        <w:jc w:val="both"/>
        <w:rPr>
          <w:rFonts w:eastAsia="Times New Roman" w:cstheme="minorHAnsi"/>
          <w:sz w:val="20"/>
          <w:szCs w:val="20"/>
          <w:lang w:eastAsia="en-GB"/>
        </w:rPr>
      </w:pPr>
      <w:hyperlink r:id="rId13" w:history="1">
        <w:r w:rsidRPr="00F14AD8">
          <w:rPr>
            <w:rFonts w:eastAsia="Times New Roman" w:cstheme="minorHAnsi"/>
            <w:color w:val="0070C0"/>
            <w:sz w:val="20"/>
            <w:szCs w:val="20"/>
            <w:lang w:eastAsia="en-GB"/>
          </w:rPr>
          <w:t>General Regulations for Approved Centres</w:t>
        </w:r>
      </w:hyperlink>
      <w:r w:rsidRPr="00F14AD8">
        <w:rPr>
          <w:rFonts w:eastAsia="Times New Roman" w:cstheme="minorHAnsi"/>
          <w:sz w:val="20"/>
          <w:szCs w:val="20"/>
          <w:lang w:eastAsia="en-GB"/>
        </w:rPr>
        <w:t xml:space="preserve"> </w:t>
      </w:r>
      <w:r w:rsidRPr="00F14AD8">
        <w:rPr>
          <w:rFonts w:eastAsia="Times New Roman" w:cstheme="minorHAnsi"/>
          <w:color w:val="595959"/>
          <w:sz w:val="20"/>
          <w:szCs w:val="20"/>
          <w:lang w:eastAsia="en-GB"/>
        </w:rPr>
        <w:t>(GR)</w:t>
      </w:r>
    </w:p>
    <w:p w14:paraId="01450DA9" w14:textId="77777777" w:rsidR="00F14AD8" w:rsidRPr="00F14AD8" w:rsidRDefault="00F14AD8" w:rsidP="00F14AD8">
      <w:pPr>
        <w:numPr>
          <w:ilvl w:val="0"/>
          <w:numId w:val="243"/>
        </w:numPr>
        <w:spacing w:after="0" w:line="240" w:lineRule="auto"/>
        <w:contextualSpacing/>
        <w:jc w:val="both"/>
        <w:rPr>
          <w:rFonts w:eastAsia="Times New Roman" w:cstheme="minorHAnsi"/>
          <w:color w:val="595959"/>
          <w:sz w:val="20"/>
          <w:szCs w:val="20"/>
          <w:lang w:eastAsia="en-GB"/>
        </w:rPr>
      </w:pPr>
      <w:hyperlink r:id="rId14" w:history="1">
        <w:r w:rsidRPr="00F14AD8">
          <w:rPr>
            <w:rFonts w:eastAsia="Times New Roman" w:cstheme="minorHAnsi"/>
            <w:color w:val="0070C0"/>
            <w:sz w:val="20"/>
            <w:szCs w:val="20"/>
            <w:lang w:eastAsia="en-GB"/>
          </w:rPr>
          <w:t>Instructions for conducting examinations</w:t>
        </w:r>
      </w:hyperlink>
      <w:r w:rsidRPr="00F14AD8">
        <w:rPr>
          <w:rFonts w:eastAsia="Times New Roman" w:cstheme="minorHAnsi"/>
          <w:sz w:val="20"/>
          <w:szCs w:val="20"/>
          <w:lang w:eastAsia="en-GB"/>
        </w:rPr>
        <w:t xml:space="preserve"> </w:t>
      </w:r>
      <w:r w:rsidRPr="00F14AD8">
        <w:rPr>
          <w:rFonts w:eastAsia="Times New Roman" w:cstheme="minorHAnsi"/>
          <w:color w:val="595959"/>
          <w:sz w:val="20"/>
          <w:szCs w:val="20"/>
          <w:lang w:eastAsia="en-GB"/>
        </w:rPr>
        <w:t>(ICE)</w:t>
      </w:r>
    </w:p>
    <w:p w14:paraId="5129AD23" w14:textId="77777777" w:rsidR="00F14AD8" w:rsidRPr="00F14AD8" w:rsidRDefault="00F14AD8" w:rsidP="00F14AD8">
      <w:pPr>
        <w:numPr>
          <w:ilvl w:val="0"/>
          <w:numId w:val="243"/>
        </w:numPr>
        <w:spacing w:after="0" w:line="240" w:lineRule="auto"/>
        <w:contextualSpacing/>
        <w:jc w:val="both"/>
        <w:rPr>
          <w:rFonts w:eastAsia="Times New Roman" w:cstheme="minorHAnsi"/>
          <w:sz w:val="20"/>
          <w:szCs w:val="20"/>
          <w:lang w:eastAsia="en-GB"/>
        </w:rPr>
      </w:pPr>
      <w:hyperlink r:id="rId15" w:history="1">
        <w:r w:rsidRPr="00F14AD8">
          <w:rPr>
            <w:rFonts w:eastAsia="Times New Roman" w:cstheme="minorHAnsi"/>
            <w:bCs/>
            <w:color w:val="0070C0"/>
            <w:sz w:val="20"/>
            <w:szCs w:val="20"/>
            <w:lang w:eastAsia="en-GB"/>
          </w:rPr>
          <w:t>Access Arrangements and Reasonable Adjustments</w:t>
        </w:r>
      </w:hyperlink>
      <w:r w:rsidRPr="00F14AD8">
        <w:rPr>
          <w:rFonts w:eastAsia="Times New Roman" w:cstheme="minorHAnsi"/>
          <w:sz w:val="20"/>
          <w:szCs w:val="20"/>
          <w:lang w:eastAsia="en-GB"/>
        </w:rPr>
        <w:t xml:space="preserve"> </w:t>
      </w:r>
      <w:r w:rsidRPr="00F14AD8">
        <w:rPr>
          <w:rFonts w:eastAsia="Times New Roman" w:cstheme="minorHAnsi"/>
          <w:color w:val="595959"/>
          <w:sz w:val="20"/>
          <w:szCs w:val="20"/>
          <w:lang w:eastAsia="en-GB"/>
        </w:rPr>
        <w:t>(AA)</w:t>
      </w:r>
    </w:p>
    <w:p w14:paraId="46E40004" w14:textId="77777777" w:rsidR="00F14AD8" w:rsidRPr="00F14AD8" w:rsidRDefault="00F14AD8" w:rsidP="00F14AD8">
      <w:pPr>
        <w:numPr>
          <w:ilvl w:val="0"/>
          <w:numId w:val="243"/>
        </w:numPr>
        <w:spacing w:after="0" w:line="240" w:lineRule="auto"/>
        <w:contextualSpacing/>
        <w:jc w:val="both"/>
        <w:rPr>
          <w:rFonts w:eastAsia="Times New Roman" w:cstheme="minorHAnsi"/>
          <w:color w:val="595959"/>
          <w:sz w:val="20"/>
          <w:szCs w:val="20"/>
          <w:lang w:eastAsia="en-GB"/>
        </w:rPr>
      </w:pPr>
      <w:hyperlink r:id="rId16" w:history="1">
        <w:r w:rsidRPr="00F14AD8">
          <w:rPr>
            <w:rFonts w:eastAsia="Times New Roman" w:cstheme="minorHAnsi"/>
            <w:color w:val="0070C0"/>
            <w:sz w:val="20"/>
            <w:szCs w:val="20"/>
            <w:lang w:eastAsia="en-GB"/>
          </w:rPr>
          <w:t>Suspected Malpractice - Policies and Procedure</w:t>
        </w:r>
        <w:r w:rsidRPr="00F14AD8">
          <w:rPr>
            <w:rFonts w:eastAsia="Times New Roman" w:cstheme="minorHAnsi"/>
            <w:color w:val="0000FF"/>
            <w:sz w:val="20"/>
            <w:szCs w:val="20"/>
            <w:lang w:eastAsia="en-GB"/>
          </w:rPr>
          <w:t>s</w:t>
        </w:r>
      </w:hyperlink>
      <w:r w:rsidRPr="00F14AD8">
        <w:rPr>
          <w:rFonts w:eastAsia="Times New Roman" w:cstheme="minorHAnsi"/>
          <w:sz w:val="20"/>
          <w:szCs w:val="20"/>
          <w:lang w:eastAsia="en-GB"/>
        </w:rPr>
        <w:t xml:space="preserve"> </w:t>
      </w:r>
      <w:r w:rsidRPr="00F14AD8">
        <w:rPr>
          <w:rFonts w:eastAsia="Times New Roman" w:cstheme="minorHAnsi"/>
          <w:color w:val="595959"/>
          <w:sz w:val="20"/>
          <w:szCs w:val="20"/>
          <w:lang w:eastAsia="en-GB"/>
        </w:rPr>
        <w:t>(SM)</w:t>
      </w:r>
    </w:p>
    <w:p w14:paraId="33E178C3" w14:textId="77777777" w:rsidR="00F14AD8" w:rsidRPr="00F14AD8" w:rsidRDefault="00F14AD8" w:rsidP="00F14AD8">
      <w:pPr>
        <w:numPr>
          <w:ilvl w:val="0"/>
          <w:numId w:val="243"/>
        </w:numPr>
        <w:spacing w:after="0" w:line="240" w:lineRule="auto"/>
        <w:contextualSpacing/>
        <w:jc w:val="both"/>
        <w:rPr>
          <w:rFonts w:eastAsia="Times New Roman" w:cstheme="minorHAnsi"/>
          <w:sz w:val="20"/>
          <w:szCs w:val="20"/>
          <w:lang w:eastAsia="en-GB"/>
        </w:rPr>
      </w:pPr>
      <w:hyperlink r:id="rId17" w:history="1">
        <w:r w:rsidRPr="00F14AD8">
          <w:rPr>
            <w:rFonts w:eastAsia="Times New Roman" w:cstheme="minorHAnsi"/>
            <w:color w:val="0070C0"/>
            <w:sz w:val="20"/>
            <w:szCs w:val="20"/>
            <w:lang w:eastAsia="en-GB"/>
          </w:rPr>
          <w:t>Instructions for conducting non-examination assessments</w:t>
        </w:r>
      </w:hyperlink>
      <w:r w:rsidRPr="00F14AD8">
        <w:rPr>
          <w:rFonts w:eastAsia="Times New Roman" w:cstheme="minorHAnsi"/>
          <w:sz w:val="20"/>
          <w:szCs w:val="20"/>
          <w:lang w:eastAsia="en-GB"/>
        </w:rPr>
        <w:t xml:space="preserve"> </w:t>
      </w:r>
      <w:r w:rsidRPr="00F14AD8">
        <w:rPr>
          <w:rFonts w:eastAsia="Times New Roman" w:cstheme="minorHAnsi"/>
          <w:color w:val="595959"/>
          <w:sz w:val="20"/>
          <w:szCs w:val="20"/>
          <w:lang w:eastAsia="en-GB"/>
        </w:rPr>
        <w:t xml:space="preserve">(NEA) </w:t>
      </w:r>
      <w:r w:rsidRPr="00F14AD8">
        <w:rPr>
          <w:rFonts w:eastAsia="Times New Roman" w:cstheme="minorHAnsi"/>
          <w:sz w:val="20"/>
          <w:szCs w:val="20"/>
          <w:lang w:eastAsia="en-GB"/>
        </w:rPr>
        <w:t>(and the instructions for conducting coursework)</w:t>
      </w:r>
    </w:p>
    <w:p w14:paraId="6BE2AC7A" w14:textId="77777777" w:rsidR="00F14AD8" w:rsidRPr="00F14AD8" w:rsidRDefault="00F14AD8" w:rsidP="00F14AD8">
      <w:pPr>
        <w:numPr>
          <w:ilvl w:val="0"/>
          <w:numId w:val="243"/>
        </w:numPr>
        <w:spacing w:after="0" w:line="240" w:lineRule="auto"/>
        <w:contextualSpacing/>
        <w:jc w:val="both"/>
        <w:rPr>
          <w:rFonts w:eastAsia="Times New Roman" w:cstheme="minorHAnsi"/>
          <w:color w:val="595959"/>
          <w:sz w:val="20"/>
          <w:szCs w:val="20"/>
          <w:lang w:eastAsia="en-GB"/>
        </w:rPr>
      </w:pPr>
      <w:hyperlink r:id="rId18" w:history="1">
        <w:r w:rsidRPr="00F14AD8">
          <w:rPr>
            <w:rFonts w:eastAsia="Times New Roman" w:cstheme="minorHAnsi"/>
            <w:color w:val="0070C0"/>
            <w:sz w:val="20"/>
            <w:szCs w:val="20"/>
            <w:lang w:eastAsia="en-GB"/>
          </w:rPr>
          <w:t>A guide to the special consideration process</w:t>
        </w:r>
      </w:hyperlink>
      <w:r w:rsidRPr="00F14AD8">
        <w:rPr>
          <w:rFonts w:eastAsia="Times New Roman" w:cstheme="minorHAnsi"/>
          <w:sz w:val="20"/>
          <w:szCs w:val="20"/>
          <w:lang w:eastAsia="en-GB"/>
        </w:rPr>
        <w:t xml:space="preserve"> </w:t>
      </w:r>
      <w:r w:rsidRPr="00F14AD8">
        <w:rPr>
          <w:rFonts w:eastAsia="Times New Roman" w:cstheme="minorHAnsi"/>
          <w:color w:val="595959"/>
          <w:sz w:val="20"/>
          <w:szCs w:val="20"/>
          <w:lang w:eastAsia="en-GB"/>
        </w:rPr>
        <w:t>(SC)</w:t>
      </w:r>
    </w:p>
    <w:p w14:paraId="71FFA3C7" w14:textId="77777777" w:rsidR="00F14AD8" w:rsidRPr="00F14AD8" w:rsidRDefault="00F14AD8" w:rsidP="00F14AD8">
      <w:pPr>
        <w:numPr>
          <w:ilvl w:val="0"/>
          <w:numId w:val="24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the centre has appropriate accommodation to support the size of the cohorts being taught including appropriate accommodation for candidates requiring access arrangements and/or practical assessments</w:t>
      </w:r>
    </w:p>
    <w:p w14:paraId="773AF304" w14:textId="77777777" w:rsidR="00F14AD8" w:rsidRPr="00F14AD8" w:rsidRDefault="00F14AD8" w:rsidP="00F14AD8">
      <w:pPr>
        <w:numPr>
          <w:ilvl w:val="0"/>
          <w:numId w:val="24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Where/if using a third party to deliver any part of a qualification (including its assessments) at the centre: </w:t>
      </w:r>
    </w:p>
    <w:p w14:paraId="2B89C5AF" w14:textId="77777777" w:rsidR="00F14AD8" w:rsidRPr="00F14AD8" w:rsidRDefault="00F14AD8" w:rsidP="00F14AD8">
      <w:pPr>
        <w:numPr>
          <w:ilvl w:val="1"/>
          <w:numId w:val="24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maintains oversight of, and responsibility for, the delivery of the qualification in accordance with JCQ regulations and awarding body requirements </w:t>
      </w:r>
    </w:p>
    <w:p w14:paraId="5F718D55" w14:textId="77777777" w:rsidR="00F14AD8" w:rsidRPr="00F14AD8" w:rsidRDefault="00F14AD8" w:rsidP="00F14AD8">
      <w:pPr>
        <w:numPr>
          <w:ilvl w:val="1"/>
          <w:numId w:val="24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has in place a written agreement with the third party to ensure there is a shared understanding of the arrangement and will manage the risk of failure by the third party to deliver the expected service</w:t>
      </w:r>
    </w:p>
    <w:p w14:paraId="2247F004" w14:textId="77777777" w:rsidR="00F14AD8" w:rsidRPr="00F14AD8" w:rsidRDefault="00F14AD8" w:rsidP="00F14AD8">
      <w:pPr>
        <w:numPr>
          <w:ilvl w:val="1"/>
          <w:numId w:val="24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that a copy of the written agreement is available for inspection if requested by the awarding body</w:t>
      </w:r>
    </w:p>
    <w:p w14:paraId="3CCF7FC7" w14:textId="37B330F3" w:rsidR="00F14AD8" w:rsidRPr="00F14AD8" w:rsidRDefault="00F14AD8" w:rsidP="00F14AD8">
      <w:pPr>
        <w:numPr>
          <w:ilvl w:val="0"/>
          <w:numId w:val="24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that relevant members of staff respond promptly to actions raised by the JCQ Centre Inspection Service, understanding that failure to do so could result in</w:t>
      </w:r>
      <w:r w:rsidRPr="00F14AD8">
        <w:rPr>
          <w:rFonts w:eastAsia="Times New Roman" w:cstheme="minorHAnsi"/>
          <w:sz w:val="20"/>
          <w:szCs w:val="20"/>
          <w:lang w:eastAsia="en-GB"/>
        </w:rPr>
        <w:t xml:space="preserve"> </w:t>
      </w:r>
      <w:r w:rsidRPr="00F14AD8">
        <w:rPr>
          <w:rFonts w:eastAsia="Times New Roman" w:cstheme="minorHAnsi"/>
          <w:sz w:val="20"/>
          <w:szCs w:val="20"/>
          <w:lang w:eastAsia="en-GB"/>
        </w:rPr>
        <w:t xml:space="preserve">penalties (see </w:t>
      </w:r>
      <w:r w:rsidRPr="00F14AD8">
        <w:rPr>
          <w:rFonts w:eastAsia="Times New Roman" w:cstheme="minorHAnsi"/>
          <w:b/>
          <w:bCs/>
          <w:sz w:val="20"/>
          <w:szCs w:val="20"/>
          <w:lang w:eastAsia="en-GB"/>
        </w:rPr>
        <w:t>National Centre Number Register and other information requirements</w:t>
      </w:r>
      <w:r w:rsidRPr="00F14AD8">
        <w:rPr>
          <w:rFonts w:eastAsia="Times New Roman" w:cstheme="minorHAnsi"/>
          <w:sz w:val="20"/>
          <w:szCs w:val="20"/>
          <w:lang w:eastAsia="en-GB"/>
        </w:rPr>
        <w:t xml:space="preserve"> section)</w:t>
      </w:r>
    </w:p>
    <w:p w14:paraId="7F65C337" w14:textId="77777777" w:rsidR="00F14AD8" w:rsidRPr="00F14AD8" w:rsidRDefault="00F14AD8" w:rsidP="00F14AD8">
      <w:pPr>
        <w:numPr>
          <w:ilvl w:val="0"/>
          <w:numId w:val="24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that the centre promptly reports any incidents to the relevant awarding body/bodies which might compromise any aspect of assessment delivery, such as a cyber-attack</w:t>
      </w:r>
    </w:p>
    <w:p w14:paraId="7DFF1195" w14:textId="77777777" w:rsidR="00F14AD8" w:rsidRPr="00F14AD8" w:rsidRDefault="00F14AD8" w:rsidP="00F14AD8">
      <w:pPr>
        <w:numPr>
          <w:ilvl w:val="0"/>
          <w:numId w:val="247"/>
        </w:numPr>
        <w:autoSpaceDE w:val="0"/>
        <w:autoSpaceDN w:val="0"/>
        <w:adjustRightInd w:val="0"/>
        <w:spacing w:after="0" w:line="240" w:lineRule="auto"/>
        <w:contextualSpacing/>
        <w:rPr>
          <w:rFonts w:eastAsia="Times New Roman" w:cstheme="minorHAnsi"/>
          <w:color w:val="000000"/>
          <w:sz w:val="20"/>
          <w:szCs w:val="20"/>
          <w:lang w:eastAsia="en-GB"/>
        </w:rPr>
      </w:pPr>
      <w:r w:rsidRPr="00F14AD8">
        <w:rPr>
          <w:rFonts w:eastAsia="Times New Roman" w:cstheme="minorHAnsi"/>
          <w:color w:val="000000"/>
          <w:sz w:val="20"/>
          <w:szCs w:val="20"/>
          <w:lang w:eastAsia="en-GB"/>
        </w:rPr>
        <w:t>Ensures other relevant centre staff where they may be involved in the receipt and dispatch of confidential exam materials are briefed on the requirements for maintaining the integrity and confidentiality of the exam materials</w:t>
      </w:r>
    </w:p>
    <w:p w14:paraId="3D528407" w14:textId="77777777" w:rsidR="00F14AD8" w:rsidRPr="00F14AD8" w:rsidRDefault="00F14AD8" w:rsidP="00F14AD8">
      <w:pPr>
        <w:numPr>
          <w:ilvl w:val="0"/>
          <w:numId w:val="247"/>
        </w:numPr>
        <w:autoSpaceDE w:val="0"/>
        <w:autoSpaceDN w:val="0"/>
        <w:adjustRightInd w:val="0"/>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members of centre staff do </w:t>
      </w:r>
      <w:r w:rsidRPr="00F14AD8">
        <w:rPr>
          <w:rFonts w:eastAsia="Times New Roman" w:cstheme="minorHAnsi"/>
          <w:bCs/>
          <w:sz w:val="20"/>
          <w:szCs w:val="20"/>
          <w:lang w:eastAsia="en-GB"/>
        </w:rPr>
        <w:t xml:space="preserve">not </w:t>
      </w:r>
      <w:r w:rsidRPr="00F14AD8">
        <w:rPr>
          <w:rFonts w:eastAsia="Times New Roman" w:cstheme="minorHAnsi"/>
          <w:sz w:val="20"/>
          <w:szCs w:val="20"/>
          <w:lang w:eastAsia="en-GB"/>
        </w:rPr>
        <w:t>forward emails and letters from awarding body or JCQ personnel without prior consent to third parties or upload such correspondence onto social media sites and applications</w:t>
      </w:r>
    </w:p>
    <w:p w14:paraId="219FE6F9" w14:textId="77777777" w:rsidR="00F14AD8" w:rsidRPr="00F14AD8" w:rsidRDefault="00F14AD8" w:rsidP="00F14AD8">
      <w:pPr>
        <w:numPr>
          <w:ilvl w:val="0"/>
          <w:numId w:val="247"/>
        </w:numPr>
        <w:autoSpaceDE w:val="0"/>
        <w:autoSpaceDN w:val="0"/>
        <w:adjustRightInd w:val="0"/>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members of centre staff do </w:t>
      </w:r>
      <w:r w:rsidRPr="00F14AD8">
        <w:rPr>
          <w:rFonts w:eastAsia="Times New Roman" w:cstheme="minorHAnsi"/>
          <w:bCs/>
          <w:sz w:val="20"/>
          <w:szCs w:val="20"/>
          <w:lang w:eastAsia="en-GB"/>
        </w:rPr>
        <w:t xml:space="preserve">not </w:t>
      </w:r>
      <w:r w:rsidRPr="00F14AD8">
        <w:rPr>
          <w:rFonts w:eastAsia="Times New Roman" w:cstheme="minorHAnsi"/>
          <w:sz w:val="20"/>
          <w:szCs w:val="20"/>
          <w:lang w:eastAsia="en-GB"/>
        </w:rPr>
        <w:t>advise parents/candidates to contact awarding bodies/JCQ directly nor provide them with addresses/email addresses of awarding body examining/assessment personnel or JCQ personnel</w:t>
      </w:r>
    </w:p>
    <w:p w14:paraId="1E55C0EE" w14:textId="77777777" w:rsidR="00F14AD8" w:rsidRPr="00F14AD8" w:rsidRDefault="00F14AD8" w:rsidP="00F14AD8">
      <w:pPr>
        <w:keepNext/>
        <w:spacing w:after="0" w:line="240" w:lineRule="auto"/>
        <w:ind w:firstLine="360"/>
        <w:jc w:val="both"/>
        <w:outlineLvl w:val="1"/>
        <w:rPr>
          <w:rFonts w:eastAsia="Times New Roman" w:cstheme="minorHAnsi"/>
          <w:b/>
          <w:sz w:val="20"/>
          <w:szCs w:val="20"/>
          <w:lang w:eastAsia="en-GB"/>
        </w:rPr>
      </w:pPr>
      <w:bookmarkStart w:id="2" w:name="_Toc145245272"/>
    </w:p>
    <w:p w14:paraId="0E6C9D8D" w14:textId="3CAAE945" w:rsidR="00F14AD8" w:rsidRPr="00F14AD8" w:rsidRDefault="00F14AD8" w:rsidP="00F14AD8">
      <w:pPr>
        <w:keepNext/>
        <w:spacing w:after="0" w:line="240" w:lineRule="auto"/>
        <w:ind w:firstLine="360"/>
        <w:jc w:val="both"/>
        <w:outlineLvl w:val="1"/>
        <w:rPr>
          <w:rFonts w:eastAsia="Times New Roman" w:cstheme="minorHAnsi"/>
          <w:b/>
          <w:sz w:val="20"/>
          <w:szCs w:val="20"/>
          <w:lang w:eastAsia="en-GB"/>
        </w:rPr>
      </w:pPr>
      <w:r w:rsidRPr="00F14AD8">
        <w:rPr>
          <w:rFonts w:eastAsia="Times New Roman" w:cstheme="minorHAnsi"/>
          <w:b/>
          <w:sz w:val="20"/>
          <w:szCs w:val="20"/>
          <w:lang w:eastAsia="en-GB"/>
        </w:rPr>
        <w:t xml:space="preserve">Recruitment, </w:t>
      </w:r>
      <w:r>
        <w:rPr>
          <w:rFonts w:eastAsia="Times New Roman" w:cstheme="minorHAnsi"/>
          <w:b/>
          <w:sz w:val="20"/>
          <w:szCs w:val="20"/>
          <w:lang w:eastAsia="en-GB"/>
        </w:rPr>
        <w:t>S</w:t>
      </w:r>
      <w:r w:rsidRPr="00F14AD8">
        <w:rPr>
          <w:rFonts w:eastAsia="Times New Roman" w:cstheme="minorHAnsi"/>
          <w:b/>
          <w:sz w:val="20"/>
          <w:szCs w:val="20"/>
          <w:lang w:eastAsia="en-GB"/>
        </w:rPr>
        <w:t xml:space="preserve">election, </w:t>
      </w:r>
      <w:r>
        <w:rPr>
          <w:rFonts w:eastAsia="Times New Roman" w:cstheme="minorHAnsi"/>
          <w:b/>
          <w:sz w:val="20"/>
          <w:szCs w:val="20"/>
          <w:lang w:eastAsia="en-GB"/>
        </w:rPr>
        <w:t>T</w:t>
      </w:r>
      <w:r w:rsidRPr="00F14AD8">
        <w:rPr>
          <w:rFonts w:eastAsia="Times New Roman" w:cstheme="minorHAnsi"/>
          <w:b/>
          <w:sz w:val="20"/>
          <w:szCs w:val="20"/>
          <w:lang w:eastAsia="en-GB"/>
        </w:rPr>
        <w:t xml:space="preserve">raining and </w:t>
      </w:r>
      <w:r>
        <w:rPr>
          <w:rFonts w:eastAsia="Times New Roman" w:cstheme="minorHAnsi"/>
          <w:b/>
          <w:sz w:val="20"/>
          <w:szCs w:val="20"/>
          <w:lang w:eastAsia="en-GB"/>
        </w:rPr>
        <w:t>S</w:t>
      </w:r>
      <w:r w:rsidRPr="00F14AD8">
        <w:rPr>
          <w:rFonts w:eastAsia="Times New Roman" w:cstheme="minorHAnsi"/>
          <w:b/>
          <w:sz w:val="20"/>
          <w:szCs w:val="20"/>
          <w:lang w:eastAsia="en-GB"/>
        </w:rPr>
        <w:t>upport</w:t>
      </w:r>
      <w:bookmarkEnd w:id="2"/>
    </w:p>
    <w:p w14:paraId="77E4DB73" w14:textId="77777777" w:rsidR="00F14AD8" w:rsidRPr="00F14AD8" w:rsidRDefault="00F14AD8" w:rsidP="00F14AD8">
      <w:pPr>
        <w:numPr>
          <w:ilvl w:val="0"/>
          <w:numId w:val="248"/>
        </w:num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Retains a workforce of an appropriate size and competence, including sufficient managerial and other resource, to undertake the delivery of the qualification as required by an awarding body. This includes taking reasonable steps to ensure occupational competence where this is required for the assessment of specific qualifications</w:t>
      </w:r>
    </w:p>
    <w:p w14:paraId="21C3B195" w14:textId="77777777" w:rsidR="00F14AD8" w:rsidRPr="00F14AD8" w:rsidRDefault="00F14AD8" w:rsidP="00F14AD8">
      <w:pPr>
        <w:numPr>
          <w:ilvl w:val="0"/>
          <w:numId w:val="248"/>
        </w:num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 xml:space="preserve">Provides fully qualified teachers to mark non-examination assessments, and/or fully qualified assessors for the verification of centre-assessed components </w:t>
      </w:r>
    </w:p>
    <w:p w14:paraId="6B805CB2" w14:textId="77777777" w:rsidR="00F14AD8" w:rsidRPr="00F14AD8" w:rsidRDefault="00F14AD8" w:rsidP="00F14AD8">
      <w:pPr>
        <w:numPr>
          <w:ilvl w:val="0"/>
          <w:numId w:val="248"/>
        </w:num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 xml:space="preserve">Enables the relevant senior leader(s), the examinations officer (EO) and the ALS lead/SENCo to receive appropriate training and support in order to facilitate the effective delivery of examinations and assessments within the centre, and ensure compliance with the published JCQ regulations </w:t>
      </w:r>
    </w:p>
    <w:p w14:paraId="36710204" w14:textId="77777777" w:rsidR="00F14AD8" w:rsidRPr="00F14AD8" w:rsidRDefault="00F14AD8" w:rsidP="00F14AD8">
      <w:pPr>
        <w:numPr>
          <w:ilvl w:val="0"/>
          <w:numId w:val="24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Appoints an ALS lead/SENCo who will determine appropriate arrangements for candidates with learning difficulties and disabilities </w:t>
      </w:r>
    </w:p>
    <w:p w14:paraId="286715EB" w14:textId="77777777" w:rsidR="00F14AD8" w:rsidRPr="00F14AD8" w:rsidRDefault="00F14AD8" w:rsidP="00F14AD8">
      <w:pPr>
        <w:numPr>
          <w:ilvl w:val="0"/>
          <w:numId w:val="248"/>
        </w:numPr>
        <w:tabs>
          <w:tab w:val="left" w:pos="1287"/>
        </w:tabs>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that the ALS lead/SENCo has sufficient time to both manage the access arrangements process within the centre and familiarise him/herself with the JCQ publication </w:t>
      </w:r>
      <w:r w:rsidRPr="00F14AD8">
        <w:rPr>
          <w:rFonts w:eastAsia="Times New Roman" w:cstheme="minorHAnsi"/>
          <w:i/>
          <w:iCs/>
          <w:sz w:val="20"/>
          <w:szCs w:val="20"/>
          <w:lang w:eastAsia="en-GB"/>
        </w:rPr>
        <w:t>Access Arrangements and Reasonable Adjustments</w:t>
      </w:r>
    </w:p>
    <w:p w14:paraId="15C09045" w14:textId="77777777" w:rsidR="00F14AD8" w:rsidRPr="00F14AD8" w:rsidRDefault="00F14AD8" w:rsidP="00F14AD8">
      <w:pPr>
        <w:numPr>
          <w:ilvl w:val="0"/>
          <w:numId w:val="24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that the examinations officer has sufficient time to perform their role and familiarise him/herself with relevant awarding body and JCQ documentation. </w:t>
      </w:r>
    </w:p>
    <w:p w14:paraId="0B119589" w14:textId="77777777" w:rsidR="00F14AD8" w:rsidRDefault="00F14AD8" w:rsidP="00F14AD8">
      <w:pPr>
        <w:keepNext/>
        <w:spacing w:after="0" w:line="240" w:lineRule="auto"/>
        <w:ind w:left="360"/>
        <w:jc w:val="both"/>
        <w:outlineLvl w:val="1"/>
        <w:rPr>
          <w:rFonts w:eastAsia="Times New Roman" w:cstheme="minorHAnsi"/>
          <w:b/>
          <w:color w:val="FF3300"/>
          <w:sz w:val="20"/>
          <w:szCs w:val="20"/>
          <w:highlight w:val="green"/>
          <w:lang w:eastAsia="en-GB"/>
        </w:rPr>
      </w:pPr>
      <w:bookmarkStart w:id="3" w:name="_Toc145245273"/>
    </w:p>
    <w:p w14:paraId="0F62F6CE" w14:textId="6DAFBF97" w:rsidR="00F14AD8" w:rsidRPr="00F14AD8" w:rsidRDefault="00F14AD8" w:rsidP="00F14AD8">
      <w:pPr>
        <w:keepNext/>
        <w:spacing w:after="0" w:line="240" w:lineRule="auto"/>
        <w:jc w:val="both"/>
        <w:outlineLvl w:val="1"/>
        <w:rPr>
          <w:rFonts w:eastAsia="Times New Roman" w:cstheme="minorHAnsi"/>
          <w:b/>
          <w:sz w:val="20"/>
          <w:szCs w:val="20"/>
          <w:lang w:eastAsia="en-GB"/>
        </w:rPr>
      </w:pPr>
      <w:r w:rsidRPr="00F14AD8">
        <w:rPr>
          <w:rFonts w:eastAsia="Times New Roman" w:cstheme="minorHAnsi"/>
          <w:b/>
          <w:sz w:val="20"/>
          <w:szCs w:val="20"/>
          <w:lang w:eastAsia="en-GB"/>
        </w:rPr>
        <w:t xml:space="preserve">External and </w:t>
      </w:r>
      <w:r w:rsidRPr="00F14AD8">
        <w:rPr>
          <w:rFonts w:eastAsia="Times New Roman" w:cstheme="minorHAnsi"/>
          <w:b/>
          <w:sz w:val="20"/>
          <w:szCs w:val="20"/>
          <w:lang w:eastAsia="en-GB"/>
        </w:rPr>
        <w:t>I</w:t>
      </w:r>
      <w:r w:rsidRPr="00F14AD8">
        <w:rPr>
          <w:rFonts w:eastAsia="Times New Roman" w:cstheme="minorHAnsi"/>
          <w:b/>
          <w:sz w:val="20"/>
          <w:szCs w:val="20"/>
          <w:lang w:eastAsia="en-GB"/>
        </w:rPr>
        <w:t xml:space="preserve">nternal </w:t>
      </w:r>
      <w:r w:rsidRPr="00F14AD8">
        <w:rPr>
          <w:rFonts w:eastAsia="Times New Roman" w:cstheme="minorHAnsi"/>
          <w:b/>
          <w:sz w:val="20"/>
          <w:szCs w:val="20"/>
          <w:lang w:eastAsia="en-GB"/>
        </w:rPr>
        <w:t>G</w:t>
      </w:r>
      <w:r w:rsidRPr="00F14AD8">
        <w:rPr>
          <w:rFonts w:eastAsia="Times New Roman" w:cstheme="minorHAnsi"/>
          <w:b/>
          <w:sz w:val="20"/>
          <w:szCs w:val="20"/>
          <w:lang w:eastAsia="en-GB"/>
        </w:rPr>
        <w:t xml:space="preserve">overnance </w:t>
      </w:r>
      <w:r w:rsidRPr="00F14AD8">
        <w:rPr>
          <w:rFonts w:eastAsia="Times New Roman" w:cstheme="minorHAnsi"/>
          <w:b/>
          <w:sz w:val="20"/>
          <w:szCs w:val="20"/>
          <w:lang w:eastAsia="en-GB"/>
        </w:rPr>
        <w:t>A</w:t>
      </w:r>
      <w:r w:rsidRPr="00F14AD8">
        <w:rPr>
          <w:rFonts w:eastAsia="Times New Roman" w:cstheme="minorHAnsi"/>
          <w:b/>
          <w:sz w:val="20"/>
          <w:szCs w:val="20"/>
          <w:lang w:eastAsia="en-GB"/>
        </w:rPr>
        <w:t>rrangements</w:t>
      </w:r>
      <w:bookmarkEnd w:id="3"/>
    </w:p>
    <w:p w14:paraId="62A2FACD" w14:textId="77777777" w:rsidR="00F14AD8" w:rsidRPr="00F14AD8" w:rsidRDefault="00F14AD8" w:rsidP="00797A43">
      <w:pPr>
        <w:numPr>
          <w:ilvl w:val="0"/>
          <w:numId w:val="249"/>
        </w:numPr>
        <w:spacing w:after="0" w:line="240" w:lineRule="auto"/>
        <w:contextualSpacing/>
        <w:jc w:val="both"/>
        <w:rPr>
          <w:rFonts w:eastAsia="Times New Roman" w:cstheme="minorHAnsi"/>
          <w:sz w:val="20"/>
          <w:szCs w:val="20"/>
          <w:lang w:eastAsia="en-GB"/>
        </w:rPr>
      </w:pPr>
      <w:r w:rsidRPr="00F14AD8">
        <w:rPr>
          <w:rFonts w:eastAsia="Times New Roman" w:cstheme="minorHAnsi"/>
          <w:sz w:val="20"/>
          <w:szCs w:val="20"/>
          <w:lang w:eastAsia="en-GB"/>
        </w:rPr>
        <w:t>Has in place a written escalation process should the head of centre, or a member of the senior leadership team with oversight of examination administration, be absent</w:t>
      </w:r>
    </w:p>
    <w:p w14:paraId="14FBC5F9" w14:textId="2509AC29" w:rsidR="00F14AD8" w:rsidRPr="00F14AD8" w:rsidRDefault="00F14AD8" w:rsidP="00797A43">
      <w:pPr>
        <w:numPr>
          <w:ilvl w:val="0"/>
          <w:numId w:val="24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Has in place a member of the senior leadership team who will provide effective support and supervision of the examinations officer to ensure that the integrity and security of examinations and assessments is maintained throughout an examination series </w:t>
      </w:r>
    </w:p>
    <w:p w14:paraId="19E695AF" w14:textId="77777777" w:rsidR="00F14AD8" w:rsidRPr="00F14AD8" w:rsidRDefault="00F14AD8" w:rsidP="00797A43">
      <w:pPr>
        <w:numPr>
          <w:ilvl w:val="0"/>
          <w:numId w:val="24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centre staff undertake key tasks within the exams process and meet internal deadlines set by the EO</w:t>
      </w:r>
    </w:p>
    <w:p w14:paraId="3E092534" w14:textId="77777777" w:rsidR="00F14AD8" w:rsidRPr="00F14AD8" w:rsidRDefault="00F14AD8" w:rsidP="00797A43">
      <w:pPr>
        <w:numPr>
          <w:ilvl w:val="0"/>
          <w:numId w:val="249"/>
        </w:num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 xml:space="preserve">Can confirm to an awarding body the external governance arrangements so that the awarding body has confidence in the integrity of centre activities such as the delivery of qualifications and the conducting of examinations and assessments </w:t>
      </w:r>
    </w:p>
    <w:p w14:paraId="7FE5126E" w14:textId="77777777" w:rsidR="00F14AD8" w:rsidRPr="00F14AD8" w:rsidRDefault="00F14AD8" w:rsidP="00797A43">
      <w:pPr>
        <w:numPr>
          <w:ilvl w:val="0"/>
          <w:numId w:val="249"/>
        </w:num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Makes sure that a teacher, a teaching assistant, a tutor or a senior member of centre staff who teaches the subject being examined or a Learning Support Assistant who has supported one or more candidates, is not an invigilator during the examination</w:t>
      </w:r>
    </w:p>
    <w:p w14:paraId="4E1B1E32" w14:textId="77777777" w:rsidR="00797A43" w:rsidRDefault="00797A43" w:rsidP="00F14AD8">
      <w:pPr>
        <w:keepNext/>
        <w:spacing w:after="0" w:line="240" w:lineRule="auto"/>
        <w:ind w:firstLine="357"/>
        <w:jc w:val="both"/>
        <w:outlineLvl w:val="1"/>
        <w:rPr>
          <w:rFonts w:eastAsia="Times New Roman" w:cstheme="minorHAnsi"/>
          <w:b/>
          <w:color w:val="FF3300"/>
          <w:sz w:val="20"/>
          <w:szCs w:val="20"/>
          <w:lang w:eastAsia="en-GB"/>
        </w:rPr>
      </w:pPr>
      <w:bookmarkStart w:id="4" w:name="_Toc145245275"/>
    </w:p>
    <w:p w14:paraId="1200FE4D" w14:textId="5A3B095A" w:rsidR="00F14AD8" w:rsidRPr="00F14AD8" w:rsidRDefault="00F14AD8" w:rsidP="00797A43">
      <w:pPr>
        <w:keepNext/>
        <w:spacing w:after="0" w:line="240" w:lineRule="auto"/>
        <w:jc w:val="both"/>
        <w:outlineLvl w:val="1"/>
        <w:rPr>
          <w:rFonts w:eastAsia="Times New Roman" w:cstheme="minorHAnsi"/>
          <w:b/>
          <w:sz w:val="20"/>
          <w:szCs w:val="20"/>
          <w:lang w:eastAsia="en-GB"/>
        </w:rPr>
      </w:pPr>
      <w:r w:rsidRPr="00F14AD8">
        <w:rPr>
          <w:rFonts w:eastAsia="Times New Roman" w:cstheme="minorHAnsi"/>
          <w:b/>
          <w:sz w:val="20"/>
          <w:szCs w:val="20"/>
          <w:lang w:eastAsia="en-GB"/>
        </w:rPr>
        <w:t xml:space="preserve">Delivery of </w:t>
      </w:r>
      <w:r w:rsidR="00DA0A8F">
        <w:rPr>
          <w:rFonts w:eastAsia="Times New Roman" w:cstheme="minorHAnsi"/>
          <w:b/>
          <w:sz w:val="20"/>
          <w:szCs w:val="20"/>
          <w:lang w:eastAsia="en-GB"/>
        </w:rPr>
        <w:t>Q</w:t>
      </w:r>
      <w:r w:rsidRPr="00F14AD8">
        <w:rPr>
          <w:rFonts w:eastAsia="Times New Roman" w:cstheme="minorHAnsi"/>
          <w:b/>
          <w:sz w:val="20"/>
          <w:szCs w:val="20"/>
          <w:lang w:eastAsia="en-GB"/>
        </w:rPr>
        <w:t>ualifications</w:t>
      </w:r>
      <w:bookmarkEnd w:id="4"/>
    </w:p>
    <w:p w14:paraId="4B2878A9" w14:textId="77777777" w:rsidR="00F14AD8" w:rsidRPr="00F14AD8" w:rsidRDefault="00F14AD8" w:rsidP="00797A43">
      <w:pPr>
        <w:numPr>
          <w:ilvl w:val="0"/>
          <w:numId w:val="25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Delivers qualifications, as required by the awarding body, in accordance with relevant equality legislation. This includes but is not limited to ensuring that qualifications are made available to all candidates capable of undertaking them and seeking reasonable adjustments for disabled candidates  </w:t>
      </w:r>
    </w:p>
    <w:p w14:paraId="6AA9B712" w14:textId="77777777" w:rsidR="00F14AD8" w:rsidRPr="00F14AD8" w:rsidRDefault="00F14AD8" w:rsidP="00797A43">
      <w:pPr>
        <w:numPr>
          <w:ilvl w:val="0"/>
          <w:numId w:val="25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Enables candidates to receive sufficient and up to date laboratory experience, or relevant training where required by the subject concerned</w:t>
      </w:r>
    </w:p>
    <w:p w14:paraId="4F4F3292" w14:textId="77777777" w:rsidR="00797A43" w:rsidRDefault="00797A43" w:rsidP="00797A43">
      <w:pPr>
        <w:keepNext/>
        <w:spacing w:after="0" w:line="240" w:lineRule="auto"/>
        <w:jc w:val="both"/>
        <w:outlineLvl w:val="1"/>
        <w:rPr>
          <w:rFonts w:eastAsia="Times New Roman" w:cstheme="minorHAnsi"/>
          <w:b/>
          <w:color w:val="FF3300"/>
          <w:sz w:val="20"/>
          <w:szCs w:val="20"/>
          <w:lang w:eastAsia="en-GB"/>
        </w:rPr>
      </w:pPr>
      <w:bookmarkStart w:id="5" w:name="_Toc145245276"/>
    </w:p>
    <w:p w14:paraId="0BE118EA" w14:textId="05D995E1" w:rsidR="00F14AD8" w:rsidRPr="00F14AD8" w:rsidRDefault="00F14AD8" w:rsidP="00797A43">
      <w:pPr>
        <w:keepNext/>
        <w:spacing w:after="0" w:line="240" w:lineRule="auto"/>
        <w:jc w:val="both"/>
        <w:outlineLvl w:val="1"/>
        <w:rPr>
          <w:rFonts w:eastAsia="Times New Roman" w:cstheme="minorHAnsi"/>
          <w:b/>
          <w:sz w:val="20"/>
          <w:szCs w:val="20"/>
          <w:lang w:eastAsia="en-GB"/>
        </w:rPr>
      </w:pPr>
      <w:r w:rsidRPr="00F14AD8">
        <w:rPr>
          <w:rFonts w:eastAsia="Times New Roman" w:cstheme="minorHAnsi"/>
          <w:b/>
          <w:sz w:val="20"/>
          <w:szCs w:val="20"/>
          <w:lang w:eastAsia="en-GB"/>
        </w:rPr>
        <w:t xml:space="preserve">Public </w:t>
      </w:r>
      <w:r w:rsidR="00DA0A8F">
        <w:rPr>
          <w:rFonts w:eastAsia="Times New Roman" w:cstheme="minorHAnsi"/>
          <w:b/>
          <w:sz w:val="20"/>
          <w:szCs w:val="20"/>
          <w:lang w:eastAsia="en-GB"/>
        </w:rPr>
        <w:t>L</w:t>
      </w:r>
      <w:r w:rsidRPr="00F14AD8">
        <w:rPr>
          <w:rFonts w:eastAsia="Times New Roman" w:cstheme="minorHAnsi"/>
          <w:b/>
          <w:sz w:val="20"/>
          <w:szCs w:val="20"/>
          <w:lang w:eastAsia="en-GB"/>
        </w:rPr>
        <w:t>iability</w:t>
      </w:r>
      <w:bookmarkEnd w:id="5"/>
    </w:p>
    <w:p w14:paraId="558587A6" w14:textId="77777777" w:rsidR="00F14AD8" w:rsidRPr="00F14AD8" w:rsidRDefault="00F14AD8" w:rsidP="00797A43">
      <w:pPr>
        <w:numPr>
          <w:ilvl w:val="0"/>
          <w:numId w:val="25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Complies with local health and safety rules which are in place and that the centre is adequately covered for public liability claims</w:t>
      </w:r>
    </w:p>
    <w:p w14:paraId="62C13350" w14:textId="77777777" w:rsidR="00372DFD" w:rsidRDefault="00372DFD" w:rsidP="00797A43">
      <w:pPr>
        <w:keepNext/>
        <w:spacing w:after="0" w:line="240" w:lineRule="auto"/>
        <w:jc w:val="both"/>
        <w:outlineLvl w:val="1"/>
        <w:rPr>
          <w:rFonts w:eastAsia="Times New Roman" w:cstheme="minorHAnsi"/>
          <w:b/>
          <w:color w:val="FF3300"/>
          <w:sz w:val="20"/>
          <w:szCs w:val="20"/>
          <w:lang w:eastAsia="en-GB"/>
        </w:rPr>
      </w:pPr>
      <w:bookmarkStart w:id="6" w:name="_Toc145245277"/>
    </w:p>
    <w:p w14:paraId="7EB1BF72" w14:textId="6EACBF41" w:rsidR="00F14AD8" w:rsidRPr="00F14AD8" w:rsidRDefault="00F14AD8" w:rsidP="00797A43">
      <w:pPr>
        <w:keepNext/>
        <w:spacing w:after="0" w:line="240" w:lineRule="auto"/>
        <w:jc w:val="both"/>
        <w:outlineLvl w:val="1"/>
        <w:rPr>
          <w:rFonts w:eastAsia="Times New Roman" w:cstheme="minorHAnsi"/>
          <w:b/>
          <w:sz w:val="20"/>
          <w:szCs w:val="20"/>
          <w:lang w:eastAsia="en-GB"/>
        </w:rPr>
      </w:pPr>
      <w:r w:rsidRPr="00F14AD8">
        <w:rPr>
          <w:rFonts w:eastAsia="Times New Roman" w:cstheme="minorHAnsi"/>
          <w:b/>
          <w:sz w:val="20"/>
          <w:szCs w:val="20"/>
          <w:lang w:eastAsia="en-GB"/>
        </w:rPr>
        <w:t xml:space="preserve">Security of </w:t>
      </w:r>
      <w:r w:rsidR="00DA0A8F" w:rsidRPr="00DA0A8F">
        <w:rPr>
          <w:rFonts w:eastAsia="Times New Roman" w:cstheme="minorHAnsi"/>
          <w:b/>
          <w:sz w:val="20"/>
          <w:szCs w:val="20"/>
          <w:lang w:eastAsia="en-GB"/>
        </w:rPr>
        <w:t>A</w:t>
      </w:r>
      <w:r w:rsidRPr="00F14AD8">
        <w:rPr>
          <w:rFonts w:eastAsia="Times New Roman" w:cstheme="minorHAnsi"/>
          <w:b/>
          <w:sz w:val="20"/>
          <w:szCs w:val="20"/>
          <w:lang w:eastAsia="en-GB"/>
        </w:rPr>
        <w:t xml:space="preserve">ssessment </w:t>
      </w:r>
      <w:r w:rsidR="00DA0A8F" w:rsidRPr="00DA0A8F">
        <w:rPr>
          <w:rFonts w:eastAsia="Times New Roman" w:cstheme="minorHAnsi"/>
          <w:b/>
          <w:sz w:val="20"/>
          <w:szCs w:val="20"/>
          <w:lang w:eastAsia="en-GB"/>
        </w:rPr>
        <w:t>M</w:t>
      </w:r>
      <w:r w:rsidRPr="00F14AD8">
        <w:rPr>
          <w:rFonts w:eastAsia="Times New Roman" w:cstheme="minorHAnsi"/>
          <w:b/>
          <w:sz w:val="20"/>
          <w:szCs w:val="20"/>
          <w:lang w:eastAsia="en-GB"/>
        </w:rPr>
        <w:t>aterials</w:t>
      </w:r>
      <w:bookmarkEnd w:id="6"/>
    </w:p>
    <w:p w14:paraId="040A77F2" w14:textId="77777777" w:rsidR="00F14AD8" w:rsidRPr="00F14AD8" w:rsidRDefault="00F14AD8" w:rsidP="00372DFD">
      <w:pPr>
        <w:numPr>
          <w:ilvl w:val="0"/>
          <w:numId w:val="252"/>
        </w:numPr>
        <w:spacing w:after="0" w:line="240" w:lineRule="auto"/>
        <w:contextualSpacing/>
        <w:jc w:val="both"/>
        <w:rPr>
          <w:rFonts w:eastAsia="Times New Roman" w:cstheme="minorHAnsi"/>
          <w:sz w:val="20"/>
          <w:szCs w:val="20"/>
          <w:lang w:eastAsia="en-GB"/>
        </w:rPr>
      </w:pPr>
      <w:r w:rsidRPr="00F14AD8">
        <w:rPr>
          <w:rFonts w:eastAsia="Times New Roman" w:cstheme="minorHAnsi"/>
          <w:sz w:val="20"/>
          <w:szCs w:val="20"/>
          <w:lang w:eastAsia="en-GB"/>
        </w:rPr>
        <w:t>Takes all reasonable steps to maintain the integrity of the examinations/assessments, including the security of all assessment materials, by ensuring:</w:t>
      </w:r>
    </w:p>
    <w:p w14:paraId="20A83863" w14:textId="77777777" w:rsidR="00F14AD8" w:rsidRPr="00F14AD8" w:rsidRDefault="00F14AD8" w:rsidP="00372DFD">
      <w:pPr>
        <w:numPr>
          <w:ilvl w:val="1"/>
          <w:numId w:val="25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the </w:t>
      </w:r>
      <w:r w:rsidRPr="00F14AD8">
        <w:rPr>
          <w:rFonts w:eastAsia="Times New Roman" w:cstheme="minorHAnsi"/>
          <w:bCs/>
          <w:sz w:val="20"/>
          <w:szCs w:val="20"/>
          <w:lang w:eastAsia="en-GB"/>
        </w:rPr>
        <w:t>location of the centre’s secure storage facility in a secure room which must only be used for the purpose of administering secure examination materials</w:t>
      </w:r>
    </w:p>
    <w:p w14:paraId="7087EDA7" w14:textId="77777777" w:rsidR="00F14AD8" w:rsidRPr="00F14AD8" w:rsidRDefault="00F14AD8" w:rsidP="00372DFD">
      <w:pPr>
        <w:numPr>
          <w:ilvl w:val="1"/>
          <w:numId w:val="253"/>
        </w:numPr>
        <w:spacing w:after="0" w:line="240" w:lineRule="auto"/>
        <w:contextualSpacing/>
        <w:rPr>
          <w:rFonts w:eastAsia="Times New Roman" w:cstheme="minorHAnsi"/>
          <w:sz w:val="20"/>
          <w:szCs w:val="20"/>
          <w:lang w:eastAsia="en-GB"/>
        </w:rPr>
      </w:pPr>
      <w:r w:rsidRPr="00F14AD8">
        <w:rPr>
          <w:rFonts w:eastAsia="Times New Roman" w:cstheme="minorHAnsi"/>
          <w:bCs/>
          <w:sz w:val="20"/>
          <w:szCs w:val="20"/>
          <w:lang w:eastAsia="en-GB"/>
        </w:rPr>
        <w:t>the secure room only contains exam-related material</w:t>
      </w:r>
    </w:p>
    <w:p w14:paraId="211967DA" w14:textId="77777777" w:rsidR="00F14AD8" w:rsidRPr="00F14AD8" w:rsidRDefault="00F14AD8" w:rsidP="00372DFD">
      <w:pPr>
        <w:numPr>
          <w:ilvl w:val="1"/>
          <w:numId w:val="25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access to the secure room and secure storage facility is restricted to the authorised two to six keyholders (the exams officer must be one of the keyholders) and staff approved by the head of centre are accompanied by a keyholder at all times</w:t>
      </w:r>
    </w:p>
    <w:p w14:paraId="66B1DBBA" w14:textId="77777777" w:rsidR="00F14AD8" w:rsidRPr="00F14AD8" w:rsidRDefault="00F14AD8" w:rsidP="00372DFD">
      <w:pPr>
        <w:numPr>
          <w:ilvl w:val="1"/>
          <w:numId w:val="25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appropriate arrangements are in place to ensure that confidential examination materials are only handed over to authorised members of centre staff</w:t>
      </w:r>
    </w:p>
    <w:p w14:paraId="50475DFD" w14:textId="77777777" w:rsidR="00F14AD8" w:rsidRPr="00F14AD8" w:rsidRDefault="00F14AD8" w:rsidP="00372DFD">
      <w:pPr>
        <w:numPr>
          <w:ilvl w:val="1"/>
          <w:numId w:val="25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appropriate arrangements are in place for handling secure electronic materials</w:t>
      </w:r>
    </w:p>
    <w:p w14:paraId="5CED9092" w14:textId="77777777" w:rsidR="00F14AD8" w:rsidRPr="00F14AD8" w:rsidRDefault="00F14AD8" w:rsidP="00372DFD">
      <w:pPr>
        <w:numPr>
          <w:ilvl w:val="1"/>
          <w:numId w:val="25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the relevant </w:t>
      </w:r>
      <w:r w:rsidRPr="00F14AD8">
        <w:rPr>
          <w:rFonts w:eastAsia="Times New Roman" w:cstheme="minorHAnsi"/>
          <w:bCs/>
          <w:sz w:val="20"/>
          <w:szCs w:val="20"/>
          <w:lang w:eastAsia="en-GB"/>
        </w:rPr>
        <w:t xml:space="preserve">awarding body is immediately informed if the security of question papers or confidential supporting instructions is put at risk </w:t>
      </w:r>
    </w:p>
    <w:p w14:paraId="6888E80C" w14:textId="3A57F7E3" w:rsidR="00F14AD8" w:rsidRPr="00F14AD8" w:rsidRDefault="00F14AD8" w:rsidP="00372DFD">
      <w:pPr>
        <w:numPr>
          <w:ilvl w:val="1"/>
          <w:numId w:val="25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that when it is permitted to remove question paper packets from secure storage, and to avoid potential breaches of security, arrangements are in place to carefully check and record that the correct question paper packets are opened</w:t>
      </w:r>
      <w:r w:rsidR="00372DFD">
        <w:rPr>
          <w:rFonts w:eastAsia="Times New Roman" w:cstheme="minorHAnsi"/>
          <w:sz w:val="20"/>
          <w:szCs w:val="20"/>
          <w:lang w:eastAsia="en-GB"/>
        </w:rPr>
        <w:t xml:space="preserve"> </w:t>
      </w:r>
      <w:r w:rsidRPr="00F14AD8">
        <w:rPr>
          <w:rFonts w:eastAsia="Times New Roman" w:cstheme="minorHAnsi"/>
          <w:sz w:val="20"/>
          <w:szCs w:val="20"/>
          <w:lang w:eastAsia="en-GB"/>
        </w:rPr>
        <w:t>(If it is ever subsequently identified following this check that the wrong question paper packet has been opened, it will be resealed and the incident reported to the relevant awarding body’s Malpractice Investigation Team immediately)</w:t>
      </w:r>
      <w:r w:rsidR="00372DFD">
        <w:rPr>
          <w:rFonts w:eastAsia="Times New Roman" w:cstheme="minorHAnsi"/>
          <w:sz w:val="20"/>
          <w:szCs w:val="20"/>
          <w:lang w:eastAsia="en-GB"/>
        </w:rPr>
        <w:t>.</w:t>
      </w:r>
    </w:p>
    <w:p w14:paraId="673AF5B0" w14:textId="77777777" w:rsidR="00F14AD8" w:rsidRPr="00F14AD8" w:rsidRDefault="00F14AD8" w:rsidP="00DA0A8F">
      <w:pPr>
        <w:numPr>
          <w:ilvl w:val="0"/>
          <w:numId w:val="25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Makes arrangements to receive, check and store question papers and examination material safely and securely at all times and for as long as required in accordance with the current JCQ publication </w:t>
      </w:r>
      <w:r w:rsidRPr="00F14AD8">
        <w:rPr>
          <w:rFonts w:eastAsia="Times New Roman" w:cstheme="minorHAnsi"/>
          <w:i/>
          <w:iCs/>
          <w:sz w:val="20"/>
          <w:szCs w:val="20"/>
          <w:lang w:eastAsia="en-GB"/>
        </w:rPr>
        <w:t>Instructions for conducting examinations</w:t>
      </w:r>
      <w:r w:rsidRPr="00F14AD8">
        <w:rPr>
          <w:rFonts w:eastAsia="Times New Roman" w:cstheme="minorHAnsi"/>
          <w:sz w:val="20"/>
          <w:szCs w:val="20"/>
          <w:lang w:eastAsia="en-GB"/>
        </w:rPr>
        <w:t xml:space="preserve"> </w:t>
      </w:r>
    </w:p>
    <w:p w14:paraId="5BF05F44" w14:textId="77777777" w:rsidR="00F14AD8" w:rsidRPr="00F14AD8" w:rsidRDefault="00F14AD8" w:rsidP="00DA0A8F">
      <w:pPr>
        <w:numPr>
          <w:ilvl w:val="0"/>
          <w:numId w:val="25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Makes arrangements to receive and issue material received from the awarding bodies to staff and candidates, and notify them of any advice and instructions relevant to the examinations and assessments</w:t>
      </w:r>
    </w:p>
    <w:p w14:paraId="2F8396FC" w14:textId="77777777" w:rsidR="00F14AD8" w:rsidRPr="00F14AD8" w:rsidRDefault="00F14AD8" w:rsidP="00DA0A8F">
      <w:pPr>
        <w:numPr>
          <w:ilvl w:val="0"/>
          <w:numId w:val="25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Allows candidates access to relevant pre-release materials on, or as soon as possible after, the date specified by the awarding bodies</w:t>
      </w:r>
    </w:p>
    <w:p w14:paraId="0DE903D8" w14:textId="77777777" w:rsidR="00DA0A8F" w:rsidRDefault="00DA0A8F" w:rsidP="00DA0A8F">
      <w:pPr>
        <w:keepNext/>
        <w:spacing w:after="0" w:line="240" w:lineRule="auto"/>
        <w:jc w:val="both"/>
        <w:outlineLvl w:val="1"/>
        <w:rPr>
          <w:rFonts w:eastAsia="Times New Roman" w:cstheme="minorHAnsi"/>
          <w:b/>
          <w:color w:val="FF3300"/>
          <w:sz w:val="20"/>
          <w:szCs w:val="20"/>
          <w:lang w:eastAsia="en-GB"/>
        </w:rPr>
      </w:pPr>
      <w:bookmarkStart w:id="7" w:name="_Toc145245278"/>
    </w:p>
    <w:p w14:paraId="66440EDF" w14:textId="5FE922CD" w:rsidR="00F14AD8" w:rsidRPr="00F14AD8" w:rsidRDefault="00F14AD8" w:rsidP="00DA0A8F">
      <w:pPr>
        <w:keepNext/>
        <w:spacing w:after="0" w:line="240" w:lineRule="auto"/>
        <w:jc w:val="both"/>
        <w:outlineLvl w:val="1"/>
        <w:rPr>
          <w:rFonts w:eastAsia="Times New Roman" w:cstheme="minorHAnsi"/>
          <w:b/>
          <w:sz w:val="20"/>
          <w:szCs w:val="20"/>
          <w:lang w:eastAsia="en-GB"/>
        </w:rPr>
      </w:pPr>
      <w:r w:rsidRPr="00F14AD8">
        <w:rPr>
          <w:rFonts w:eastAsia="Times New Roman" w:cstheme="minorHAnsi"/>
          <w:b/>
          <w:sz w:val="20"/>
          <w:szCs w:val="20"/>
          <w:lang w:eastAsia="en-GB"/>
        </w:rPr>
        <w:t>Malpractice</w:t>
      </w:r>
      <w:bookmarkEnd w:id="7"/>
    </w:p>
    <w:p w14:paraId="5BFB6C3C" w14:textId="77777777" w:rsidR="00F14AD8" w:rsidRPr="00F14AD8" w:rsidRDefault="00F14AD8" w:rsidP="00DA0A8F">
      <w:pPr>
        <w:numPr>
          <w:ilvl w:val="0"/>
          <w:numId w:val="256"/>
        </w:numPr>
        <w:spacing w:after="0" w:line="240" w:lineRule="auto"/>
        <w:contextualSpacing/>
        <w:rPr>
          <w:rFonts w:eastAsia="Times New Roman" w:cstheme="minorHAnsi"/>
          <w:color w:val="222222"/>
          <w:sz w:val="20"/>
          <w:szCs w:val="20"/>
          <w:lang w:eastAsia="en-GB"/>
        </w:rPr>
      </w:pPr>
      <w:r w:rsidRPr="00F14AD8">
        <w:rPr>
          <w:rFonts w:eastAsia="Times New Roman" w:cstheme="minorHAnsi"/>
          <w:sz w:val="20"/>
          <w:szCs w:val="20"/>
          <w:lang w:eastAsia="en-GB"/>
        </w:rPr>
        <w:t>Through taking an ethical approach and working proactively to avoid malpractice among students and staff takes all reasonable steps to prevent the occurrence of any malpractice/maladministration before, during and after assessments have taken place</w:t>
      </w:r>
    </w:p>
    <w:p w14:paraId="577410DD" w14:textId="77777777" w:rsidR="00F14AD8" w:rsidRPr="00F14AD8" w:rsidRDefault="00F14AD8" w:rsidP="00DA0A8F">
      <w:pPr>
        <w:numPr>
          <w:ilvl w:val="0"/>
          <w:numId w:val="25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any person involved in administering, teaching or completing examinations/assessments is advised that where malpractice is suspected, or alleged, personal data about them will be provided to the awarding body (or bodies) whose examinations/assessments are involved. Personal data about them may also be shared with other awarding bodies, the qualifications regulator or professional bodies in accordance with the JCQ publication </w:t>
      </w:r>
      <w:r w:rsidRPr="00F14AD8">
        <w:rPr>
          <w:rFonts w:eastAsia="Times New Roman" w:cstheme="minorHAnsi"/>
          <w:i/>
          <w:iCs/>
          <w:sz w:val="20"/>
          <w:szCs w:val="20"/>
          <w:lang w:eastAsia="en-GB"/>
        </w:rPr>
        <w:t>Suspected Malpractice – Policies and Procedures</w:t>
      </w:r>
    </w:p>
    <w:p w14:paraId="1AB7CAAD" w14:textId="77777777" w:rsidR="00F14AD8" w:rsidRPr="00F14AD8" w:rsidRDefault="00F14AD8" w:rsidP="00DA0A8F">
      <w:pPr>
        <w:numPr>
          <w:ilvl w:val="0"/>
          <w:numId w:val="25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irregularities are investigated and informs the awarding bodies immediately of any alleged, suspected or actual incidents of malpractice or maladministration, involving a candidate or a member of staff, by completing the appropriate documentation</w:t>
      </w:r>
    </w:p>
    <w:p w14:paraId="17E700E7" w14:textId="77777777" w:rsidR="00F14AD8" w:rsidRPr="00F14AD8" w:rsidRDefault="00F14AD8" w:rsidP="00DA0A8F">
      <w:pPr>
        <w:numPr>
          <w:ilvl w:val="0"/>
          <w:numId w:val="25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As required by an awarding body, ensures evidence of any instances of alleged or suspected malpractice (which includes maladministration) is gathered in accordance with the JCQ publication </w:t>
      </w:r>
      <w:r w:rsidRPr="00F14AD8">
        <w:rPr>
          <w:rFonts w:eastAsia="Times New Roman" w:cstheme="minorHAnsi"/>
          <w:i/>
          <w:sz w:val="20"/>
          <w:szCs w:val="20"/>
          <w:lang w:eastAsia="en-GB"/>
        </w:rPr>
        <w:t>Suspected Malpractice - Policies and Procedures</w:t>
      </w:r>
      <w:r w:rsidRPr="00F14AD8">
        <w:rPr>
          <w:rFonts w:eastAsia="Times New Roman" w:cstheme="minorHAnsi"/>
          <w:sz w:val="20"/>
          <w:szCs w:val="20"/>
          <w:lang w:eastAsia="en-GB"/>
        </w:rPr>
        <w:t xml:space="preserve"> and provides such information and advice as the awarding body may reasonably require</w:t>
      </w:r>
    </w:p>
    <w:p w14:paraId="6C391AE4" w14:textId="77777777" w:rsidR="00DA0A8F" w:rsidRDefault="00DA0A8F" w:rsidP="00DA0A8F">
      <w:pPr>
        <w:keepNext/>
        <w:spacing w:after="0" w:line="240" w:lineRule="auto"/>
        <w:outlineLvl w:val="1"/>
        <w:rPr>
          <w:rFonts w:eastAsia="Times New Roman" w:cstheme="minorHAnsi"/>
          <w:b/>
          <w:color w:val="FF3300"/>
          <w:sz w:val="20"/>
          <w:szCs w:val="20"/>
          <w:lang w:eastAsia="en-GB"/>
        </w:rPr>
      </w:pPr>
      <w:bookmarkStart w:id="8" w:name="_Toc145245279"/>
    </w:p>
    <w:p w14:paraId="04F86B80" w14:textId="3666E532" w:rsidR="00F14AD8" w:rsidRPr="00F14AD8" w:rsidRDefault="00F14AD8" w:rsidP="00F54762">
      <w:pPr>
        <w:keepNext/>
        <w:spacing w:after="0" w:line="240" w:lineRule="auto"/>
        <w:jc w:val="both"/>
        <w:outlineLvl w:val="1"/>
        <w:rPr>
          <w:rFonts w:eastAsia="Times New Roman" w:cstheme="minorHAnsi"/>
          <w:b/>
          <w:color w:val="FF3300"/>
          <w:sz w:val="20"/>
          <w:szCs w:val="20"/>
          <w:lang w:eastAsia="en-GB"/>
        </w:rPr>
      </w:pPr>
      <w:bookmarkStart w:id="9" w:name="_Toc145245290"/>
      <w:bookmarkEnd w:id="8"/>
      <w:r w:rsidRPr="00F14AD8">
        <w:rPr>
          <w:rFonts w:eastAsia="Times New Roman" w:cstheme="minorHAnsi"/>
          <w:b/>
          <w:sz w:val="20"/>
          <w:szCs w:val="20"/>
          <w:lang w:eastAsia="en-GB"/>
        </w:rPr>
        <w:t xml:space="preserve">Conflicts of </w:t>
      </w:r>
      <w:r w:rsidR="00F54762" w:rsidRPr="00F54762">
        <w:rPr>
          <w:rFonts w:eastAsia="Times New Roman" w:cstheme="minorHAnsi"/>
          <w:b/>
          <w:sz w:val="20"/>
          <w:szCs w:val="20"/>
          <w:lang w:eastAsia="en-GB"/>
        </w:rPr>
        <w:t>I</w:t>
      </w:r>
      <w:r w:rsidRPr="00F14AD8">
        <w:rPr>
          <w:rFonts w:eastAsia="Times New Roman" w:cstheme="minorHAnsi"/>
          <w:b/>
          <w:sz w:val="20"/>
          <w:szCs w:val="20"/>
          <w:lang w:eastAsia="en-GB"/>
        </w:rPr>
        <w:t>nterest</w:t>
      </w:r>
      <w:bookmarkEnd w:id="9"/>
      <w:r w:rsidRPr="00F14AD8">
        <w:rPr>
          <w:rFonts w:eastAsia="Times New Roman" w:cstheme="minorHAnsi"/>
          <w:b/>
          <w:sz w:val="20"/>
          <w:szCs w:val="20"/>
          <w:lang w:eastAsia="en-GB"/>
        </w:rPr>
        <w:t xml:space="preserve"> </w:t>
      </w:r>
    </w:p>
    <w:p w14:paraId="4940D3B5" w14:textId="77777777" w:rsidR="00F14AD8" w:rsidRPr="00F14AD8" w:rsidRDefault="00F14AD8" w:rsidP="00F54762">
      <w:pPr>
        <w:numPr>
          <w:ilvl w:val="0"/>
          <w:numId w:val="257"/>
        </w:numPr>
        <w:autoSpaceDE w:val="0"/>
        <w:autoSpaceDN w:val="0"/>
        <w:adjustRightInd w:val="0"/>
        <w:spacing w:after="0" w:line="240" w:lineRule="auto"/>
        <w:rPr>
          <w:rFonts w:eastAsia="Times New Roman" w:cstheme="minorHAnsi"/>
          <w:color w:val="000000"/>
          <w:sz w:val="20"/>
          <w:szCs w:val="20"/>
          <w:lang w:eastAsia="en-GB"/>
        </w:rPr>
      </w:pPr>
      <w:r w:rsidRPr="00F14AD8">
        <w:rPr>
          <w:rFonts w:eastAsia="Times New Roman" w:cstheme="minorHAnsi"/>
          <w:bCs/>
          <w:color w:val="000000"/>
          <w:sz w:val="20"/>
          <w:szCs w:val="20"/>
          <w:lang w:eastAsia="en-GB"/>
        </w:rPr>
        <w:t xml:space="preserve">Ensures the relevant awarding bodies are informed before the published deadline for entries for each examination series of any potential conflict of interest where: </w:t>
      </w:r>
    </w:p>
    <w:p w14:paraId="5706A829" w14:textId="77777777" w:rsidR="00F14AD8" w:rsidRPr="00F14AD8" w:rsidRDefault="00F14AD8" w:rsidP="00F54762">
      <w:pPr>
        <w:numPr>
          <w:ilvl w:val="1"/>
          <w:numId w:val="258"/>
        </w:numPr>
        <w:autoSpaceDE w:val="0"/>
        <w:autoSpaceDN w:val="0"/>
        <w:adjustRightInd w:val="0"/>
        <w:spacing w:after="0" w:line="240" w:lineRule="auto"/>
        <w:contextualSpacing/>
        <w:rPr>
          <w:rFonts w:eastAsia="Times New Roman" w:cstheme="minorHAnsi"/>
          <w:color w:val="000000"/>
          <w:sz w:val="20"/>
          <w:szCs w:val="20"/>
          <w:lang w:eastAsia="en-GB"/>
        </w:rPr>
      </w:pPr>
      <w:r w:rsidRPr="00F14AD8">
        <w:rPr>
          <w:rFonts w:eastAsia="Times New Roman" w:cstheme="minorHAnsi"/>
          <w:color w:val="000000"/>
          <w:sz w:val="20"/>
          <w:szCs w:val="20"/>
          <w:lang w:eastAsia="en-GB"/>
        </w:rPr>
        <w:t>a member of centre staff is taking a qualification at the centre which includes internally assessed components/units (noting that being entered by the centre must be as a last resort where unable to find an alternative centre)</w:t>
      </w:r>
    </w:p>
    <w:p w14:paraId="356E0BD4" w14:textId="77777777" w:rsidR="00F14AD8" w:rsidRPr="00F14AD8" w:rsidRDefault="00F14AD8" w:rsidP="00F54762">
      <w:pPr>
        <w:numPr>
          <w:ilvl w:val="1"/>
          <w:numId w:val="258"/>
        </w:numPr>
        <w:autoSpaceDE w:val="0"/>
        <w:autoSpaceDN w:val="0"/>
        <w:adjustRightInd w:val="0"/>
        <w:spacing w:after="0" w:line="240" w:lineRule="auto"/>
        <w:contextualSpacing/>
        <w:rPr>
          <w:rFonts w:eastAsia="Times New Roman" w:cstheme="minorHAnsi"/>
          <w:color w:val="000000"/>
          <w:sz w:val="20"/>
          <w:szCs w:val="20"/>
          <w:lang w:eastAsia="en-GB"/>
        </w:rPr>
      </w:pPr>
      <w:r w:rsidRPr="00F14AD8">
        <w:rPr>
          <w:rFonts w:eastAsia="Times New Roman" w:cstheme="minorHAnsi"/>
          <w:bCs/>
          <w:color w:val="000000"/>
          <w:sz w:val="20"/>
          <w:szCs w:val="20"/>
          <w:lang w:eastAsia="en-GB"/>
        </w:rPr>
        <w:t>a candidate is being taught and prepared for a qualification which includes internally assessed components/units by a member of centre staff with a close relationship to the candidate</w:t>
      </w:r>
    </w:p>
    <w:p w14:paraId="59C8A32C" w14:textId="77777777" w:rsidR="00F14AD8" w:rsidRPr="00F14AD8" w:rsidRDefault="00F14AD8" w:rsidP="00F54762">
      <w:pPr>
        <w:numPr>
          <w:ilvl w:val="0"/>
          <w:numId w:val="259"/>
        </w:numPr>
        <w:autoSpaceDE w:val="0"/>
        <w:autoSpaceDN w:val="0"/>
        <w:adjustRightInd w:val="0"/>
        <w:spacing w:after="0" w:line="240" w:lineRule="auto"/>
        <w:contextualSpacing/>
        <w:rPr>
          <w:rFonts w:eastAsia="Times New Roman" w:cstheme="minorHAnsi"/>
          <w:color w:val="000000"/>
          <w:sz w:val="20"/>
          <w:szCs w:val="20"/>
          <w:lang w:eastAsia="en-GB"/>
        </w:rPr>
      </w:pPr>
      <w:r w:rsidRPr="00F14AD8">
        <w:rPr>
          <w:rFonts w:eastAsia="Times New Roman" w:cstheme="minorHAnsi"/>
          <w:bCs/>
          <w:color w:val="000000"/>
          <w:sz w:val="20"/>
          <w:szCs w:val="20"/>
          <w:lang w:eastAsia="en-GB"/>
        </w:rPr>
        <w:t>Maintains clear records that confirm the</w:t>
      </w:r>
      <w:r w:rsidRPr="00F14AD8">
        <w:rPr>
          <w:rFonts w:eastAsia="Times New Roman" w:cstheme="minorHAnsi"/>
          <w:sz w:val="20"/>
          <w:szCs w:val="20"/>
          <w:lang w:eastAsia="en-GB"/>
        </w:rPr>
        <w:t xml:space="preserve"> </w:t>
      </w:r>
      <w:r w:rsidRPr="00F14AD8">
        <w:rPr>
          <w:rFonts w:eastAsia="Times New Roman" w:cstheme="minorHAnsi"/>
          <w:bCs/>
          <w:sz w:val="20"/>
          <w:szCs w:val="20"/>
          <w:lang w:eastAsia="en-GB"/>
        </w:rPr>
        <w:t>measures taken/protocols in place to mitigate any potential risk to the integrity of the qualifications affected by the above, and where:</w:t>
      </w:r>
    </w:p>
    <w:p w14:paraId="0128C30D" w14:textId="77777777" w:rsidR="00F14AD8" w:rsidRPr="00F14AD8" w:rsidRDefault="00F14AD8" w:rsidP="00F54762">
      <w:pPr>
        <w:numPr>
          <w:ilvl w:val="1"/>
          <w:numId w:val="260"/>
        </w:numPr>
        <w:autoSpaceDE w:val="0"/>
        <w:autoSpaceDN w:val="0"/>
        <w:adjustRightInd w:val="0"/>
        <w:spacing w:after="0" w:line="240" w:lineRule="auto"/>
        <w:contextualSpacing/>
        <w:rPr>
          <w:rFonts w:eastAsia="Times New Roman" w:cstheme="minorHAnsi"/>
          <w:color w:val="000000"/>
          <w:sz w:val="20"/>
          <w:szCs w:val="20"/>
          <w:lang w:eastAsia="en-GB"/>
        </w:rPr>
      </w:pPr>
      <w:r w:rsidRPr="00F14AD8">
        <w:rPr>
          <w:rFonts w:eastAsia="Times New Roman" w:cstheme="minorHAnsi"/>
          <w:bCs/>
          <w:color w:val="000000"/>
          <w:sz w:val="20"/>
          <w:szCs w:val="20"/>
          <w:lang w:eastAsia="en-GB"/>
        </w:rPr>
        <w:t>a member of exams office staff has a close relationship to a candidate being entered for exams and assessments at the centre or at another centre</w:t>
      </w:r>
    </w:p>
    <w:p w14:paraId="13CF8B10" w14:textId="77777777" w:rsidR="00F14AD8" w:rsidRPr="00F14AD8" w:rsidRDefault="00F14AD8" w:rsidP="00F54762">
      <w:pPr>
        <w:numPr>
          <w:ilvl w:val="1"/>
          <w:numId w:val="260"/>
        </w:numPr>
        <w:autoSpaceDE w:val="0"/>
        <w:autoSpaceDN w:val="0"/>
        <w:adjustRightInd w:val="0"/>
        <w:spacing w:after="0" w:line="240" w:lineRule="auto"/>
        <w:contextualSpacing/>
        <w:rPr>
          <w:rFonts w:eastAsia="Times New Roman" w:cstheme="minorHAnsi"/>
          <w:color w:val="000000"/>
          <w:sz w:val="20"/>
          <w:szCs w:val="20"/>
          <w:lang w:eastAsia="en-GB"/>
        </w:rPr>
      </w:pPr>
      <w:r w:rsidRPr="00F14AD8">
        <w:rPr>
          <w:rFonts w:eastAsia="Times New Roman" w:cstheme="minorHAnsi"/>
          <w:color w:val="000000"/>
          <w:sz w:val="20"/>
          <w:szCs w:val="20"/>
          <w:lang w:eastAsia="en-GB"/>
        </w:rPr>
        <w:t>a member of centre staff is taking a qualification at the centre which does not include internally assessed components/units (noting that being entered by the centre must be as a last resort where unable to find an alternative centre)</w:t>
      </w:r>
    </w:p>
    <w:p w14:paraId="1C16A747" w14:textId="77777777" w:rsidR="00F14AD8" w:rsidRPr="00F14AD8" w:rsidRDefault="00F14AD8" w:rsidP="00F54762">
      <w:pPr>
        <w:numPr>
          <w:ilvl w:val="1"/>
          <w:numId w:val="260"/>
        </w:numPr>
        <w:autoSpaceDE w:val="0"/>
        <w:autoSpaceDN w:val="0"/>
        <w:adjustRightInd w:val="0"/>
        <w:spacing w:after="0" w:line="240" w:lineRule="auto"/>
        <w:contextualSpacing/>
        <w:rPr>
          <w:rFonts w:eastAsia="Times New Roman" w:cstheme="minorHAnsi"/>
          <w:color w:val="000000"/>
          <w:sz w:val="20"/>
          <w:szCs w:val="20"/>
          <w:lang w:eastAsia="en-GB"/>
        </w:rPr>
      </w:pPr>
      <w:r w:rsidRPr="00F14AD8">
        <w:rPr>
          <w:rFonts w:eastAsia="Times New Roman" w:cstheme="minorHAnsi"/>
          <w:color w:val="000000"/>
          <w:sz w:val="20"/>
          <w:szCs w:val="20"/>
          <w:lang w:eastAsia="en-GB"/>
        </w:rPr>
        <w:t>a member of centre staff is taking a qualification at another centre</w:t>
      </w:r>
    </w:p>
    <w:p w14:paraId="4BBD4201" w14:textId="77777777" w:rsidR="00F14AD8" w:rsidRPr="00F14AD8" w:rsidRDefault="00F14AD8" w:rsidP="00F14AD8">
      <w:pPr>
        <w:autoSpaceDE w:val="0"/>
        <w:autoSpaceDN w:val="0"/>
        <w:adjustRightInd w:val="0"/>
        <w:spacing w:after="0" w:line="240" w:lineRule="auto"/>
        <w:ind w:left="714"/>
        <w:contextualSpacing/>
        <w:jc w:val="both"/>
        <w:rPr>
          <w:rFonts w:eastAsia="Times New Roman" w:cstheme="minorHAnsi"/>
          <w:color w:val="000000"/>
          <w:sz w:val="20"/>
          <w:szCs w:val="20"/>
          <w:lang w:eastAsia="en-GB"/>
        </w:rPr>
      </w:pPr>
    </w:p>
    <w:p w14:paraId="369A0F8F" w14:textId="51C1A14C" w:rsidR="00F14AD8" w:rsidRPr="00F14AD8" w:rsidRDefault="00F14AD8" w:rsidP="00F54762">
      <w:pPr>
        <w:keepNext/>
        <w:spacing w:after="0" w:line="240" w:lineRule="auto"/>
        <w:jc w:val="both"/>
        <w:outlineLvl w:val="1"/>
        <w:rPr>
          <w:rFonts w:eastAsia="Times New Roman" w:cstheme="minorHAnsi"/>
          <w:b/>
          <w:sz w:val="20"/>
          <w:szCs w:val="20"/>
          <w:lang w:eastAsia="en-GB"/>
        </w:rPr>
      </w:pPr>
      <w:bookmarkStart w:id="10" w:name="_Toc145245292"/>
      <w:r w:rsidRPr="00F14AD8">
        <w:rPr>
          <w:rFonts w:eastAsia="Times New Roman" w:cstheme="minorHAnsi"/>
          <w:b/>
          <w:sz w:val="20"/>
          <w:szCs w:val="20"/>
          <w:lang w:eastAsia="en-GB"/>
        </w:rPr>
        <w:t xml:space="preserve">National Centre Number Register and </w:t>
      </w:r>
      <w:r w:rsidR="00F54762" w:rsidRPr="00F54762">
        <w:rPr>
          <w:rFonts w:eastAsia="Times New Roman" w:cstheme="minorHAnsi"/>
          <w:b/>
          <w:sz w:val="20"/>
          <w:szCs w:val="20"/>
          <w:lang w:eastAsia="en-GB"/>
        </w:rPr>
        <w:t>O</w:t>
      </w:r>
      <w:r w:rsidRPr="00F14AD8">
        <w:rPr>
          <w:rFonts w:eastAsia="Times New Roman" w:cstheme="minorHAnsi"/>
          <w:b/>
          <w:sz w:val="20"/>
          <w:szCs w:val="20"/>
          <w:lang w:eastAsia="en-GB"/>
        </w:rPr>
        <w:t xml:space="preserve">ther </w:t>
      </w:r>
      <w:r w:rsidR="00F54762" w:rsidRPr="00F54762">
        <w:rPr>
          <w:rFonts w:eastAsia="Times New Roman" w:cstheme="minorHAnsi"/>
          <w:b/>
          <w:sz w:val="20"/>
          <w:szCs w:val="20"/>
          <w:lang w:eastAsia="en-GB"/>
        </w:rPr>
        <w:t>I</w:t>
      </w:r>
      <w:r w:rsidRPr="00F14AD8">
        <w:rPr>
          <w:rFonts w:eastAsia="Times New Roman" w:cstheme="minorHAnsi"/>
          <w:b/>
          <w:sz w:val="20"/>
          <w:szCs w:val="20"/>
          <w:lang w:eastAsia="en-GB"/>
        </w:rPr>
        <w:t xml:space="preserve">nformation </w:t>
      </w:r>
      <w:r w:rsidR="00F54762" w:rsidRPr="00F54762">
        <w:rPr>
          <w:rFonts w:eastAsia="Times New Roman" w:cstheme="minorHAnsi"/>
          <w:b/>
          <w:sz w:val="20"/>
          <w:szCs w:val="20"/>
          <w:lang w:eastAsia="en-GB"/>
        </w:rPr>
        <w:t>R</w:t>
      </w:r>
      <w:r w:rsidRPr="00F14AD8">
        <w:rPr>
          <w:rFonts w:eastAsia="Times New Roman" w:cstheme="minorHAnsi"/>
          <w:b/>
          <w:sz w:val="20"/>
          <w:szCs w:val="20"/>
          <w:lang w:eastAsia="en-GB"/>
        </w:rPr>
        <w:t>equirements</w:t>
      </w:r>
      <w:bookmarkEnd w:id="10"/>
    </w:p>
    <w:p w14:paraId="4F53A9B4" w14:textId="77777777" w:rsidR="00F14AD8" w:rsidRPr="00F14AD8" w:rsidRDefault="00F14AD8" w:rsidP="00F54762">
      <w:pPr>
        <w:numPr>
          <w:ilvl w:val="0"/>
          <w:numId w:val="261"/>
        </w:numPr>
        <w:tabs>
          <w:tab w:val="left" w:pos="1287"/>
        </w:tabs>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Provides contact details and an address to which all correspondence in connection with the administration of examinations and assessments can be directed which </w:t>
      </w:r>
      <w:r w:rsidRPr="00F14AD8">
        <w:rPr>
          <w:rFonts w:eastAsia="Times New Roman" w:cstheme="minorHAnsi"/>
          <w:bCs/>
          <w:sz w:val="20"/>
          <w:szCs w:val="20"/>
          <w:lang w:eastAsia="en-GB"/>
        </w:rPr>
        <w:t xml:space="preserve">must </w:t>
      </w:r>
      <w:r w:rsidRPr="00F14AD8">
        <w:rPr>
          <w:rFonts w:eastAsia="Times New Roman" w:cstheme="minorHAnsi"/>
          <w:sz w:val="20"/>
          <w:szCs w:val="20"/>
          <w:lang w:eastAsia="en-GB"/>
        </w:rPr>
        <w:t>be the registered address of the centre</w:t>
      </w:r>
    </w:p>
    <w:p w14:paraId="57A2468A" w14:textId="77777777" w:rsidR="00F14AD8" w:rsidRPr="00F14AD8" w:rsidRDefault="00F14AD8" w:rsidP="00F54762">
      <w:pPr>
        <w:numPr>
          <w:ilvl w:val="0"/>
          <w:numId w:val="261"/>
        </w:numPr>
        <w:tabs>
          <w:tab w:val="left" w:pos="1287"/>
        </w:tabs>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the National Centre Number Register annual update is responded to by the end of October every year</w:t>
      </w:r>
    </w:p>
    <w:p w14:paraId="07790868" w14:textId="77777777" w:rsidR="00F14AD8" w:rsidRPr="00F14AD8" w:rsidRDefault="00F14AD8" w:rsidP="00F54762">
      <w:pPr>
        <w:numPr>
          <w:ilvl w:val="0"/>
          <w:numId w:val="26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Takes responsibility for </w:t>
      </w:r>
      <w:r w:rsidRPr="00F14AD8">
        <w:rPr>
          <w:rFonts w:eastAsia="Times New Roman" w:cstheme="minorHAnsi"/>
          <w:iCs/>
          <w:sz w:val="20"/>
          <w:szCs w:val="20"/>
          <w:lang w:eastAsia="en-GB"/>
        </w:rPr>
        <w:t xml:space="preserve">confirming, on an annual basis, that they are both aware of and adhering to the latest version of the JCQ’s regulations. This confirmation is managed as part of the National Centre Number Register (NCNR) annual update by completion of the Head of Centre Declaration </w:t>
      </w:r>
    </w:p>
    <w:p w14:paraId="49444351" w14:textId="77777777" w:rsidR="00F14AD8" w:rsidRPr="00F14AD8" w:rsidRDefault="00F14AD8" w:rsidP="00F54762">
      <w:pPr>
        <w:numPr>
          <w:ilvl w:val="0"/>
          <w:numId w:val="26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Understands that this responsibility </w:t>
      </w:r>
      <w:r w:rsidRPr="00F14AD8">
        <w:rPr>
          <w:rFonts w:eastAsia="Times New Roman" w:cstheme="minorHAnsi"/>
          <w:iCs/>
          <w:sz w:val="20"/>
          <w:szCs w:val="20"/>
          <w:lang w:eastAsia="en-GB"/>
        </w:rPr>
        <w:t>cannot be delegated to a member of the senior leadership team or the examinations officer, and acknowledges that failure to respond to the NCNR annual update, and/or the head of centre’s declaration, will result in:</w:t>
      </w:r>
    </w:p>
    <w:p w14:paraId="5AD7437B" w14:textId="77777777" w:rsidR="00F14AD8" w:rsidRPr="00F14AD8" w:rsidRDefault="00F14AD8" w:rsidP="00F54762">
      <w:pPr>
        <w:numPr>
          <w:ilvl w:val="1"/>
          <w:numId w:val="263"/>
        </w:numPr>
        <w:spacing w:after="0" w:line="240" w:lineRule="auto"/>
        <w:contextualSpacing/>
        <w:rPr>
          <w:rFonts w:eastAsia="Times New Roman" w:cstheme="minorHAnsi"/>
          <w:sz w:val="20"/>
          <w:szCs w:val="20"/>
          <w:lang w:eastAsia="en-GB"/>
        </w:rPr>
      </w:pPr>
      <w:r w:rsidRPr="00F14AD8">
        <w:rPr>
          <w:rFonts w:eastAsia="Times New Roman" w:cstheme="minorHAnsi"/>
          <w:iCs/>
          <w:sz w:val="20"/>
          <w:szCs w:val="20"/>
          <w:lang w:eastAsia="en-GB"/>
        </w:rPr>
        <w:t>the centre status being suspended</w:t>
      </w:r>
    </w:p>
    <w:p w14:paraId="0F44A359" w14:textId="77777777" w:rsidR="00F14AD8" w:rsidRPr="00F14AD8" w:rsidRDefault="00F14AD8" w:rsidP="00F54762">
      <w:pPr>
        <w:numPr>
          <w:ilvl w:val="1"/>
          <w:numId w:val="263"/>
        </w:numPr>
        <w:spacing w:after="0" w:line="240" w:lineRule="auto"/>
        <w:contextualSpacing/>
        <w:rPr>
          <w:rFonts w:eastAsia="Times New Roman" w:cstheme="minorHAnsi"/>
          <w:sz w:val="20"/>
          <w:szCs w:val="20"/>
          <w:lang w:eastAsia="en-GB"/>
        </w:rPr>
      </w:pPr>
      <w:r w:rsidRPr="00F14AD8">
        <w:rPr>
          <w:rFonts w:eastAsia="Times New Roman" w:cstheme="minorHAnsi"/>
          <w:iCs/>
          <w:sz w:val="20"/>
          <w:szCs w:val="20"/>
          <w:lang w:eastAsia="en-GB"/>
        </w:rPr>
        <w:t xml:space="preserve">the centre not being able to submit examination entries </w:t>
      </w:r>
    </w:p>
    <w:p w14:paraId="177CD383" w14:textId="50B576A0" w:rsidR="00F14AD8" w:rsidRPr="00F54762" w:rsidRDefault="00F14AD8" w:rsidP="00F54762">
      <w:pPr>
        <w:numPr>
          <w:ilvl w:val="1"/>
          <w:numId w:val="263"/>
        </w:numPr>
        <w:spacing w:after="0" w:line="240" w:lineRule="auto"/>
        <w:contextualSpacing/>
        <w:rPr>
          <w:rFonts w:eastAsia="Times New Roman" w:cstheme="minorHAnsi"/>
          <w:sz w:val="20"/>
          <w:szCs w:val="20"/>
          <w:lang w:eastAsia="en-GB"/>
        </w:rPr>
      </w:pPr>
      <w:r w:rsidRPr="00F14AD8">
        <w:rPr>
          <w:rFonts w:eastAsia="Times New Roman" w:cstheme="minorHAnsi"/>
          <w:iCs/>
          <w:sz w:val="20"/>
          <w:szCs w:val="20"/>
          <w:lang w:eastAsia="en-GB"/>
        </w:rPr>
        <w:t xml:space="preserve">the centre not receiving or being able to access question papers </w:t>
      </w:r>
      <w:r w:rsidRPr="00F54762">
        <w:rPr>
          <w:rFonts w:eastAsia="Times New Roman" w:cstheme="minorHAnsi"/>
          <w:sz w:val="20"/>
          <w:szCs w:val="20"/>
          <w:lang w:eastAsia="en-GB"/>
        </w:rPr>
        <w:t>and ultimately, awarding bodies could withdraw their approval of the centre</w:t>
      </w:r>
    </w:p>
    <w:p w14:paraId="4ACCB4A1" w14:textId="77777777" w:rsidR="00F54762" w:rsidRDefault="00F54762" w:rsidP="00F54762">
      <w:pPr>
        <w:keepNext/>
        <w:spacing w:after="0" w:line="240" w:lineRule="auto"/>
        <w:jc w:val="both"/>
        <w:outlineLvl w:val="1"/>
        <w:rPr>
          <w:rFonts w:eastAsia="Times New Roman" w:cstheme="minorHAnsi"/>
          <w:b/>
          <w:color w:val="FF3300"/>
          <w:sz w:val="20"/>
          <w:szCs w:val="20"/>
          <w:lang w:eastAsia="en-GB"/>
        </w:rPr>
      </w:pPr>
      <w:bookmarkStart w:id="11" w:name="_Toc145245293"/>
    </w:p>
    <w:p w14:paraId="1A2AE63F" w14:textId="77777777" w:rsidR="00F54762" w:rsidRDefault="00F54762" w:rsidP="00F54762">
      <w:pPr>
        <w:keepNext/>
        <w:spacing w:after="0" w:line="240" w:lineRule="auto"/>
        <w:jc w:val="both"/>
        <w:outlineLvl w:val="1"/>
        <w:rPr>
          <w:rFonts w:eastAsia="Times New Roman" w:cstheme="minorHAnsi"/>
          <w:b/>
          <w:color w:val="FF3300"/>
          <w:sz w:val="20"/>
          <w:szCs w:val="20"/>
          <w:lang w:eastAsia="en-GB"/>
        </w:rPr>
      </w:pPr>
    </w:p>
    <w:p w14:paraId="1BF20B29" w14:textId="77777777" w:rsidR="00F54762" w:rsidRDefault="00F54762" w:rsidP="00F54762">
      <w:pPr>
        <w:keepNext/>
        <w:spacing w:after="0" w:line="240" w:lineRule="auto"/>
        <w:jc w:val="both"/>
        <w:outlineLvl w:val="1"/>
        <w:rPr>
          <w:rFonts w:eastAsia="Times New Roman" w:cstheme="minorHAnsi"/>
          <w:b/>
          <w:color w:val="FF3300"/>
          <w:sz w:val="20"/>
          <w:szCs w:val="20"/>
          <w:lang w:eastAsia="en-GB"/>
        </w:rPr>
      </w:pPr>
    </w:p>
    <w:p w14:paraId="2ACB038F" w14:textId="0CAE7603" w:rsidR="00F14AD8" w:rsidRPr="00F14AD8" w:rsidRDefault="00F14AD8" w:rsidP="00F54762">
      <w:pPr>
        <w:keepNext/>
        <w:spacing w:after="0" w:line="240" w:lineRule="auto"/>
        <w:jc w:val="both"/>
        <w:outlineLvl w:val="1"/>
        <w:rPr>
          <w:rFonts w:eastAsia="Times New Roman" w:cstheme="minorHAnsi"/>
          <w:b/>
          <w:sz w:val="20"/>
          <w:szCs w:val="20"/>
          <w:lang w:eastAsia="en-GB"/>
        </w:rPr>
      </w:pPr>
      <w:r w:rsidRPr="00F14AD8">
        <w:rPr>
          <w:rFonts w:eastAsia="Times New Roman" w:cstheme="minorHAnsi"/>
          <w:b/>
          <w:sz w:val="20"/>
          <w:szCs w:val="20"/>
          <w:lang w:eastAsia="en-GB"/>
        </w:rPr>
        <w:t xml:space="preserve">Centre </w:t>
      </w:r>
      <w:r w:rsidR="00F54762" w:rsidRPr="00F54762">
        <w:rPr>
          <w:rFonts w:eastAsia="Times New Roman" w:cstheme="minorHAnsi"/>
          <w:b/>
          <w:sz w:val="20"/>
          <w:szCs w:val="20"/>
          <w:lang w:eastAsia="en-GB"/>
        </w:rPr>
        <w:t>I</w:t>
      </w:r>
      <w:r w:rsidRPr="00F14AD8">
        <w:rPr>
          <w:rFonts w:eastAsia="Times New Roman" w:cstheme="minorHAnsi"/>
          <w:b/>
          <w:sz w:val="20"/>
          <w:szCs w:val="20"/>
          <w:lang w:eastAsia="en-GB"/>
        </w:rPr>
        <w:t>nspections</w:t>
      </w:r>
      <w:bookmarkEnd w:id="11"/>
    </w:p>
    <w:p w14:paraId="49545CEA" w14:textId="77777777" w:rsidR="00F14AD8" w:rsidRPr="00F14AD8" w:rsidRDefault="00F14AD8" w:rsidP="00F54762">
      <w:pPr>
        <w:numPr>
          <w:ilvl w:val="0"/>
          <w:numId w:val="26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Co-operates with the JCQ Centre Inspection Service, an awarding body or a regulatory authority when subject to an inspection, an investigation or an unannounced visit, and takes all reasonable steps to comply with all requests for information or documentation made by an awarding body or regulatory authority as soon as is practical</w:t>
      </w:r>
    </w:p>
    <w:p w14:paraId="447D604A" w14:textId="77777777" w:rsidR="00F14AD8" w:rsidRPr="00F14AD8" w:rsidRDefault="00F14AD8" w:rsidP="00F54762">
      <w:pPr>
        <w:numPr>
          <w:ilvl w:val="0"/>
          <w:numId w:val="26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Allows all venues used for examinations and assessments, paperwork and secure storage facilities to be open to inspection</w:t>
      </w:r>
    </w:p>
    <w:p w14:paraId="18E3C436" w14:textId="77777777" w:rsidR="00F14AD8" w:rsidRPr="00F14AD8" w:rsidRDefault="00F14AD8" w:rsidP="00F54762">
      <w:pPr>
        <w:numPr>
          <w:ilvl w:val="0"/>
          <w:numId w:val="26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Understands the JCQ Centre Inspector will identify him/herself with a photo ID card and </w:t>
      </w:r>
      <w:r w:rsidRPr="00F14AD8">
        <w:rPr>
          <w:rFonts w:eastAsia="Times New Roman" w:cstheme="minorHAnsi"/>
          <w:b/>
          <w:bCs/>
          <w:sz w:val="20"/>
          <w:szCs w:val="20"/>
          <w:lang w:eastAsia="en-GB"/>
        </w:rPr>
        <w:t xml:space="preserve">must </w:t>
      </w:r>
      <w:r w:rsidRPr="00F14AD8">
        <w:rPr>
          <w:rFonts w:eastAsia="Times New Roman" w:cstheme="minorHAnsi"/>
          <w:sz w:val="20"/>
          <w:szCs w:val="20"/>
          <w:lang w:eastAsia="en-GB"/>
        </w:rPr>
        <w:t>be accompanied throughout his/her tour of the premises, including inspection of the centre’s secure storage facility</w:t>
      </w:r>
    </w:p>
    <w:p w14:paraId="199C961A" w14:textId="77777777" w:rsidR="00F54762" w:rsidRDefault="00F54762" w:rsidP="00F14AD8">
      <w:pPr>
        <w:spacing w:after="0" w:line="240" w:lineRule="auto"/>
        <w:rPr>
          <w:rFonts w:eastAsia="Times New Roman" w:cstheme="minorHAnsi"/>
          <w:b/>
          <w:sz w:val="20"/>
          <w:szCs w:val="20"/>
          <w:lang w:eastAsia="en-GB"/>
        </w:rPr>
      </w:pPr>
    </w:p>
    <w:p w14:paraId="74EB1079" w14:textId="48D73D17"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F54762">
        <w:rPr>
          <w:rFonts w:eastAsia="Times New Roman" w:cstheme="minorHAnsi"/>
          <w:b/>
          <w:sz w:val="20"/>
          <w:szCs w:val="20"/>
          <w:lang w:eastAsia="en-GB"/>
        </w:rPr>
        <w:t>O</w:t>
      </w:r>
      <w:r w:rsidRPr="00F14AD8">
        <w:rPr>
          <w:rFonts w:eastAsia="Times New Roman" w:cstheme="minorHAnsi"/>
          <w:b/>
          <w:sz w:val="20"/>
          <w:szCs w:val="20"/>
          <w:lang w:eastAsia="en-GB"/>
        </w:rPr>
        <w:t xml:space="preserve">fficer </w:t>
      </w:r>
    </w:p>
    <w:p w14:paraId="78E3EF62" w14:textId="77777777" w:rsidR="00F14AD8" w:rsidRPr="00F14AD8" w:rsidRDefault="00F14AD8" w:rsidP="00F54762">
      <w:pPr>
        <w:numPr>
          <w:ilvl w:val="0"/>
          <w:numId w:val="26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Understands the contents of annually updated JCQ publications including:</w:t>
      </w:r>
    </w:p>
    <w:p w14:paraId="5B638580" w14:textId="77777777" w:rsidR="00F14AD8" w:rsidRPr="00F14AD8" w:rsidRDefault="00F14AD8" w:rsidP="00F54762">
      <w:pPr>
        <w:numPr>
          <w:ilvl w:val="1"/>
          <w:numId w:val="266"/>
        </w:numPr>
        <w:spacing w:after="0" w:line="240" w:lineRule="auto"/>
        <w:contextualSpacing/>
        <w:rPr>
          <w:rFonts w:eastAsia="Times New Roman" w:cstheme="minorHAnsi"/>
          <w:color w:val="0070C0"/>
          <w:sz w:val="20"/>
          <w:szCs w:val="20"/>
          <w:lang w:eastAsia="en-GB"/>
        </w:rPr>
      </w:pPr>
      <w:hyperlink r:id="rId19" w:history="1">
        <w:r w:rsidRPr="00F14AD8">
          <w:rPr>
            <w:rFonts w:eastAsia="Times New Roman" w:cstheme="minorHAnsi"/>
            <w:color w:val="0070C0"/>
            <w:sz w:val="20"/>
            <w:szCs w:val="20"/>
            <w:lang w:eastAsia="en-GB"/>
          </w:rPr>
          <w:t>General Regulations for Approved Centres</w:t>
        </w:r>
      </w:hyperlink>
    </w:p>
    <w:p w14:paraId="140565EE" w14:textId="77777777" w:rsidR="00F14AD8" w:rsidRPr="00F14AD8" w:rsidRDefault="00F14AD8" w:rsidP="00F54762">
      <w:pPr>
        <w:numPr>
          <w:ilvl w:val="1"/>
          <w:numId w:val="266"/>
        </w:numPr>
        <w:spacing w:after="0" w:line="240" w:lineRule="auto"/>
        <w:contextualSpacing/>
        <w:rPr>
          <w:rFonts w:eastAsia="Times New Roman" w:cstheme="minorHAnsi"/>
          <w:color w:val="0070C0"/>
          <w:sz w:val="20"/>
          <w:szCs w:val="20"/>
          <w:lang w:eastAsia="en-GB"/>
        </w:rPr>
      </w:pPr>
      <w:hyperlink r:id="rId20" w:history="1">
        <w:r w:rsidRPr="00F14AD8">
          <w:rPr>
            <w:rFonts w:eastAsia="Times New Roman" w:cstheme="minorHAnsi"/>
            <w:color w:val="0070C0"/>
            <w:sz w:val="20"/>
            <w:szCs w:val="20"/>
            <w:lang w:eastAsia="en-GB"/>
          </w:rPr>
          <w:t>Instructions for conducting examinations</w:t>
        </w:r>
      </w:hyperlink>
    </w:p>
    <w:p w14:paraId="2E241A8D" w14:textId="77777777" w:rsidR="00F14AD8" w:rsidRPr="00F14AD8" w:rsidRDefault="00F14AD8" w:rsidP="00F54762">
      <w:pPr>
        <w:numPr>
          <w:ilvl w:val="1"/>
          <w:numId w:val="266"/>
        </w:numPr>
        <w:spacing w:after="0" w:line="240" w:lineRule="auto"/>
        <w:contextualSpacing/>
        <w:rPr>
          <w:rFonts w:eastAsia="Times New Roman" w:cstheme="minorHAnsi"/>
          <w:color w:val="0070C0"/>
          <w:sz w:val="20"/>
          <w:szCs w:val="20"/>
          <w:lang w:eastAsia="en-GB"/>
        </w:rPr>
      </w:pPr>
      <w:hyperlink r:id="rId21" w:history="1">
        <w:r w:rsidRPr="00F14AD8">
          <w:rPr>
            <w:rFonts w:eastAsia="Times New Roman" w:cstheme="minorHAnsi"/>
            <w:color w:val="0070C0"/>
            <w:sz w:val="20"/>
            <w:szCs w:val="20"/>
            <w:lang w:eastAsia="en-GB"/>
          </w:rPr>
          <w:t>Suspected Malpractice - Policies and Procedures</w:t>
        </w:r>
      </w:hyperlink>
    </w:p>
    <w:p w14:paraId="3A1B6AD1" w14:textId="77777777" w:rsidR="00F14AD8" w:rsidRPr="00F14AD8" w:rsidRDefault="00F14AD8" w:rsidP="00F54762">
      <w:pPr>
        <w:numPr>
          <w:ilvl w:val="1"/>
          <w:numId w:val="266"/>
        </w:numPr>
        <w:spacing w:after="0" w:line="240" w:lineRule="auto"/>
        <w:contextualSpacing/>
        <w:rPr>
          <w:rFonts w:eastAsia="Times New Roman" w:cstheme="minorHAnsi"/>
          <w:sz w:val="20"/>
          <w:szCs w:val="20"/>
          <w:lang w:eastAsia="en-GB"/>
        </w:rPr>
      </w:pPr>
      <w:hyperlink r:id="rId22" w:history="1">
        <w:r w:rsidRPr="00F14AD8">
          <w:rPr>
            <w:rFonts w:eastAsia="Times New Roman" w:cstheme="minorHAnsi"/>
            <w:color w:val="0070C0"/>
            <w:sz w:val="20"/>
            <w:szCs w:val="20"/>
            <w:lang w:eastAsia="en-GB"/>
          </w:rPr>
          <w:t>Post-Results Services</w:t>
        </w:r>
      </w:hyperlink>
      <w:r w:rsidRPr="00F14AD8">
        <w:rPr>
          <w:rFonts w:eastAsia="Times New Roman" w:cstheme="minorHAnsi"/>
          <w:sz w:val="20"/>
          <w:szCs w:val="20"/>
          <w:lang w:eastAsia="en-GB"/>
        </w:rPr>
        <w:t xml:space="preserve"> </w:t>
      </w:r>
      <w:r w:rsidRPr="00F14AD8">
        <w:rPr>
          <w:rFonts w:eastAsia="Times New Roman" w:cstheme="minorHAnsi"/>
          <w:color w:val="595959"/>
          <w:sz w:val="20"/>
          <w:szCs w:val="20"/>
          <w:lang w:eastAsia="en-GB"/>
        </w:rPr>
        <w:t>(PRS)</w:t>
      </w:r>
    </w:p>
    <w:p w14:paraId="48DD945D" w14:textId="77777777" w:rsidR="00F14AD8" w:rsidRPr="00F14AD8" w:rsidRDefault="00F14AD8" w:rsidP="00F54762">
      <w:pPr>
        <w:numPr>
          <w:ilvl w:val="1"/>
          <w:numId w:val="266"/>
        </w:numPr>
        <w:spacing w:after="0" w:line="240" w:lineRule="auto"/>
        <w:contextualSpacing/>
        <w:rPr>
          <w:rFonts w:eastAsia="Times New Roman" w:cstheme="minorHAnsi"/>
          <w:sz w:val="20"/>
          <w:szCs w:val="20"/>
          <w:lang w:eastAsia="en-GB"/>
        </w:rPr>
      </w:pPr>
      <w:hyperlink r:id="rId23" w:history="1">
        <w:r w:rsidRPr="00F14AD8">
          <w:rPr>
            <w:rFonts w:eastAsia="Times New Roman" w:cstheme="minorHAnsi"/>
            <w:color w:val="0070C0"/>
            <w:sz w:val="20"/>
            <w:szCs w:val="20"/>
            <w:lang w:eastAsia="en-GB"/>
          </w:rPr>
          <w:t>A guide to the special consideration process</w:t>
        </w:r>
      </w:hyperlink>
      <w:r w:rsidRPr="00F14AD8">
        <w:rPr>
          <w:rFonts w:eastAsia="Times New Roman" w:cstheme="minorHAnsi"/>
          <w:sz w:val="20"/>
          <w:szCs w:val="20"/>
          <w:lang w:eastAsia="en-GB"/>
        </w:rPr>
        <w:t xml:space="preserve"> </w:t>
      </w:r>
    </w:p>
    <w:p w14:paraId="779195B7" w14:textId="77777777" w:rsidR="00F14AD8" w:rsidRPr="00F14AD8" w:rsidRDefault="00F14AD8" w:rsidP="00F54762">
      <w:pPr>
        <w:numPr>
          <w:ilvl w:val="0"/>
          <w:numId w:val="26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Completes/submits the National Centre Number Register annual update (administered on behalf of the JCQ member awarding bodies by OCR </w:t>
      </w:r>
      <w:hyperlink r:id="rId24" w:history="1">
        <w:r w:rsidRPr="00F14AD8">
          <w:rPr>
            <w:rFonts w:eastAsia="Times New Roman" w:cstheme="minorHAnsi"/>
            <w:color w:val="0070C0"/>
            <w:sz w:val="20"/>
            <w:szCs w:val="20"/>
            <w:lang w:eastAsia="en-GB"/>
          </w:rPr>
          <w:t>https://ocr.org.uk/administration/ncn-annual-update/</w:t>
        </w:r>
      </w:hyperlink>
      <w:r w:rsidRPr="00F14AD8">
        <w:rPr>
          <w:rFonts w:eastAsia="Times New Roman" w:cstheme="minorHAnsi"/>
          <w:sz w:val="20"/>
          <w:szCs w:val="20"/>
          <w:lang w:eastAsia="en-GB"/>
        </w:rPr>
        <w:t xml:space="preserve">) by the end of October </w:t>
      </w:r>
      <w:r w:rsidRPr="00F14AD8">
        <w:rPr>
          <w:rFonts w:eastAsia="Times New Roman" w:cstheme="minorHAnsi"/>
          <w:sz w:val="20"/>
          <w:szCs w:val="20"/>
          <w:highlight w:val="green"/>
          <w:lang w:eastAsia="en-GB"/>
        </w:rPr>
        <w:t>every</w:t>
      </w:r>
      <w:r w:rsidRPr="00F14AD8">
        <w:rPr>
          <w:rFonts w:eastAsia="Times New Roman" w:cstheme="minorHAnsi"/>
          <w:sz w:val="20"/>
          <w:szCs w:val="20"/>
          <w:lang w:eastAsia="en-GB"/>
        </w:rPr>
        <w:t xml:space="preserve"> year</w:t>
      </w:r>
    </w:p>
    <w:p w14:paraId="272976D5" w14:textId="77777777" w:rsidR="00F14AD8" w:rsidRPr="00F14AD8" w:rsidRDefault="00F14AD8" w:rsidP="00F54762">
      <w:pPr>
        <w:numPr>
          <w:ilvl w:val="1"/>
          <w:numId w:val="268"/>
        </w:numPr>
        <w:tabs>
          <w:tab w:val="left" w:pos="1287"/>
        </w:tabs>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Confirms the details or informs the awarding bodies of any changes to the centre’s contact details through the National Centre Number Register </w:t>
      </w:r>
    </w:p>
    <w:p w14:paraId="7CC08BD6" w14:textId="77777777" w:rsidR="00F14AD8" w:rsidRPr="00F14AD8" w:rsidRDefault="00F14AD8" w:rsidP="00F54762">
      <w:pPr>
        <w:numPr>
          <w:ilvl w:val="1"/>
          <w:numId w:val="268"/>
        </w:numPr>
        <w:tabs>
          <w:tab w:val="left" w:pos="1287"/>
        </w:tabs>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Informs the National Centre Number Register Team </w:t>
      </w:r>
      <w:r w:rsidRPr="00F14AD8">
        <w:rPr>
          <w:rFonts w:eastAsia="Times New Roman" w:cstheme="minorHAnsi"/>
          <w:b/>
          <w:sz w:val="20"/>
          <w:szCs w:val="20"/>
          <w:lang w:eastAsia="en-GB"/>
        </w:rPr>
        <w:t>immediately</w:t>
      </w:r>
      <w:r w:rsidRPr="00F14AD8">
        <w:rPr>
          <w:rFonts w:eastAsia="Times New Roman" w:cstheme="minorHAnsi"/>
          <w:sz w:val="20"/>
          <w:szCs w:val="20"/>
          <w:lang w:eastAsia="en-GB"/>
        </w:rPr>
        <w:t xml:space="preserve"> (e-mail address – </w:t>
      </w:r>
      <w:hyperlink r:id="rId25" w:history="1">
        <w:r w:rsidRPr="00F14AD8">
          <w:rPr>
            <w:rFonts w:eastAsia="Times New Roman" w:cstheme="minorHAnsi"/>
            <w:color w:val="0070C0"/>
            <w:sz w:val="20"/>
            <w:szCs w:val="20"/>
            <w:lang w:eastAsia="en-GB"/>
          </w:rPr>
          <w:t>ncn@ocr.org.uk</w:t>
        </w:r>
      </w:hyperlink>
      <w:r w:rsidRPr="00F14AD8">
        <w:rPr>
          <w:rFonts w:eastAsia="Times New Roman" w:cstheme="minorHAnsi"/>
          <w:sz w:val="20"/>
          <w:szCs w:val="20"/>
          <w:lang w:eastAsia="en-GB"/>
        </w:rPr>
        <w:t>) if any changes occur after the National Centre Number Register annual update has taken place</w:t>
      </w:r>
    </w:p>
    <w:p w14:paraId="01C1955F" w14:textId="77777777" w:rsidR="00F14AD8" w:rsidRPr="00F14AD8" w:rsidRDefault="00F14AD8" w:rsidP="00F54762">
      <w:pPr>
        <w:numPr>
          <w:ilvl w:val="1"/>
          <w:numId w:val="268"/>
        </w:numPr>
        <w:tabs>
          <w:tab w:val="left" w:pos="1287"/>
        </w:tabs>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(Where it may be applicable) Informs the National Centre Number Register Team </w:t>
      </w:r>
      <w:r w:rsidRPr="00F14AD8">
        <w:rPr>
          <w:rFonts w:eastAsia="Times New Roman" w:cstheme="minorHAnsi"/>
          <w:bCs/>
          <w:sz w:val="20"/>
          <w:szCs w:val="20"/>
          <w:lang w:eastAsia="en-GB"/>
        </w:rPr>
        <w:t>no later than 6 weeks prior to moving to a new address or a re-location of the secure storage facility</w:t>
      </w:r>
    </w:p>
    <w:p w14:paraId="7A8BFE1A" w14:textId="77777777" w:rsidR="00F14AD8" w:rsidRPr="00F14AD8" w:rsidRDefault="00F14AD8" w:rsidP="00F54762">
      <w:pPr>
        <w:numPr>
          <w:ilvl w:val="1"/>
          <w:numId w:val="268"/>
        </w:numPr>
        <w:tabs>
          <w:tab w:val="left" w:pos="1287"/>
        </w:tabs>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Informs the National Centre Number Register Team immediately of any other changes in circumstances that could affect the centre’s status</w:t>
      </w:r>
    </w:p>
    <w:p w14:paraId="67A02C2C" w14:textId="77777777" w:rsidR="00F14AD8" w:rsidRPr="00F14AD8" w:rsidRDefault="00F14AD8" w:rsidP="00F54762">
      <w:pPr>
        <w:numPr>
          <w:ilvl w:val="0"/>
          <w:numId w:val="26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Is familiar with the contents of annually updated information from awarding bodies on administrative procedures, key tasks, key dates and deadlines</w:t>
      </w:r>
    </w:p>
    <w:p w14:paraId="06CB8727" w14:textId="77777777" w:rsidR="00F14AD8" w:rsidRPr="00F14AD8" w:rsidRDefault="00F14AD8" w:rsidP="00F54762">
      <w:pPr>
        <w:numPr>
          <w:ilvl w:val="0"/>
          <w:numId w:val="26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key tasks are undertaken and key dates and deadlines met</w:t>
      </w:r>
    </w:p>
    <w:p w14:paraId="490C9D9D" w14:textId="77777777" w:rsidR="00F14AD8" w:rsidRPr="00F14AD8" w:rsidRDefault="00F14AD8" w:rsidP="00F54762">
      <w:pPr>
        <w:numPr>
          <w:ilvl w:val="0"/>
          <w:numId w:val="269"/>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Recruits, trains and deploys a team of internal/external invigilators; appoints lead invigilators, as required and keeps a record of the content of training provided to invigilators for the required period</w:t>
      </w:r>
    </w:p>
    <w:p w14:paraId="04075D97" w14:textId="77777777" w:rsidR="00F14AD8" w:rsidRPr="00F14AD8" w:rsidRDefault="00F14AD8" w:rsidP="00F54762">
      <w:pPr>
        <w:numPr>
          <w:ilvl w:val="0"/>
          <w:numId w:val="26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Works with the ALS lead/SENCo to ensure invigilators supervising access arrangement candidates and those acting as a facilitator supporting access arrangement candidates fully understand the respective role and what is and what is not permissible in the exam room </w:t>
      </w:r>
    </w:p>
    <w:p w14:paraId="299E1D42" w14:textId="77777777" w:rsidR="00F14AD8" w:rsidRPr="00F14AD8" w:rsidRDefault="00F14AD8" w:rsidP="00F54762">
      <w:pPr>
        <w:numPr>
          <w:ilvl w:val="0"/>
          <w:numId w:val="269"/>
        </w:numPr>
        <w:autoSpaceDE w:val="0"/>
        <w:autoSpaceDN w:val="0"/>
        <w:adjustRightInd w:val="0"/>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 xml:space="preserve">Supports the head of centre in ensuring that awarding bodies are informed (where required) of any conflict of interest declared by members of centre staff and in maintaining </w:t>
      </w:r>
      <w:r w:rsidRPr="00F14AD8">
        <w:rPr>
          <w:rFonts w:eastAsia="Times New Roman" w:cstheme="minorHAnsi"/>
          <w:bCs/>
          <w:color w:val="000000"/>
          <w:sz w:val="20"/>
          <w:szCs w:val="20"/>
          <w:lang w:eastAsia="en-GB"/>
        </w:rPr>
        <w:t>records that confirm the</w:t>
      </w:r>
      <w:r w:rsidRPr="00F14AD8">
        <w:rPr>
          <w:rFonts w:eastAsia="Times New Roman" w:cstheme="minorHAnsi"/>
          <w:sz w:val="20"/>
          <w:szCs w:val="20"/>
          <w:lang w:eastAsia="en-GB"/>
        </w:rPr>
        <w:t xml:space="preserve"> </w:t>
      </w:r>
      <w:r w:rsidRPr="00F14AD8">
        <w:rPr>
          <w:rFonts w:eastAsia="Times New Roman" w:cstheme="minorHAnsi"/>
          <w:bCs/>
          <w:sz w:val="20"/>
          <w:szCs w:val="20"/>
          <w:lang w:eastAsia="en-GB"/>
        </w:rPr>
        <w:t xml:space="preserve">measures taken/protocols in place to mitigate any potential risk to the integrity of the qualifications affected </w:t>
      </w:r>
      <w:r w:rsidRPr="00F14AD8">
        <w:rPr>
          <w:rFonts w:eastAsia="Times New Roman" w:cstheme="minorHAnsi"/>
          <w:sz w:val="20"/>
          <w:szCs w:val="20"/>
          <w:lang w:eastAsia="en-GB"/>
        </w:rPr>
        <w:t>before the published deadline for entries for each examination series</w:t>
      </w:r>
    </w:p>
    <w:p w14:paraId="31D537AE" w14:textId="77777777" w:rsidR="00F14AD8" w:rsidRPr="00F14AD8" w:rsidRDefault="00F14AD8" w:rsidP="00F54762">
      <w:pPr>
        <w:numPr>
          <w:ilvl w:val="0"/>
          <w:numId w:val="269"/>
        </w:numPr>
        <w:autoSpaceDE w:val="0"/>
        <w:autoSpaceDN w:val="0"/>
        <w:adjustRightInd w:val="0"/>
        <w:spacing w:after="0" w:line="240" w:lineRule="auto"/>
        <w:rPr>
          <w:rFonts w:eastAsia="Times New Roman" w:cstheme="minorHAnsi"/>
          <w:color w:val="000000"/>
          <w:sz w:val="20"/>
          <w:szCs w:val="20"/>
          <w:lang w:eastAsia="en-GB"/>
        </w:rPr>
      </w:pPr>
      <w:r w:rsidRPr="00F14AD8">
        <w:rPr>
          <w:rFonts w:eastAsia="Times New Roman" w:cstheme="minorHAnsi"/>
          <w:sz w:val="20"/>
          <w:szCs w:val="20"/>
          <w:lang w:eastAsia="en-GB"/>
        </w:rPr>
        <w:t xml:space="preserve">Briefs </w:t>
      </w:r>
      <w:r w:rsidRPr="00F14AD8">
        <w:rPr>
          <w:rFonts w:eastAsia="Times New Roman" w:cstheme="minorHAnsi"/>
          <w:color w:val="000000"/>
          <w:sz w:val="20"/>
          <w:szCs w:val="20"/>
          <w:lang w:eastAsia="en-GB"/>
        </w:rPr>
        <w:t>other relevant centre staff where they may be involved in the receipt and dispatch of confidential exam materials on the requirements for maintaining the integrity and confidentiality of the exam materials</w:t>
      </w:r>
    </w:p>
    <w:p w14:paraId="791AF277" w14:textId="77777777" w:rsidR="00F54762" w:rsidRDefault="00F54762" w:rsidP="00F14AD8">
      <w:pPr>
        <w:autoSpaceDE w:val="0"/>
        <w:autoSpaceDN w:val="0"/>
        <w:adjustRightInd w:val="0"/>
        <w:spacing w:after="0" w:line="240" w:lineRule="auto"/>
        <w:rPr>
          <w:rFonts w:eastAsia="Times New Roman" w:cstheme="minorHAnsi"/>
          <w:b/>
          <w:sz w:val="20"/>
          <w:szCs w:val="20"/>
          <w:lang w:eastAsia="en-GB"/>
        </w:rPr>
      </w:pPr>
    </w:p>
    <w:p w14:paraId="12537BF1" w14:textId="77777777" w:rsidR="00F54762" w:rsidRDefault="00F54762" w:rsidP="00F14AD8">
      <w:pPr>
        <w:autoSpaceDE w:val="0"/>
        <w:autoSpaceDN w:val="0"/>
        <w:adjustRightInd w:val="0"/>
        <w:spacing w:after="0" w:line="240" w:lineRule="auto"/>
        <w:rPr>
          <w:rFonts w:eastAsia="Times New Roman" w:cstheme="minorHAnsi"/>
          <w:b/>
          <w:sz w:val="20"/>
          <w:szCs w:val="20"/>
          <w:lang w:eastAsia="en-GB"/>
        </w:rPr>
      </w:pPr>
    </w:p>
    <w:p w14:paraId="07F05E46" w14:textId="77777777" w:rsidR="00F54762" w:rsidRDefault="00F54762" w:rsidP="00F14AD8">
      <w:pPr>
        <w:autoSpaceDE w:val="0"/>
        <w:autoSpaceDN w:val="0"/>
        <w:adjustRightInd w:val="0"/>
        <w:spacing w:after="0" w:line="240" w:lineRule="auto"/>
        <w:rPr>
          <w:rFonts w:eastAsia="Times New Roman" w:cstheme="minorHAnsi"/>
          <w:b/>
          <w:sz w:val="20"/>
          <w:szCs w:val="20"/>
          <w:lang w:eastAsia="en-GB"/>
        </w:rPr>
      </w:pPr>
    </w:p>
    <w:p w14:paraId="397995D2" w14:textId="77777777" w:rsidR="00F54762" w:rsidRDefault="00F54762" w:rsidP="00F14AD8">
      <w:pPr>
        <w:autoSpaceDE w:val="0"/>
        <w:autoSpaceDN w:val="0"/>
        <w:adjustRightInd w:val="0"/>
        <w:spacing w:after="0" w:line="240" w:lineRule="auto"/>
        <w:rPr>
          <w:rFonts w:eastAsia="Times New Roman" w:cstheme="minorHAnsi"/>
          <w:b/>
          <w:sz w:val="20"/>
          <w:szCs w:val="20"/>
          <w:lang w:eastAsia="en-GB"/>
        </w:rPr>
      </w:pPr>
    </w:p>
    <w:p w14:paraId="1C922D61" w14:textId="77777777" w:rsidR="00F54762" w:rsidRDefault="00F54762" w:rsidP="00F14AD8">
      <w:pPr>
        <w:autoSpaceDE w:val="0"/>
        <w:autoSpaceDN w:val="0"/>
        <w:adjustRightInd w:val="0"/>
        <w:spacing w:after="0" w:line="240" w:lineRule="auto"/>
        <w:rPr>
          <w:rFonts w:eastAsia="Times New Roman" w:cstheme="minorHAnsi"/>
          <w:b/>
          <w:sz w:val="20"/>
          <w:szCs w:val="20"/>
          <w:lang w:eastAsia="en-GB"/>
        </w:rPr>
      </w:pPr>
    </w:p>
    <w:p w14:paraId="6D5AAEFC" w14:textId="77777777" w:rsidR="00F54762" w:rsidRDefault="00F54762" w:rsidP="00F14AD8">
      <w:pPr>
        <w:autoSpaceDE w:val="0"/>
        <w:autoSpaceDN w:val="0"/>
        <w:adjustRightInd w:val="0"/>
        <w:spacing w:after="0" w:line="240" w:lineRule="auto"/>
        <w:rPr>
          <w:rFonts w:eastAsia="Times New Roman" w:cstheme="minorHAnsi"/>
          <w:b/>
          <w:sz w:val="20"/>
          <w:szCs w:val="20"/>
          <w:lang w:eastAsia="en-GB"/>
        </w:rPr>
      </w:pPr>
    </w:p>
    <w:p w14:paraId="23AE49AC" w14:textId="77777777" w:rsidR="00F54762" w:rsidRDefault="00F54762" w:rsidP="00F14AD8">
      <w:pPr>
        <w:autoSpaceDE w:val="0"/>
        <w:autoSpaceDN w:val="0"/>
        <w:adjustRightInd w:val="0"/>
        <w:spacing w:after="0" w:line="240" w:lineRule="auto"/>
        <w:rPr>
          <w:rFonts w:eastAsia="Times New Roman" w:cstheme="minorHAnsi"/>
          <w:b/>
          <w:sz w:val="20"/>
          <w:szCs w:val="20"/>
          <w:lang w:eastAsia="en-GB"/>
        </w:rPr>
      </w:pPr>
    </w:p>
    <w:p w14:paraId="57DD7282" w14:textId="77777777" w:rsidR="00F54762" w:rsidRDefault="00F54762" w:rsidP="00F14AD8">
      <w:pPr>
        <w:autoSpaceDE w:val="0"/>
        <w:autoSpaceDN w:val="0"/>
        <w:adjustRightInd w:val="0"/>
        <w:spacing w:after="0" w:line="240" w:lineRule="auto"/>
        <w:rPr>
          <w:rFonts w:eastAsia="Times New Roman" w:cstheme="minorHAnsi"/>
          <w:b/>
          <w:sz w:val="20"/>
          <w:szCs w:val="20"/>
          <w:lang w:eastAsia="en-GB"/>
        </w:rPr>
      </w:pPr>
    </w:p>
    <w:p w14:paraId="4C3AEC6A" w14:textId="77777777" w:rsidR="00F54762" w:rsidRDefault="00F54762" w:rsidP="00F14AD8">
      <w:pPr>
        <w:autoSpaceDE w:val="0"/>
        <w:autoSpaceDN w:val="0"/>
        <w:adjustRightInd w:val="0"/>
        <w:spacing w:after="0" w:line="240" w:lineRule="auto"/>
        <w:rPr>
          <w:rFonts w:eastAsia="Times New Roman" w:cstheme="minorHAnsi"/>
          <w:b/>
          <w:sz w:val="20"/>
          <w:szCs w:val="20"/>
          <w:lang w:eastAsia="en-GB"/>
        </w:rPr>
      </w:pPr>
    </w:p>
    <w:p w14:paraId="2708BEF9" w14:textId="77777777" w:rsidR="00F54762" w:rsidRDefault="00F54762" w:rsidP="00F14AD8">
      <w:pPr>
        <w:autoSpaceDE w:val="0"/>
        <w:autoSpaceDN w:val="0"/>
        <w:adjustRightInd w:val="0"/>
        <w:spacing w:after="0" w:line="240" w:lineRule="auto"/>
        <w:rPr>
          <w:rFonts w:eastAsia="Times New Roman" w:cstheme="minorHAnsi"/>
          <w:b/>
          <w:sz w:val="20"/>
          <w:szCs w:val="20"/>
          <w:lang w:eastAsia="en-GB"/>
        </w:rPr>
      </w:pPr>
    </w:p>
    <w:p w14:paraId="5BC5EBB8" w14:textId="45AE9EF6" w:rsidR="00F14AD8" w:rsidRPr="00F14AD8" w:rsidRDefault="00F14AD8" w:rsidP="00F14AD8">
      <w:pPr>
        <w:autoSpaceDE w:val="0"/>
        <w:autoSpaceDN w:val="0"/>
        <w:adjustRightInd w:val="0"/>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F54762">
        <w:rPr>
          <w:rFonts w:eastAsia="Times New Roman" w:cstheme="minorHAnsi"/>
          <w:b/>
          <w:sz w:val="20"/>
          <w:szCs w:val="20"/>
          <w:lang w:eastAsia="en-GB"/>
        </w:rPr>
        <w:t>L</w:t>
      </w:r>
      <w:r w:rsidRPr="00F14AD8">
        <w:rPr>
          <w:rFonts w:eastAsia="Times New Roman" w:cstheme="minorHAnsi"/>
          <w:b/>
          <w:sz w:val="20"/>
          <w:szCs w:val="20"/>
          <w:lang w:eastAsia="en-GB"/>
        </w:rPr>
        <w:t>eaders</w:t>
      </w:r>
    </w:p>
    <w:p w14:paraId="52F0E60F" w14:textId="77777777" w:rsidR="00F14AD8" w:rsidRPr="00F14AD8" w:rsidRDefault="00F14AD8" w:rsidP="00F54762">
      <w:pPr>
        <w:numPr>
          <w:ilvl w:val="0"/>
          <w:numId w:val="27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Are familiar with the contents, refer to and direct relevant centre staff to annually updated JCQ publications including:</w:t>
      </w:r>
    </w:p>
    <w:p w14:paraId="7EB69CB8" w14:textId="77777777" w:rsidR="00F14AD8" w:rsidRPr="00F14AD8" w:rsidRDefault="00F14AD8" w:rsidP="00F54762">
      <w:pPr>
        <w:numPr>
          <w:ilvl w:val="0"/>
          <w:numId w:val="271"/>
        </w:numPr>
        <w:spacing w:after="0" w:line="240" w:lineRule="auto"/>
        <w:contextualSpacing/>
        <w:rPr>
          <w:rFonts w:eastAsia="Times New Roman" w:cstheme="minorHAnsi"/>
          <w:color w:val="0070C0"/>
          <w:sz w:val="20"/>
          <w:szCs w:val="20"/>
          <w:lang w:eastAsia="en-GB"/>
        </w:rPr>
      </w:pPr>
      <w:hyperlink r:id="rId26" w:history="1">
        <w:r w:rsidRPr="00F14AD8">
          <w:rPr>
            <w:rFonts w:eastAsia="Times New Roman" w:cstheme="minorHAnsi"/>
            <w:color w:val="0070C0"/>
            <w:sz w:val="20"/>
            <w:szCs w:val="20"/>
            <w:lang w:eastAsia="en-GB"/>
          </w:rPr>
          <w:t>General Regulations for Approved Centres</w:t>
        </w:r>
      </w:hyperlink>
    </w:p>
    <w:p w14:paraId="3EA745CA" w14:textId="77777777" w:rsidR="00F14AD8" w:rsidRPr="00F14AD8" w:rsidRDefault="00F14AD8" w:rsidP="00F54762">
      <w:pPr>
        <w:numPr>
          <w:ilvl w:val="0"/>
          <w:numId w:val="271"/>
        </w:numPr>
        <w:spacing w:after="0" w:line="240" w:lineRule="auto"/>
        <w:contextualSpacing/>
        <w:rPr>
          <w:rFonts w:eastAsia="Times New Roman" w:cstheme="minorHAnsi"/>
          <w:color w:val="0070C0"/>
          <w:sz w:val="20"/>
          <w:szCs w:val="20"/>
          <w:lang w:eastAsia="en-GB"/>
        </w:rPr>
      </w:pPr>
      <w:hyperlink r:id="rId27" w:history="1">
        <w:r w:rsidRPr="00F14AD8">
          <w:rPr>
            <w:rFonts w:eastAsia="Times New Roman" w:cstheme="minorHAnsi"/>
            <w:color w:val="0070C0"/>
            <w:sz w:val="20"/>
            <w:szCs w:val="20"/>
            <w:lang w:eastAsia="en-GB"/>
          </w:rPr>
          <w:t>Instructions for conducting examinations</w:t>
        </w:r>
      </w:hyperlink>
    </w:p>
    <w:p w14:paraId="322D3578" w14:textId="77777777" w:rsidR="00F14AD8" w:rsidRPr="00F14AD8" w:rsidRDefault="00F14AD8" w:rsidP="00F54762">
      <w:pPr>
        <w:numPr>
          <w:ilvl w:val="0"/>
          <w:numId w:val="271"/>
        </w:numPr>
        <w:spacing w:after="0" w:line="240" w:lineRule="auto"/>
        <w:contextualSpacing/>
        <w:rPr>
          <w:rFonts w:eastAsia="Times New Roman" w:cstheme="minorHAnsi"/>
          <w:bCs/>
          <w:color w:val="0070C0"/>
          <w:sz w:val="20"/>
          <w:szCs w:val="20"/>
          <w:lang w:eastAsia="en-GB"/>
        </w:rPr>
      </w:pPr>
      <w:hyperlink r:id="rId28" w:history="1">
        <w:r w:rsidRPr="00F14AD8">
          <w:rPr>
            <w:rFonts w:eastAsia="Times New Roman" w:cstheme="minorHAnsi"/>
            <w:bCs/>
            <w:color w:val="0070C0"/>
            <w:sz w:val="20"/>
            <w:szCs w:val="20"/>
            <w:lang w:eastAsia="en-GB"/>
          </w:rPr>
          <w:t>Access Arrangements and Reasonable Adjustments</w:t>
        </w:r>
      </w:hyperlink>
    </w:p>
    <w:p w14:paraId="0B690354" w14:textId="77777777" w:rsidR="00F14AD8" w:rsidRPr="00F14AD8" w:rsidRDefault="00F14AD8" w:rsidP="00F54762">
      <w:pPr>
        <w:numPr>
          <w:ilvl w:val="0"/>
          <w:numId w:val="271"/>
        </w:numPr>
        <w:spacing w:after="0" w:line="240" w:lineRule="auto"/>
        <w:contextualSpacing/>
        <w:rPr>
          <w:rFonts w:eastAsia="Times New Roman" w:cstheme="minorHAnsi"/>
          <w:color w:val="0000FF"/>
          <w:sz w:val="20"/>
          <w:szCs w:val="20"/>
          <w:lang w:eastAsia="en-GB"/>
        </w:rPr>
      </w:pPr>
      <w:hyperlink r:id="rId29" w:history="1">
        <w:r w:rsidRPr="00F14AD8">
          <w:rPr>
            <w:rFonts w:eastAsia="Times New Roman" w:cstheme="minorHAnsi"/>
            <w:color w:val="0070C0"/>
            <w:sz w:val="20"/>
            <w:szCs w:val="20"/>
            <w:lang w:eastAsia="en-GB"/>
          </w:rPr>
          <w:t>Suspected Malpractice - Policies and Procedure</w:t>
        </w:r>
        <w:r w:rsidRPr="00F14AD8">
          <w:rPr>
            <w:rFonts w:eastAsia="Times New Roman" w:cstheme="minorHAnsi"/>
            <w:color w:val="0000FF"/>
            <w:sz w:val="20"/>
            <w:szCs w:val="20"/>
            <w:lang w:eastAsia="en-GB"/>
          </w:rPr>
          <w:t>s</w:t>
        </w:r>
      </w:hyperlink>
    </w:p>
    <w:p w14:paraId="56B172F9" w14:textId="77777777" w:rsidR="00F14AD8" w:rsidRPr="00F14AD8" w:rsidRDefault="00F14AD8" w:rsidP="00F54762">
      <w:pPr>
        <w:numPr>
          <w:ilvl w:val="0"/>
          <w:numId w:val="271"/>
        </w:numPr>
        <w:spacing w:after="0" w:line="240" w:lineRule="auto"/>
        <w:contextualSpacing/>
        <w:rPr>
          <w:rFonts w:eastAsia="Times New Roman" w:cstheme="minorHAnsi"/>
          <w:color w:val="0000FF"/>
          <w:sz w:val="20"/>
          <w:szCs w:val="20"/>
          <w:lang w:eastAsia="en-GB"/>
        </w:rPr>
      </w:pPr>
      <w:hyperlink r:id="rId30" w:history="1">
        <w:r w:rsidRPr="00F14AD8">
          <w:rPr>
            <w:rFonts w:eastAsia="Times New Roman" w:cstheme="minorHAnsi"/>
            <w:color w:val="0070C0"/>
            <w:sz w:val="20"/>
            <w:szCs w:val="20"/>
            <w:lang w:eastAsia="en-GB"/>
          </w:rPr>
          <w:t>Instructions for conducting non-examination assessments</w:t>
        </w:r>
      </w:hyperlink>
      <w:r w:rsidRPr="00F14AD8">
        <w:rPr>
          <w:rFonts w:eastAsia="Times New Roman" w:cstheme="minorHAnsi"/>
          <w:sz w:val="20"/>
          <w:szCs w:val="20"/>
          <w:lang w:eastAsia="en-GB"/>
        </w:rPr>
        <w:t xml:space="preserve"> (and the instructions for conducting coursework)</w:t>
      </w:r>
    </w:p>
    <w:p w14:paraId="7094A2E8" w14:textId="77777777" w:rsidR="00F14AD8" w:rsidRPr="00F14AD8" w:rsidRDefault="00F14AD8" w:rsidP="00F54762">
      <w:pPr>
        <w:numPr>
          <w:ilvl w:val="0"/>
          <w:numId w:val="271"/>
        </w:numPr>
        <w:spacing w:after="0" w:line="240" w:lineRule="auto"/>
        <w:contextualSpacing/>
        <w:rPr>
          <w:rFonts w:eastAsia="Times New Roman" w:cstheme="minorHAnsi"/>
          <w:color w:val="0070C0"/>
          <w:sz w:val="20"/>
          <w:szCs w:val="20"/>
          <w:lang w:eastAsia="en-GB"/>
        </w:rPr>
      </w:pPr>
      <w:hyperlink r:id="rId31" w:history="1">
        <w:r w:rsidRPr="00F14AD8">
          <w:rPr>
            <w:rFonts w:eastAsia="Times New Roman" w:cstheme="minorHAnsi"/>
            <w:color w:val="0070C0"/>
            <w:sz w:val="20"/>
            <w:szCs w:val="20"/>
            <w:lang w:eastAsia="en-GB"/>
          </w:rPr>
          <w:t>A guide to the special consideration process</w:t>
        </w:r>
      </w:hyperlink>
    </w:p>
    <w:p w14:paraId="113A8011" w14:textId="77777777" w:rsidR="00F14AD8" w:rsidRPr="00F14AD8" w:rsidRDefault="00F14AD8" w:rsidP="00F54762">
      <w:pPr>
        <w:numPr>
          <w:ilvl w:val="0"/>
          <w:numId w:val="27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teaching staff undertake key tasks, as detailed in this policy, within the exams process (exam cycle) and meet internal deadlines set by the EO and ALS lead/SENCo</w:t>
      </w:r>
    </w:p>
    <w:p w14:paraId="0C4FC14E" w14:textId="77777777" w:rsidR="00F14AD8" w:rsidRPr="00F14AD8" w:rsidRDefault="00F14AD8" w:rsidP="00F54762">
      <w:pPr>
        <w:numPr>
          <w:ilvl w:val="0"/>
          <w:numId w:val="27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teaching staff keep themselves updated with awarding body subject and teacher-specific information to confirm effective delivery of qualifications</w:t>
      </w:r>
    </w:p>
    <w:p w14:paraId="6AB7787E" w14:textId="77777777" w:rsidR="00F14AD8" w:rsidRPr="00F14AD8" w:rsidRDefault="00F14AD8" w:rsidP="00F54762">
      <w:pPr>
        <w:numPr>
          <w:ilvl w:val="0"/>
          <w:numId w:val="27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teaching staff attend relevant awarding body training and update events</w:t>
      </w:r>
    </w:p>
    <w:p w14:paraId="568600DD" w14:textId="77777777" w:rsidR="00F54762" w:rsidRDefault="00F54762" w:rsidP="00F14AD8">
      <w:pPr>
        <w:spacing w:after="0" w:line="240" w:lineRule="auto"/>
        <w:rPr>
          <w:rFonts w:eastAsia="Times New Roman" w:cstheme="minorHAnsi"/>
          <w:b/>
          <w:sz w:val="20"/>
          <w:szCs w:val="20"/>
          <w:lang w:eastAsia="en-GB"/>
        </w:rPr>
      </w:pPr>
    </w:p>
    <w:p w14:paraId="1B966B98" w14:textId="5213A3F6"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Special educational needs co-ordinator (SENCo)</w:t>
      </w:r>
    </w:p>
    <w:p w14:paraId="74AA5652" w14:textId="77777777" w:rsidR="00F14AD8" w:rsidRPr="00F14AD8" w:rsidRDefault="00F14AD8" w:rsidP="00F54762">
      <w:pPr>
        <w:numPr>
          <w:ilvl w:val="0"/>
          <w:numId w:val="27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Understands the contents, refers to and directs relevant centre staff to annually updated JCQ publications including:</w:t>
      </w:r>
    </w:p>
    <w:p w14:paraId="45BE7928" w14:textId="77777777" w:rsidR="00F14AD8" w:rsidRPr="00F14AD8" w:rsidRDefault="00F14AD8" w:rsidP="00F54762">
      <w:pPr>
        <w:numPr>
          <w:ilvl w:val="0"/>
          <w:numId w:val="274"/>
        </w:numPr>
        <w:spacing w:after="0" w:line="240" w:lineRule="auto"/>
        <w:contextualSpacing/>
        <w:rPr>
          <w:rFonts w:eastAsia="Times New Roman" w:cstheme="minorHAnsi"/>
          <w:color w:val="0070C0"/>
          <w:sz w:val="20"/>
          <w:szCs w:val="20"/>
          <w:lang w:eastAsia="en-GB"/>
        </w:rPr>
      </w:pPr>
      <w:hyperlink r:id="rId32" w:history="1">
        <w:r w:rsidRPr="00F14AD8">
          <w:rPr>
            <w:rFonts w:eastAsia="Times New Roman" w:cstheme="minorHAnsi"/>
            <w:bCs/>
            <w:color w:val="0070C0"/>
            <w:sz w:val="20"/>
            <w:szCs w:val="20"/>
            <w:lang w:eastAsia="en-GB"/>
          </w:rPr>
          <w:t>Access Arrangements and Reasonable Adjustments</w:t>
        </w:r>
      </w:hyperlink>
    </w:p>
    <w:p w14:paraId="373AC6A1" w14:textId="77777777" w:rsidR="00F14AD8" w:rsidRPr="00F14AD8" w:rsidRDefault="00F14AD8" w:rsidP="00F54762">
      <w:pPr>
        <w:numPr>
          <w:ilvl w:val="0"/>
          <w:numId w:val="273"/>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Leads on the access arrangements and reasonable adjustments process (referred to in this policy as ‘access arrangements’)</w:t>
      </w:r>
    </w:p>
    <w:p w14:paraId="64E2D2D2" w14:textId="77777777" w:rsidR="00F14AD8" w:rsidRPr="00F14AD8" w:rsidRDefault="00F14AD8" w:rsidP="00F54762">
      <w:pPr>
        <w:numPr>
          <w:ilvl w:val="0"/>
          <w:numId w:val="273"/>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If not the qualified access arrangements assessor, works with the person appointed, on all matters relating to assessing candidates and ensures the correct procedures are followed</w:t>
      </w:r>
    </w:p>
    <w:p w14:paraId="6CBEB54D" w14:textId="77777777" w:rsidR="00F14AD8" w:rsidRPr="00F14AD8" w:rsidRDefault="00F14AD8" w:rsidP="00F54762">
      <w:pPr>
        <w:numPr>
          <w:ilvl w:val="0"/>
          <w:numId w:val="273"/>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Presents when requested by a JCQ Centre Inspector, evidence of the assessor’s qualification</w:t>
      </w:r>
    </w:p>
    <w:p w14:paraId="7D83EAF8" w14:textId="77777777" w:rsidR="00F54762" w:rsidRDefault="00F54762" w:rsidP="00F14AD8">
      <w:pPr>
        <w:spacing w:after="0" w:line="240" w:lineRule="auto"/>
        <w:rPr>
          <w:rFonts w:eastAsia="Times New Roman" w:cstheme="minorHAnsi"/>
          <w:b/>
          <w:sz w:val="20"/>
          <w:szCs w:val="20"/>
          <w:lang w:eastAsia="en-GB"/>
        </w:rPr>
      </w:pPr>
    </w:p>
    <w:p w14:paraId="6B3E4434" w14:textId="7671BF74"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Teaching </w:t>
      </w:r>
      <w:r w:rsidR="00F54762">
        <w:rPr>
          <w:rFonts w:eastAsia="Times New Roman" w:cstheme="minorHAnsi"/>
          <w:b/>
          <w:sz w:val="20"/>
          <w:szCs w:val="20"/>
          <w:lang w:eastAsia="en-GB"/>
        </w:rPr>
        <w:t>S</w:t>
      </w:r>
      <w:r w:rsidRPr="00F14AD8">
        <w:rPr>
          <w:rFonts w:eastAsia="Times New Roman" w:cstheme="minorHAnsi"/>
          <w:b/>
          <w:sz w:val="20"/>
          <w:szCs w:val="20"/>
          <w:lang w:eastAsia="en-GB"/>
        </w:rPr>
        <w:t>taff</w:t>
      </w:r>
    </w:p>
    <w:p w14:paraId="4ECB7B32" w14:textId="77777777" w:rsidR="00F14AD8" w:rsidRPr="00F14AD8" w:rsidRDefault="00F14AD8" w:rsidP="00F54762">
      <w:pPr>
        <w:numPr>
          <w:ilvl w:val="0"/>
          <w:numId w:val="27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Undertake key tasks, as detailed in this policy, within the exams process and meet internal deadlines set by the EO and ALS lead/SENCo</w:t>
      </w:r>
    </w:p>
    <w:p w14:paraId="6F421430" w14:textId="77777777" w:rsidR="00F14AD8" w:rsidRPr="00F14AD8" w:rsidRDefault="00F14AD8" w:rsidP="00F54762">
      <w:pPr>
        <w:numPr>
          <w:ilvl w:val="0"/>
          <w:numId w:val="27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Keep updated with awarding body subject and teacher-specific information to confirm effective delivery of qualifications</w:t>
      </w:r>
    </w:p>
    <w:p w14:paraId="550D6C46" w14:textId="77777777" w:rsidR="00F14AD8" w:rsidRPr="00F14AD8" w:rsidRDefault="00F14AD8" w:rsidP="00F54762">
      <w:pPr>
        <w:numPr>
          <w:ilvl w:val="0"/>
          <w:numId w:val="27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Attend relevant awarding body training and update events</w:t>
      </w:r>
    </w:p>
    <w:p w14:paraId="6EABD933" w14:textId="77777777" w:rsidR="00F54762" w:rsidRDefault="00F54762" w:rsidP="00F14AD8">
      <w:pPr>
        <w:spacing w:after="0" w:line="240" w:lineRule="auto"/>
        <w:rPr>
          <w:rFonts w:eastAsia="Times New Roman" w:cstheme="minorHAnsi"/>
          <w:b/>
          <w:sz w:val="20"/>
          <w:szCs w:val="20"/>
          <w:lang w:eastAsia="en-GB"/>
        </w:rPr>
      </w:pPr>
    </w:p>
    <w:p w14:paraId="7EFF9690" w14:textId="04CAAF18"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Invigilators</w:t>
      </w:r>
    </w:p>
    <w:p w14:paraId="2E400A0D" w14:textId="1EFE5F12" w:rsidR="00F14AD8" w:rsidRPr="00F14AD8" w:rsidRDefault="00F14AD8" w:rsidP="00F54762">
      <w:pPr>
        <w:numPr>
          <w:ilvl w:val="0"/>
          <w:numId w:val="27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Attend/undertake training (on the current regulations), update, briefing and review sessions as required</w:t>
      </w:r>
    </w:p>
    <w:p w14:paraId="69CE5263" w14:textId="77777777" w:rsidR="00F14AD8" w:rsidRPr="00F14AD8" w:rsidRDefault="00F14AD8" w:rsidP="00F54762">
      <w:pPr>
        <w:numPr>
          <w:ilvl w:val="0"/>
          <w:numId w:val="27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 information as requested on their availability to invigilate</w:t>
      </w:r>
    </w:p>
    <w:p w14:paraId="2B3B8C9D" w14:textId="77777777" w:rsidR="00F14AD8" w:rsidRPr="00F14AD8" w:rsidRDefault="00F14AD8" w:rsidP="00F54762">
      <w:pPr>
        <w:numPr>
          <w:ilvl w:val="0"/>
          <w:numId w:val="27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Sign a confidentiality and security agreement and confirm whether they have any current maladministration/malpractice sanctions applied to them</w:t>
      </w:r>
    </w:p>
    <w:p w14:paraId="3BBC0F17" w14:textId="77777777" w:rsidR="00F54762" w:rsidRDefault="00F54762" w:rsidP="00F14AD8">
      <w:pPr>
        <w:spacing w:after="0" w:line="240" w:lineRule="auto"/>
        <w:rPr>
          <w:rFonts w:eastAsia="Times New Roman" w:cstheme="minorHAnsi"/>
          <w:b/>
          <w:sz w:val="20"/>
          <w:szCs w:val="20"/>
          <w:lang w:eastAsia="en-GB"/>
        </w:rPr>
      </w:pPr>
    </w:p>
    <w:p w14:paraId="268E250D" w14:textId="4AC06A4D"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Reception </w:t>
      </w:r>
      <w:r w:rsidR="00F54762">
        <w:rPr>
          <w:rFonts w:eastAsia="Times New Roman" w:cstheme="minorHAnsi"/>
          <w:b/>
          <w:sz w:val="20"/>
          <w:szCs w:val="20"/>
          <w:lang w:eastAsia="en-GB"/>
        </w:rPr>
        <w:t>S</w:t>
      </w:r>
      <w:r w:rsidRPr="00F14AD8">
        <w:rPr>
          <w:rFonts w:eastAsia="Times New Roman" w:cstheme="minorHAnsi"/>
          <w:b/>
          <w:sz w:val="20"/>
          <w:szCs w:val="20"/>
          <w:lang w:eastAsia="en-GB"/>
        </w:rPr>
        <w:t>taff</w:t>
      </w:r>
    </w:p>
    <w:p w14:paraId="3630182C" w14:textId="77777777" w:rsidR="00F14AD8" w:rsidRPr="00F14AD8" w:rsidRDefault="00F14AD8" w:rsidP="00F54762">
      <w:pPr>
        <w:numPr>
          <w:ilvl w:val="0"/>
          <w:numId w:val="27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Support the EO </w:t>
      </w:r>
      <w:r w:rsidRPr="00F14AD8">
        <w:rPr>
          <w:rFonts w:eastAsia="Times New Roman" w:cstheme="minorHAnsi"/>
          <w:color w:val="000000"/>
          <w:sz w:val="20"/>
          <w:szCs w:val="20"/>
          <w:lang w:eastAsia="en-GB"/>
        </w:rPr>
        <w:t>in the receipt and dispatch of confidential exam materials and follow the requirements for maintaining the integrity and confidentiality of the exam materials</w:t>
      </w:r>
    </w:p>
    <w:p w14:paraId="6679B4F5" w14:textId="77777777" w:rsidR="00F54762" w:rsidRDefault="00F54762" w:rsidP="00F14AD8">
      <w:pPr>
        <w:spacing w:after="0" w:line="240" w:lineRule="auto"/>
        <w:rPr>
          <w:rFonts w:eastAsia="Times New Roman" w:cstheme="minorHAnsi"/>
          <w:b/>
          <w:sz w:val="20"/>
          <w:szCs w:val="20"/>
          <w:lang w:eastAsia="en-GB"/>
        </w:rPr>
      </w:pPr>
    </w:p>
    <w:p w14:paraId="6E1C2F84" w14:textId="08C64A90"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Site </w:t>
      </w:r>
      <w:r w:rsidR="00F54762">
        <w:rPr>
          <w:rFonts w:eastAsia="Times New Roman" w:cstheme="minorHAnsi"/>
          <w:b/>
          <w:sz w:val="20"/>
          <w:szCs w:val="20"/>
          <w:lang w:eastAsia="en-GB"/>
        </w:rPr>
        <w:t>S</w:t>
      </w:r>
      <w:r w:rsidRPr="00F14AD8">
        <w:rPr>
          <w:rFonts w:eastAsia="Times New Roman" w:cstheme="minorHAnsi"/>
          <w:b/>
          <w:sz w:val="20"/>
          <w:szCs w:val="20"/>
          <w:lang w:eastAsia="en-GB"/>
        </w:rPr>
        <w:t>taff</w:t>
      </w:r>
    </w:p>
    <w:p w14:paraId="4A57CB7F" w14:textId="77777777" w:rsidR="00F14AD8" w:rsidRPr="00F14AD8" w:rsidRDefault="00F14AD8" w:rsidP="00F54762">
      <w:pPr>
        <w:numPr>
          <w:ilvl w:val="0"/>
          <w:numId w:val="27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Support the EO in relevant matters relating to exam rooms and resources</w:t>
      </w:r>
    </w:p>
    <w:p w14:paraId="0B473E63" w14:textId="77777777" w:rsidR="00F54762" w:rsidRDefault="00F54762" w:rsidP="00F14AD8">
      <w:pPr>
        <w:spacing w:after="0" w:line="240" w:lineRule="auto"/>
        <w:rPr>
          <w:rFonts w:eastAsia="Times New Roman" w:cstheme="minorHAnsi"/>
          <w:b/>
          <w:sz w:val="20"/>
          <w:szCs w:val="20"/>
          <w:lang w:eastAsia="en-GB"/>
        </w:rPr>
      </w:pPr>
    </w:p>
    <w:p w14:paraId="25269A62" w14:textId="7D65B51E"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Candidates</w:t>
      </w:r>
    </w:p>
    <w:p w14:paraId="54FD73DF" w14:textId="77777777"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Where applicable in this policy, the term ‘candidates’ refers to candidates and/or their parents/carers.</w:t>
      </w:r>
    </w:p>
    <w:p w14:paraId="128714C3" w14:textId="77777777" w:rsidR="00F54762" w:rsidRDefault="00F54762" w:rsidP="00F14AD8">
      <w:pPr>
        <w:spacing w:after="0" w:line="240" w:lineRule="auto"/>
        <w:outlineLvl w:val="0"/>
        <w:rPr>
          <w:rFonts w:eastAsia="Times New Roman" w:cstheme="minorHAnsi"/>
          <w:b/>
          <w:color w:val="003399"/>
          <w:sz w:val="20"/>
          <w:szCs w:val="20"/>
          <w:lang w:eastAsia="en-GB"/>
        </w:rPr>
      </w:pPr>
      <w:bookmarkStart w:id="12" w:name="_Toc145245294"/>
    </w:p>
    <w:p w14:paraId="680E187A" w14:textId="77777777" w:rsidR="00F54762" w:rsidRDefault="00F54762" w:rsidP="00F14AD8">
      <w:pPr>
        <w:spacing w:after="0" w:line="240" w:lineRule="auto"/>
        <w:outlineLvl w:val="0"/>
        <w:rPr>
          <w:rFonts w:eastAsia="Times New Roman" w:cstheme="minorHAnsi"/>
          <w:b/>
          <w:color w:val="003399"/>
          <w:sz w:val="20"/>
          <w:szCs w:val="20"/>
          <w:lang w:eastAsia="en-GB"/>
        </w:rPr>
      </w:pPr>
    </w:p>
    <w:p w14:paraId="1C8C8B24" w14:textId="77777777" w:rsidR="00F54762" w:rsidRDefault="00F54762" w:rsidP="00F14AD8">
      <w:pPr>
        <w:spacing w:after="0" w:line="240" w:lineRule="auto"/>
        <w:outlineLvl w:val="0"/>
        <w:rPr>
          <w:rFonts w:eastAsia="Times New Roman" w:cstheme="minorHAnsi"/>
          <w:b/>
          <w:color w:val="003399"/>
          <w:sz w:val="20"/>
          <w:szCs w:val="20"/>
          <w:lang w:eastAsia="en-GB"/>
        </w:rPr>
      </w:pPr>
    </w:p>
    <w:p w14:paraId="02093697" w14:textId="77777777" w:rsidR="00F54762" w:rsidRDefault="00F54762" w:rsidP="00F14AD8">
      <w:pPr>
        <w:spacing w:after="0" w:line="240" w:lineRule="auto"/>
        <w:outlineLvl w:val="0"/>
        <w:rPr>
          <w:rFonts w:eastAsia="Times New Roman" w:cstheme="minorHAnsi"/>
          <w:b/>
          <w:color w:val="003399"/>
          <w:sz w:val="20"/>
          <w:szCs w:val="20"/>
          <w:lang w:eastAsia="en-GB"/>
        </w:rPr>
      </w:pPr>
    </w:p>
    <w:p w14:paraId="650D7DB9" w14:textId="77777777" w:rsidR="00F54762" w:rsidRDefault="00F54762" w:rsidP="00F14AD8">
      <w:pPr>
        <w:spacing w:after="0" w:line="240" w:lineRule="auto"/>
        <w:outlineLvl w:val="0"/>
        <w:rPr>
          <w:rFonts w:eastAsia="Times New Roman" w:cstheme="minorHAnsi"/>
          <w:b/>
          <w:color w:val="003399"/>
          <w:sz w:val="20"/>
          <w:szCs w:val="20"/>
          <w:lang w:eastAsia="en-GB"/>
        </w:rPr>
      </w:pPr>
    </w:p>
    <w:p w14:paraId="13944F73" w14:textId="77777777" w:rsidR="00F54762" w:rsidRDefault="00F54762" w:rsidP="00F14AD8">
      <w:pPr>
        <w:spacing w:after="0" w:line="240" w:lineRule="auto"/>
        <w:outlineLvl w:val="0"/>
        <w:rPr>
          <w:rFonts w:eastAsia="Times New Roman" w:cstheme="minorHAnsi"/>
          <w:b/>
          <w:color w:val="003399"/>
          <w:sz w:val="20"/>
          <w:szCs w:val="20"/>
          <w:lang w:eastAsia="en-GB"/>
        </w:rPr>
      </w:pPr>
    </w:p>
    <w:p w14:paraId="371573B0" w14:textId="77777777" w:rsidR="00F54762" w:rsidRDefault="00F54762" w:rsidP="00F14AD8">
      <w:pPr>
        <w:spacing w:after="0" w:line="240" w:lineRule="auto"/>
        <w:outlineLvl w:val="0"/>
        <w:rPr>
          <w:rFonts w:eastAsia="Times New Roman" w:cstheme="minorHAnsi"/>
          <w:b/>
          <w:color w:val="003399"/>
          <w:sz w:val="20"/>
          <w:szCs w:val="20"/>
          <w:lang w:eastAsia="en-GB"/>
        </w:rPr>
      </w:pPr>
    </w:p>
    <w:p w14:paraId="1A531CCA" w14:textId="42558C8E" w:rsidR="00F14AD8" w:rsidRPr="00F14AD8" w:rsidRDefault="00F14AD8" w:rsidP="00F14AD8">
      <w:pPr>
        <w:spacing w:after="0" w:line="240" w:lineRule="auto"/>
        <w:outlineLvl w:val="0"/>
        <w:rPr>
          <w:rFonts w:eastAsia="Times New Roman" w:cstheme="minorHAnsi"/>
          <w:b/>
          <w:color w:val="003399"/>
          <w:sz w:val="20"/>
          <w:szCs w:val="20"/>
          <w:lang w:eastAsia="en-GB"/>
        </w:rPr>
      </w:pPr>
      <w:r w:rsidRPr="00F14AD8">
        <w:rPr>
          <w:rFonts w:eastAsia="Times New Roman" w:cstheme="minorHAnsi"/>
          <w:b/>
          <w:color w:val="003399"/>
          <w:sz w:val="20"/>
          <w:szCs w:val="20"/>
          <w:lang w:eastAsia="en-GB"/>
        </w:rPr>
        <w:t xml:space="preserve">The </w:t>
      </w:r>
      <w:r w:rsidR="00F54762">
        <w:rPr>
          <w:rFonts w:eastAsia="Times New Roman" w:cstheme="minorHAnsi"/>
          <w:b/>
          <w:color w:val="003399"/>
          <w:sz w:val="20"/>
          <w:szCs w:val="20"/>
          <w:lang w:eastAsia="en-GB"/>
        </w:rPr>
        <w:t>E</w:t>
      </w:r>
      <w:r w:rsidRPr="00F14AD8">
        <w:rPr>
          <w:rFonts w:eastAsia="Times New Roman" w:cstheme="minorHAnsi"/>
          <w:b/>
          <w:color w:val="003399"/>
          <w:sz w:val="20"/>
          <w:szCs w:val="20"/>
          <w:lang w:eastAsia="en-GB"/>
        </w:rPr>
        <w:t xml:space="preserve">xam </w:t>
      </w:r>
      <w:r w:rsidR="00F54762">
        <w:rPr>
          <w:rFonts w:eastAsia="Times New Roman" w:cstheme="minorHAnsi"/>
          <w:b/>
          <w:color w:val="003399"/>
          <w:sz w:val="20"/>
          <w:szCs w:val="20"/>
          <w:lang w:eastAsia="en-GB"/>
        </w:rPr>
        <w:t>C</w:t>
      </w:r>
      <w:r w:rsidRPr="00F14AD8">
        <w:rPr>
          <w:rFonts w:eastAsia="Times New Roman" w:cstheme="minorHAnsi"/>
          <w:b/>
          <w:color w:val="003399"/>
          <w:sz w:val="20"/>
          <w:szCs w:val="20"/>
          <w:lang w:eastAsia="en-GB"/>
        </w:rPr>
        <w:t>ycle</w:t>
      </w:r>
      <w:bookmarkEnd w:id="12"/>
    </w:p>
    <w:p w14:paraId="01841EA5" w14:textId="77777777"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 xml:space="preserve">The exams management and administration process that needs to be undertaken for each </w:t>
      </w:r>
      <w:r w:rsidRPr="00F14AD8">
        <w:rPr>
          <w:rFonts w:eastAsia="Times New Roman" w:cstheme="minorHAnsi"/>
          <w:b/>
          <w:sz w:val="20"/>
          <w:szCs w:val="20"/>
          <w:lang w:eastAsia="en-GB"/>
        </w:rPr>
        <w:t>exam series</w:t>
      </w:r>
      <w:r w:rsidRPr="00F14AD8">
        <w:rPr>
          <w:rFonts w:eastAsia="Times New Roman" w:cstheme="minorHAnsi"/>
          <w:sz w:val="20"/>
          <w:szCs w:val="20"/>
          <w:lang w:eastAsia="en-GB"/>
        </w:rPr>
        <w:t xml:space="preserve"> is often referred to as the </w:t>
      </w:r>
      <w:r w:rsidRPr="00F14AD8">
        <w:rPr>
          <w:rFonts w:eastAsia="Times New Roman" w:cstheme="minorHAnsi"/>
          <w:b/>
          <w:sz w:val="20"/>
          <w:szCs w:val="20"/>
          <w:lang w:eastAsia="en-GB"/>
        </w:rPr>
        <w:t>exam cycle</w:t>
      </w:r>
      <w:r w:rsidRPr="00F14AD8">
        <w:rPr>
          <w:rFonts w:eastAsia="Times New Roman" w:cstheme="minorHAnsi"/>
          <w:sz w:val="20"/>
          <w:szCs w:val="20"/>
          <w:lang w:eastAsia="en-GB"/>
        </w:rPr>
        <w:t xml:space="preserve"> and relevant tasks required within this grouped into the following stages:</w:t>
      </w:r>
    </w:p>
    <w:p w14:paraId="44984854" w14:textId="77777777" w:rsidR="00F14AD8" w:rsidRPr="00F14AD8" w:rsidRDefault="00F14AD8" w:rsidP="00F54762">
      <w:pPr>
        <w:numPr>
          <w:ilvl w:val="0"/>
          <w:numId w:val="27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planning</w:t>
      </w:r>
    </w:p>
    <w:p w14:paraId="211B94B0" w14:textId="77777777" w:rsidR="00F14AD8" w:rsidRPr="00F14AD8" w:rsidRDefault="00F14AD8" w:rsidP="00F54762">
      <w:pPr>
        <w:numPr>
          <w:ilvl w:val="0"/>
          <w:numId w:val="27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entries</w:t>
      </w:r>
    </w:p>
    <w:p w14:paraId="3A23DE88" w14:textId="77777777" w:rsidR="00F14AD8" w:rsidRPr="00F14AD8" w:rsidRDefault="00F14AD8" w:rsidP="00F54762">
      <w:pPr>
        <w:numPr>
          <w:ilvl w:val="0"/>
          <w:numId w:val="27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pre-exams </w:t>
      </w:r>
    </w:p>
    <w:p w14:paraId="0D1CE2E6" w14:textId="77777777" w:rsidR="00F14AD8" w:rsidRPr="00F14AD8" w:rsidRDefault="00F14AD8" w:rsidP="00F54762">
      <w:pPr>
        <w:numPr>
          <w:ilvl w:val="0"/>
          <w:numId w:val="27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exam time</w:t>
      </w:r>
    </w:p>
    <w:p w14:paraId="28393CB7" w14:textId="77777777" w:rsidR="00F14AD8" w:rsidRPr="00F14AD8" w:rsidRDefault="00F14AD8" w:rsidP="00F54762">
      <w:pPr>
        <w:numPr>
          <w:ilvl w:val="0"/>
          <w:numId w:val="27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results and post-results</w:t>
      </w:r>
    </w:p>
    <w:p w14:paraId="36DB03EF" w14:textId="77777777"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This policy identifies roles and responsibilities of centre staff within this cycle.</w:t>
      </w:r>
    </w:p>
    <w:p w14:paraId="1CDE5ACA" w14:textId="77777777" w:rsidR="00F54762" w:rsidRDefault="00F54762" w:rsidP="00F14AD8">
      <w:pPr>
        <w:keepNext/>
        <w:spacing w:after="0" w:line="240" w:lineRule="auto"/>
        <w:outlineLvl w:val="1"/>
        <w:rPr>
          <w:rFonts w:eastAsia="Times New Roman" w:cstheme="minorHAnsi"/>
          <w:b/>
          <w:color w:val="FF3300"/>
          <w:sz w:val="20"/>
          <w:szCs w:val="20"/>
          <w:lang w:eastAsia="en-GB"/>
        </w:rPr>
      </w:pPr>
      <w:bookmarkStart w:id="13" w:name="_Toc145245295"/>
    </w:p>
    <w:p w14:paraId="0B32BE4C" w14:textId="0A5914D1" w:rsidR="00F14AD8" w:rsidRPr="00F14AD8" w:rsidRDefault="00F14AD8" w:rsidP="00F14AD8">
      <w:pPr>
        <w:keepNext/>
        <w:spacing w:after="0" w:line="240" w:lineRule="auto"/>
        <w:outlineLvl w:val="1"/>
        <w:rPr>
          <w:rFonts w:eastAsia="Times New Roman" w:cstheme="minorHAnsi"/>
          <w:b/>
          <w:color w:val="FF3300"/>
          <w:sz w:val="20"/>
          <w:szCs w:val="20"/>
          <w:lang w:eastAsia="en-GB"/>
        </w:rPr>
      </w:pPr>
      <w:r w:rsidRPr="00F14AD8">
        <w:rPr>
          <w:rFonts w:eastAsia="Times New Roman" w:cstheme="minorHAnsi"/>
          <w:b/>
          <w:color w:val="FF3300"/>
          <w:sz w:val="20"/>
          <w:szCs w:val="20"/>
          <w:lang w:eastAsia="en-GB"/>
        </w:rPr>
        <w:t xml:space="preserve">Planning: </w:t>
      </w:r>
      <w:r w:rsidR="00F54762">
        <w:rPr>
          <w:rFonts w:eastAsia="Times New Roman" w:cstheme="minorHAnsi"/>
          <w:b/>
          <w:color w:val="FF3300"/>
          <w:sz w:val="20"/>
          <w:szCs w:val="20"/>
          <w:lang w:eastAsia="en-GB"/>
        </w:rPr>
        <w:t>R</w:t>
      </w:r>
      <w:r w:rsidRPr="00F14AD8">
        <w:rPr>
          <w:rFonts w:eastAsia="Times New Roman" w:cstheme="minorHAnsi"/>
          <w:b/>
          <w:color w:val="FF3300"/>
          <w:sz w:val="20"/>
          <w:szCs w:val="20"/>
          <w:lang w:eastAsia="en-GB"/>
        </w:rPr>
        <w:t xml:space="preserve">oles and </w:t>
      </w:r>
      <w:r w:rsidR="00F54762">
        <w:rPr>
          <w:rFonts w:eastAsia="Times New Roman" w:cstheme="minorHAnsi"/>
          <w:b/>
          <w:color w:val="FF3300"/>
          <w:sz w:val="20"/>
          <w:szCs w:val="20"/>
          <w:lang w:eastAsia="en-GB"/>
        </w:rPr>
        <w:t>R</w:t>
      </w:r>
      <w:r w:rsidRPr="00F14AD8">
        <w:rPr>
          <w:rFonts w:eastAsia="Times New Roman" w:cstheme="minorHAnsi"/>
          <w:b/>
          <w:color w:val="FF3300"/>
          <w:sz w:val="20"/>
          <w:szCs w:val="20"/>
          <w:lang w:eastAsia="en-GB"/>
        </w:rPr>
        <w:t>esponsibilities</w:t>
      </w:r>
      <w:bookmarkEnd w:id="13"/>
    </w:p>
    <w:p w14:paraId="34BB0E40" w14:textId="565B0C2B"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bookmarkStart w:id="14" w:name="_Toc145245296"/>
      <w:r w:rsidRPr="00F14AD8">
        <w:rPr>
          <w:rFonts w:eastAsia="Times New Roman" w:cstheme="minorHAnsi"/>
          <w:sz w:val="20"/>
          <w:szCs w:val="20"/>
          <w:u w:val="single"/>
          <w:lang w:eastAsia="en-GB"/>
        </w:rPr>
        <w:t xml:space="preserve">Information </w:t>
      </w:r>
      <w:r w:rsidR="00F54762">
        <w:rPr>
          <w:rFonts w:eastAsia="Times New Roman" w:cstheme="minorHAnsi"/>
          <w:sz w:val="20"/>
          <w:szCs w:val="20"/>
          <w:u w:val="single"/>
          <w:lang w:eastAsia="en-GB"/>
        </w:rPr>
        <w:t>S</w:t>
      </w:r>
      <w:r w:rsidRPr="00F14AD8">
        <w:rPr>
          <w:rFonts w:eastAsia="Times New Roman" w:cstheme="minorHAnsi"/>
          <w:sz w:val="20"/>
          <w:szCs w:val="20"/>
          <w:u w:val="single"/>
          <w:lang w:eastAsia="en-GB"/>
        </w:rPr>
        <w:t>haring</w:t>
      </w:r>
      <w:bookmarkEnd w:id="14"/>
    </w:p>
    <w:p w14:paraId="071E8046" w14:textId="523689F8"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Head of </w:t>
      </w:r>
      <w:r w:rsidR="00F54762">
        <w:rPr>
          <w:rFonts w:eastAsia="Times New Roman" w:cstheme="minorHAnsi"/>
          <w:b/>
          <w:sz w:val="20"/>
          <w:szCs w:val="20"/>
          <w:lang w:eastAsia="en-GB"/>
        </w:rPr>
        <w:t>C</w:t>
      </w:r>
      <w:r w:rsidRPr="00F14AD8">
        <w:rPr>
          <w:rFonts w:eastAsia="Times New Roman" w:cstheme="minorHAnsi"/>
          <w:b/>
          <w:sz w:val="20"/>
          <w:szCs w:val="20"/>
          <w:lang w:eastAsia="en-GB"/>
        </w:rPr>
        <w:t>entre</w:t>
      </w:r>
    </w:p>
    <w:p w14:paraId="382BBACC" w14:textId="77777777" w:rsidR="00F14AD8" w:rsidRPr="00F14AD8" w:rsidRDefault="00F14AD8" w:rsidP="00E24377">
      <w:pPr>
        <w:numPr>
          <w:ilvl w:val="0"/>
          <w:numId w:val="30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Directs relevant centre staff to annually updated JCQ publications including </w:t>
      </w:r>
      <w:hyperlink r:id="rId33" w:history="1">
        <w:r w:rsidRPr="00F14AD8">
          <w:rPr>
            <w:rFonts w:eastAsia="Times New Roman" w:cstheme="minorHAnsi"/>
            <w:color w:val="0070C0"/>
            <w:sz w:val="20"/>
            <w:szCs w:val="20"/>
            <w:lang w:eastAsia="en-GB"/>
          </w:rPr>
          <w:t>GR</w:t>
        </w:r>
      </w:hyperlink>
      <w:r w:rsidRPr="00F14AD8">
        <w:rPr>
          <w:rFonts w:eastAsia="Times New Roman" w:cstheme="minorHAnsi"/>
          <w:sz w:val="20"/>
          <w:szCs w:val="20"/>
          <w:lang w:eastAsia="en-GB"/>
        </w:rPr>
        <w:t xml:space="preserve">, </w:t>
      </w:r>
      <w:hyperlink r:id="rId34" w:history="1">
        <w:r w:rsidRPr="00F14AD8">
          <w:rPr>
            <w:rFonts w:eastAsia="Times New Roman" w:cstheme="minorHAnsi"/>
            <w:color w:val="0070C0"/>
            <w:sz w:val="20"/>
            <w:szCs w:val="20"/>
            <w:lang w:eastAsia="en-GB"/>
          </w:rPr>
          <w:t>ICE</w:t>
        </w:r>
      </w:hyperlink>
      <w:r w:rsidRPr="00F14AD8">
        <w:rPr>
          <w:rFonts w:eastAsia="Times New Roman" w:cstheme="minorHAnsi"/>
          <w:sz w:val="20"/>
          <w:szCs w:val="20"/>
          <w:lang w:eastAsia="en-GB"/>
        </w:rPr>
        <w:t xml:space="preserve">, </w:t>
      </w:r>
      <w:hyperlink r:id="rId35" w:history="1">
        <w:r w:rsidRPr="00F14AD8">
          <w:rPr>
            <w:rFonts w:eastAsia="Times New Roman" w:cstheme="minorHAnsi"/>
            <w:color w:val="0070C0"/>
            <w:sz w:val="20"/>
            <w:szCs w:val="20"/>
            <w:lang w:eastAsia="en-GB"/>
          </w:rPr>
          <w:t>AA</w:t>
        </w:r>
      </w:hyperlink>
      <w:r w:rsidRPr="00F14AD8">
        <w:rPr>
          <w:rFonts w:eastAsia="Times New Roman" w:cstheme="minorHAnsi"/>
          <w:color w:val="0000FF"/>
          <w:sz w:val="20"/>
          <w:szCs w:val="20"/>
          <w:lang w:eastAsia="en-GB"/>
        </w:rPr>
        <w:t xml:space="preserve">, </w:t>
      </w:r>
      <w:hyperlink r:id="rId36" w:history="1">
        <w:r w:rsidRPr="00F14AD8">
          <w:rPr>
            <w:rFonts w:eastAsia="Times New Roman" w:cstheme="minorHAnsi"/>
            <w:color w:val="0070C0"/>
            <w:sz w:val="20"/>
            <w:szCs w:val="20"/>
            <w:lang w:eastAsia="en-GB"/>
          </w:rPr>
          <w:t>SM</w:t>
        </w:r>
      </w:hyperlink>
      <w:r w:rsidRPr="00F14AD8">
        <w:rPr>
          <w:rFonts w:eastAsia="Times New Roman" w:cstheme="minorHAnsi"/>
          <w:sz w:val="20"/>
          <w:szCs w:val="20"/>
          <w:lang w:eastAsia="en-GB"/>
        </w:rPr>
        <w:t xml:space="preserve">, </w:t>
      </w:r>
      <w:hyperlink r:id="rId37" w:history="1">
        <w:r w:rsidRPr="00F14AD8">
          <w:rPr>
            <w:rFonts w:eastAsia="Times New Roman" w:cstheme="minorHAnsi"/>
            <w:color w:val="0070C0"/>
            <w:sz w:val="20"/>
            <w:szCs w:val="20"/>
            <w:lang w:eastAsia="en-GB"/>
          </w:rPr>
          <w:t>NEA</w:t>
        </w:r>
      </w:hyperlink>
      <w:r w:rsidRPr="00F14AD8">
        <w:rPr>
          <w:rFonts w:eastAsia="Times New Roman" w:cstheme="minorHAnsi"/>
          <w:sz w:val="20"/>
          <w:szCs w:val="20"/>
          <w:lang w:eastAsia="en-GB"/>
        </w:rPr>
        <w:t xml:space="preserve"> (and the </w:t>
      </w:r>
      <w:r w:rsidRPr="00F14AD8">
        <w:rPr>
          <w:rFonts w:eastAsia="Times New Roman" w:cstheme="minorHAnsi"/>
          <w:i/>
          <w:iCs/>
          <w:sz w:val="20"/>
          <w:szCs w:val="20"/>
          <w:lang w:eastAsia="en-GB"/>
        </w:rPr>
        <w:t>Instructions for conducting coursework</w:t>
      </w:r>
      <w:r w:rsidRPr="00F14AD8">
        <w:rPr>
          <w:rFonts w:eastAsia="Times New Roman" w:cstheme="minorHAnsi"/>
          <w:sz w:val="20"/>
          <w:szCs w:val="20"/>
          <w:lang w:eastAsia="en-GB"/>
        </w:rPr>
        <w:t xml:space="preserve">) and </w:t>
      </w:r>
      <w:hyperlink r:id="rId38" w:history="1">
        <w:r w:rsidRPr="00F14AD8">
          <w:rPr>
            <w:rFonts w:eastAsia="Times New Roman" w:cstheme="minorHAnsi"/>
            <w:color w:val="0070C0"/>
            <w:sz w:val="20"/>
            <w:szCs w:val="20"/>
            <w:lang w:eastAsia="en-GB"/>
          </w:rPr>
          <w:t>SC</w:t>
        </w:r>
      </w:hyperlink>
    </w:p>
    <w:p w14:paraId="37473558" w14:textId="77777777" w:rsidR="00E24377" w:rsidRDefault="00E24377" w:rsidP="00F14AD8">
      <w:pPr>
        <w:spacing w:after="0" w:line="240" w:lineRule="auto"/>
        <w:rPr>
          <w:rFonts w:eastAsia="Times New Roman" w:cstheme="minorHAnsi"/>
          <w:b/>
          <w:sz w:val="20"/>
          <w:szCs w:val="20"/>
          <w:lang w:eastAsia="en-GB"/>
        </w:rPr>
      </w:pPr>
    </w:p>
    <w:p w14:paraId="00A9F4E3" w14:textId="6DA03CBE"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F54762">
        <w:rPr>
          <w:rFonts w:eastAsia="Times New Roman" w:cstheme="minorHAnsi"/>
          <w:b/>
          <w:sz w:val="20"/>
          <w:szCs w:val="20"/>
          <w:lang w:eastAsia="en-GB"/>
        </w:rPr>
        <w:t>O</w:t>
      </w:r>
      <w:r w:rsidRPr="00F14AD8">
        <w:rPr>
          <w:rFonts w:eastAsia="Times New Roman" w:cstheme="minorHAnsi"/>
          <w:b/>
          <w:sz w:val="20"/>
          <w:szCs w:val="20"/>
          <w:lang w:eastAsia="en-GB"/>
        </w:rPr>
        <w:t>fficer</w:t>
      </w:r>
    </w:p>
    <w:p w14:paraId="1324549A" w14:textId="77777777" w:rsidR="00F14AD8" w:rsidRPr="00F14AD8" w:rsidRDefault="00F14AD8" w:rsidP="00E24377">
      <w:pPr>
        <w:numPr>
          <w:ilvl w:val="0"/>
          <w:numId w:val="30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Signposts relevant centre staff to JCQ publications and awarding body documentation relating to the exams process that have been updated</w:t>
      </w:r>
    </w:p>
    <w:p w14:paraId="73CE4AE5" w14:textId="77777777" w:rsidR="00F14AD8" w:rsidRPr="00F14AD8" w:rsidRDefault="00F14AD8" w:rsidP="00E24377">
      <w:pPr>
        <w:numPr>
          <w:ilvl w:val="0"/>
          <w:numId w:val="30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Signposts relevant centre staff to JCQ information that should be provided to candidates</w:t>
      </w:r>
    </w:p>
    <w:p w14:paraId="4C1C2C50" w14:textId="77777777" w:rsidR="00F14AD8" w:rsidRPr="00F14AD8" w:rsidRDefault="00F14AD8" w:rsidP="00E24377">
      <w:pPr>
        <w:numPr>
          <w:ilvl w:val="0"/>
          <w:numId w:val="30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As the centre administrator, approves relevant access rights for centre staff to access awarding body secure extranet sites</w:t>
      </w:r>
    </w:p>
    <w:p w14:paraId="50DEE876" w14:textId="77777777" w:rsidR="00E24377" w:rsidRDefault="00E24377" w:rsidP="00F14AD8">
      <w:pPr>
        <w:keepNext/>
        <w:keepLines/>
        <w:spacing w:after="0" w:line="240" w:lineRule="auto"/>
        <w:outlineLvl w:val="2"/>
        <w:rPr>
          <w:rFonts w:eastAsia="Times New Roman" w:cstheme="minorHAnsi"/>
          <w:sz w:val="20"/>
          <w:szCs w:val="20"/>
          <w:u w:val="single"/>
          <w:lang w:eastAsia="en-GB"/>
        </w:rPr>
      </w:pPr>
      <w:bookmarkStart w:id="15" w:name="_Toc145245297"/>
    </w:p>
    <w:p w14:paraId="6FDCD7B2" w14:textId="28B81F07"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Information </w:t>
      </w:r>
      <w:r w:rsidR="00E24377">
        <w:rPr>
          <w:rFonts w:eastAsia="Times New Roman" w:cstheme="minorHAnsi"/>
          <w:sz w:val="20"/>
          <w:szCs w:val="20"/>
          <w:u w:val="single"/>
          <w:lang w:eastAsia="en-GB"/>
        </w:rPr>
        <w:t>G</w:t>
      </w:r>
      <w:r w:rsidRPr="00F14AD8">
        <w:rPr>
          <w:rFonts w:eastAsia="Times New Roman" w:cstheme="minorHAnsi"/>
          <w:sz w:val="20"/>
          <w:szCs w:val="20"/>
          <w:u w:val="single"/>
          <w:lang w:eastAsia="en-GB"/>
        </w:rPr>
        <w:t>athering</w:t>
      </w:r>
      <w:bookmarkEnd w:id="15"/>
    </w:p>
    <w:p w14:paraId="064BB151" w14:textId="54EA269D"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E24377">
        <w:rPr>
          <w:rFonts w:eastAsia="Times New Roman" w:cstheme="minorHAnsi"/>
          <w:b/>
          <w:sz w:val="20"/>
          <w:szCs w:val="20"/>
          <w:lang w:eastAsia="en-GB"/>
        </w:rPr>
        <w:t>O</w:t>
      </w:r>
      <w:r w:rsidRPr="00F14AD8">
        <w:rPr>
          <w:rFonts w:eastAsia="Times New Roman" w:cstheme="minorHAnsi"/>
          <w:b/>
          <w:sz w:val="20"/>
          <w:szCs w:val="20"/>
          <w:lang w:eastAsia="en-GB"/>
        </w:rPr>
        <w:t>fficer</w:t>
      </w:r>
    </w:p>
    <w:p w14:paraId="20DE2866" w14:textId="77777777" w:rsidR="00F14AD8" w:rsidRPr="00F14AD8" w:rsidRDefault="00F14AD8" w:rsidP="00E24377">
      <w:pPr>
        <w:numPr>
          <w:ilvl w:val="0"/>
          <w:numId w:val="30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Undertakes an annual information gathering exercise in preparation for each new academic year to ensure data about all qualifications being delivered is up to date and correct</w:t>
      </w:r>
    </w:p>
    <w:p w14:paraId="05C09ED6" w14:textId="77777777" w:rsidR="00F14AD8" w:rsidRPr="00F14AD8" w:rsidRDefault="00F14AD8" w:rsidP="00E24377">
      <w:pPr>
        <w:numPr>
          <w:ilvl w:val="0"/>
          <w:numId w:val="30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Collates all information gathered into one central point of reference</w:t>
      </w:r>
    </w:p>
    <w:p w14:paraId="499A19AF" w14:textId="77777777" w:rsidR="00F14AD8" w:rsidRPr="00F14AD8" w:rsidRDefault="00F14AD8" w:rsidP="00E24377">
      <w:pPr>
        <w:numPr>
          <w:ilvl w:val="0"/>
          <w:numId w:val="30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Researches awarding body guidance to identify administrative processes, key tasks, key dates and deadlines for all relevant qualifications</w:t>
      </w:r>
    </w:p>
    <w:p w14:paraId="37D83347" w14:textId="77777777" w:rsidR="00F14AD8" w:rsidRPr="00F14AD8" w:rsidRDefault="00F14AD8" w:rsidP="00E24377">
      <w:pPr>
        <w:numPr>
          <w:ilvl w:val="0"/>
          <w:numId w:val="30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Produces an annual exams plan of key tasks and key dates to ensure all external deadlines can be effectively met; informs key centre staff of internal deadlines</w:t>
      </w:r>
    </w:p>
    <w:p w14:paraId="7C34096D" w14:textId="77777777" w:rsidR="00F14AD8" w:rsidRPr="00F14AD8" w:rsidRDefault="00F14AD8" w:rsidP="00E24377">
      <w:pPr>
        <w:numPr>
          <w:ilvl w:val="0"/>
          <w:numId w:val="30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Collects information on internal exams to enable preparation for and conduct of (insert the titles these internal exams are referred to in the centre)</w:t>
      </w:r>
    </w:p>
    <w:p w14:paraId="75DA0C7A" w14:textId="77777777" w:rsidR="00E24377" w:rsidRDefault="00E24377" w:rsidP="00F14AD8">
      <w:pPr>
        <w:spacing w:after="0" w:line="240" w:lineRule="auto"/>
        <w:rPr>
          <w:rFonts w:eastAsia="Times New Roman" w:cstheme="minorHAnsi"/>
          <w:b/>
          <w:sz w:val="20"/>
          <w:szCs w:val="20"/>
          <w:lang w:eastAsia="en-GB"/>
        </w:rPr>
      </w:pPr>
    </w:p>
    <w:p w14:paraId="735A843E" w14:textId="0FA54CCB"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E24377">
        <w:rPr>
          <w:rFonts w:eastAsia="Times New Roman" w:cstheme="minorHAnsi"/>
          <w:b/>
          <w:sz w:val="20"/>
          <w:szCs w:val="20"/>
          <w:lang w:eastAsia="en-GB"/>
        </w:rPr>
        <w:t>L</w:t>
      </w:r>
      <w:r w:rsidRPr="00F14AD8">
        <w:rPr>
          <w:rFonts w:eastAsia="Times New Roman" w:cstheme="minorHAnsi"/>
          <w:b/>
          <w:sz w:val="20"/>
          <w:szCs w:val="20"/>
          <w:lang w:eastAsia="en-GB"/>
        </w:rPr>
        <w:t>eaders</w:t>
      </w:r>
    </w:p>
    <w:p w14:paraId="72904338" w14:textId="77777777" w:rsidR="00F14AD8" w:rsidRPr="00F14AD8" w:rsidRDefault="00F14AD8" w:rsidP="00E24377">
      <w:pPr>
        <w:numPr>
          <w:ilvl w:val="0"/>
          <w:numId w:val="30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Respond (or ensure teaching staff respond) to requests from the EO on information gathering</w:t>
      </w:r>
    </w:p>
    <w:p w14:paraId="236FAF8F" w14:textId="77777777" w:rsidR="00F14AD8" w:rsidRPr="00F14AD8" w:rsidRDefault="00F14AD8" w:rsidP="00E24377">
      <w:pPr>
        <w:numPr>
          <w:ilvl w:val="0"/>
          <w:numId w:val="30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Meet the internal deadline for the return of information</w:t>
      </w:r>
    </w:p>
    <w:p w14:paraId="0EAED04D" w14:textId="77777777" w:rsidR="00F14AD8" w:rsidRPr="00F14AD8" w:rsidRDefault="00F14AD8" w:rsidP="00E24377">
      <w:pPr>
        <w:numPr>
          <w:ilvl w:val="0"/>
          <w:numId w:val="30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Inform the EO of any changes to information in a timely manner minimising the risk of late or other penalty fees being incurred by an awarding body</w:t>
      </w:r>
    </w:p>
    <w:p w14:paraId="6379DB29" w14:textId="77777777" w:rsidR="00F14AD8" w:rsidRPr="00F14AD8" w:rsidRDefault="00F14AD8" w:rsidP="00E24377">
      <w:pPr>
        <w:numPr>
          <w:ilvl w:val="0"/>
          <w:numId w:val="30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Note the internal deadlines in the annual exams plan and directs teaching staff to meet these</w:t>
      </w:r>
    </w:p>
    <w:p w14:paraId="0368BE25" w14:textId="77777777" w:rsidR="00E24377" w:rsidRDefault="00E24377" w:rsidP="00F14AD8">
      <w:pPr>
        <w:keepNext/>
        <w:keepLines/>
        <w:spacing w:after="0" w:line="240" w:lineRule="auto"/>
        <w:outlineLvl w:val="2"/>
        <w:rPr>
          <w:rFonts w:eastAsia="Times New Roman" w:cstheme="minorHAnsi"/>
          <w:sz w:val="20"/>
          <w:szCs w:val="20"/>
          <w:u w:val="single"/>
          <w:lang w:eastAsia="en-GB"/>
        </w:rPr>
      </w:pPr>
      <w:bookmarkStart w:id="16" w:name="_Toc145245298"/>
    </w:p>
    <w:p w14:paraId="54D98EC8" w14:textId="69B89AD8"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Access </w:t>
      </w:r>
      <w:r w:rsidR="00E24377">
        <w:rPr>
          <w:rFonts w:eastAsia="Times New Roman" w:cstheme="minorHAnsi"/>
          <w:sz w:val="20"/>
          <w:szCs w:val="20"/>
          <w:u w:val="single"/>
          <w:lang w:eastAsia="en-GB"/>
        </w:rPr>
        <w:t>A</w:t>
      </w:r>
      <w:r w:rsidRPr="00F14AD8">
        <w:rPr>
          <w:rFonts w:eastAsia="Times New Roman" w:cstheme="minorHAnsi"/>
          <w:sz w:val="20"/>
          <w:szCs w:val="20"/>
          <w:u w:val="single"/>
          <w:lang w:eastAsia="en-GB"/>
        </w:rPr>
        <w:t>rrangements</w:t>
      </w:r>
      <w:bookmarkEnd w:id="16"/>
    </w:p>
    <w:p w14:paraId="39477529" w14:textId="63677FA3"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Head of </w:t>
      </w:r>
      <w:r w:rsidR="00E24377">
        <w:rPr>
          <w:rFonts w:eastAsia="Times New Roman" w:cstheme="minorHAnsi"/>
          <w:b/>
          <w:sz w:val="20"/>
          <w:szCs w:val="20"/>
          <w:lang w:eastAsia="en-GB"/>
        </w:rPr>
        <w:t>C</w:t>
      </w:r>
      <w:r w:rsidRPr="00F14AD8">
        <w:rPr>
          <w:rFonts w:eastAsia="Times New Roman" w:cstheme="minorHAnsi"/>
          <w:b/>
          <w:sz w:val="20"/>
          <w:szCs w:val="20"/>
          <w:lang w:eastAsia="en-GB"/>
        </w:rPr>
        <w:t>entre</w:t>
      </w:r>
    </w:p>
    <w:p w14:paraId="05666BF5" w14:textId="77777777" w:rsidR="00F14AD8" w:rsidRPr="00F14AD8" w:rsidRDefault="00F14AD8" w:rsidP="00E24377">
      <w:pPr>
        <w:numPr>
          <w:ilvl w:val="0"/>
          <w:numId w:val="30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there is appropriate accommodation for candidates requiring access arrangements in the centre for all examinations and assessments</w:t>
      </w:r>
    </w:p>
    <w:p w14:paraId="4548431C" w14:textId="77777777" w:rsidR="00F14AD8" w:rsidRPr="00F14AD8" w:rsidRDefault="00F14AD8" w:rsidP="00E24377">
      <w:pPr>
        <w:numPr>
          <w:ilvl w:val="0"/>
          <w:numId w:val="30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a </w:t>
      </w:r>
      <w:r w:rsidRPr="00F14AD8">
        <w:rPr>
          <w:rFonts w:eastAsia="Times New Roman" w:cstheme="minorHAnsi"/>
          <w:bCs/>
          <w:sz w:val="20"/>
          <w:szCs w:val="20"/>
          <w:lang w:eastAsia="en-GB"/>
        </w:rPr>
        <w:t>written</w:t>
      </w:r>
      <w:r w:rsidRPr="00F14AD8">
        <w:rPr>
          <w:rFonts w:eastAsia="Times New Roman" w:cstheme="minorHAnsi"/>
          <w:b/>
          <w:bCs/>
          <w:sz w:val="20"/>
          <w:szCs w:val="20"/>
          <w:lang w:eastAsia="en-GB"/>
        </w:rPr>
        <w:t xml:space="preserve"> </w:t>
      </w:r>
      <w:r w:rsidRPr="00F14AD8">
        <w:rPr>
          <w:rFonts w:eastAsia="Times New Roman" w:cstheme="minorHAnsi"/>
          <w:sz w:val="20"/>
          <w:szCs w:val="20"/>
          <w:lang w:eastAsia="en-GB"/>
        </w:rPr>
        <w:t xml:space="preserve">process is in place to not only check the qualification(s) of the appointed assessor(s) but that the correct procedures are followed as in Chapter 7 of the JCQ publication </w:t>
      </w:r>
      <w:hyperlink r:id="rId39" w:history="1">
        <w:r w:rsidRPr="00F14AD8">
          <w:rPr>
            <w:rFonts w:eastAsia="Times New Roman" w:cstheme="minorHAnsi"/>
            <w:color w:val="0070C0"/>
            <w:sz w:val="20"/>
            <w:szCs w:val="20"/>
            <w:lang w:eastAsia="en-GB"/>
          </w:rPr>
          <w:t>Access Arrangements and Reasonable Adjustments</w:t>
        </w:r>
      </w:hyperlink>
      <w:r w:rsidRPr="00F14AD8">
        <w:rPr>
          <w:rFonts w:eastAsia="Times New Roman" w:cstheme="minorHAnsi"/>
          <w:sz w:val="20"/>
          <w:szCs w:val="20"/>
          <w:lang w:eastAsia="en-GB"/>
        </w:rPr>
        <w:t xml:space="preserve"> </w:t>
      </w:r>
    </w:p>
    <w:p w14:paraId="0043705A" w14:textId="77777777" w:rsidR="00F14AD8" w:rsidRPr="00F14AD8" w:rsidRDefault="00F14AD8" w:rsidP="00E24377">
      <w:pPr>
        <w:numPr>
          <w:ilvl w:val="0"/>
          <w:numId w:val="30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the ALS lead/SENCo is fully supported in effectively implementing access arrangements and reasonable adjustments once approved</w:t>
      </w:r>
    </w:p>
    <w:p w14:paraId="034F2469" w14:textId="77777777" w:rsidR="00E24377" w:rsidRDefault="00E24377" w:rsidP="00F14AD8">
      <w:pPr>
        <w:spacing w:after="0" w:line="240" w:lineRule="auto"/>
        <w:rPr>
          <w:rFonts w:eastAsia="Times New Roman" w:cstheme="minorHAnsi"/>
          <w:b/>
          <w:bCs/>
          <w:sz w:val="20"/>
          <w:szCs w:val="20"/>
          <w:lang w:eastAsia="en-GB"/>
        </w:rPr>
      </w:pPr>
    </w:p>
    <w:p w14:paraId="0D3A7881" w14:textId="77777777" w:rsidR="00E24377" w:rsidRDefault="00E24377" w:rsidP="00F14AD8">
      <w:pPr>
        <w:spacing w:after="0" w:line="240" w:lineRule="auto"/>
        <w:rPr>
          <w:rFonts w:eastAsia="Times New Roman" w:cstheme="minorHAnsi"/>
          <w:b/>
          <w:bCs/>
          <w:sz w:val="20"/>
          <w:szCs w:val="20"/>
          <w:lang w:eastAsia="en-GB"/>
        </w:rPr>
      </w:pPr>
    </w:p>
    <w:p w14:paraId="4BD78200" w14:textId="77777777" w:rsidR="00E24377" w:rsidRDefault="00E24377" w:rsidP="00F14AD8">
      <w:pPr>
        <w:spacing w:after="0" w:line="240" w:lineRule="auto"/>
        <w:rPr>
          <w:rFonts w:eastAsia="Times New Roman" w:cstheme="minorHAnsi"/>
          <w:b/>
          <w:bCs/>
          <w:sz w:val="20"/>
          <w:szCs w:val="20"/>
          <w:lang w:eastAsia="en-GB"/>
        </w:rPr>
      </w:pPr>
    </w:p>
    <w:p w14:paraId="7F8A0AC0" w14:textId="77777777" w:rsidR="00E24377" w:rsidRDefault="00E24377" w:rsidP="00F14AD8">
      <w:pPr>
        <w:spacing w:after="0" w:line="240" w:lineRule="auto"/>
        <w:rPr>
          <w:rFonts w:eastAsia="Times New Roman" w:cstheme="minorHAnsi"/>
          <w:b/>
          <w:bCs/>
          <w:sz w:val="20"/>
          <w:szCs w:val="20"/>
          <w:lang w:eastAsia="en-GB"/>
        </w:rPr>
      </w:pPr>
    </w:p>
    <w:p w14:paraId="3639E4BE" w14:textId="5C20280D"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SENCo</w:t>
      </w:r>
    </w:p>
    <w:p w14:paraId="660921C4" w14:textId="77777777" w:rsidR="00F14AD8" w:rsidRPr="00F14AD8" w:rsidRDefault="00F14AD8" w:rsidP="00E24377">
      <w:pPr>
        <w:numPr>
          <w:ilvl w:val="0"/>
          <w:numId w:val="30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Assesses candidates (or works with the appropriately qualified assessor as appointed by the head of centre) to identify access arrangements/reasonable adjustments requirements</w:t>
      </w:r>
    </w:p>
    <w:p w14:paraId="07615524" w14:textId="77777777" w:rsidR="00F14AD8" w:rsidRPr="00F14AD8" w:rsidRDefault="00F14AD8" w:rsidP="00E24377">
      <w:pPr>
        <w:numPr>
          <w:ilvl w:val="0"/>
          <w:numId w:val="30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 xml:space="preserve">Gathers </w:t>
      </w:r>
      <w:r w:rsidRPr="00F14AD8">
        <w:rPr>
          <w:rFonts w:eastAsia="Times New Roman" w:cstheme="minorHAnsi"/>
          <w:b/>
          <w:sz w:val="20"/>
          <w:szCs w:val="20"/>
          <w:lang w:eastAsia="en-GB"/>
        </w:rPr>
        <w:t xml:space="preserve">evidence </w:t>
      </w:r>
      <w:r w:rsidRPr="00F14AD8">
        <w:rPr>
          <w:rFonts w:eastAsia="Times New Roman" w:cstheme="minorHAnsi"/>
          <w:sz w:val="20"/>
          <w:szCs w:val="20"/>
          <w:lang w:eastAsia="en-GB"/>
        </w:rPr>
        <w:t>to support the need for access arrangements for a candidate</w:t>
      </w:r>
    </w:p>
    <w:p w14:paraId="3C0C0000" w14:textId="77777777" w:rsidR="00F14AD8" w:rsidRPr="00F14AD8" w:rsidRDefault="00F14AD8" w:rsidP="00E24377">
      <w:pPr>
        <w:numPr>
          <w:ilvl w:val="0"/>
          <w:numId w:val="30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 xml:space="preserve">Liaises with teaching staff to gather evidence of </w:t>
      </w:r>
      <w:r w:rsidRPr="00F14AD8">
        <w:rPr>
          <w:rFonts w:eastAsia="Times New Roman" w:cstheme="minorHAnsi"/>
          <w:b/>
          <w:sz w:val="20"/>
          <w:szCs w:val="20"/>
          <w:lang w:eastAsia="en-GB"/>
        </w:rPr>
        <w:t xml:space="preserve">normal way of working </w:t>
      </w:r>
      <w:r w:rsidRPr="00F14AD8">
        <w:rPr>
          <w:rFonts w:eastAsia="Times New Roman" w:cstheme="minorHAnsi"/>
          <w:sz w:val="20"/>
          <w:szCs w:val="20"/>
          <w:lang w:eastAsia="en-GB"/>
        </w:rPr>
        <w:t>of an affected candidate</w:t>
      </w:r>
    </w:p>
    <w:p w14:paraId="3368C323" w14:textId="77777777" w:rsidR="00F14AD8" w:rsidRPr="00F14AD8" w:rsidRDefault="00F14AD8" w:rsidP="00E24377">
      <w:pPr>
        <w:numPr>
          <w:ilvl w:val="0"/>
          <w:numId w:val="30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Determines candidate eligibility for arrangements or adjustments that are centre-delegated</w:t>
      </w:r>
    </w:p>
    <w:p w14:paraId="5512E5F6" w14:textId="77777777" w:rsidR="00F14AD8" w:rsidRPr="00F14AD8" w:rsidRDefault="00F14AD8" w:rsidP="00E24377">
      <w:pPr>
        <w:numPr>
          <w:ilvl w:val="0"/>
          <w:numId w:val="30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 xml:space="preserve">Gathers signed </w:t>
      </w:r>
      <w:r w:rsidRPr="00F14AD8">
        <w:rPr>
          <w:rFonts w:eastAsia="Times New Roman" w:cstheme="minorHAnsi"/>
          <w:b/>
          <w:bCs/>
          <w:sz w:val="20"/>
          <w:szCs w:val="20"/>
          <w:shd w:val="clear" w:color="auto" w:fill="FFFFFF"/>
          <w:lang w:eastAsia="en-GB"/>
        </w:rPr>
        <w:t>Personal data consent</w:t>
      </w:r>
      <w:r w:rsidRPr="00F14AD8">
        <w:rPr>
          <w:rFonts w:eastAsia="Times New Roman" w:cstheme="minorHAnsi"/>
          <w:b/>
          <w:bCs/>
          <w:sz w:val="20"/>
          <w:szCs w:val="20"/>
          <w:lang w:eastAsia="en-GB"/>
        </w:rPr>
        <w:t xml:space="preserve"> </w:t>
      </w:r>
      <w:r w:rsidRPr="00F14AD8">
        <w:rPr>
          <w:rFonts w:eastAsia="Times New Roman" w:cstheme="minorHAnsi"/>
          <w:sz w:val="20"/>
          <w:szCs w:val="20"/>
          <w:lang w:eastAsia="en-GB"/>
        </w:rPr>
        <w:t xml:space="preserve">forms from candidates where required and ensures </w:t>
      </w:r>
      <w:r w:rsidRPr="00F14AD8">
        <w:rPr>
          <w:rFonts w:eastAsia="Times New Roman" w:cstheme="minorHAnsi"/>
          <w:b/>
          <w:bCs/>
          <w:sz w:val="20"/>
          <w:szCs w:val="20"/>
          <w:lang w:eastAsia="en-GB"/>
        </w:rPr>
        <w:t>Data protection confirmation</w:t>
      </w:r>
      <w:r w:rsidRPr="00F14AD8">
        <w:rPr>
          <w:rFonts w:eastAsia="Times New Roman" w:cstheme="minorHAnsi"/>
          <w:sz w:val="20"/>
          <w:szCs w:val="20"/>
          <w:lang w:eastAsia="en-GB"/>
        </w:rPr>
        <w:t>(s) by the examinations officer or SENCo are completed</w:t>
      </w:r>
    </w:p>
    <w:p w14:paraId="510CFCD0" w14:textId="77777777" w:rsidR="00F14AD8" w:rsidRPr="00F14AD8" w:rsidRDefault="00F14AD8" w:rsidP="00E24377">
      <w:pPr>
        <w:numPr>
          <w:ilvl w:val="0"/>
          <w:numId w:val="30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 xml:space="preserve">Applies for </w:t>
      </w:r>
      <w:r w:rsidRPr="00F14AD8">
        <w:rPr>
          <w:rFonts w:eastAsia="Times New Roman" w:cstheme="minorHAnsi"/>
          <w:b/>
          <w:sz w:val="20"/>
          <w:szCs w:val="20"/>
          <w:lang w:eastAsia="en-GB"/>
        </w:rPr>
        <w:t>approval</w:t>
      </w:r>
      <w:r w:rsidRPr="00F14AD8">
        <w:rPr>
          <w:rFonts w:eastAsia="Times New Roman" w:cstheme="minorHAnsi"/>
          <w:sz w:val="20"/>
          <w:szCs w:val="20"/>
          <w:lang w:eastAsia="en-GB"/>
        </w:rPr>
        <w:t xml:space="preserve"> through </w:t>
      </w:r>
      <w:r w:rsidRPr="00F14AD8">
        <w:rPr>
          <w:rFonts w:eastAsia="Times New Roman" w:cstheme="minorHAnsi"/>
          <w:b/>
          <w:bCs/>
          <w:iCs/>
          <w:sz w:val="20"/>
          <w:szCs w:val="20"/>
          <w:lang w:eastAsia="en-GB"/>
        </w:rPr>
        <w:t>Access arrangements online</w:t>
      </w:r>
      <w:r w:rsidRPr="00F14AD8">
        <w:rPr>
          <w:rFonts w:eastAsia="Times New Roman" w:cstheme="minorHAnsi"/>
          <w:sz w:val="20"/>
          <w:szCs w:val="20"/>
          <w:lang w:eastAsia="en-GB"/>
        </w:rPr>
        <w:t xml:space="preserve"> (AAO) via the </w:t>
      </w:r>
      <w:r w:rsidRPr="00F14AD8">
        <w:rPr>
          <w:rFonts w:eastAsia="Times New Roman" w:cstheme="minorHAnsi"/>
          <w:b/>
          <w:bCs/>
          <w:sz w:val="20"/>
          <w:szCs w:val="20"/>
          <w:lang w:eastAsia="en-GB"/>
        </w:rPr>
        <w:t>Centre Admin Portal</w:t>
      </w:r>
      <w:r w:rsidRPr="00F14AD8">
        <w:rPr>
          <w:rFonts w:eastAsia="Times New Roman" w:cstheme="minorHAnsi"/>
          <w:sz w:val="20"/>
          <w:szCs w:val="20"/>
          <w:lang w:eastAsia="en-GB"/>
        </w:rPr>
        <w:t xml:space="preserve"> (CAP), where required or through the awarding body where qualifications sit outside the scope of AAO</w:t>
      </w:r>
    </w:p>
    <w:p w14:paraId="7A4B875C" w14:textId="77777777" w:rsidR="00F14AD8" w:rsidRPr="00F14AD8" w:rsidRDefault="00F14AD8" w:rsidP="00E24377">
      <w:pPr>
        <w:numPr>
          <w:ilvl w:val="0"/>
          <w:numId w:val="30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Keeps a file for each candidate for JCQ inspection purposes containing all the required documentation (if documentation is stored electronically, an e-folder must be created for each individual candidate. The candidate’s e-folder must hold each of the required documents for inspection) </w:t>
      </w:r>
    </w:p>
    <w:p w14:paraId="3E94BF6B" w14:textId="77777777" w:rsidR="00F14AD8" w:rsidRPr="00F14AD8" w:rsidRDefault="00F14AD8" w:rsidP="00E24377">
      <w:pPr>
        <w:numPr>
          <w:ilvl w:val="0"/>
          <w:numId w:val="30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Employs good practice in relation to the Equality Act 2010</w:t>
      </w:r>
    </w:p>
    <w:p w14:paraId="6B805465" w14:textId="77777777" w:rsidR="00F14AD8" w:rsidRPr="00F14AD8" w:rsidRDefault="00F14AD8" w:rsidP="00E24377">
      <w:pPr>
        <w:numPr>
          <w:ilvl w:val="0"/>
          <w:numId w:val="30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 xml:space="preserve">Liaises with the EO regarding exam time arrangements for access arrangement candidates </w:t>
      </w:r>
    </w:p>
    <w:p w14:paraId="35328F71" w14:textId="77777777" w:rsidR="00F14AD8" w:rsidRPr="00F14AD8" w:rsidRDefault="00F14AD8" w:rsidP="00E24377">
      <w:pPr>
        <w:numPr>
          <w:ilvl w:val="0"/>
          <w:numId w:val="30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 xml:space="preserve">Ensures staff appointed to facilitate access arrangements for candidates are </w:t>
      </w:r>
      <w:r w:rsidRPr="00F14AD8">
        <w:rPr>
          <w:rFonts w:eastAsia="Times New Roman" w:cstheme="minorHAnsi"/>
          <w:bCs/>
          <w:sz w:val="20"/>
          <w:szCs w:val="20"/>
          <w:lang w:eastAsia="en-GB"/>
        </w:rPr>
        <w:t xml:space="preserve">thoroughly trained and understand the rules of the particular arrangement(s) </w:t>
      </w:r>
      <w:r w:rsidRPr="00F14AD8">
        <w:rPr>
          <w:rFonts w:eastAsia="Times New Roman" w:cstheme="minorHAnsi"/>
          <w:sz w:val="20"/>
          <w:szCs w:val="20"/>
          <w:lang w:eastAsia="en-GB"/>
        </w:rPr>
        <w:t>and keeps a record of the content of training provided to facilitators for the required period</w:t>
      </w:r>
    </w:p>
    <w:p w14:paraId="6FB5B97D" w14:textId="77777777" w:rsidR="00F14AD8" w:rsidRPr="00F14AD8" w:rsidRDefault="00F14AD8" w:rsidP="00E24377">
      <w:pPr>
        <w:numPr>
          <w:ilvl w:val="0"/>
          <w:numId w:val="30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Works with the EO to ensure invigilators and those acting as a facilitator fully understand the respective role and what is and what is not permissible in the exam room </w:t>
      </w:r>
    </w:p>
    <w:p w14:paraId="2999EFA4" w14:textId="77777777" w:rsidR="00F14AD8" w:rsidRPr="00F14AD8" w:rsidRDefault="00F14AD8" w:rsidP="00E24377">
      <w:pPr>
        <w:numPr>
          <w:ilvl w:val="0"/>
          <w:numId w:val="30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Liaises with the relevant member of the senior leadership team on the centre’s policy on the use of word processors in examinations</w:t>
      </w:r>
    </w:p>
    <w:p w14:paraId="28433B5B" w14:textId="77777777" w:rsidR="00E24377" w:rsidRDefault="00E24377" w:rsidP="00F14AD8">
      <w:pPr>
        <w:spacing w:after="0" w:line="240" w:lineRule="auto"/>
        <w:rPr>
          <w:rFonts w:eastAsia="Times New Roman" w:cstheme="minorHAnsi"/>
          <w:b/>
          <w:sz w:val="20"/>
          <w:szCs w:val="20"/>
          <w:lang w:eastAsia="en-GB"/>
        </w:rPr>
      </w:pPr>
    </w:p>
    <w:p w14:paraId="3AFC90B0" w14:textId="268BF940"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b/>
          <w:sz w:val="20"/>
          <w:szCs w:val="20"/>
          <w:lang w:eastAsia="en-GB"/>
        </w:rPr>
        <w:t xml:space="preserve">Senior </w:t>
      </w:r>
      <w:r w:rsidR="00E24377">
        <w:rPr>
          <w:rFonts w:eastAsia="Times New Roman" w:cstheme="minorHAnsi"/>
          <w:b/>
          <w:sz w:val="20"/>
          <w:szCs w:val="20"/>
          <w:lang w:eastAsia="en-GB"/>
        </w:rPr>
        <w:t>L</w:t>
      </w:r>
      <w:r w:rsidRPr="00F14AD8">
        <w:rPr>
          <w:rFonts w:eastAsia="Times New Roman" w:cstheme="minorHAnsi"/>
          <w:b/>
          <w:sz w:val="20"/>
          <w:szCs w:val="20"/>
          <w:lang w:eastAsia="en-GB"/>
        </w:rPr>
        <w:t xml:space="preserve">eaders, Teaching </w:t>
      </w:r>
      <w:r w:rsidR="00E24377">
        <w:rPr>
          <w:rFonts w:eastAsia="Times New Roman" w:cstheme="minorHAnsi"/>
          <w:b/>
          <w:sz w:val="20"/>
          <w:szCs w:val="20"/>
          <w:lang w:eastAsia="en-GB"/>
        </w:rPr>
        <w:t>S</w:t>
      </w:r>
      <w:r w:rsidRPr="00F14AD8">
        <w:rPr>
          <w:rFonts w:eastAsia="Times New Roman" w:cstheme="minorHAnsi"/>
          <w:b/>
          <w:sz w:val="20"/>
          <w:szCs w:val="20"/>
          <w:lang w:eastAsia="en-GB"/>
        </w:rPr>
        <w:t>taff</w:t>
      </w:r>
    </w:p>
    <w:p w14:paraId="064782BD" w14:textId="77777777" w:rsidR="00F14AD8" w:rsidRPr="00F14AD8" w:rsidRDefault="00F14AD8" w:rsidP="00E24377">
      <w:pPr>
        <w:numPr>
          <w:ilvl w:val="0"/>
          <w:numId w:val="30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Support the ALS lead/SENCo in determining and implementing appropriate access arrangements/reasonable adjustments</w:t>
      </w:r>
    </w:p>
    <w:p w14:paraId="006F3520" w14:textId="62E5D7ED" w:rsidR="00F14AD8" w:rsidRPr="00F14AD8" w:rsidRDefault="00F14AD8" w:rsidP="00E24377">
      <w:pPr>
        <w:numPr>
          <w:ilvl w:val="0"/>
          <w:numId w:val="30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Produce a word processor policy, specific to the centre, which details the criteria the centre uses to award and allocate word processors for examinations</w:t>
      </w:r>
    </w:p>
    <w:p w14:paraId="21317470" w14:textId="77777777" w:rsidR="00E24377" w:rsidRDefault="00E24377" w:rsidP="00F14AD8">
      <w:pPr>
        <w:keepNext/>
        <w:keepLines/>
        <w:spacing w:after="0" w:line="240" w:lineRule="auto"/>
        <w:outlineLvl w:val="2"/>
        <w:rPr>
          <w:rFonts w:eastAsia="Times New Roman" w:cstheme="minorHAnsi"/>
          <w:sz w:val="20"/>
          <w:szCs w:val="20"/>
          <w:u w:val="single"/>
          <w:lang w:eastAsia="en-GB"/>
        </w:rPr>
      </w:pPr>
      <w:bookmarkStart w:id="17" w:name="_Toc145245301"/>
    </w:p>
    <w:p w14:paraId="4555C366" w14:textId="400597B4"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Internal </w:t>
      </w:r>
      <w:r w:rsidR="00E24377">
        <w:rPr>
          <w:rFonts w:eastAsia="Times New Roman" w:cstheme="minorHAnsi"/>
          <w:sz w:val="20"/>
          <w:szCs w:val="20"/>
          <w:u w:val="single"/>
          <w:lang w:eastAsia="en-GB"/>
        </w:rPr>
        <w:t>A</w:t>
      </w:r>
      <w:r w:rsidRPr="00F14AD8">
        <w:rPr>
          <w:rFonts w:eastAsia="Times New Roman" w:cstheme="minorHAnsi"/>
          <w:sz w:val="20"/>
          <w:szCs w:val="20"/>
          <w:u w:val="single"/>
          <w:lang w:eastAsia="en-GB"/>
        </w:rPr>
        <w:t xml:space="preserve">ssessment and </w:t>
      </w:r>
      <w:r w:rsidR="00E24377">
        <w:rPr>
          <w:rFonts w:eastAsia="Times New Roman" w:cstheme="minorHAnsi"/>
          <w:sz w:val="20"/>
          <w:szCs w:val="20"/>
          <w:u w:val="single"/>
          <w:lang w:eastAsia="en-GB"/>
        </w:rPr>
        <w:t>E</w:t>
      </w:r>
      <w:r w:rsidRPr="00F14AD8">
        <w:rPr>
          <w:rFonts w:eastAsia="Times New Roman" w:cstheme="minorHAnsi"/>
          <w:sz w:val="20"/>
          <w:szCs w:val="20"/>
          <w:u w:val="single"/>
          <w:lang w:eastAsia="en-GB"/>
        </w:rPr>
        <w:t>ndorsements</w:t>
      </w:r>
      <w:bookmarkEnd w:id="17"/>
    </w:p>
    <w:p w14:paraId="0635F16F" w14:textId="6F874D06"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Head of </w:t>
      </w:r>
      <w:r w:rsidR="00E24377">
        <w:rPr>
          <w:rFonts w:eastAsia="Times New Roman" w:cstheme="minorHAnsi"/>
          <w:b/>
          <w:sz w:val="20"/>
          <w:szCs w:val="20"/>
          <w:lang w:eastAsia="en-GB"/>
        </w:rPr>
        <w:t>C</w:t>
      </w:r>
      <w:r w:rsidRPr="00F14AD8">
        <w:rPr>
          <w:rFonts w:eastAsia="Times New Roman" w:cstheme="minorHAnsi"/>
          <w:b/>
          <w:sz w:val="20"/>
          <w:szCs w:val="20"/>
          <w:lang w:eastAsia="en-GB"/>
        </w:rPr>
        <w:t>entre</w:t>
      </w:r>
    </w:p>
    <w:p w14:paraId="5E7BD1F1" w14:textId="1EFC0599" w:rsidR="00F14AD8" w:rsidRPr="00F14AD8" w:rsidRDefault="00F14AD8" w:rsidP="00E24377">
      <w:pPr>
        <w:spacing w:after="0" w:line="240" w:lineRule="auto"/>
        <w:rPr>
          <w:rFonts w:eastAsia="Times New Roman" w:cstheme="minorHAnsi"/>
          <w:b/>
          <w:bCs/>
          <w:sz w:val="20"/>
          <w:szCs w:val="20"/>
          <w:lang w:eastAsia="en-GB"/>
        </w:rPr>
      </w:pPr>
      <w:r w:rsidRPr="00F14AD8">
        <w:rPr>
          <w:rFonts w:eastAsia="Times New Roman" w:cstheme="minorHAnsi"/>
          <w:b/>
          <w:bCs/>
          <w:sz w:val="20"/>
          <w:szCs w:val="20"/>
          <w:lang w:eastAsia="en-GB"/>
        </w:rPr>
        <w:t xml:space="preserve">Controlled </w:t>
      </w:r>
      <w:r w:rsidR="00E24377" w:rsidRPr="00E24377">
        <w:rPr>
          <w:rFonts w:eastAsia="Times New Roman" w:cstheme="minorHAnsi"/>
          <w:b/>
          <w:bCs/>
          <w:sz w:val="20"/>
          <w:szCs w:val="20"/>
          <w:lang w:eastAsia="en-GB"/>
        </w:rPr>
        <w:t>A</w:t>
      </w:r>
      <w:r w:rsidRPr="00F14AD8">
        <w:rPr>
          <w:rFonts w:eastAsia="Times New Roman" w:cstheme="minorHAnsi"/>
          <w:b/>
          <w:bCs/>
          <w:sz w:val="20"/>
          <w:szCs w:val="20"/>
          <w:lang w:eastAsia="en-GB"/>
        </w:rPr>
        <w:t xml:space="preserve">ssessments, </w:t>
      </w:r>
      <w:r w:rsidR="00E24377" w:rsidRPr="00E24377">
        <w:rPr>
          <w:rFonts w:eastAsia="Times New Roman" w:cstheme="minorHAnsi"/>
          <w:b/>
          <w:bCs/>
          <w:sz w:val="20"/>
          <w:szCs w:val="20"/>
          <w:lang w:eastAsia="en-GB"/>
        </w:rPr>
        <w:t>C</w:t>
      </w:r>
      <w:r w:rsidRPr="00F14AD8">
        <w:rPr>
          <w:rFonts w:eastAsia="Times New Roman" w:cstheme="minorHAnsi"/>
          <w:b/>
          <w:bCs/>
          <w:sz w:val="20"/>
          <w:szCs w:val="20"/>
          <w:lang w:eastAsia="en-GB"/>
        </w:rPr>
        <w:t xml:space="preserve">oursework and </w:t>
      </w:r>
      <w:r w:rsidR="00E24377" w:rsidRPr="00E24377">
        <w:rPr>
          <w:rFonts w:eastAsia="Times New Roman" w:cstheme="minorHAnsi"/>
          <w:b/>
          <w:bCs/>
          <w:sz w:val="20"/>
          <w:szCs w:val="20"/>
          <w:lang w:eastAsia="en-GB"/>
        </w:rPr>
        <w:t>N</w:t>
      </w:r>
      <w:r w:rsidRPr="00F14AD8">
        <w:rPr>
          <w:rFonts w:eastAsia="Times New Roman" w:cstheme="minorHAnsi"/>
          <w:b/>
          <w:bCs/>
          <w:sz w:val="20"/>
          <w:szCs w:val="20"/>
          <w:lang w:eastAsia="en-GB"/>
        </w:rPr>
        <w:t>on-</w:t>
      </w:r>
      <w:r w:rsidR="00E24377" w:rsidRPr="00E24377">
        <w:rPr>
          <w:rFonts w:eastAsia="Times New Roman" w:cstheme="minorHAnsi"/>
          <w:b/>
          <w:bCs/>
          <w:sz w:val="20"/>
          <w:szCs w:val="20"/>
          <w:lang w:eastAsia="en-GB"/>
        </w:rPr>
        <w:t>E</w:t>
      </w:r>
      <w:r w:rsidRPr="00F14AD8">
        <w:rPr>
          <w:rFonts w:eastAsia="Times New Roman" w:cstheme="minorHAnsi"/>
          <w:b/>
          <w:bCs/>
          <w:sz w:val="20"/>
          <w:szCs w:val="20"/>
          <w:lang w:eastAsia="en-GB"/>
        </w:rPr>
        <w:t xml:space="preserve">xamination </w:t>
      </w:r>
      <w:r w:rsidR="00E24377" w:rsidRPr="00E24377">
        <w:rPr>
          <w:rFonts w:eastAsia="Times New Roman" w:cstheme="minorHAnsi"/>
          <w:b/>
          <w:bCs/>
          <w:sz w:val="20"/>
          <w:szCs w:val="20"/>
          <w:lang w:eastAsia="en-GB"/>
        </w:rPr>
        <w:t>A</w:t>
      </w:r>
      <w:r w:rsidRPr="00F14AD8">
        <w:rPr>
          <w:rFonts w:eastAsia="Times New Roman" w:cstheme="minorHAnsi"/>
          <w:b/>
          <w:bCs/>
          <w:sz w:val="20"/>
          <w:szCs w:val="20"/>
          <w:lang w:eastAsia="en-GB"/>
        </w:rPr>
        <w:t>ssessments</w:t>
      </w:r>
    </w:p>
    <w:p w14:paraId="4F31E13E" w14:textId="77777777" w:rsidR="00F14AD8" w:rsidRPr="00F14AD8" w:rsidRDefault="00F14AD8" w:rsidP="00E24377">
      <w:pPr>
        <w:numPr>
          <w:ilvl w:val="0"/>
          <w:numId w:val="307"/>
        </w:numPr>
        <w:autoSpaceDE w:val="0"/>
        <w:autoSpaceDN w:val="0"/>
        <w:adjustRightInd w:val="0"/>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appropriate controls are in place which allow accurate data to be submitted to the awarding bodies, e.g. internally assessed marks</w:t>
      </w:r>
    </w:p>
    <w:p w14:paraId="479AE76E" w14:textId="77777777" w:rsidR="00F14AD8" w:rsidRPr="00F14AD8" w:rsidRDefault="00F14AD8" w:rsidP="00E24377">
      <w:pPr>
        <w:numPr>
          <w:ilvl w:val="0"/>
          <w:numId w:val="30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arrangements are in place to co-ordinate and standardise all marking of centre- assessed components and ensures that candidates’ centre-assessed work is produced, authenticated and marked, or assessed and quality assured in accordance with the awarding bodies’ instructions (including where relevant, private candidates) </w:t>
      </w:r>
    </w:p>
    <w:p w14:paraId="1CAD53FC" w14:textId="77777777" w:rsidR="00F14AD8" w:rsidRPr="00F14AD8" w:rsidRDefault="00F14AD8" w:rsidP="00E24377">
      <w:pPr>
        <w:numPr>
          <w:ilvl w:val="0"/>
          <w:numId w:val="30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that teaching staff, in accordance with awarding bodies’ instructions, return all subject-specific forms by the required date </w:t>
      </w:r>
    </w:p>
    <w:p w14:paraId="407BA90A" w14:textId="77777777" w:rsidR="00F14AD8" w:rsidRPr="00F14AD8" w:rsidRDefault="00F14AD8" w:rsidP="00E24377">
      <w:pPr>
        <w:numPr>
          <w:ilvl w:val="0"/>
          <w:numId w:val="30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Provides fully qualified teachers to mark non-examination assessments, and/or fully qualified assessors for the verification of centre-assessed components</w:t>
      </w:r>
    </w:p>
    <w:p w14:paraId="6310AAD7" w14:textId="77777777" w:rsidR="00F14AD8" w:rsidRPr="00F14AD8" w:rsidRDefault="00F14AD8" w:rsidP="00E24377">
      <w:pPr>
        <w:numPr>
          <w:ilvl w:val="0"/>
          <w:numId w:val="30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an </w:t>
      </w:r>
      <w:r w:rsidRPr="00F14AD8">
        <w:rPr>
          <w:rFonts w:eastAsia="Times New Roman" w:cstheme="minorHAnsi"/>
          <w:b/>
          <w:sz w:val="20"/>
          <w:szCs w:val="20"/>
          <w:lang w:eastAsia="en-GB"/>
        </w:rPr>
        <w:t>internal appeals procedure</w:t>
      </w:r>
      <w:r w:rsidRPr="00F14AD8">
        <w:rPr>
          <w:rFonts w:eastAsia="Times New Roman" w:cstheme="minorHAnsi"/>
          <w:sz w:val="20"/>
          <w:szCs w:val="20"/>
          <w:lang w:eastAsia="en-GB"/>
        </w:rPr>
        <w:t xml:space="preserve"> relating to internal assessment decisions is in place for a candidate to appeal against and request a review of the centre’s marking (see Roles and responsibilities overview)</w:t>
      </w:r>
    </w:p>
    <w:p w14:paraId="1176DB84" w14:textId="77777777" w:rsidR="00F14AD8" w:rsidRPr="00F14AD8" w:rsidRDefault="00F14AD8" w:rsidP="00E24377">
      <w:pPr>
        <w:numPr>
          <w:ilvl w:val="0"/>
          <w:numId w:val="307"/>
        </w:numPr>
        <w:spacing w:after="0" w:line="240" w:lineRule="auto"/>
        <w:contextualSpacing/>
        <w:rPr>
          <w:rFonts w:eastAsia="Times New Roman" w:cstheme="minorHAnsi"/>
          <w:i/>
          <w:sz w:val="20"/>
          <w:szCs w:val="20"/>
          <w:lang w:eastAsia="en-GB"/>
        </w:rPr>
      </w:pPr>
      <w:r w:rsidRPr="00F14AD8">
        <w:rPr>
          <w:rFonts w:eastAsia="Times New Roman" w:cstheme="minorHAnsi"/>
          <w:sz w:val="20"/>
          <w:szCs w:val="20"/>
          <w:lang w:eastAsia="en-GB"/>
        </w:rPr>
        <w:t xml:space="preserve">Ensures a </w:t>
      </w:r>
      <w:r w:rsidRPr="00F14AD8">
        <w:rPr>
          <w:rFonts w:eastAsia="Times New Roman" w:cstheme="minorHAnsi"/>
          <w:b/>
          <w:sz w:val="20"/>
          <w:szCs w:val="20"/>
          <w:lang w:eastAsia="en-GB"/>
        </w:rPr>
        <w:t>non-examination assessment policy</w:t>
      </w:r>
      <w:r w:rsidRPr="00F14AD8">
        <w:rPr>
          <w:rFonts w:eastAsia="Times New Roman" w:cstheme="minorHAnsi"/>
          <w:sz w:val="20"/>
          <w:szCs w:val="20"/>
          <w:lang w:eastAsia="en-GB"/>
        </w:rPr>
        <w:t xml:space="preserve"> is in place for GCE and GCSE qualifications which include components of non-examination assessment (For CCEA GCSE centres this would be a</w:t>
      </w:r>
      <w:r w:rsidRPr="00F14AD8">
        <w:rPr>
          <w:rFonts w:eastAsia="Times New Roman" w:cstheme="minorHAnsi"/>
          <w:b/>
          <w:bCs/>
          <w:sz w:val="20"/>
          <w:szCs w:val="20"/>
          <w:lang w:eastAsia="en-GB"/>
        </w:rPr>
        <w:t xml:space="preserve"> </w:t>
      </w:r>
      <w:r w:rsidRPr="00F14AD8">
        <w:rPr>
          <w:rFonts w:eastAsia="Times New Roman" w:cstheme="minorHAnsi"/>
          <w:sz w:val="20"/>
          <w:szCs w:val="20"/>
          <w:lang w:eastAsia="en-GB"/>
        </w:rPr>
        <w:t>controlled assessment policy)</w:t>
      </w:r>
      <w:r w:rsidRPr="00F14AD8">
        <w:rPr>
          <w:rFonts w:eastAsia="Times New Roman" w:cstheme="minorHAnsi"/>
          <w:i/>
          <w:sz w:val="20"/>
          <w:szCs w:val="20"/>
          <w:lang w:eastAsia="en-GB"/>
        </w:rPr>
        <w:t xml:space="preserve"> </w:t>
      </w:r>
    </w:p>
    <w:p w14:paraId="4C49575C" w14:textId="77777777" w:rsidR="00F14AD8" w:rsidRPr="00F14AD8" w:rsidRDefault="00F14AD8" w:rsidP="00E24377">
      <w:pPr>
        <w:numPr>
          <w:ilvl w:val="0"/>
          <w:numId w:val="307"/>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Ensures any irregularities relating to the production of work by candidates are investigated and dealt with internally if discovered prior to a candidate signing the authentication statement (where required) or reported to the awarding body if a candidate has signed the authentication statement</w:t>
      </w:r>
    </w:p>
    <w:p w14:paraId="2F3D997A" w14:textId="77777777" w:rsidR="00E24377" w:rsidRDefault="00E24377" w:rsidP="00F14AD8">
      <w:pPr>
        <w:spacing w:after="0" w:line="240" w:lineRule="auto"/>
        <w:rPr>
          <w:rFonts w:eastAsia="Times New Roman" w:cstheme="minorHAnsi"/>
          <w:b/>
          <w:sz w:val="20"/>
          <w:szCs w:val="20"/>
          <w:lang w:eastAsia="en-GB"/>
        </w:rPr>
      </w:pPr>
    </w:p>
    <w:p w14:paraId="4881E274" w14:textId="77777777" w:rsidR="00E24377" w:rsidRDefault="00E24377" w:rsidP="00F14AD8">
      <w:pPr>
        <w:spacing w:after="0" w:line="240" w:lineRule="auto"/>
        <w:rPr>
          <w:rFonts w:eastAsia="Times New Roman" w:cstheme="minorHAnsi"/>
          <w:b/>
          <w:sz w:val="20"/>
          <w:szCs w:val="20"/>
          <w:lang w:eastAsia="en-GB"/>
        </w:rPr>
      </w:pPr>
    </w:p>
    <w:p w14:paraId="5F6E6AC1" w14:textId="77777777" w:rsidR="00E24377" w:rsidRDefault="00E24377" w:rsidP="00F14AD8">
      <w:pPr>
        <w:spacing w:after="0" w:line="240" w:lineRule="auto"/>
        <w:rPr>
          <w:rFonts w:eastAsia="Times New Roman" w:cstheme="minorHAnsi"/>
          <w:b/>
          <w:sz w:val="20"/>
          <w:szCs w:val="20"/>
          <w:lang w:eastAsia="en-GB"/>
        </w:rPr>
      </w:pPr>
    </w:p>
    <w:p w14:paraId="3677D754" w14:textId="77777777" w:rsidR="00E24377" w:rsidRDefault="00E24377" w:rsidP="00F14AD8">
      <w:pPr>
        <w:spacing w:after="0" w:line="240" w:lineRule="auto"/>
        <w:rPr>
          <w:rFonts w:eastAsia="Times New Roman" w:cstheme="minorHAnsi"/>
          <w:b/>
          <w:sz w:val="20"/>
          <w:szCs w:val="20"/>
          <w:lang w:eastAsia="en-GB"/>
        </w:rPr>
      </w:pPr>
    </w:p>
    <w:p w14:paraId="5F3885D6" w14:textId="77777777" w:rsidR="00E24377" w:rsidRDefault="00E24377" w:rsidP="00F14AD8">
      <w:pPr>
        <w:spacing w:after="0" w:line="240" w:lineRule="auto"/>
        <w:rPr>
          <w:rFonts w:eastAsia="Times New Roman" w:cstheme="minorHAnsi"/>
          <w:b/>
          <w:sz w:val="20"/>
          <w:szCs w:val="20"/>
          <w:lang w:eastAsia="en-GB"/>
        </w:rPr>
      </w:pPr>
    </w:p>
    <w:p w14:paraId="34A9533E" w14:textId="29F06999"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E24377">
        <w:rPr>
          <w:rFonts w:eastAsia="Times New Roman" w:cstheme="minorHAnsi"/>
          <w:b/>
          <w:sz w:val="20"/>
          <w:szCs w:val="20"/>
          <w:lang w:eastAsia="en-GB"/>
        </w:rPr>
        <w:t>L</w:t>
      </w:r>
      <w:r w:rsidRPr="00F14AD8">
        <w:rPr>
          <w:rFonts w:eastAsia="Times New Roman" w:cstheme="minorHAnsi"/>
          <w:b/>
          <w:sz w:val="20"/>
          <w:szCs w:val="20"/>
          <w:lang w:eastAsia="en-GB"/>
        </w:rPr>
        <w:t>eaders</w:t>
      </w:r>
    </w:p>
    <w:p w14:paraId="5EEB3DCD" w14:textId="77777777" w:rsidR="00F14AD8" w:rsidRPr="00F14AD8" w:rsidRDefault="00F14AD8" w:rsidP="00E24377">
      <w:pPr>
        <w:numPr>
          <w:ilvl w:val="0"/>
          <w:numId w:val="30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teaching staff have the necessary and appropriate knowledge, understanding, skills, and training to set tasks, conduct task taking, and to assess, mark and authenticate candidates’ work (including where relevant, private candidates)</w:t>
      </w:r>
    </w:p>
    <w:p w14:paraId="01AEB7DE" w14:textId="77777777" w:rsidR="00F14AD8" w:rsidRPr="00F14AD8" w:rsidRDefault="00F14AD8" w:rsidP="00E24377">
      <w:pPr>
        <w:numPr>
          <w:ilvl w:val="0"/>
          <w:numId w:val="30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appropriate internal moderation, standardisation and verification processes are in place</w:t>
      </w:r>
    </w:p>
    <w:p w14:paraId="26D083AF" w14:textId="77777777" w:rsidR="00F14AD8" w:rsidRPr="00F14AD8" w:rsidRDefault="00F14AD8" w:rsidP="00E24377">
      <w:pPr>
        <w:numPr>
          <w:ilvl w:val="0"/>
          <w:numId w:val="30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 teaching staff delivering AQA Applied General qualifications, OCR Cambridge Nationals, Entry Level Certificate or Project qualifications (and CCEA GCE unitised AS and A-level qualifications) follow JCQ </w:t>
      </w:r>
      <w:hyperlink r:id="rId40" w:history="1">
        <w:r w:rsidRPr="00F14AD8">
          <w:rPr>
            <w:rFonts w:eastAsia="Times New Roman" w:cstheme="minorHAnsi"/>
            <w:color w:val="0070C0"/>
            <w:sz w:val="20"/>
            <w:szCs w:val="20"/>
            <w:lang w:eastAsia="en-GB"/>
          </w:rPr>
          <w:t>Instructions for conducting coursework</w:t>
        </w:r>
      </w:hyperlink>
      <w:r w:rsidRPr="00F14AD8">
        <w:rPr>
          <w:rFonts w:eastAsia="Times New Roman" w:cstheme="minorHAnsi"/>
          <w:sz w:val="20"/>
          <w:szCs w:val="20"/>
          <w:lang w:eastAsia="en-GB"/>
        </w:rPr>
        <w:t xml:space="preserve"> and the specification provided by the awarding body </w:t>
      </w:r>
    </w:p>
    <w:p w14:paraId="2858A7B8" w14:textId="77777777" w:rsidR="00F14AD8" w:rsidRPr="00F14AD8" w:rsidRDefault="00F14AD8" w:rsidP="00E24377">
      <w:pPr>
        <w:numPr>
          <w:ilvl w:val="0"/>
          <w:numId w:val="30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 teaching staff delivering reformed GCE &amp; GCSE specifications (which include components of non-examination assessment) follow JCQ </w:t>
      </w:r>
      <w:hyperlink r:id="rId41" w:history="1">
        <w:r w:rsidRPr="00F14AD8">
          <w:rPr>
            <w:rFonts w:eastAsia="Times New Roman" w:cstheme="minorHAnsi"/>
            <w:color w:val="0070C0"/>
            <w:sz w:val="20"/>
            <w:szCs w:val="20"/>
            <w:lang w:eastAsia="en-GB"/>
          </w:rPr>
          <w:t>Instructions for conducting non-examination assessments</w:t>
        </w:r>
      </w:hyperlink>
      <w:r w:rsidRPr="00F14AD8">
        <w:rPr>
          <w:rFonts w:eastAsia="Times New Roman" w:cstheme="minorHAnsi"/>
          <w:sz w:val="20"/>
          <w:szCs w:val="20"/>
          <w:lang w:eastAsia="en-GB"/>
        </w:rPr>
        <w:t xml:space="preserve"> and the specification provided by the awarding body</w:t>
      </w:r>
    </w:p>
    <w:p w14:paraId="6C2711D6" w14:textId="77777777" w:rsidR="00F14AD8" w:rsidRPr="00F14AD8" w:rsidRDefault="00F14AD8" w:rsidP="00E24377">
      <w:pPr>
        <w:numPr>
          <w:ilvl w:val="0"/>
          <w:numId w:val="30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For other qualifications, ensure teaching staff follow appropriate instructions issued by the awarding body </w:t>
      </w:r>
    </w:p>
    <w:p w14:paraId="31E43056" w14:textId="77777777" w:rsidR="00F14AD8" w:rsidRPr="00F14AD8" w:rsidRDefault="00F14AD8" w:rsidP="00E24377">
      <w:pPr>
        <w:numPr>
          <w:ilvl w:val="0"/>
          <w:numId w:val="30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 teaching staff inform candidates of their centre assessed marks as a candidate may request a review of the centre’s marking </w:t>
      </w:r>
      <w:r w:rsidRPr="00F14AD8">
        <w:rPr>
          <w:rFonts w:eastAsia="Times New Roman" w:cstheme="minorHAnsi"/>
          <w:bCs/>
          <w:sz w:val="20"/>
          <w:szCs w:val="20"/>
          <w:lang w:eastAsia="en-GB"/>
        </w:rPr>
        <w:t>before marks are submitted to the awarding body</w:t>
      </w:r>
    </w:p>
    <w:p w14:paraId="1BBE56CC" w14:textId="77777777" w:rsidR="00E24377" w:rsidRDefault="00E24377" w:rsidP="00F14AD8">
      <w:pPr>
        <w:spacing w:after="0" w:line="240" w:lineRule="auto"/>
        <w:rPr>
          <w:rFonts w:eastAsia="Times New Roman" w:cstheme="minorHAnsi"/>
          <w:b/>
          <w:sz w:val="20"/>
          <w:szCs w:val="20"/>
          <w:lang w:eastAsia="en-GB"/>
        </w:rPr>
      </w:pPr>
    </w:p>
    <w:p w14:paraId="1A1F14CF" w14:textId="5EA6FC0D"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Teaching </w:t>
      </w:r>
      <w:r w:rsidR="00E24377">
        <w:rPr>
          <w:rFonts w:eastAsia="Times New Roman" w:cstheme="minorHAnsi"/>
          <w:b/>
          <w:sz w:val="20"/>
          <w:szCs w:val="20"/>
          <w:lang w:eastAsia="en-GB"/>
        </w:rPr>
        <w:t>S</w:t>
      </w:r>
      <w:r w:rsidRPr="00F14AD8">
        <w:rPr>
          <w:rFonts w:eastAsia="Times New Roman" w:cstheme="minorHAnsi"/>
          <w:b/>
          <w:sz w:val="20"/>
          <w:szCs w:val="20"/>
          <w:lang w:eastAsia="en-GB"/>
        </w:rPr>
        <w:t>taff</w:t>
      </w:r>
    </w:p>
    <w:p w14:paraId="356DFA34" w14:textId="77777777" w:rsidR="00F14AD8" w:rsidRPr="00F14AD8" w:rsidRDefault="00F14AD8" w:rsidP="00E24377">
      <w:pPr>
        <w:numPr>
          <w:ilvl w:val="0"/>
          <w:numId w:val="30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appropriate instructions for conducting internal assessment are followed</w:t>
      </w:r>
    </w:p>
    <w:p w14:paraId="57246EC9" w14:textId="77777777" w:rsidR="00F14AD8" w:rsidRPr="00F14AD8" w:rsidRDefault="00F14AD8" w:rsidP="00E24377">
      <w:pPr>
        <w:numPr>
          <w:ilvl w:val="0"/>
          <w:numId w:val="30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candidates are aware of JCQ and awarding body information for candidates on producing work that is internally assessed (coursework, non-examination assessments, social media)</w:t>
      </w:r>
      <w:r w:rsidRPr="00F14AD8">
        <w:rPr>
          <w:rFonts w:eastAsia="Times New Roman" w:cstheme="minorHAnsi"/>
          <w:bCs/>
          <w:sz w:val="20"/>
          <w:szCs w:val="20"/>
          <w:lang w:eastAsia="en-GB"/>
        </w:rPr>
        <w:t xml:space="preserve"> prior to assessments taking place</w:t>
      </w:r>
    </w:p>
    <w:p w14:paraId="2BBB0351" w14:textId="77777777" w:rsidR="00F14AD8" w:rsidRPr="00F14AD8" w:rsidRDefault="00F14AD8" w:rsidP="00E24377">
      <w:pPr>
        <w:numPr>
          <w:ilvl w:val="0"/>
          <w:numId w:val="30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 candidates are informed of their centre assessed marks as a candidate may request a review of the centre’s marking </w:t>
      </w:r>
      <w:r w:rsidRPr="00F14AD8">
        <w:rPr>
          <w:rFonts w:eastAsia="Times New Roman" w:cstheme="minorHAnsi"/>
          <w:bCs/>
          <w:sz w:val="20"/>
          <w:szCs w:val="20"/>
          <w:lang w:eastAsia="en-GB"/>
        </w:rPr>
        <w:t>before marks are submitted to the awarding body</w:t>
      </w:r>
    </w:p>
    <w:p w14:paraId="3F6B188E" w14:textId="77777777" w:rsidR="00E24377" w:rsidRDefault="00E24377" w:rsidP="00F14AD8">
      <w:pPr>
        <w:spacing w:after="0" w:line="240" w:lineRule="auto"/>
        <w:rPr>
          <w:rFonts w:eastAsia="Times New Roman" w:cstheme="minorHAnsi"/>
          <w:b/>
          <w:sz w:val="20"/>
          <w:szCs w:val="20"/>
          <w:lang w:eastAsia="en-GB"/>
        </w:rPr>
      </w:pPr>
    </w:p>
    <w:p w14:paraId="407AFC4A" w14:textId="546AC183"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E24377">
        <w:rPr>
          <w:rFonts w:eastAsia="Times New Roman" w:cstheme="minorHAnsi"/>
          <w:b/>
          <w:sz w:val="20"/>
          <w:szCs w:val="20"/>
          <w:lang w:eastAsia="en-GB"/>
        </w:rPr>
        <w:t>O</w:t>
      </w:r>
      <w:r w:rsidRPr="00F14AD8">
        <w:rPr>
          <w:rFonts w:eastAsia="Times New Roman" w:cstheme="minorHAnsi"/>
          <w:b/>
          <w:sz w:val="20"/>
          <w:szCs w:val="20"/>
          <w:lang w:eastAsia="en-GB"/>
        </w:rPr>
        <w:t>fficer</w:t>
      </w:r>
    </w:p>
    <w:p w14:paraId="492D6FC2" w14:textId="77777777" w:rsidR="00F14AD8" w:rsidRPr="00F14AD8" w:rsidRDefault="00F14AD8" w:rsidP="00E24377">
      <w:pPr>
        <w:numPr>
          <w:ilvl w:val="0"/>
          <w:numId w:val="31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Identifies relevant key dates and administrative processes that need to be followed in relation to internal assessment</w:t>
      </w:r>
    </w:p>
    <w:p w14:paraId="6F254D40" w14:textId="77777777" w:rsidR="00F14AD8" w:rsidRPr="00F14AD8" w:rsidRDefault="00F14AD8" w:rsidP="00E24377">
      <w:pPr>
        <w:numPr>
          <w:ilvl w:val="0"/>
          <w:numId w:val="31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Signposts teaching staff to relevant JCQ </w:t>
      </w:r>
      <w:hyperlink r:id="rId42" w:history="1">
        <w:r w:rsidRPr="00F14AD8">
          <w:rPr>
            <w:rFonts w:eastAsia="Times New Roman" w:cstheme="minorHAnsi"/>
            <w:color w:val="0070C0"/>
            <w:sz w:val="20"/>
            <w:szCs w:val="20"/>
            <w:lang w:eastAsia="en-GB"/>
          </w:rPr>
          <w:t>Information for candidates documents</w:t>
        </w:r>
      </w:hyperlink>
      <w:r w:rsidRPr="00F14AD8">
        <w:rPr>
          <w:rFonts w:eastAsia="Times New Roman" w:cstheme="minorHAnsi"/>
          <w:sz w:val="20"/>
          <w:szCs w:val="20"/>
          <w:lang w:eastAsia="en-GB"/>
        </w:rPr>
        <w:t xml:space="preserve"> that are annually updated</w:t>
      </w:r>
    </w:p>
    <w:p w14:paraId="6121129F" w14:textId="77777777" w:rsidR="00E24377" w:rsidRDefault="00E24377" w:rsidP="00F14AD8">
      <w:pPr>
        <w:keepNext/>
        <w:keepLines/>
        <w:spacing w:after="0" w:line="240" w:lineRule="auto"/>
        <w:outlineLvl w:val="2"/>
        <w:rPr>
          <w:rFonts w:eastAsia="Times New Roman" w:cstheme="minorHAnsi"/>
          <w:sz w:val="20"/>
          <w:szCs w:val="20"/>
          <w:u w:val="single"/>
          <w:lang w:eastAsia="en-GB"/>
        </w:rPr>
      </w:pPr>
      <w:bookmarkStart w:id="18" w:name="_Toc145245303"/>
    </w:p>
    <w:p w14:paraId="0511800C" w14:textId="1E8EA372"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Invigilation</w:t>
      </w:r>
      <w:bookmarkEnd w:id="18"/>
    </w:p>
    <w:p w14:paraId="0B6A0023" w14:textId="0588338F"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Head of </w:t>
      </w:r>
      <w:r w:rsidR="00E24377">
        <w:rPr>
          <w:rFonts w:eastAsia="Times New Roman" w:cstheme="minorHAnsi"/>
          <w:b/>
          <w:sz w:val="20"/>
          <w:szCs w:val="20"/>
          <w:lang w:eastAsia="en-GB"/>
        </w:rPr>
        <w:t>C</w:t>
      </w:r>
      <w:r w:rsidRPr="00F14AD8">
        <w:rPr>
          <w:rFonts w:eastAsia="Times New Roman" w:cstheme="minorHAnsi"/>
          <w:b/>
          <w:sz w:val="20"/>
          <w:szCs w:val="20"/>
          <w:lang w:eastAsia="en-GB"/>
        </w:rPr>
        <w:t>entre</w:t>
      </w:r>
    </w:p>
    <w:p w14:paraId="7C9405E5" w14:textId="77777777" w:rsidR="00F14AD8" w:rsidRPr="00F14AD8" w:rsidRDefault="00F14AD8" w:rsidP="00E24377">
      <w:pPr>
        <w:numPr>
          <w:ilvl w:val="0"/>
          <w:numId w:val="311"/>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Ensures relevant support is provided to the EO in recruiting, training and deploying a team of invigilators</w:t>
      </w:r>
    </w:p>
    <w:p w14:paraId="55B31175" w14:textId="77777777" w:rsidR="00F14AD8" w:rsidRPr="00F14AD8" w:rsidRDefault="00F14AD8" w:rsidP="00E24377">
      <w:pPr>
        <w:numPr>
          <w:ilvl w:val="0"/>
          <w:numId w:val="31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if contracting supply staff to act as invigilators, that such persons are competent and fully trained, understanding what is and what is not permissible (and not taking on its own an assurance from a recruitment agency, that this is the case)</w:t>
      </w:r>
    </w:p>
    <w:p w14:paraId="51B1ABAA" w14:textId="77777777" w:rsidR="00F14AD8" w:rsidRPr="00F14AD8" w:rsidRDefault="00F14AD8" w:rsidP="00E24377">
      <w:pPr>
        <w:numPr>
          <w:ilvl w:val="0"/>
          <w:numId w:val="31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Determines if additional invigilators will be deployed in timed Art exams in addition to the subject teacher to ensure the supervision of candidates is maintained at all times</w:t>
      </w:r>
    </w:p>
    <w:p w14:paraId="2EB3D736" w14:textId="77777777" w:rsidR="00E24377" w:rsidRDefault="00E24377" w:rsidP="00F14AD8">
      <w:pPr>
        <w:spacing w:after="0" w:line="240" w:lineRule="auto"/>
        <w:rPr>
          <w:rFonts w:eastAsia="Times New Roman" w:cstheme="minorHAnsi"/>
          <w:b/>
          <w:sz w:val="20"/>
          <w:szCs w:val="20"/>
          <w:lang w:eastAsia="en-GB"/>
        </w:rPr>
      </w:pPr>
    </w:p>
    <w:p w14:paraId="281383C2" w14:textId="43AF148A"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E24377">
        <w:rPr>
          <w:rFonts w:eastAsia="Times New Roman" w:cstheme="minorHAnsi"/>
          <w:b/>
          <w:sz w:val="20"/>
          <w:szCs w:val="20"/>
          <w:lang w:eastAsia="en-GB"/>
        </w:rPr>
        <w:t>O</w:t>
      </w:r>
      <w:r w:rsidRPr="00F14AD8">
        <w:rPr>
          <w:rFonts w:eastAsia="Times New Roman" w:cstheme="minorHAnsi"/>
          <w:b/>
          <w:sz w:val="20"/>
          <w:szCs w:val="20"/>
          <w:lang w:eastAsia="en-GB"/>
        </w:rPr>
        <w:t>fficer</w:t>
      </w:r>
    </w:p>
    <w:p w14:paraId="0FB26BA4" w14:textId="77777777" w:rsidR="00F14AD8" w:rsidRPr="00F14AD8" w:rsidRDefault="00F14AD8" w:rsidP="00E24377">
      <w:pPr>
        <w:numPr>
          <w:ilvl w:val="0"/>
          <w:numId w:val="312"/>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Recruits additional invigilators where required to effectively cover all exam periods/series’ throughout the academic year</w:t>
      </w:r>
    </w:p>
    <w:p w14:paraId="4AD834F7" w14:textId="77777777" w:rsidR="00F14AD8" w:rsidRPr="00F14AD8" w:rsidRDefault="00F14AD8" w:rsidP="00E24377">
      <w:pPr>
        <w:numPr>
          <w:ilvl w:val="0"/>
          <w:numId w:val="312"/>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Collects information on new recruits to identify if they have invigilated previously and if any current maladministration/malpractice sanctions are applied to them</w:t>
      </w:r>
      <w:bookmarkStart w:id="19" w:name="_Hlk528947809"/>
    </w:p>
    <w:p w14:paraId="6374BF05" w14:textId="63CE2EB0" w:rsidR="00F14AD8" w:rsidRPr="00F14AD8" w:rsidRDefault="00F14AD8" w:rsidP="00E24377">
      <w:pPr>
        <w:numPr>
          <w:ilvl w:val="0"/>
          <w:numId w:val="312"/>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Provides thorough training for new invigilators on the current instructions for conducting examinations and an update for the existing invigilation team so that they are aware of any changes</w:t>
      </w:r>
      <w:bookmarkEnd w:id="19"/>
      <w:r w:rsidRPr="00F14AD8">
        <w:rPr>
          <w:rFonts w:eastAsia="Times New Roman" w:cstheme="minorHAnsi"/>
          <w:sz w:val="20"/>
          <w:szCs w:val="20"/>
          <w:lang w:eastAsia="en-GB"/>
        </w:rPr>
        <w:t xml:space="preserve"> in a new academic year before they are allocated to invigilate an exam</w:t>
      </w:r>
    </w:p>
    <w:p w14:paraId="10D1141C" w14:textId="77777777" w:rsidR="00F14AD8" w:rsidRPr="00F14AD8" w:rsidRDefault="00F14AD8" w:rsidP="00E24377">
      <w:pPr>
        <w:numPr>
          <w:ilvl w:val="0"/>
          <w:numId w:val="312"/>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Ensures invigilators supervising access arrangement candidates understand their role (and the role of a facilitator who may be supporting a candidate) and the rules and regulations of the access arrangement(s)</w:t>
      </w:r>
      <w:bookmarkStart w:id="20" w:name="_Hlk528947962"/>
    </w:p>
    <w:p w14:paraId="270A5946" w14:textId="4BC58CC7" w:rsidR="00E24377" w:rsidRPr="00F14AD8" w:rsidRDefault="00F14AD8" w:rsidP="00E24377">
      <w:pPr>
        <w:numPr>
          <w:ilvl w:val="0"/>
          <w:numId w:val="312"/>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 xml:space="preserve">Ensures invigilators are briefed on the access arrangement candidates in their exam room and made aware of the access arrangement(s) awarded (ensuring these candidates are identified on the seating plan) and confirms invigilators understand what is and what is not permissible </w:t>
      </w:r>
      <w:bookmarkEnd w:id="20"/>
    </w:p>
    <w:p w14:paraId="497E3D7D" w14:textId="77777777" w:rsidR="00E24377" w:rsidRDefault="00E24377" w:rsidP="00F14AD8">
      <w:pPr>
        <w:keepNext/>
        <w:spacing w:after="0" w:line="240" w:lineRule="auto"/>
        <w:outlineLvl w:val="1"/>
        <w:rPr>
          <w:rFonts w:eastAsia="Times New Roman" w:cstheme="minorHAnsi"/>
          <w:b/>
          <w:color w:val="FF3300"/>
          <w:sz w:val="20"/>
          <w:szCs w:val="20"/>
          <w:lang w:eastAsia="en-GB"/>
        </w:rPr>
      </w:pPr>
      <w:bookmarkStart w:id="21" w:name="_Toc145245304"/>
    </w:p>
    <w:p w14:paraId="166B7A5A" w14:textId="2556BEB7" w:rsidR="00F14AD8" w:rsidRPr="00F14AD8" w:rsidRDefault="00F14AD8" w:rsidP="00F14AD8">
      <w:pPr>
        <w:keepNext/>
        <w:spacing w:after="0" w:line="240" w:lineRule="auto"/>
        <w:outlineLvl w:val="1"/>
        <w:rPr>
          <w:rFonts w:eastAsia="Times New Roman" w:cstheme="minorHAnsi"/>
          <w:b/>
          <w:color w:val="FF3300"/>
          <w:sz w:val="20"/>
          <w:szCs w:val="20"/>
          <w:lang w:eastAsia="en-GB"/>
        </w:rPr>
      </w:pPr>
      <w:r w:rsidRPr="00F14AD8">
        <w:rPr>
          <w:rFonts w:eastAsia="Times New Roman" w:cstheme="minorHAnsi"/>
          <w:b/>
          <w:sz w:val="20"/>
          <w:szCs w:val="20"/>
          <w:lang w:eastAsia="en-GB"/>
        </w:rPr>
        <w:t xml:space="preserve">Entries: </w:t>
      </w:r>
      <w:r w:rsidR="00E24377" w:rsidRPr="00E24377">
        <w:rPr>
          <w:rFonts w:eastAsia="Times New Roman" w:cstheme="minorHAnsi"/>
          <w:b/>
          <w:sz w:val="20"/>
          <w:szCs w:val="20"/>
          <w:lang w:eastAsia="en-GB"/>
        </w:rPr>
        <w:t>R</w:t>
      </w:r>
      <w:r w:rsidRPr="00F14AD8">
        <w:rPr>
          <w:rFonts w:eastAsia="Times New Roman" w:cstheme="minorHAnsi"/>
          <w:b/>
          <w:sz w:val="20"/>
          <w:szCs w:val="20"/>
          <w:lang w:eastAsia="en-GB"/>
        </w:rPr>
        <w:t xml:space="preserve">oles and </w:t>
      </w:r>
      <w:r w:rsidR="00E24377" w:rsidRPr="00E24377">
        <w:rPr>
          <w:rFonts w:eastAsia="Times New Roman" w:cstheme="minorHAnsi"/>
          <w:b/>
          <w:sz w:val="20"/>
          <w:szCs w:val="20"/>
          <w:lang w:eastAsia="en-GB"/>
        </w:rPr>
        <w:t>R</w:t>
      </w:r>
      <w:r w:rsidRPr="00F14AD8">
        <w:rPr>
          <w:rFonts w:eastAsia="Times New Roman" w:cstheme="minorHAnsi"/>
          <w:b/>
          <w:sz w:val="20"/>
          <w:szCs w:val="20"/>
          <w:lang w:eastAsia="en-GB"/>
        </w:rPr>
        <w:t>esponsibilities</w:t>
      </w:r>
      <w:bookmarkEnd w:id="21"/>
    </w:p>
    <w:p w14:paraId="34417E6D" w14:textId="0BB16ED1"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bookmarkStart w:id="22" w:name="_Toc145245305"/>
      <w:r w:rsidRPr="00F14AD8">
        <w:rPr>
          <w:rFonts w:eastAsia="Times New Roman" w:cstheme="minorHAnsi"/>
          <w:sz w:val="20"/>
          <w:szCs w:val="20"/>
          <w:u w:val="single"/>
          <w:lang w:eastAsia="en-GB"/>
        </w:rPr>
        <w:t xml:space="preserve">Estimated </w:t>
      </w:r>
      <w:r w:rsidR="00E24377">
        <w:rPr>
          <w:rFonts w:eastAsia="Times New Roman" w:cstheme="minorHAnsi"/>
          <w:sz w:val="20"/>
          <w:szCs w:val="20"/>
          <w:u w:val="single"/>
          <w:lang w:eastAsia="en-GB"/>
        </w:rPr>
        <w:t>E</w:t>
      </w:r>
      <w:r w:rsidRPr="00F14AD8">
        <w:rPr>
          <w:rFonts w:eastAsia="Times New Roman" w:cstheme="minorHAnsi"/>
          <w:sz w:val="20"/>
          <w:szCs w:val="20"/>
          <w:u w:val="single"/>
          <w:lang w:eastAsia="en-GB"/>
        </w:rPr>
        <w:t>ntries</w:t>
      </w:r>
      <w:bookmarkEnd w:id="22"/>
    </w:p>
    <w:p w14:paraId="4F9BEA1F" w14:textId="4129B26B"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E24377">
        <w:rPr>
          <w:rFonts w:eastAsia="Times New Roman" w:cstheme="minorHAnsi"/>
          <w:b/>
          <w:sz w:val="20"/>
          <w:szCs w:val="20"/>
          <w:lang w:eastAsia="en-GB"/>
        </w:rPr>
        <w:t>O</w:t>
      </w:r>
      <w:r w:rsidRPr="00F14AD8">
        <w:rPr>
          <w:rFonts w:eastAsia="Times New Roman" w:cstheme="minorHAnsi"/>
          <w:b/>
          <w:sz w:val="20"/>
          <w:szCs w:val="20"/>
          <w:lang w:eastAsia="en-GB"/>
        </w:rPr>
        <w:t>fficer</w:t>
      </w:r>
    </w:p>
    <w:p w14:paraId="2B718EE4" w14:textId="77777777" w:rsidR="00F14AD8" w:rsidRPr="00F14AD8" w:rsidRDefault="00F14AD8" w:rsidP="00E24377">
      <w:pPr>
        <w:numPr>
          <w:ilvl w:val="0"/>
          <w:numId w:val="31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Requests estimated or early entry information, where this may be required by awarding bodies, from HoDs in a timely manner to ensure awarding body external deadlines for submission can be met</w:t>
      </w:r>
    </w:p>
    <w:p w14:paraId="26CAF6D2" w14:textId="77777777" w:rsidR="00F14AD8" w:rsidRPr="00F14AD8" w:rsidRDefault="00F14AD8" w:rsidP="00E24377">
      <w:pPr>
        <w:numPr>
          <w:ilvl w:val="0"/>
          <w:numId w:val="313"/>
        </w:numPr>
        <w:spacing w:after="0" w:line="240" w:lineRule="auto"/>
        <w:contextualSpacing/>
        <w:rPr>
          <w:rFonts w:eastAsia="Times New Roman" w:cstheme="minorHAnsi"/>
          <w:sz w:val="20"/>
          <w:szCs w:val="20"/>
          <w:lang w:eastAsia="en-GB"/>
        </w:rPr>
      </w:pPr>
      <w:bookmarkStart w:id="23" w:name="_Hlk528948147"/>
      <w:r w:rsidRPr="00F14AD8">
        <w:rPr>
          <w:rFonts w:eastAsia="Times New Roman" w:cstheme="minorHAnsi"/>
          <w:sz w:val="20"/>
          <w:szCs w:val="20"/>
          <w:lang w:eastAsia="en-GB"/>
        </w:rPr>
        <w:t xml:space="preserve">Makes candidates aware of the JCQ </w:t>
      </w:r>
      <w:r w:rsidRPr="00F14AD8">
        <w:rPr>
          <w:rFonts w:eastAsia="Times New Roman" w:cstheme="minorHAnsi"/>
          <w:b/>
          <w:bCs/>
          <w:sz w:val="20"/>
          <w:szCs w:val="20"/>
          <w:lang w:eastAsia="en-GB"/>
        </w:rPr>
        <w:t>Information for candidates – Privacy Notice</w:t>
      </w:r>
      <w:r w:rsidRPr="00F14AD8">
        <w:rPr>
          <w:rFonts w:eastAsia="Times New Roman" w:cstheme="minorHAnsi"/>
          <w:sz w:val="20"/>
          <w:szCs w:val="20"/>
          <w:lang w:eastAsia="en-GB"/>
        </w:rPr>
        <w:t xml:space="preserve"> at the start of a course leading to a vocational qualification or when entries are submitted to awarding bodies for processing for general qualifications</w:t>
      </w:r>
    </w:p>
    <w:bookmarkEnd w:id="23"/>
    <w:p w14:paraId="6F0063D8" w14:textId="77777777" w:rsidR="00E24377" w:rsidRDefault="00E24377" w:rsidP="00F14AD8">
      <w:pPr>
        <w:spacing w:after="0" w:line="240" w:lineRule="auto"/>
        <w:rPr>
          <w:rFonts w:eastAsia="Times New Roman" w:cstheme="minorHAnsi"/>
          <w:b/>
          <w:sz w:val="20"/>
          <w:szCs w:val="20"/>
          <w:lang w:eastAsia="en-GB"/>
        </w:rPr>
      </w:pPr>
    </w:p>
    <w:p w14:paraId="536BA8DC" w14:textId="6AAFA2AB"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E24377">
        <w:rPr>
          <w:rFonts w:eastAsia="Times New Roman" w:cstheme="minorHAnsi"/>
          <w:b/>
          <w:sz w:val="20"/>
          <w:szCs w:val="20"/>
          <w:lang w:eastAsia="en-GB"/>
        </w:rPr>
        <w:t>L</w:t>
      </w:r>
      <w:r w:rsidRPr="00F14AD8">
        <w:rPr>
          <w:rFonts w:eastAsia="Times New Roman" w:cstheme="minorHAnsi"/>
          <w:b/>
          <w:sz w:val="20"/>
          <w:szCs w:val="20"/>
          <w:lang w:eastAsia="en-GB"/>
        </w:rPr>
        <w:t>eaders</w:t>
      </w:r>
    </w:p>
    <w:p w14:paraId="6439E034" w14:textId="77777777" w:rsidR="00F14AD8" w:rsidRPr="00F14AD8" w:rsidRDefault="00F14AD8" w:rsidP="00E24377">
      <w:pPr>
        <w:numPr>
          <w:ilvl w:val="0"/>
          <w:numId w:val="31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 entry information requested by the EO to the internal deadline</w:t>
      </w:r>
    </w:p>
    <w:p w14:paraId="1B5B1464" w14:textId="77777777" w:rsidR="00F14AD8" w:rsidRPr="00F14AD8" w:rsidRDefault="00F14AD8" w:rsidP="00E24377">
      <w:pPr>
        <w:numPr>
          <w:ilvl w:val="0"/>
          <w:numId w:val="31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Inform the EO immediately of any subsequent changes to entry information</w:t>
      </w:r>
    </w:p>
    <w:p w14:paraId="2081F043" w14:textId="77777777" w:rsidR="00E24377" w:rsidRDefault="00E24377" w:rsidP="00F14AD8">
      <w:pPr>
        <w:keepNext/>
        <w:keepLines/>
        <w:spacing w:after="0" w:line="240" w:lineRule="auto"/>
        <w:outlineLvl w:val="2"/>
        <w:rPr>
          <w:rFonts w:eastAsia="Times New Roman" w:cstheme="minorHAnsi"/>
          <w:sz w:val="20"/>
          <w:szCs w:val="20"/>
          <w:u w:val="single"/>
          <w:lang w:eastAsia="en-GB"/>
        </w:rPr>
      </w:pPr>
      <w:bookmarkStart w:id="24" w:name="_Toc145245307"/>
    </w:p>
    <w:p w14:paraId="102A1094" w14:textId="2C4F3EB0"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Final </w:t>
      </w:r>
      <w:r w:rsidR="00E24377">
        <w:rPr>
          <w:rFonts w:eastAsia="Times New Roman" w:cstheme="minorHAnsi"/>
          <w:sz w:val="20"/>
          <w:szCs w:val="20"/>
          <w:u w:val="single"/>
          <w:lang w:eastAsia="en-GB"/>
        </w:rPr>
        <w:t>E</w:t>
      </w:r>
      <w:r w:rsidRPr="00F14AD8">
        <w:rPr>
          <w:rFonts w:eastAsia="Times New Roman" w:cstheme="minorHAnsi"/>
          <w:sz w:val="20"/>
          <w:szCs w:val="20"/>
          <w:u w:val="single"/>
          <w:lang w:eastAsia="en-GB"/>
        </w:rPr>
        <w:t>ntries</w:t>
      </w:r>
      <w:bookmarkEnd w:id="24"/>
    </w:p>
    <w:p w14:paraId="38CAC5D9" w14:textId="56C93B90"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Head of </w:t>
      </w:r>
      <w:r w:rsidR="00E24377" w:rsidRPr="00E24377">
        <w:rPr>
          <w:rFonts w:eastAsia="Times New Roman" w:cstheme="minorHAnsi"/>
          <w:b/>
          <w:sz w:val="20"/>
          <w:szCs w:val="20"/>
          <w:lang w:eastAsia="en-GB"/>
        </w:rPr>
        <w:t>C</w:t>
      </w:r>
      <w:r w:rsidRPr="00F14AD8">
        <w:rPr>
          <w:rFonts w:eastAsia="Times New Roman" w:cstheme="minorHAnsi"/>
          <w:b/>
          <w:sz w:val="20"/>
          <w:szCs w:val="20"/>
          <w:lang w:eastAsia="en-GB"/>
        </w:rPr>
        <w:t>entre</w:t>
      </w:r>
    </w:p>
    <w:p w14:paraId="5614E5A1" w14:textId="77777777" w:rsidR="00F14AD8" w:rsidRPr="00F14AD8" w:rsidRDefault="00F14AD8" w:rsidP="00E24377">
      <w:pPr>
        <w:numPr>
          <w:ilvl w:val="0"/>
          <w:numId w:val="315"/>
        </w:numPr>
        <w:autoSpaceDE w:val="0"/>
        <w:autoSpaceDN w:val="0"/>
        <w:adjustRightInd w:val="0"/>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Ensures appropriate controls are in place which allow accurate data to be submitted to the awarding bodies, e.g. entries</w:t>
      </w:r>
    </w:p>
    <w:p w14:paraId="70B4E808" w14:textId="77777777" w:rsidR="00E24377" w:rsidRDefault="00E24377" w:rsidP="00F14AD8">
      <w:pPr>
        <w:spacing w:after="0" w:line="240" w:lineRule="auto"/>
        <w:rPr>
          <w:rFonts w:eastAsia="Times New Roman" w:cstheme="minorHAnsi"/>
          <w:b/>
          <w:sz w:val="20"/>
          <w:szCs w:val="20"/>
          <w:lang w:eastAsia="en-GB"/>
        </w:rPr>
      </w:pPr>
    </w:p>
    <w:p w14:paraId="7ABA3C7C" w14:textId="54714E69"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E24377">
        <w:rPr>
          <w:rFonts w:eastAsia="Times New Roman" w:cstheme="minorHAnsi"/>
          <w:b/>
          <w:sz w:val="20"/>
          <w:szCs w:val="20"/>
          <w:lang w:eastAsia="en-GB"/>
        </w:rPr>
        <w:t>O</w:t>
      </w:r>
      <w:r w:rsidRPr="00F14AD8">
        <w:rPr>
          <w:rFonts w:eastAsia="Times New Roman" w:cstheme="minorHAnsi"/>
          <w:b/>
          <w:sz w:val="20"/>
          <w:szCs w:val="20"/>
          <w:lang w:eastAsia="en-GB"/>
        </w:rPr>
        <w:t>fficer</w:t>
      </w:r>
    </w:p>
    <w:p w14:paraId="55AF4992" w14:textId="77777777" w:rsidR="00F14AD8" w:rsidRPr="00F14AD8" w:rsidRDefault="00F14AD8" w:rsidP="00E24377">
      <w:pPr>
        <w:numPr>
          <w:ilvl w:val="0"/>
          <w:numId w:val="31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Requests final entry information from HoDs in a timely manner to ensure awarding body external deadlines for submission can be met</w:t>
      </w:r>
    </w:p>
    <w:p w14:paraId="40A64EDD" w14:textId="77777777" w:rsidR="00F14AD8" w:rsidRPr="00F14AD8" w:rsidRDefault="00F14AD8" w:rsidP="00E24377">
      <w:pPr>
        <w:numPr>
          <w:ilvl w:val="0"/>
          <w:numId w:val="31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Informs HoDs of subsequent deadlines for making changes to final entry information without charge</w:t>
      </w:r>
    </w:p>
    <w:p w14:paraId="472C528B" w14:textId="77777777" w:rsidR="00F14AD8" w:rsidRPr="00F14AD8" w:rsidRDefault="00F14AD8" w:rsidP="00E24377">
      <w:pPr>
        <w:numPr>
          <w:ilvl w:val="0"/>
          <w:numId w:val="31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Confirms with HoDs final entry information that has been submitted to awarding bodies</w:t>
      </w:r>
    </w:p>
    <w:p w14:paraId="0A678BAC" w14:textId="77777777" w:rsidR="00F14AD8" w:rsidRPr="00F14AD8" w:rsidRDefault="00F14AD8" w:rsidP="00E24377">
      <w:pPr>
        <w:numPr>
          <w:ilvl w:val="0"/>
          <w:numId w:val="31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as far as possible that entry processes minimise the risk of entries or registrations being missed reducing the potential for late or other penalty fees being charged by awarding bodies</w:t>
      </w:r>
    </w:p>
    <w:p w14:paraId="4165EB8C" w14:textId="77777777" w:rsidR="00F14AD8" w:rsidRPr="00F14AD8" w:rsidRDefault="00F14AD8" w:rsidP="00E24377">
      <w:pPr>
        <w:numPr>
          <w:ilvl w:val="0"/>
          <w:numId w:val="31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Observes each awarding body’s terms and conditions for the entry and withdrawal of candidates for their examinations and assessments, and observes any regulatory requirements for the qualification </w:t>
      </w:r>
    </w:p>
    <w:p w14:paraId="526CE3E4" w14:textId="77777777" w:rsidR="00E24377" w:rsidRDefault="00E24377" w:rsidP="00F14AD8">
      <w:pPr>
        <w:spacing w:after="0" w:line="240" w:lineRule="auto"/>
        <w:rPr>
          <w:rFonts w:eastAsia="Times New Roman" w:cstheme="minorHAnsi"/>
          <w:b/>
          <w:sz w:val="20"/>
          <w:szCs w:val="20"/>
          <w:lang w:eastAsia="en-GB"/>
        </w:rPr>
      </w:pPr>
    </w:p>
    <w:p w14:paraId="130EB23A" w14:textId="71D353A8"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E24377">
        <w:rPr>
          <w:rFonts w:eastAsia="Times New Roman" w:cstheme="minorHAnsi"/>
          <w:b/>
          <w:sz w:val="20"/>
          <w:szCs w:val="20"/>
          <w:lang w:eastAsia="en-GB"/>
        </w:rPr>
        <w:t>L</w:t>
      </w:r>
      <w:r w:rsidRPr="00F14AD8">
        <w:rPr>
          <w:rFonts w:eastAsia="Times New Roman" w:cstheme="minorHAnsi"/>
          <w:b/>
          <w:sz w:val="20"/>
          <w:szCs w:val="20"/>
          <w:lang w:eastAsia="en-GB"/>
        </w:rPr>
        <w:t>eaders</w:t>
      </w:r>
    </w:p>
    <w:p w14:paraId="35D82447" w14:textId="77777777" w:rsidR="00F14AD8" w:rsidRPr="00F14AD8" w:rsidRDefault="00F14AD8" w:rsidP="00E24377">
      <w:pPr>
        <w:numPr>
          <w:ilvl w:val="0"/>
          <w:numId w:val="31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 information requested by the EO to the internal deadline</w:t>
      </w:r>
    </w:p>
    <w:p w14:paraId="3FF47D07" w14:textId="77777777" w:rsidR="00F14AD8" w:rsidRPr="00F14AD8" w:rsidRDefault="00F14AD8" w:rsidP="00E24377">
      <w:pPr>
        <w:numPr>
          <w:ilvl w:val="0"/>
          <w:numId w:val="31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Inform the EO immediately, or at the very least prior to the deadlines, of any subsequent changes to final entry information, which includes</w:t>
      </w:r>
    </w:p>
    <w:p w14:paraId="216D4917" w14:textId="77777777" w:rsidR="00F14AD8" w:rsidRPr="00F14AD8" w:rsidRDefault="00F14AD8" w:rsidP="00E24377">
      <w:pPr>
        <w:numPr>
          <w:ilvl w:val="1"/>
          <w:numId w:val="31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changes to candidate personal details</w:t>
      </w:r>
    </w:p>
    <w:p w14:paraId="7899BF22" w14:textId="77777777" w:rsidR="00F14AD8" w:rsidRPr="00F14AD8" w:rsidRDefault="00F14AD8" w:rsidP="00E24377">
      <w:pPr>
        <w:numPr>
          <w:ilvl w:val="1"/>
          <w:numId w:val="31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amendments to existing entries</w:t>
      </w:r>
    </w:p>
    <w:p w14:paraId="3D467C01" w14:textId="77777777" w:rsidR="00F14AD8" w:rsidRPr="00F14AD8" w:rsidRDefault="00F14AD8" w:rsidP="00E24377">
      <w:pPr>
        <w:numPr>
          <w:ilvl w:val="1"/>
          <w:numId w:val="31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withdrawals of existing entries</w:t>
      </w:r>
    </w:p>
    <w:p w14:paraId="5410078E" w14:textId="77777777" w:rsidR="00F14AD8" w:rsidRPr="00F14AD8" w:rsidRDefault="00F14AD8" w:rsidP="00E24377">
      <w:pPr>
        <w:numPr>
          <w:ilvl w:val="0"/>
          <w:numId w:val="31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Check final entry submission information provided by the EO and confirms information is correct</w:t>
      </w:r>
    </w:p>
    <w:p w14:paraId="29CE683E" w14:textId="77777777" w:rsidR="00E24377" w:rsidRDefault="00E24377" w:rsidP="00F14AD8">
      <w:pPr>
        <w:spacing w:after="0" w:line="240" w:lineRule="auto"/>
        <w:rPr>
          <w:rFonts w:eastAsia="Times New Roman" w:cstheme="minorHAnsi"/>
          <w:b/>
          <w:sz w:val="20"/>
          <w:szCs w:val="20"/>
          <w:lang w:eastAsia="en-GB"/>
        </w:rPr>
      </w:pPr>
    </w:p>
    <w:p w14:paraId="6FC13CF1" w14:textId="06F9D89F"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E24377">
        <w:rPr>
          <w:rFonts w:eastAsia="Times New Roman" w:cstheme="minorHAnsi"/>
          <w:b/>
          <w:sz w:val="20"/>
          <w:szCs w:val="20"/>
          <w:lang w:eastAsia="en-GB"/>
        </w:rPr>
        <w:t>O</w:t>
      </w:r>
      <w:r w:rsidRPr="00F14AD8">
        <w:rPr>
          <w:rFonts w:eastAsia="Times New Roman" w:cstheme="minorHAnsi"/>
          <w:b/>
          <w:sz w:val="20"/>
          <w:szCs w:val="20"/>
          <w:lang w:eastAsia="en-GB"/>
        </w:rPr>
        <w:t>fficer</w:t>
      </w:r>
    </w:p>
    <w:p w14:paraId="634BEFBF" w14:textId="77777777" w:rsidR="00F14AD8" w:rsidRPr="00F14AD8" w:rsidRDefault="00F14AD8" w:rsidP="00E24377">
      <w:pPr>
        <w:numPr>
          <w:ilvl w:val="0"/>
          <w:numId w:val="32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Has clear entry procedures in place to minimise the risk of late entries</w:t>
      </w:r>
    </w:p>
    <w:p w14:paraId="73395883" w14:textId="77777777" w:rsidR="00F14AD8" w:rsidRPr="00F14AD8" w:rsidRDefault="00F14AD8" w:rsidP="00E24377">
      <w:pPr>
        <w:numPr>
          <w:ilvl w:val="0"/>
          <w:numId w:val="32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Charges any late or other penalty fees to departmental budgets</w:t>
      </w:r>
    </w:p>
    <w:p w14:paraId="4BAF70CE" w14:textId="77777777" w:rsidR="00E24377" w:rsidRDefault="00E24377" w:rsidP="00F14AD8">
      <w:pPr>
        <w:spacing w:after="0" w:line="240" w:lineRule="auto"/>
        <w:rPr>
          <w:rFonts w:eastAsia="Times New Roman" w:cstheme="minorHAnsi"/>
          <w:b/>
          <w:sz w:val="20"/>
          <w:szCs w:val="20"/>
          <w:lang w:eastAsia="en-GB"/>
        </w:rPr>
      </w:pPr>
    </w:p>
    <w:p w14:paraId="7A058988" w14:textId="7CB8A4A2"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E24377">
        <w:rPr>
          <w:rFonts w:eastAsia="Times New Roman" w:cstheme="minorHAnsi"/>
          <w:b/>
          <w:sz w:val="20"/>
          <w:szCs w:val="20"/>
          <w:lang w:eastAsia="en-GB"/>
        </w:rPr>
        <w:t>L</w:t>
      </w:r>
      <w:r w:rsidRPr="00F14AD8">
        <w:rPr>
          <w:rFonts w:eastAsia="Times New Roman" w:cstheme="minorHAnsi"/>
          <w:b/>
          <w:sz w:val="20"/>
          <w:szCs w:val="20"/>
          <w:lang w:eastAsia="en-GB"/>
        </w:rPr>
        <w:t>eaders</w:t>
      </w:r>
    </w:p>
    <w:p w14:paraId="417A0EA2" w14:textId="77777777" w:rsidR="00F14AD8" w:rsidRPr="00F14AD8" w:rsidRDefault="00F14AD8" w:rsidP="00E24377">
      <w:pPr>
        <w:numPr>
          <w:ilvl w:val="0"/>
          <w:numId w:val="32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Minimise the risk of late entries by</w:t>
      </w:r>
    </w:p>
    <w:p w14:paraId="029029CF" w14:textId="77777777" w:rsidR="00F14AD8" w:rsidRPr="00F14AD8" w:rsidRDefault="00F14AD8" w:rsidP="00E24377">
      <w:pPr>
        <w:numPr>
          <w:ilvl w:val="1"/>
          <w:numId w:val="32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following procedures identified by the EO in relation to making final entries on time</w:t>
      </w:r>
    </w:p>
    <w:p w14:paraId="6FA08C37" w14:textId="77777777" w:rsidR="00F14AD8" w:rsidRPr="00F14AD8" w:rsidRDefault="00F14AD8" w:rsidP="00E24377">
      <w:pPr>
        <w:numPr>
          <w:ilvl w:val="1"/>
          <w:numId w:val="32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meeting internal deadlines identified by the EO for making final entries</w:t>
      </w:r>
    </w:p>
    <w:p w14:paraId="2081A3BE" w14:textId="77777777" w:rsidR="00887926" w:rsidRDefault="00887926" w:rsidP="00F14AD8">
      <w:pPr>
        <w:keepNext/>
        <w:keepLines/>
        <w:spacing w:after="0" w:line="240" w:lineRule="auto"/>
        <w:outlineLvl w:val="2"/>
        <w:rPr>
          <w:rFonts w:eastAsia="Times New Roman" w:cstheme="minorHAnsi"/>
          <w:sz w:val="20"/>
          <w:szCs w:val="20"/>
          <w:u w:val="single"/>
          <w:lang w:eastAsia="en-GB"/>
        </w:rPr>
      </w:pPr>
      <w:bookmarkStart w:id="25" w:name="_Toc145245314"/>
    </w:p>
    <w:p w14:paraId="5528D8A4" w14:textId="29B56768"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Candidate </w:t>
      </w:r>
      <w:r w:rsidR="00887926">
        <w:rPr>
          <w:rFonts w:eastAsia="Times New Roman" w:cstheme="minorHAnsi"/>
          <w:sz w:val="20"/>
          <w:szCs w:val="20"/>
          <w:u w:val="single"/>
          <w:lang w:eastAsia="en-GB"/>
        </w:rPr>
        <w:t>S</w:t>
      </w:r>
      <w:r w:rsidRPr="00F14AD8">
        <w:rPr>
          <w:rFonts w:eastAsia="Times New Roman" w:cstheme="minorHAnsi"/>
          <w:sz w:val="20"/>
          <w:szCs w:val="20"/>
          <w:u w:val="single"/>
          <w:lang w:eastAsia="en-GB"/>
        </w:rPr>
        <w:t xml:space="preserve">tatements of </w:t>
      </w:r>
      <w:r w:rsidR="00887926">
        <w:rPr>
          <w:rFonts w:eastAsia="Times New Roman" w:cstheme="minorHAnsi"/>
          <w:sz w:val="20"/>
          <w:szCs w:val="20"/>
          <w:u w:val="single"/>
          <w:lang w:eastAsia="en-GB"/>
        </w:rPr>
        <w:t>E</w:t>
      </w:r>
      <w:r w:rsidRPr="00F14AD8">
        <w:rPr>
          <w:rFonts w:eastAsia="Times New Roman" w:cstheme="minorHAnsi"/>
          <w:sz w:val="20"/>
          <w:szCs w:val="20"/>
          <w:u w:val="single"/>
          <w:lang w:eastAsia="en-GB"/>
        </w:rPr>
        <w:t>ntry</w:t>
      </w:r>
      <w:bookmarkEnd w:id="25"/>
    </w:p>
    <w:p w14:paraId="1B0BED5D" w14:textId="2FBCD658"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887926">
        <w:rPr>
          <w:rFonts w:eastAsia="Times New Roman" w:cstheme="minorHAnsi"/>
          <w:b/>
          <w:sz w:val="20"/>
          <w:szCs w:val="20"/>
          <w:lang w:eastAsia="en-GB"/>
        </w:rPr>
        <w:t>O</w:t>
      </w:r>
      <w:r w:rsidRPr="00F14AD8">
        <w:rPr>
          <w:rFonts w:eastAsia="Times New Roman" w:cstheme="minorHAnsi"/>
          <w:b/>
          <w:sz w:val="20"/>
          <w:szCs w:val="20"/>
          <w:lang w:eastAsia="en-GB"/>
        </w:rPr>
        <w:t>fficer</w:t>
      </w:r>
    </w:p>
    <w:p w14:paraId="339DBDD6" w14:textId="77777777" w:rsidR="00F14AD8" w:rsidRPr="00F14AD8" w:rsidRDefault="00F14AD8" w:rsidP="00887926">
      <w:pPr>
        <w:numPr>
          <w:ilvl w:val="0"/>
          <w:numId w:val="32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Provides candidates with statements of entry for checking</w:t>
      </w:r>
    </w:p>
    <w:p w14:paraId="4588854C" w14:textId="5E47D83E"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Teaching </w:t>
      </w:r>
      <w:r w:rsidR="00887926">
        <w:rPr>
          <w:rFonts w:eastAsia="Times New Roman" w:cstheme="minorHAnsi"/>
          <w:b/>
          <w:sz w:val="20"/>
          <w:szCs w:val="20"/>
          <w:lang w:eastAsia="en-GB"/>
        </w:rPr>
        <w:t>S</w:t>
      </w:r>
      <w:r w:rsidRPr="00F14AD8">
        <w:rPr>
          <w:rFonts w:eastAsia="Times New Roman" w:cstheme="minorHAnsi"/>
          <w:b/>
          <w:sz w:val="20"/>
          <w:szCs w:val="20"/>
          <w:lang w:eastAsia="en-GB"/>
        </w:rPr>
        <w:t>taff</w:t>
      </w:r>
    </w:p>
    <w:p w14:paraId="216E842F" w14:textId="77777777" w:rsidR="00F14AD8" w:rsidRPr="00F14AD8" w:rsidRDefault="00F14AD8" w:rsidP="00887926">
      <w:pPr>
        <w:numPr>
          <w:ilvl w:val="0"/>
          <w:numId w:val="32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candidates check statements of entry and return any relevant confirmation required to the EO</w:t>
      </w:r>
    </w:p>
    <w:p w14:paraId="27D1D52B" w14:textId="77777777"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Candidates</w:t>
      </w:r>
    </w:p>
    <w:p w14:paraId="37EBA126" w14:textId="77777777" w:rsidR="00F14AD8" w:rsidRPr="00F14AD8" w:rsidRDefault="00F14AD8" w:rsidP="00887926">
      <w:pPr>
        <w:numPr>
          <w:ilvl w:val="0"/>
          <w:numId w:val="32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Confirm entry information is correct or notify the EO of any discrepancies</w:t>
      </w:r>
    </w:p>
    <w:p w14:paraId="72B37E02" w14:textId="77777777" w:rsidR="00887926" w:rsidRDefault="00887926" w:rsidP="00F14AD8">
      <w:pPr>
        <w:keepNext/>
        <w:spacing w:after="0" w:line="240" w:lineRule="auto"/>
        <w:outlineLvl w:val="1"/>
        <w:rPr>
          <w:rFonts w:eastAsia="Times New Roman" w:cstheme="minorHAnsi"/>
          <w:b/>
          <w:color w:val="FF3300"/>
          <w:sz w:val="20"/>
          <w:szCs w:val="20"/>
          <w:lang w:eastAsia="en-GB"/>
        </w:rPr>
      </w:pPr>
      <w:bookmarkStart w:id="26" w:name="_Toc145245315"/>
    </w:p>
    <w:p w14:paraId="6591F011" w14:textId="496DE847" w:rsidR="00F14AD8" w:rsidRPr="00F14AD8" w:rsidRDefault="00F14AD8" w:rsidP="00F14AD8">
      <w:pPr>
        <w:keepNext/>
        <w:spacing w:after="0" w:line="240" w:lineRule="auto"/>
        <w:outlineLvl w:val="1"/>
        <w:rPr>
          <w:rFonts w:eastAsia="Times New Roman" w:cstheme="minorHAnsi"/>
          <w:b/>
          <w:sz w:val="20"/>
          <w:szCs w:val="20"/>
          <w:lang w:eastAsia="en-GB"/>
        </w:rPr>
      </w:pPr>
      <w:r w:rsidRPr="00F14AD8">
        <w:rPr>
          <w:rFonts w:eastAsia="Times New Roman" w:cstheme="minorHAnsi"/>
          <w:b/>
          <w:sz w:val="20"/>
          <w:szCs w:val="20"/>
          <w:lang w:eastAsia="en-GB"/>
        </w:rPr>
        <w:t xml:space="preserve">Pre-exams: </w:t>
      </w:r>
      <w:r w:rsidR="00887926" w:rsidRPr="00887926">
        <w:rPr>
          <w:rFonts w:eastAsia="Times New Roman" w:cstheme="minorHAnsi"/>
          <w:b/>
          <w:sz w:val="20"/>
          <w:szCs w:val="20"/>
          <w:lang w:eastAsia="en-GB"/>
        </w:rPr>
        <w:t>R</w:t>
      </w:r>
      <w:r w:rsidRPr="00F14AD8">
        <w:rPr>
          <w:rFonts w:eastAsia="Times New Roman" w:cstheme="minorHAnsi"/>
          <w:b/>
          <w:sz w:val="20"/>
          <w:szCs w:val="20"/>
          <w:lang w:eastAsia="en-GB"/>
        </w:rPr>
        <w:t xml:space="preserve">oles and </w:t>
      </w:r>
      <w:r w:rsidR="00887926" w:rsidRPr="00887926">
        <w:rPr>
          <w:rFonts w:eastAsia="Times New Roman" w:cstheme="minorHAnsi"/>
          <w:b/>
          <w:sz w:val="20"/>
          <w:szCs w:val="20"/>
          <w:lang w:eastAsia="en-GB"/>
        </w:rPr>
        <w:t>R</w:t>
      </w:r>
      <w:r w:rsidRPr="00F14AD8">
        <w:rPr>
          <w:rFonts w:eastAsia="Times New Roman" w:cstheme="minorHAnsi"/>
          <w:b/>
          <w:sz w:val="20"/>
          <w:szCs w:val="20"/>
          <w:lang w:eastAsia="en-GB"/>
        </w:rPr>
        <w:t>esponsibilities</w:t>
      </w:r>
      <w:bookmarkEnd w:id="26"/>
    </w:p>
    <w:p w14:paraId="2AB39E09" w14:textId="77777777"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bookmarkStart w:id="27" w:name="_Toc145245316"/>
      <w:r w:rsidRPr="00F14AD8">
        <w:rPr>
          <w:rFonts w:eastAsia="Times New Roman" w:cstheme="minorHAnsi"/>
          <w:sz w:val="20"/>
          <w:szCs w:val="20"/>
          <w:u w:val="single"/>
          <w:lang w:eastAsia="en-GB"/>
        </w:rPr>
        <w:t>Access arrangements and reasonable adjustments</w:t>
      </w:r>
      <w:bookmarkEnd w:id="27"/>
    </w:p>
    <w:p w14:paraId="47C27B49" w14:textId="2FC585E5"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SENCo</w:t>
      </w:r>
    </w:p>
    <w:p w14:paraId="0B008C52" w14:textId="77777777" w:rsidR="00F14AD8" w:rsidRPr="00F14AD8" w:rsidRDefault="00F14AD8" w:rsidP="00887926">
      <w:pPr>
        <w:numPr>
          <w:ilvl w:val="0"/>
          <w:numId w:val="326"/>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Ensures appropriate arrangements, adjustments and adaptations are in place to facilitate access to exams/assessments for candidates where they are disabled within the meaning of the Equality Act (unless a temporary emergency arrangement is required at the time of an exam)</w:t>
      </w:r>
    </w:p>
    <w:p w14:paraId="2F13CF60" w14:textId="77777777" w:rsidR="00F14AD8" w:rsidRPr="00F14AD8" w:rsidRDefault="00F14AD8" w:rsidP="00887926">
      <w:pPr>
        <w:numPr>
          <w:ilvl w:val="0"/>
          <w:numId w:val="326"/>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Ensures a candidate is involved in any decisions about arrangements, adjustments and /or adaptations that may be put in place for him/her</w:t>
      </w:r>
    </w:p>
    <w:p w14:paraId="26076873" w14:textId="77777777" w:rsidR="00F14AD8" w:rsidRPr="00F14AD8" w:rsidRDefault="00F14AD8" w:rsidP="00887926">
      <w:pPr>
        <w:numPr>
          <w:ilvl w:val="0"/>
          <w:numId w:val="326"/>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Ensures exam information (JCQ information for candidates documents, individual exam timetable etc.) is adapted where this may be required for a disabled candidate to access it</w:t>
      </w:r>
    </w:p>
    <w:p w14:paraId="053EBDB3" w14:textId="77777777" w:rsidR="00F14AD8" w:rsidRPr="00F14AD8" w:rsidRDefault="00F14AD8" w:rsidP="00887926">
      <w:pPr>
        <w:numPr>
          <w:ilvl w:val="0"/>
          <w:numId w:val="32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Allocates appropriately trained centre staff to facilitate access arrangements for candidates in exams and assessments (ensuring that the facilitator appointed meets JCQ requirements and fully understands the rule of the access arrangement)</w:t>
      </w:r>
    </w:p>
    <w:p w14:paraId="53003F2A" w14:textId="77777777" w:rsidR="00F14AD8" w:rsidRPr="00F14AD8" w:rsidRDefault="00F14AD8" w:rsidP="00887926">
      <w:pPr>
        <w:numPr>
          <w:ilvl w:val="0"/>
          <w:numId w:val="32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Where relevant, ensures the necessary and appropriate steps are undertaken to gather an appropriate picture of need and demonstrate normal way of working for a private candidate (including distance learners and home educated candidates) and that the candidate is assessed by the centre’s appointed assessor</w:t>
      </w:r>
    </w:p>
    <w:p w14:paraId="4B83FE81" w14:textId="6DB5B0D4"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bookmarkStart w:id="28" w:name="_Toc145245317"/>
      <w:r w:rsidRPr="00F14AD8">
        <w:rPr>
          <w:rFonts w:eastAsia="Times New Roman" w:cstheme="minorHAnsi"/>
          <w:sz w:val="20"/>
          <w:szCs w:val="20"/>
          <w:u w:val="single"/>
          <w:lang w:eastAsia="en-GB"/>
        </w:rPr>
        <w:t xml:space="preserve">Briefing </w:t>
      </w:r>
      <w:r w:rsidR="00887926">
        <w:rPr>
          <w:rFonts w:eastAsia="Times New Roman" w:cstheme="minorHAnsi"/>
          <w:sz w:val="20"/>
          <w:szCs w:val="20"/>
          <w:u w:val="single"/>
          <w:lang w:eastAsia="en-GB"/>
        </w:rPr>
        <w:t>C</w:t>
      </w:r>
      <w:r w:rsidRPr="00F14AD8">
        <w:rPr>
          <w:rFonts w:eastAsia="Times New Roman" w:cstheme="minorHAnsi"/>
          <w:sz w:val="20"/>
          <w:szCs w:val="20"/>
          <w:u w:val="single"/>
          <w:lang w:eastAsia="en-GB"/>
        </w:rPr>
        <w:t>andidates</w:t>
      </w:r>
      <w:bookmarkEnd w:id="28"/>
    </w:p>
    <w:p w14:paraId="21C7894F" w14:textId="32FD9BD2"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887926">
        <w:rPr>
          <w:rFonts w:eastAsia="Times New Roman" w:cstheme="minorHAnsi"/>
          <w:b/>
          <w:sz w:val="20"/>
          <w:szCs w:val="20"/>
          <w:lang w:eastAsia="en-GB"/>
        </w:rPr>
        <w:t>O</w:t>
      </w:r>
      <w:r w:rsidRPr="00F14AD8">
        <w:rPr>
          <w:rFonts w:eastAsia="Times New Roman" w:cstheme="minorHAnsi"/>
          <w:b/>
          <w:sz w:val="20"/>
          <w:szCs w:val="20"/>
          <w:lang w:eastAsia="en-GB"/>
        </w:rPr>
        <w:t>fficer</w:t>
      </w:r>
    </w:p>
    <w:p w14:paraId="7EEB6B7F" w14:textId="77777777" w:rsidR="00F14AD8" w:rsidRPr="00F14AD8" w:rsidRDefault="00F14AD8" w:rsidP="00887926">
      <w:pPr>
        <w:numPr>
          <w:ilvl w:val="0"/>
          <w:numId w:val="32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Issues individual exam timetable information to candidates </w:t>
      </w:r>
      <w:bookmarkStart w:id="29" w:name="_Hlk528948763"/>
      <w:r w:rsidRPr="00F14AD8">
        <w:rPr>
          <w:rFonts w:eastAsia="Times New Roman" w:cstheme="minorHAnsi"/>
          <w:sz w:val="20"/>
          <w:szCs w:val="20"/>
          <w:lang w:eastAsia="en-GB"/>
        </w:rPr>
        <w:t xml:space="preserve">and informs candidates of any designated contingency sessions awarding bodies may identify in the event of national or significant local disruption to exams </w:t>
      </w:r>
    </w:p>
    <w:bookmarkEnd w:id="29"/>
    <w:p w14:paraId="2887D223" w14:textId="77777777" w:rsidR="00F14AD8" w:rsidRPr="00F14AD8" w:rsidRDefault="00F14AD8" w:rsidP="00887926">
      <w:pPr>
        <w:numPr>
          <w:ilvl w:val="0"/>
          <w:numId w:val="32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Prior to exams issues relevant JCQ information for candidates documents</w:t>
      </w:r>
    </w:p>
    <w:p w14:paraId="7D954AE0" w14:textId="77777777" w:rsidR="00F14AD8" w:rsidRPr="00F14AD8" w:rsidRDefault="00F14AD8" w:rsidP="00887926">
      <w:pPr>
        <w:numPr>
          <w:ilvl w:val="0"/>
          <w:numId w:val="32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Where relevant, issues relevant awarding body information to candidates</w:t>
      </w:r>
    </w:p>
    <w:p w14:paraId="63665C1F" w14:textId="77777777" w:rsidR="00F14AD8" w:rsidRPr="00F14AD8" w:rsidRDefault="00F14AD8" w:rsidP="00887926">
      <w:pPr>
        <w:numPr>
          <w:ilvl w:val="0"/>
          <w:numId w:val="32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Issues centre exam information to candidates including information on:</w:t>
      </w:r>
    </w:p>
    <w:p w14:paraId="68E90F10" w14:textId="77777777" w:rsidR="00F14AD8" w:rsidRPr="00F14AD8" w:rsidRDefault="00F14AD8" w:rsidP="00887926">
      <w:pPr>
        <w:numPr>
          <w:ilvl w:val="1"/>
          <w:numId w:val="32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exam timetable clashes</w:t>
      </w:r>
    </w:p>
    <w:p w14:paraId="4FF3D80A" w14:textId="77777777" w:rsidR="00F14AD8" w:rsidRPr="00F14AD8" w:rsidRDefault="00F14AD8" w:rsidP="00887926">
      <w:pPr>
        <w:numPr>
          <w:ilvl w:val="1"/>
          <w:numId w:val="32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arriving late for an exam</w:t>
      </w:r>
    </w:p>
    <w:p w14:paraId="58B3E1CE" w14:textId="77777777" w:rsidR="00F14AD8" w:rsidRPr="00F14AD8" w:rsidRDefault="00F14AD8" w:rsidP="00887926">
      <w:pPr>
        <w:numPr>
          <w:ilvl w:val="1"/>
          <w:numId w:val="32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absence or illness during exams</w:t>
      </w:r>
    </w:p>
    <w:p w14:paraId="07EA8471" w14:textId="77777777" w:rsidR="00F14AD8" w:rsidRPr="00F14AD8" w:rsidRDefault="00F14AD8" w:rsidP="00887926">
      <w:pPr>
        <w:numPr>
          <w:ilvl w:val="1"/>
          <w:numId w:val="32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what equipment is/is not provided by the centre</w:t>
      </w:r>
    </w:p>
    <w:p w14:paraId="4AE7860B" w14:textId="77777777" w:rsidR="00F14AD8" w:rsidRPr="00F14AD8" w:rsidRDefault="00F14AD8" w:rsidP="00887926">
      <w:pPr>
        <w:numPr>
          <w:ilvl w:val="1"/>
          <w:numId w:val="32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food and drink in exam rooms</w:t>
      </w:r>
    </w:p>
    <w:p w14:paraId="2F0E272B" w14:textId="77777777" w:rsidR="00F14AD8" w:rsidRPr="00F14AD8" w:rsidRDefault="00F14AD8" w:rsidP="00887926">
      <w:pPr>
        <w:numPr>
          <w:ilvl w:val="1"/>
          <w:numId w:val="32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unauthorised items in exam rooms</w:t>
      </w:r>
    </w:p>
    <w:p w14:paraId="4D0167EC" w14:textId="77777777" w:rsidR="00F14AD8" w:rsidRPr="00F14AD8" w:rsidRDefault="00F14AD8" w:rsidP="00887926">
      <w:pPr>
        <w:numPr>
          <w:ilvl w:val="1"/>
          <w:numId w:val="32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when and how results will be issued and the staff that will be available</w:t>
      </w:r>
    </w:p>
    <w:p w14:paraId="49FCB7A1" w14:textId="77777777" w:rsidR="00F14AD8" w:rsidRPr="00F14AD8" w:rsidRDefault="00F14AD8" w:rsidP="00887926">
      <w:pPr>
        <w:numPr>
          <w:ilvl w:val="1"/>
          <w:numId w:val="32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post-results services information and how the centre will deal with requests from candidates</w:t>
      </w:r>
    </w:p>
    <w:p w14:paraId="7F1D6EBB" w14:textId="77777777" w:rsidR="00F14AD8" w:rsidRPr="00F14AD8" w:rsidRDefault="00F14AD8" w:rsidP="00887926">
      <w:pPr>
        <w:numPr>
          <w:ilvl w:val="1"/>
          <w:numId w:val="32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when and how certificates will be issued</w:t>
      </w:r>
    </w:p>
    <w:p w14:paraId="5E389AA2" w14:textId="77777777" w:rsidR="00887926" w:rsidRDefault="00887926" w:rsidP="00F14AD8">
      <w:pPr>
        <w:keepNext/>
        <w:keepLines/>
        <w:spacing w:after="0" w:line="240" w:lineRule="auto"/>
        <w:outlineLvl w:val="2"/>
        <w:rPr>
          <w:rFonts w:eastAsia="Times New Roman" w:cstheme="minorHAnsi"/>
          <w:sz w:val="20"/>
          <w:szCs w:val="20"/>
          <w:u w:val="single"/>
          <w:lang w:eastAsia="en-GB"/>
        </w:rPr>
      </w:pPr>
      <w:bookmarkStart w:id="30" w:name="_Toc145245319"/>
    </w:p>
    <w:p w14:paraId="6454E468" w14:textId="1964D1AB"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Dispatch of </w:t>
      </w:r>
      <w:r w:rsidR="00887926">
        <w:rPr>
          <w:rFonts w:eastAsia="Times New Roman" w:cstheme="minorHAnsi"/>
          <w:sz w:val="20"/>
          <w:szCs w:val="20"/>
          <w:u w:val="single"/>
          <w:lang w:eastAsia="en-GB"/>
        </w:rPr>
        <w:t>E</w:t>
      </w:r>
      <w:r w:rsidRPr="00F14AD8">
        <w:rPr>
          <w:rFonts w:eastAsia="Times New Roman" w:cstheme="minorHAnsi"/>
          <w:sz w:val="20"/>
          <w:szCs w:val="20"/>
          <w:u w:val="single"/>
          <w:lang w:eastAsia="en-GB"/>
        </w:rPr>
        <w:t xml:space="preserve">xam </w:t>
      </w:r>
      <w:r w:rsidR="00887926">
        <w:rPr>
          <w:rFonts w:eastAsia="Times New Roman" w:cstheme="minorHAnsi"/>
          <w:sz w:val="20"/>
          <w:szCs w:val="20"/>
          <w:u w:val="single"/>
          <w:lang w:eastAsia="en-GB"/>
        </w:rPr>
        <w:t>S</w:t>
      </w:r>
      <w:r w:rsidRPr="00F14AD8">
        <w:rPr>
          <w:rFonts w:eastAsia="Times New Roman" w:cstheme="minorHAnsi"/>
          <w:sz w:val="20"/>
          <w:szCs w:val="20"/>
          <w:u w:val="single"/>
          <w:lang w:eastAsia="en-GB"/>
        </w:rPr>
        <w:t>cripts</w:t>
      </w:r>
      <w:bookmarkEnd w:id="30"/>
    </w:p>
    <w:p w14:paraId="27CB5E99" w14:textId="77E50796"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887926">
        <w:rPr>
          <w:rFonts w:eastAsia="Times New Roman" w:cstheme="minorHAnsi"/>
          <w:b/>
          <w:sz w:val="20"/>
          <w:szCs w:val="20"/>
          <w:lang w:eastAsia="en-GB"/>
        </w:rPr>
        <w:t>O</w:t>
      </w:r>
      <w:r w:rsidRPr="00F14AD8">
        <w:rPr>
          <w:rFonts w:eastAsia="Times New Roman" w:cstheme="minorHAnsi"/>
          <w:b/>
          <w:sz w:val="20"/>
          <w:szCs w:val="20"/>
          <w:lang w:eastAsia="en-GB"/>
        </w:rPr>
        <w:t>fficer</w:t>
      </w:r>
    </w:p>
    <w:p w14:paraId="3FF8CDE0" w14:textId="77777777" w:rsidR="00F14AD8" w:rsidRPr="00F14AD8" w:rsidRDefault="00F14AD8" w:rsidP="00887926">
      <w:pPr>
        <w:numPr>
          <w:ilvl w:val="0"/>
          <w:numId w:val="32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Identifies and confirms arrangements for the dispatch of candidate exam scripts with the DfE (STA) ‘yellow label service’ or the awarding body where qualifications sit outside the scope of the service</w:t>
      </w:r>
    </w:p>
    <w:p w14:paraId="21AE6110" w14:textId="77777777" w:rsidR="00887926" w:rsidRDefault="00887926" w:rsidP="00F14AD8">
      <w:pPr>
        <w:keepNext/>
        <w:keepLines/>
        <w:spacing w:after="0" w:line="240" w:lineRule="auto"/>
        <w:outlineLvl w:val="2"/>
        <w:rPr>
          <w:rFonts w:eastAsia="Times New Roman" w:cstheme="minorHAnsi"/>
          <w:sz w:val="20"/>
          <w:szCs w:val="20"/>
          <w:u w:val="single"/>
          <w:lang w:eastAsia="en-GB"/>
        </w:rPr>
      </w:pPr>
      <w:bookmarkStart w:id="31" w:name="_Toc145245320"/>
    </w:p>
    <w:p w14:paraId="46FEF05A" w14:textId="3D6F13EF"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Estimated </w:t>
      </w:r>
      <w:r w:rsidR="00887926">
        <w:rPr>
          <w:rFonts w:eastAsia="Times New Roman" w:cstheme="minorHAnsi"/>
          <w:sz w:val="20"/>
          <w:szCs w:val="20"/>
          <w:u w:val="single"/>
          <w:lang w:eastAsia="en-GB"/>
        </w:rPr>
        <w:t>G</w:t>
      </w:r>
      <w:r w:rsidRPr="00F14AD8">
        <w:rPr>
          <w:rFonts w:eastAsia="Times New Roman" w:cstheme="minorHAnsi"/>
          <w:sz w:val="20"/>
          <w:szCs w:val="20"/>
          <w:u w:val="single"/>
          <w:lang w:eastAsia="en-GB"/>
        </w:rPr>
        <w:t>rades</w:t>
      </w:r>
      <w:bookmarkEnd w:id="31"/>
    </w:p>
    <w:p w14:paraId="3D578EB4" w14:textId="77777777"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Senior leaders</w:t>
      </w:r>
    </w:p>
    <w:p w14:paraId="630A5958" w14:textId="77777777" w:rsidR="00F14AD8" w:rsidRPr="00F14AD8" w:rsidRDefault="00F14AD8" w:rsidP="00887926">
      <w:pPr>
        <w:numPr>
          <w:ilvl w:val="0"/>
          <w:numId w:val="33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teaching staff provide estimated grade information to the EO by the internal deadline (where this still may be required by the awarding body)</w:t>
      </w:r>
    </w:p>
    <w:p w14:paraId="1BCBB716" w14:textId="77777777" w:rsidR="00887926" w:rsidRDefault="00887926" w:rsidP="00F14AD8">
      <w:pPr>
        <w:spacing w:after="0" w:line="240" w:lineRule="auto"/>
        <w:rPr>
          <w:rFonts w:eastAsia="Times New Roman" w:cstheme="minorHAnsi"/>
          <w:b/>
          <w:sz w:val="20"/>
          <w:szCs w:val="20"/>
          <w:lang w:eastAsia="en-GB"/>
        </w:rPr>
      </w:pPr>
    </w:p>
    <w:p w14:paraId="1F126986" w14:textId="1406A60D"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887926">
        <w:rPr>
          <w:rFonts w:eastAsia="Times New Roman" w:cstheme="minorHAnsi"/>
          <w:b/>
          <w:sz w:val="20"/>
          <w:szCs w:val="20"/>
          <w:lang w:eastAsia="en-GB"/>
        </w:rPr>
        <w:t>O</w:t>
      </w:r>
      <w:r w:rsidRPr="00F14AD8">
        <w:rPr>
          <w:rFonts w:eastAsia="Times New Roman" w:cstheme="minorHAnsi"/>
          <w:b/>
          <w:sz w:val="20"/>
          <w:szCs w:val="20"/>
          <w:lang w:eastAsia="en-GB"/>
        </w:rPr>
        <w:t>fficer</w:t>
      </w:r>
    </w:p>
    <w:p w14:paraId="20670A61" w14:textId="77777777" w:rsidR="00F14AD8" w:rsidRPr="00F14AD8" w:rsidRDefault="00F14AD8" w:rsidP="00887926">
      <w:pPr>
        <w:numPr>
          <w:ilvl w:val="0"/>
          <w:numId w:val="33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Submits estimated grade information to awarding bodies to meet the external deadline (where this may still be required by the awarding body)</w:t>
      </w:r>
    </w:p>
    <w:p w14:paraId="2C05F6C4" w14:textId="77777777" w:rsidR="00F14AD8" w:rsidRPr="00F14AD8" w:rsidRDefault="00F14AD8" w:rsidP="00887926">
      <w:pPr>
        <w:numPr>
          <w:ilvl w:val="0"/>
          <w:numId w:val="33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Keeps a record to track what has been sent </w:t>
      </w:r>
    </w:p>
    <w:p w14:paraId="14A72955" w14:textId="77777777" w:rsidR="00887926" w:rsidRDefault="00887926" w:rsidP="00F14AD8">
      <w:pPr>
        <w:keepNext/>
        <w:keepLines/>
        <w:spacing w:after="0" w:line="240" w:lineRule="auto"/>
        <w:outlineLvl w:val="2"/>
        <w:rPr>
          <w:rFonts w:eastAsia="Times New Roman" w:cstheme="minorHAnsi"/>
          <w:sz w:val="20"/>
          <w:szCs w:val="20"/>
          <w:u w:val="single"/>
          <w:lang w:eastAsia="en-GB"/>
        </w:rPr>
      </w:pPr>
      <w:bookmarkStart w:id="32" w:name="_Toc145245321"/>
    </w:p>
    <w:p w14:paraId="72794A59" w14:textId="77777777" w:rsidR="00887926" w:rsidRDefault="00887926" w:rsidP="00F14AD8">
      <w:pPr>
        <w:keepNext/>
        <w:keepLines/>
        <w:spacing w:after="0" w:line="240" w:lineRule="auto"/>
        <w:outlineLvl w:val="2"/>
        <w:rPr>
          <w:rFonts w:eastAsia="Times New Roman" w:cstheme="minorHAnsi"/>
          <w:sz w:val="20"/>
          <w:szCs w:val="20"/>
          <w:u w:val="single"/>
          <w:lang w:eastAsia="en-GB"/>
        </w:rPr>
      </w:pPr>
    </w:p>
    <w:p w14:paraId="7CAD5009" w14:textId="77777777" w:rsidR="00887926" w:rsidRDefault="00887926" w:rsidP="00F14AD8">
      <w:pPr>
        <w:keepNext/>
        <w:keepLines/>
        <w:spacing w:after="0" w:line="240" w:lineRule="auto"/>
        <w:outlineLvl w:val="2"/>
        <w:rPr>
          <w:rFonts w:eastAsia="Times New Roman" w:cstheme="minorHAnsi"/>
          <w:sz w:val="20"/>
          <w:szCs w:val="20"/>
          <w:u w:val="single"/>
          <w:lang w:eastAsia="en-GB"/>
        </w:rPr>
      </w:pPr>
    </w:p>
    <w:p w14:paraId="15EED877" w14:textId="77777777" w:rsidR="00887926" w:rsidRDefault="00887926" w:rsidP="00F14AD8">
      <w:pPr>
        <w:keepNext/>
        <w:keepLines/>
        <w:spacing w:after="0" w:line="240" w:lineRule="auto"/>
        <w:outlineLvl w:val="2"/>
        <w:rPr>
          <w:rFonts w:eastAsia="Times New Roman" w:cstheme="minorHAnsi"/>
          <w:sz w:val="20"/>
          <w:szCs w:val="20"/>
          <w:u w:val="single"/>
          <w:lang w:eastAsia="en-GB"/>
        </w:rPr>
      </w:pPr>
    </w:p>
    <w:p w14:paraId="7BD89AA3" w14:textId="4DE81CAF"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Internal </w:t>
      </w:r>
      <w:r w:rsidR="00887926">
        <w:rPr>
          <w:rFonts w:eastAsia="Times New Roman" w:cstheme="minorHAnsi"/>
          <w:sz w:val="20"/>
          <w:szCs w:val="20"/>
          <w:u w:val="single"/>
          <w:lang w:eastAsia="en-GB"/>
        </w:rPr>
        <w:t>A</w:t>
      </w:r>
      <w:r w:rsidRPr="00F14AD8">
        <w:rPr>
          <w:rFonts w:eastAsia="Times New Roman" w:cstheme="minorHAnsi"/>
          <w:sz w:val="20"/>
          <w:szCs w:val="20"/>
          <w:u w:val="single"/>
          <w:lang w:eastAsia="en-GB"/>
        </w:rPr>
        <w:t xml:space="preserve">ssessment and </w:t>
      </w:r>
      <w:r w:rsidR="00887926">
        <w:rPr>
          <w:rFonts w:eastAsia="Times New Roman" w:cstheme="minorHAnsi"/>
          <w:sz w:val="20"/>
          <w:szCs w:val="20"/>
          <w:u w:val="single"/>
          <w:lang w:eastAsia="en-GB"/>
        </w:rPr>
        <w:t>E</w:t>
      </w:r>
      <w:r w:rsidRPr="00F14AD8">
        <w:rPr>
          <w:rFonts w:eastAsia="Times New Roman" w:cstheme="minorHAnsi"/>
          <w:sz w:val="20"/>
          <w:szCs w:val="20"/>
          <w:u w:val="single"/>
          <w:lang w:eastAsia="en-GB"/>
        </w:rPr>
        <w:t>ndorsements</w:t>
      </w:r>
      <w:bookmarkEnd w:id="32"/>
    </w:p>
    <w:p w14:paraId="3FB14C76" w14:textId="31E2447C"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Head of </w:t>
      </w:r>
      <w:r w:rsidR="00887926">
        <w:rPr>
          <w:rFonts w:eastAsia="Times New Roman" w:cstheme="minorHAnsi"/>
          <w:b/>
          <w:sz w:val="20"/>
          <w:szCs w:val="20"/>
          <w:lang w:eastAsia="en-GB"/>
        </w:rPr>
        <w:t>C</w:t>
      </w:r>
      <w:r w:rsidRPr="00F14AD8">
        <w:rPr>
          <w:rFonts w:eastAsia="Times New Roman" w:cstheme="minorHAnsi"/>
          <w:b/>
          <w:sz w:val="20"/>
          <w:szCs w:val="20"/>
          <w:lang w:eastAsia="en-GB"/>
        </w:rPr>
        <w:t>entre</w:t>
      </w:r>
    </w:p>
    <w:p w14:paraId="0FCF1E6A" w14:textId="77777777" w:rsidR="00F14AD8" w:rsidRPr="00F14AD8" w:rsidRDefault="00F14AD8" w:rsidP="00887926">
      <w:pPr>
        <w:numPr>
          <w:ilvl w:val="0"/>
          <w:numId w:val="33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procedures are in place for candidates to appeal internal assessment decisions and make requests for reviews of marking </w:t>
      </w:r>
    </w:p>
    <w:p w14:paraId="761A25FB" w14:textId="77777777" w:rsidR="00887926" w:rsidRDefault="00887926" w:rsidP="00F14AD8">
      <w:pPr>
        <w:spacing w:after="0" w:line="240" w:lineRule="auto"/>
        <w:rPr>
          <w:rFonts w:eastAsia="Times New Roman" w:cstheme="minorHAnsi"/>
          <w:b/>
          <w:sz w:val="20"/>
          <w:szCs w:val="20"/>
          <w:lang w:eastAsia="en-GB"/>
        </w:rPr>
      </w:pPr>
    </w:p>
    <w:p w14:paraId="17CE904B" w14:textId="4AE2B3D7"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SENCo</w:t>
      </w:r>
    </w:p>
    <w:p w14:paraId="6A82412B" w14:textId="77777777" w:rsidR="00F14AD8" w:rsidRPr="00F14AD8" w:rsidRDefault="00F14AD8" w:rsidP="00887926">
      <w:pPr>
        <w:numPr>
          <w:ilvl w:val="0"/>
          <w:numId w:val="33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Liaises with teaching staff to implement appropriate access arrangements for candidates undertaking internal assessments and practical endorsements</w:t>
      </w:r>
    </w:p>
    <w:p w14:paraId="1F26C5DC" w14:textId="77777777" w:rsidR="00887926" w:rsidRDefault="00887926" w:rsidP="00F14AD8">
      <w:pPr>
        <w:spacing w:after="0" w:line="240" w:lineRule="auto"/>
        <w:rPr>
          <w:rFonts w:eastAsia="Times New Roman" w:cstheme="minorHAnsi"/>
          <w:b/>
          <w:sz w:val="20"/>
          <w:szCs w:val="20"/>
          <w:lang w:eastAsia="en-GB"/>
        </w:rPr>
      </w:pPr>
    </w:p>
    <w:p w14:paraId="220B0A1B" w14:textId="642FF715"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Teaching </w:t>
      </w:r>
      <w:r w:rsidR="00887926">
        <w:rPr>
          <w:rFonts w:eastAsia="Times New Roman" w:cstheme="minorHAnsi"/>
          <w:b/>
          <w:sz w:val="20"/>
          <w:szCs w:val="20"/>
          <w:lang w:eastAsia="en-GB"/>
        </w:rPr>
        <w:t>S</w:t>
      </w:r>
      <w:r w:rsidRPr="00F14AD8">
        <w:rPr>
          <w:rFonts w:eastAsia="Times New Roman" w:cstheme="minorHAnsi"/>
          <w:b/>
          <w:sz w:val="20"/>
          <w:szCs w:val="20"/>
          <w:lang w:eastAsia="en-GB"/>
        </w:rPr>
        <w:t>taff</w:t>
      </w:r>
    </w:p>
    <w:p w14:paraId="1C8F6E79" w14:textId="77777777" w:rsidR="00F14AD8" w:rsidRPr="00F14AD8" w:rsidRDefault="00F14AD8" w:rsidP="00887926">
      <w:pPr>
        <w:numPr>
          <w:ilvl w:val="0"/>
          <w:numId w:val="33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Support the ALS lead/SENCo in implementing appropriate access arrangements for candidates undertaking internal assessments and practical endorsements</w:t>
      </w:r>
    </w:p>
    <w:p w14:paraId="458DE86E" w14:textId="77777777" w:rsidR="00F14AD8" w:rsidRPr="00F14AD8" w:rsidRDefault="00F14AD8" w:rsidP="00887926">
      <w:pPr>
        <w:numPr>
          <w:ilvl w:val="0"/>
          <w:numId w:val="33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Assess and authenticate candidates’ work </w:t>
      </w:r>
    </w:p>
    <w:p w14:paraId="701AA0F2" w14:textId="77777777" w:rsidR="00F14AD8" w:rsidRPr="00F14AD8" w:rsidRDefault="00F14AD8" w:rsidP="00887926">
      <w:pPr>
        <w:numPr>
          <w:ilvl w:val="0"/>
          <w:numId w:val="33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Assess endorsed components</w:t>
      </w:r>
    </w:p>
    <w:p w14:paraId="489D4DB6" w14:textId="77777777" w:rsidR="00F14AD8" w:rsidRPr="00F14AD8" w:rsidRDefault="00F14AD8" w:rsidP="00887926">
      <w:pPr>
        <w:numPr>
          <w:ilvl w:val="0"/>
          <w:numId w:val="33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candidates are informed of centre assessed marks prior to marks being submitted to awarding bodies</w:t>
      </w:r>
    </w:p>
    <w:p w14:paraId="543E6C79" w14:textId="77777777" w:rsidR="00887926" w:rsidRDefault="00887926" w:rsidP="00F14AD8">
      <w:pPr>
        <w:spacing w:after="0" w:line="240" w:lineRule="auto"/>
        <w:rPr>
          <w:rFonts w:eastAsia="Times New Roman" w:cstheme="minorHAnsi"/>
          <w:b/>
          <w:sz w:val="20"/>
          <w:szCs w:val="20"/>
          <w:lang w:eastAsia="en-GB"/>
        </w:rPr>
      </w:pPr>
    </w:p>
    <w:p w14:paraId="55BB2B3D" w14:textId="5BA33674"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887926">
        <w:rPr>
          <w:rFonts w:eastAsia="Times New Roman" w:cstheme="minorHAnsi"/>
          <w:b/>
          <w:sz w:val="20"/>
          <w:szCs w:val="20"/>
          <w:lang w:eastAsia="en-GB"/>
        </w:rPr>
        <w:t>L</w:t>
      </w:r>
      <w:r w:rsidRPr="00F14AD8">
        <w:rPr>
          <w:rFonts w:eastAsia="Times New Roman" w:cstheme="minorHAnsi"/>
          <w:b/>
          <w:sz w:val="20"/>
          <w:szCs w:val="20"/>
          <w:lang w:eastAsia="en-GB"/>
        </w:rPr>
        <w:t>eaders</w:t>
      </w:r>
    </w:p>
    <w:p w14:paraId="0876A120" w14:textId="77777777" w:rsidR="00F14AD8" w:rsidRPr="00F14AD8" w:rsidRDefault="00F14AD8" w:rsidP="00887926">
      <w:pPr>
        <w:numPr>
          <w:ilvl w:val="0"/>
          <w:numId w:val="33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teaching staff assess and authenticate candidates’ work to the awarding body requirements</w:t>
      </w:r>
    </w:p>
    <w:p w14:paraId="4A0FF38F" w14:textId="77777777" w:rsidR="00F14AD8" w:rsidRPr="00F14AD8" w:rsidRDefault="00F14AD8" w:rsidP="00887926">
      <w:pPr>
        <w:numPr>
          <w:ilvl w:val="0"/>
          <w:numId w:val="33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teaching staff assess endorsed components according to awarding body requirements</w:t>
      </w:r>
    </w:p>
    <w:p w14:paraId="60FF91DC" w14:textId="77777777" w:rsidR="00F14AD8" w:rsidRPr="00F14AD8" w:rsidRDefault="00F14AD8" w:rsidP="00887926">
      <w:pPr>
        <w:numPr>
          <w:ilvl w:val="0"/>
          <w:numId w:val="33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teaching staff provide marks for internally assessed components and grades for endorsements of qualifications to the EO to the internal deadline</w:t>
      </w:r>
    </w:p>
    <w:p w14:paraId="478B87C1" w14:textId="77777777" w:rsidR="00F14AD8" w:rsidRPr="00F14AD8" w:rsidRDefault="00F14AD8" w:rsidP="00887926">
      <w:pPr>
        <w:numPr>
          <w:ilvl w:val="0"/>
          <w:numId w:val="33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teaching staff provide required samples of work for moderation and sample recordings for monitoring to the EO to the internal deadline</w:t>
      </w:r>
    </w:p>
    <w:p w14:paraId="2E749E0A" w14:textId="77777777" w:rsidR="00887926" w:rsidRDefault="00887926" w:rsidP="00F14AD8">
      <w:pPr>
        <w:spacing w:after="0" w:line="240" w:lineRule="auto"/>
        <w:rPr>
          <w:rFonts w:eastAsia="Times New Roman" w:cstheme="minorHAnsi"/>
          <w:b/>
          <w:sz w:val="20"/>
          <w:szCs w:val="20"/>
          <w:lang w:eastAsia="en-GB"/>
        </w:rPr>
      </w:pPr>
    </w:p>
    <w:p w14:paraId="4EE3C0FE" w14:textId="7FE4AEA0"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887926">
        <w:rPr>
          <w:rFonts w:eastAsia="Times New Roman" w:cstheme="minorHAnsi"/>
          <w:b/>
          <w:sz w:val="20"/>
          <w:szCs w:val="20"/>
          <w:lang w:eastAsia="en-GB"/>
        </w:rPr>
        <w:t>O</w:t>
      </w:r>
      <w:r w:rsidRPr="00F14AD8">
        <w:rPr>
          <w:rFonts w:eastAsia="Times New Roman" w:cstheme="minorHAnsi"/>
          <w:b/>
          <w:sz w:val="20"/>
          <w:szCs w:val="20"/>
          <w:lang w:eastAsia="en-GB"/>
        </w:rPr>
        <w:t>fficer</w:t>
      </w:r>
    </w:p>
    <w:p w14:paraId="126FADDD" w14:textId="77777777" w:rsidR="00F14AD8" w:rsidRPr="00F14AD8" w:rsidRDefault="00F14AD8" w:rsidP="00887926">
      <w:pPr>
        <w:numPr>
          <w:ilvl w:val="0"/>
          <w:numId w:val="33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Submits marks, endorsement grades and samples to awarding bodies/moderators/monitors to meet the external deadline</w:t>
      </w:r>
    </w:p>
    <w:p w14:paraId="616DA5BD" w14:textId="77777777" w:rsidR="00F14AD8" w:rsidRPr="00F14AD8" w:rsidRDefault="00F14AD8" w:rsidP="00887926">
      <w:pPr>
        <w:numPr>
          <w:ilvl w:val="0"/>
          <w:numId w:val="33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Keeps a record to track what has been sent </w:t>
      </w:r>
    </w:p>
    <w:p w14:paraId="467C352D" w14:textId="77777777" w:rsidR="00F14AD8" w:rsidRPr="00F14AD8" w:rsidRDefault="00F14AD8" w:rsidP="00887926">
      <w:pPr>
        <w:numPr>
          <w:ilvl w:val="0"/>
          <w:numId w:val="33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Logs moderated samples returned to the centre  </w:t>
      </w:r>
    </w:p>
    <w:p w14:paraId="2610E04F" w14:textId="77777777" w:rsidR="00F14AD8" w:rsidRPr="00F14AD8" w:rsidRDefault="00F14AD8" w:rsidP="00887926">
      <w:pPr>
        <w:numPr>
          <w:ilvl w:val="0"/>
          <w:numId w:val="33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teaching staff are aware of the requirements in terms of retention and subsequent disposal of candidates’ work</w:t>
      </w:r>
    </w:p>
    <w:p w14:paraId="5B058C78" w14:textId="77777777" w:rsidR="00887926" w:rsidRDefault="00887926" w:rsidP="00F14AD8">
      <w:pPr>
        <w:spacing w:after="0" w:line="240" w:lineRule="auto"/>
        <w:rPr>
          <w:rFonts w:eastAsia="Times New Roman" w:cstheme="minorHAnsi"/>
          <w:b/>
          <w:sz w:val="20"/>
          <w:szCs w:val="20"/>
          <w:lang w:eastAsia="en-GB"/>
        </w:rPr>
      </w:pPr>
    </w:p>
    <w:p w14:paraId="7079EBD2" w14:textId="2CE7FDEF"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Candidates</w:t>
      </w:r>
    </w:p>
    <w:p w14:paraId="1058CF2D" w14:textId="77777777" w:rsidR="00F14AD8" w:rsidRPr="00F14AD8" w:rsidRDefault="00F14AD8" w:rsidP="00887926">
      <w:pPr>
        <w:numPr>
          <w:ilvl w:val="0"/>
          <w:numId w:val="33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Authenticate their work as required by the awarding body</w:t>
      </w:r>
    </w:p>
    <w:p w14:paraId="0EA849DA" w14:textId="77777777" w:rsidR="00887926" w:rsidRDefault="00887926" w:rsidP="00F14AD8">
      <w:pPr>
        <w:keepNext/>
        <w:keepLines/>
        <w:spacing w:after="0" w:line="240" w:lineRule="auto"/>
        <w:outlineLvl w:val="2"/>
        <w:rPr>
          <w:rFonts w:eastAsia="Times New Roman" w:cstheme="minorHAnsi"/>
          <w:sz w:val="20"/>
          <w:szCs w:val="20"/>
          <w:u w:val="single"/>
          <w:lang w:eastAsia="en-GB"/>
        </w:rPr>
      </w:pPr>
      <w:bookmarkStart w:id="33" w:name="_Toc145245322"/>
    </w:p>
    <w:p w14:paraId="3A10BCCD" w14:textId="7EEABED7"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Invigilation</w:t>
      </w:r>
      <w:bookmarkEnd w:id="33"/>
    </w:p>
    <w:p w14:paraId="2F27DAF1" w14:textId="6C3D5EEE"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887926">
        <w:rPr>
          <w:rFonts w:eastAsia="Times New Roman" w:cstheme="minorHAnsi"/>
          <w:b/>
          <w:sz w:val="20"/>
          <w:szCs w:val="20"/>
          <w:lang w:eastAsia="en-GB"/>
        </w:rPr>
        <w:t>O</w:t>
      </w:r>
      <w:r w:rsidRPr="00F14AD8">
        <w:rPr>
          <w:rFonts w:eastAsia="Times New Roman" w:cstheme="minorHAnsi"/>
          <w:b/>
          <w:sz w:val="20"/>
          <w:szCs w:val="20"/>
          <w:lang w:eastAsia="en-GB"/>
        </w:rPr>
        <w:t>fficer</w:t>
      </w:r>
    </w:p>
    <w:p w14:paraId="27071A8E" w14:textId="5386698C" w:rsidR="00F14AD8" w:rsidRPr="00F14AD8" w:rsidRDefault="00F14AD8" w:rsidP="00887926">
      <w:pPr>
        <w:numPr>
          <w:ilvl w:val="0"/>
          <w:numId w:val="33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Provides an annually reviewed/updated invigilator handbook to invigilators, </w:t>
      </w:r>
      <w:bookmarkStart w:id="34" w:name="_Hlk528957066"/>
      <w:r w:rsidRPr="00F14AD8">
        <w:rPr>
          <w:rFonts w:eastAsia="Times New Roman" w:cstheme="minorHAnsi"/>
          <w:sz w:val="20"/>
          <w:szCs w:val="20"/>
          <w:lang w:eastAsia="en-GB"/>
        </w:rPr>
        <w:t>trains new invigilators on the current regulations on appointment and updates experienced invigilators on any regulation changes and any changes to centre-specific processes</w:t>
      </w:r>
    </w:p>
    <w:bookmarkEnd w:id="34"/>
    <w:p w14:paraId="56928C9B" w14:textId="77777777" w:rsidR="00F14AD8" w:rsidRPr="00F14AD8" w:rsidRDefault="00F14AD8" w:rsidP="00887926">
      <w:pPr>
        <w:numPr>
          <w:ilvl w:val="0"/>
          <w:numId w:val="33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Deploys invigilators effectively to exam rooms throughout an exam series (including the provision of a roving invigilator where a candidate and invigilator (acting as a practical assistant, reader or scribe) are accommodated on a 1:1 basis </w:t>
      </w:r>
      <w:bookmarkStart w:id="35" w:name="_Hlk528957249"/>
      <w:r w:rsidRPr="00F14AD8">
        <w:rPr>
          <w:rFonts w:eastAsia="Times New Roman" w:cstheme="minorHAnsi"/>
          <w:sz w:val="20"/>
          <w:szCs w:val="20"/>
          <w:lang w:eastAsia="en-GB"/>
        </w:rPr>
        <w:t>to enter the room at regular intervals in order to observe the conducting of the exam, ensure all relevant rules are being adhered to and to support the practical assistant/reader and/or scribe in maintaining the integrity of the exam)</w:t>
      </w:r>
    </w:p>
    <w:bookmarkEnd w:id="35"/>
    <w:p w14:paraId="4F28FA0A" w14:textId="77777777" w:rsidR="00F14AD8" w:rsidRPr="00F14AD8" w:rsidRDefault="00F14AD8" w:rsidP="00887926">
      <w:pPr>
        <w:numPr>
          <w:ilvl w:val="0"/>
          <w:numId w:val="33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Allocates invigilators to exam rooms (or where supervising candidates due to a timetable clash) according to the required ratios</w:t>
      </w:r>
    </w:p>
    <w:p w14:paraId="720D2267" w14:textId="77777777" w:rsidR="00F14AD8" w:rsidRPr="00F14AD8" w:rsidRDefault="00F14AD8" w:rsidP="00887926">
      <w:pPr>
        <w:numPr>
          <w:ilvl w:val="0"/>
          <w:numId w:val="33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Liaises with the ALS lead/SENCo regarding the facilitation and invigilation of access arrangement candidates</w:t>
      </w:r>
    </w:p>
    <w:p w14:paraId="25EDF78F" w14:textId="77777777" w:rsidR="00887926" w:rsidRDefault="00887926" w:rsidP="00F14AD8">
      <w:pPr>
        <w:spacing w:after="0" w:line="240" w:lineRule="auto"/>
        <w:rPr>
          <w:rFonts w:eastAsia="Times New Roman" w:cstheme="minorHAnsi"/>
          <w:b/>
          <w:bCs/>
          <w:sz w:val="20"/>
          <w:szCs w:val="20"/>
          <w:lang w:eastAsia="en-GB"/>
        </w:rPr>
      </w:pPr>
    </w:p>
    <w:p w14:paraId="4B38A9A0" w14:textId="77777777" w:rsidR="00887926" w:rsidRDefault="00887926" w:rsidP="00F14AD8">
      <w:pPr>
        <w:spacing w:after="0" w:line="240" w:lineRule="auto"/>
        <w:rPr>
          <w:rFonts w:eastAsia="Times New Roman" w:cstheme="minorHAnsi"/>
          <w:b/>
          <w:bCs/>
          <w:sz w:val="20"/>
          <w:szCs w:val="20"/>
          <w:lang w:eastAsia="en-GB"/>
        </w:rPr>
      </w:pPr>
    </w:p>
    <w:p w14:paraId="7CEDC246" w14:textId="415B6181" w:rsidR="00F14AD8" w:rsidRPr="00F14AD8" w:rsidRDefault="00F14AD8" w:rsidP="00F14AD8">
      <w:pPr>
        <w:spacing w:after="0" w:line="240" w:lineRule="auto"/>
        <w:rPr>
          <w:rFonts w:eastAsia="Times New Roman" w:cstheme="minorHAnsi"/>
          <w:b/>
          <w:bCs/>
          <w:sz w:val="20"/>
          <w:szCs w:val="20"/>
          <w:lang w:eastAsia="en-GB"/>
        </w:rPr>
      </w:pPr>
      <w:r w:rsidRPr="00F14AD8">
        <w:rPr>
          <w:rFonts w:eastAsia="Times New Roman" w:cstheme="minorHAnsi"/>
          <w:b/>
          <w:bCs/>
          <w:sz w:val="20"/>
          <w:szCs w:val="20"/>
          <w:lang w:eastAsia="en-GB"/>
        </w:rPr>
        <w:t>SENCo</w:t>
      </w:r>
    </w:p>
    <w:p w14:paraId="4842F72F" w14:textId="77777777" w:rsidR="00F14AD8" w:rsidRPr="00F14AD8" w:rsidRDefault="00F14AD8" w:rsidP="00887926">
      <w:pPr>
        <w:numPr>
          <w:ilvl w:val="0"/>
          <w:numId w:val="33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Liaises with the EO regarding facilitation and invigilation of access arrangement candidates</w:t>
      </w:r>
    </w:p>
    <w:p w14:paraId="00DCB36C" w14:textId="77777777" w:rsidR="00887926" w:rsidRDefault="00887926" w:rsidP="00F14AD8">
      <w:pPr>
        <w:spacing w:after="0" w:line="240" w:lineRule="auto"/>
        <w:rPr>
          <w:rFonts w:eastAsia="Times New Roman" w:cstheme="minorHAnsi"/>
          <w:b/>
          <w:sz w:val="20"/>
          <w:szCs w:val="20"/>
          <w:lang w:eastAsia="en-GB"/>
        </w:rPr>
      </w:pPr>
    </w:p>
    <w:p w14:paraId="4C119460" w14:textId="0A873A85"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Invigilators</w:t>
      </w:r>
    </w:p>
    <w:p w14:paraId="5975F998" w14:textId="77777777" w:rsidR="00F14AD8" w:rsidRPr="00F14AD8" w:rsidRDefault="00F14AD8" w:rsidP="00887926">
      <w:pPr>
        <w:numPr>
          <w:ilvl w:val="0"/>
          <w:numId w:val="34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 information as requested on their availability to invigilate throughout an exam series</w:t>
      </w:r>
    </w:p>
    <w:p w14:paraId="0C8772AA" w14:textId="77777777" w:rsidR="00887926" w:rsidRDefault="00887926" w:rsidP="00F14AD8">
      <w:pPr>
        <w:keepNext/>
        <w:keepLines/>
        <w:spacing w:after="0" w:line="240" w:lineRule="auto"/>
        <w:outlineLvl w:val="2"/>
        <w:rPr>
          <w:rFonts w:eastAsia="Times New Roman" w:cstheme="minorHAnsi"/>
          <w:sz w:val="20"/>
          <w:szCs w:val="20"/>
          <w:u w:val="single"/>
          <w:lang w:eastAsia="en-GB"/>
        </w:rPr>
      </w:pPr>
      <w:bookmarkStart w:id="36" w:name="_Toc145245323"/>
    </w:p>
    <w:p w14:paraId="1DF52A71" w14:textId="2B12D523"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JCQ Centre Inspections</w:t>
      </w:r>
      <w:bookmarkEnd w:id="36"/>
    </w:p>
    <w:p w14:paraId="6169EBF1" w14:textId="43C947AE"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b/>
          <w:sz w:val="20"/>
          <w:szCs w:val="20"/>
          <w:lang w:eastAsia="en-GB"/>
        </w:rPr>
        <w:t xml:space="preserve">Exams </w:t>
      </w:r>
      <w:r w:rsidR="00887926">
        <w:rPr>
          <w:rFonts w:eastAsia="Times New Roman" w:cstheme="minorHAnsi"/>
          <w:b/>
          <w:sz w:val="20"/>
          <w:szCs w:val="20"/>
          <w:lang w:eastAsia="en-GB"/>
        </w:rPr>
        <w:t>O</w:t>
      </w:r>
      <w:r w:rsidRPr="00F14AD8">
        <w:rPr>
          <w:rFonts w:eastAsia="Times New Roman" w:cstheme="minorHAnsi"/>
          <w:b/>
          <w:sz w:val="20"/>
          <w:szCs w:val="20"/>
          <w:lang w:eastAsia="en-GB"/>
        </w:rPr>
        <w:t>fficer</w:t>
      </w:r>
      <w:r w:rsidRPr="00F14AD8">
        <w:rPr>
          <w:rFonts w:eastAsia="Times New Roman" w:cstheme="minorHAnsi"/>
          <w:sz w:val="20"/>
          <w:szCs w:val="20"/>
          <w:lang w:eastAsia="en-GB"/>
        </w:rPr>
        <w:t xml:space="preserve"> or </w:t>
      </w:r>
      <w:r w:rsidRPr="00F14AD8">
        <w:rPr>
          <w:rFonts w:eastAsia="Times New Roman" w:cstheme="minorHAnsi"/>
          <w:b/>
          <w:sz w:val="20"/>
          <w:szCs w:val="20"/>
          <w:lang w:eastAsia="en-GB"/>
        </w:rPr>
        <w:t xml:space="preserve">Senior </w:t>
      </w:r>
      <w:r w:rsidR="00887926">
        <w:rPr>
          <w:rFonts w:eastAsia="Times New Roman" w:cstheme="minorHAnsi"/>
          <w:b/>
          <w:sz w:val="20"/>
          <w:szCs w:val="20"/>
          <w:lang w:eastAsia="en-GB"/>
        </w:rPr>
        <w:t>L</w:t>
      </w:r>
      <w:r w:rsidRPr="00F14AD8">
        <w:rPr>
          <w:rFonts w:eastAsia="Times New Roman" w:cstheme="minorHAnsi"/>
          <w:b/>
          <w:sz w:val="20"/>
          <w:szCs w:val="20"/>
          <w:lang w:eastAsia="en-GB"/>
        </w:rPr>
        <w:t>eader</w:t>
      </w:r>
    </w:p>
    <w:p w14:paraId="378D73EA" w14:textId="77777777" w:rsidR="00F14AD8" w:rsidRPr="00F14AD8" w:rsidRDefault="00F14AD8" w:rsidP="00887926">
      <w:pPr>
        <w:numPr>
          <w:ilvl w:val="0"/>
          <w:numId w:val="34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Will accompany the Inspector throughout a visit</w:t>
      </w:r>
    </w:p>
    <w:p w14:paraId="159DB4C5" w14:textId="77777777" w:rsidR="00887926" w:rsidRDefault="00887926" w:rsidP="00F14AD8">
      <w:pPr>
        <w:spacing w:after="0" w:line="240" w:lineRule="auto"/>
        <w:rPr>
          <w:rFonts w:eastAsia="Times New Roman" w:cstheme="minorHAnsi"/>
          <w:b/>
          <w:bCs/>
          <w:sz w:val="20"/>
          <w:szCs w:val="20"/>
          <w:lang w:eastAsia="en-GB"/>
        </w:rPr>
      </w:pPr>
    </w:p>
    <w:p w14:paraId="48A4990C" w14:textId="3E29E210"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b/>
          <w:sz w:val="20"/>
          <w:szCs w:val="20"/>
          <w:lang w:eastAsia="en-GB"/>
        </w:rPr>
        <w:t xml:space="preserve">SENCo </w:t>
      </w:r>
      <w:bookmarkStart w:id="37" w:name="_Hlk528957350"/>
      <w:r w:rsidRPr="00F14AD8">
        <w:rPr>
          <w:rFonts w:eastAsia="Times New Roman" w:cstheme="minorHAnsi"/>
          <w:sz w:val="20"/>
          <w:szCs w:val="20"/>
          <w:lang w:eastAsia="en-GB"/>
        </w:rPr>
        <w:t>or relevant</w:t>
      </w:r>
      <w:r w:rsidRPr="00F14AD8">
        <w:rPr>
          <w:rFonts w:eastAsia="Times New Roman" w:cstheme="minorHAnsi"/>
          <w:b/>
          <w:sz w:val="20"/>
          <w:szCs w:val="20"/>
          <w:lang w:eastAsia="en-GB"/>
        </w:rPr>
        <w:t xml:space="preserve"> Senior </w:t>
      </w:r>
      <w:r w:rsidR="00887926">
        <w:rPr>
          <w:rFonts w:eastAsia="Times New Roman" w:cstheme="minorHAnsi"/>
          <w:b/>
          <w:sz w:val="20"/>
          <w:szCs w:val="20"/>
          <w:lang w:eastAsia="en-GB"/>
        </w:rPr>
        <w:t>L</w:t>
      </w:r>
      <w:r w:rsidRPr="00F14AD8">
        <w:rPr>
          <w:rFonts w:eastAsia="Times New Roman" w:cstheme="minorHAnsi"/>
          <w:b/>
          <w:sz w:val="20"/>
          <w:szCs w:val="20"/>
          <w:lang w:eastAsia="en-GB"/>
        </w:rPr>
        <w:t xml:space="preserve">eader </w:t>
      </w:r>
      <w:r w:rsidRPr="00F14AD8">
        <w:rPr>
          <w:rFonts w:eastAsia="Times New Roman" w:cstheme="minorHAnsi"/>
          <w:sz w:val="20"/>
          <w:szCs w:val="20"/>
          <w:lang w:eastAsia="en-GB"/>
        </w:rPr>
        <w:t>(in the absence of the SENCo)</w:t>
      </w:r>
    </w:p>
    <w:p w14:paraId="6D902E4F" w14:textId="77777777" w:rsidR="00F14AD8" w:rsidRPr="00F14AD8" w:rsidRDefault="00F14AD8" w:rsidP="00887926">
      <w:pPr>
        <w:numPr>
          <w:ilvl w:val="0"/>
          <w:numId w:val="34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Will meet with the inspector when requested to provide documentary evidence regarding access arrangement candidates and address any questions the inspector may raise</w:t>
      </w:r>
    </w:p>
    <w:p w14:paraId="4F4D7B71" w14:textId="77777777" w:rsidR="00F14AD8" w:rsidRPr="00F14AD8" w:rsidRDefault="00F14AD8" w:rsidP="00887926">
      <w:pPr>
        <w:numPr>
          <w:ilvl w:val="0"/>
          <w:numId w:val="34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that information is readily available for inspection at the venue where the candidate is taking the exam(s)</w:t>
      </w:r>
    </w:p>
    <w:p w14:paraId="60563B18" w14:textId="77777777" w:rsidR="00887926" w:rsidRDefault="00887926" w:rsidP="00F14AD8">
      <w:pPr>
        <w:keepNext/>
        <w:keepLines/>
        <w:spacing w:after="0" w:line="240" w:lineRule="auto"/>
        <w:outlineLvl w:val="2"/>
        <w:rPr>
          <w:rFonts w:eastAsia="Times New Roman" w:cstheme="minorHAnsi"/>
          <w:sz w:val="20"/>
          <w:szCs w:val="20"/>
          <w:u w:val="single"/>
          <w:lang w:eastAsia="en-GB"/>
        </w:rPr>
      </w:pPr>
      <w:bookmarkStart w:id="38" w:name="_Toc145245324"/>
      <w:bookmarkEnd w:id="37"/>
    </w:p>
    <w:p w14:paraId="6A8589DF" w14:textId="4144E26D"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Seating and </w:t>
      </w:r>
      <w:r w:rsidR="00887926">
        <w:rPr>
          <w:rFonts w:eastAsia="Times New Roman" w:cstheme="minorHAnsi"/>
          <w:sz w:val="20"/>
          <w:szCs w:val="20"/>
          <w:u w:val="single"/>
          <w:lang w:eastAsia="en-GB"/>
        </w:rPr>
        <w:t>I</w:t>
      </w:r>
      <w:r w:rsidRPr="00F14AD8">
        <w:rPr>
          <w:rFonts w:eastAsia="Times New Roman" w:cstheme="minorHAnsi"/>
          <w:sz w:val="20"/>
          <w:szCs w:val="20"/>
          <w:u w:val="single"/>
          <w:lang w:eastAsia="en-GB"/>
        </w:rPr>
        <w:t xml:space="preserve">dentifying </w:t>
      </w:r>
      <w:r w:rsidR="00887926">
        <w:rPr>
          <w:rFonts w:eastAsia="Times New Roman" w:cstheme="minorHAnsi"/>
          <w:sz w:val="20"/>
          <w:szCs w:val="20"/>
          <w:u w:val="single"/>
          <w:lang w:eastAsia="en-GB"/>
        </w:rPr>
        <w:t>C</w:t>
      </w:r>
      <w:r w:rsidRPr="00F14AD8">
        <w:rPr>
          <w:rFonts w:eastAsia="Times New Roman" w:cstheme="minorHAnsi"/>
          <w:sz w:val="20"/>
          <w:szCs w:val="20"/>
          <w:u w:val="single"/>
          <w:lang w:eastAsia="en-GB"/>
        </w:rPr>
        <w:t xml:space="preserve">andidates in </w:t>
      </w:r>
      <w:r w:rsidR="00887926">
        <w:rPr>
          <w:rFonts w:eastAsia="Times New Roman" w:cstheme="minorHAnsi"/>
          <w:sz w:val="20"/>
          <w:szCs w:val="20"/>
          <w:u w:val="single"/>
          <w:lang w:eastAsia="en-GB"/>
        </w:rPr>
        <w:t>E</w:t>
      </w:r>
      <w:r w:rsidRPr="00F14AD8">
        <w:rPr>
          <w:rFonts w:eastAsia="Times New Roman" w:cstheme="minorHAnsi"/>
          <w:sz w:val="20"/>
          <w:szCs w:val="20"/>
          <w:u w:val="single"/>
          <w:lang w:eastAsia="en-GB"/>
        </w:rPr>
        <w:t xml:space="preserve">xam </w:t>
      </w:r>
      <w:r w:rsidR="00887926">
        <w:rPr>
          <w:rFonts w:eastAsia="Times New Roman" w:cstheme="minorHAnsi"/>
          <w:sz w:val="20"/>
          <w:szCs w:val="20"/>
          <w:u w:val="single"/>
          <w:lang w:eastAsia="en-GB"/>
        </w:rPr>
        <w:t>R</w:t>
      </w:r>
      <w:r w:rsidRPr="00F14AD8">
        <w:rPr>
          <w:rFonts w:eastAsia="Times New Roman" w:cstheme="minorHAnsi"/>
          <w:sz w:val="20"/>
          <w:szCs w:val="20"/>
          <w:u w:val="single"/>
          <w:lang w:eastAsia="en-GB"/>
        </w:rPr>
        <w:t>ooms</w:t>
      </w:r>
      <w:bookmarkEnd w:id="38"/>
    </w:p>
    <w:p w14:paraId="20071877" w14:textId="02535758" w:rsidR="00F14AD8" w:rsidRPr="00F14AD8" w:rsidRDefault="00F14AD8" w:rsidP="00F14AD8">
      <w:pPr>
        <w:tabs>
          <w:tab w:val="left" w:pos="1890"/>
        </w:tabs>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887926">
        <w:rPr>
          <w:rFonts w:eastAsia="Times New Roman" w:cstheme="minorHAnsi"/>
          <w:b/>
          <w:sz w:val="20"/>
          <w:szCs w:val="20"/>
          <w:lang w:eastAsia="en-GB"/>
        </w:rPr>
        <w:t>O</w:t>
      </w:r>
      <w:r w:rsidRPr="00F14AD8">
        <w:rPr>
          <w:rFonts w:eastAsia="Times New Roman" w:cstheme="minorHAnsi"/>
          <w:b/>
          <w:sz w:val="20"/>
          <w:szCs w:val="20"/>
          <w:lang w:eastAsia="en-GB"/>
        </w:rPr>
        <w:t>fficer</w:t>
      </w:r>
      <w:r w:rsidRPr="00F14AD8">
        <w:rPr>
          <w:rFonts w:eastAsia="Times New Roman" w:cstheme="minorHAnsi"/>
          <w:b/>
          <w:sz w:val="20"/>
          <w:szCs w:val="20"/>
          <w:lang w:eastAsia="en-GB"/>
        </w:rPr>
        <w:tab/>
      </w:r>
    </w:p>
    <w:p w14:paraId="4B4248A6" w14:textId="77777777" w:rsidR="00F14AD8" w:rsidRPr="00F14AD8" w:rsidRDefault="00F14AD8" w:rsidP="00887926">
      <w:pPr>
        <w:numPr>
          <w:ilvl w:val="0"/>
          <w:numId w:val="34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a procedure is in place to verify the identity of all candidates</w:t>
      </w:r>
    </w:p>
    <w:p w14:paraId="2A7EFA4C" w14:textId="77777777" w:rsidR="00F14AD8" w:rsidRPr="00F14AD8" w:rsidRDefault="00F14AD8" w:rsidP="00887926">
      <w:pPr>
        <w:numPr>
          <w:ilvl w:val="0"/>
          <w:numId w:val="34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invigilators are aware of the procedure</w:t>
      </w:r>
    </w:p>
    <w:p w14:paraId="6454F11A" w14:textId="77777777" w:rsidR="00F14AD8" w:rsidRPr="00F14AD8" w:rsidRDefault="00F14AD8" w:rsidP="00887926">
      <w:pPr>
        <w:numPr>
          <w:ilvl w:val="0"/>
          <w:numId w:val="34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Provides seating plans for exam rooms according to JCQ and awarding body requirements </w:t>
      </w:r>
      <w:bookmarkStart w:id="39" w:name="_Hlk528957489"/>
      <w:r w:rsidRPr="00F14AD8">
        <w:rPr>
          <w:rFonts w:eastAsia="Times New Roman" w:cstheme="minorHAnsi"/>
          <w:sz w:val="20"/>
          <w:szCs w:val="20"/>
          <w:lang w:eastAsia="en-GB"/>
        </w:rPr>
        <w:t xml:space="preserve">(and ensures candidates with access arrangements are identified on the seating plan and invigilators are informed of those candidates with access arrangements and made aware of the access arrangement(s) awarded) </w:t>
      </w:r>
    </w:p>
    <w:bookmarkEnd w:id="39"/>
    <w:p w14:paraId="06439C1E" w14:textId="77777777" w:rsidR="00887926" w:rsidRDefault="00887926" w:rsidP="00F14AD8">
      <w:pPr>
        <w:spacing w:after="0" w:line="240" w:lineRule="auto"/>
        <w:rPr>
          <w:rFonts w:eastAsia="Times New Roman" w:cstheme="minorHAnsi"/>
          <w:b/>
          <w:sz w:val="20"/>
          <w:szCs w:val="20"/>
          <w:lang w:eastAsia="en-GB"/>
        </w:rPr>
      </w:pPr>
    </w:p>
    <w:p w14:paraId="29B254D4" w14:textId="7E1EFFAD"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Invigilators</w:t>
      </w:r>
    </w:p>
    <w:p w14:paraId="396D0F73" w14:textId="77777777" w:rsidR="00F14AD8" w:rsidRPr="00F14AD8" w:rsidRDefault="00F14AD8" w:rsidP="00887926">
      <w:pPr>
        <w:numPr>
          <w:ilvl w:val="0"/>
          <w:numId w:val="34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Follow the procedure for verifying candidate identity provided by the EO</w:t>
      </w:r>
    </w:p>
    <w:p w14:paraId="27F67EBA" w14:textId="77777777" w:rsidR="00F14AD8" w:rsidRPr="00F14AD8" w:rsidRDefault="00F14AD8" w:rsidP="00887926">
      <w:pPr>
        <w:numPr>
          <w:ilvl w:val="0"/>
          <w:numId w:val="34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Seat candidates in exam rooms as instructed by the EO/on the seating plan</w:t>
      </w:r>
    </w:p>
    <w:p w14:paraId="3735D87A" w14:textId="77777777" w:rsidR="00887926" w:rsidRDefault="00887926" w:rsidP="00F14AD8">
      <w:pPr>
        <w:keepNext/>
        <w:keepLines/>
        <w:spacing w:after="0" w:line="240" w:lineRule="auto"/>
        <w:outlineLvl w:val="2"/>
        <w:rPr>
          <w:rFonts w:eastAsia="Times New Roman" w:cstheme="minorHAnsi"/>
          <w:sz w:val="20"/>
          <w:szCs w:val="20"/>
          <w:u w:val="single"/>
          <w:lang w:eastAsia="en-GB"/>
        </w:rPr>
      </w:pPr>
      <w:bookmarkStart w:id="40" w:name="_Toc145245326"/>
    </w:p>
    <w:p w14:paraId="36687824" w14:textId="4EDD22CA"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Security of </w:t>
      </w:r>
      <w:r w:rsidR="00887926">
        <w:rPr>
          <w:rFonts w:eastAsia="Times New Roman" w:cstheme="minorHAnsi"/>
          <w:sz w:val="20"/>
          <w:szCs w:val="20"/>
          <w:u w:val="single"/>
          <w:lang w:eastAsia="en-GB"/>
        </w:rPr>
        <w:t>E</w:t>
      </w:r>
      <w:r w:rsidRPr="00F14AD8">
        <w:rPr>
          <w:rFonts w:eastAsia="Times New Roman" w:cstheme="minorHAnsi"/>
          <w:sz w:val="20"/>
          <w:szCs w:val="20"/>
          <w:u w:val="single"/>
          <w:lang w:eastAsia="en-GB"/>
        </w:rPr>
        <w:t xml:space="preserve">xam </w:t>
      </w:r>
      <w:r w:rsidR="00887926">
        <w:rPr>
          <w:rFonts w:eastAsia="Times New Roman" w:cstheme="minorHAnsi"/>
          <w:sz w:val="20"/>
          <w:szCs w:val="20"/>
          <w:u w:val="single"/>
          <w:lang w:eastAsia="en-GB"/>
        </w:rPr>
        <w:t>M</w:t>
      </w:r>
      <w:r w:rsidRPr="00F14AD8">
        <w:rPr>
          <w:rFonts w:eastAsia="Times New Roman" w:cstheme="minorHAnsi"/>
          <w:sz w:val="20"/>
          <w:szCs w:val="20"/>
          <w:u w:val="single"/>
          <w:lang w:eastAsia="en-GB"/>
        </w:rPr>
        <w:t>aterials</w:t>
      </w:r>
      <w:bookmarkEnd w:id="40"/>
    </w:p>
    <w:p w14:paraId="60D5DD5C" w14:textId="6AD15FDC"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887926">
        <w:rPr>
          <w:rFonts w:eastAsia="Times New Roman" w:cstheme="minorHAnsi"/>
          <w:b/>
          <w:sz w:val="20"/>
          <w:szCs w:val="20"/>
          <w:lang w:eastAsia="en-GB"/>
        </w:rPr>
        <w:t>O</w:t>
      </w:r>
      <w:r w:rsidRPr="00F14AD8">
        <w:rPr>
          <w:rFonts w:eastAsia="Times New Roman" w:cstheme="minorHAnsi"/>
          <w:b/>
          <w:sz w:val="20"/>
          <w:szCs w:val="20"/>
          <w:lang w:eastAsia="en-GB"/>
        </w:rPr>
        <w:t>fficer</w:t>
      </w:r>
    </w:p>
    <w:p w14:paraId="0799FBED" w14:textId="77777777" w:rsidR="00F14AD8" w:rsidRPr="00F14AD8" w:rsidRDefault="00F14AD8" w:rsidP="00887926">
      <w:pPr>
        <w:numPr>
          <w:ilvl w:val="0"/>
          <w:numId w:val="345"/>
        </w:numPr>
        <w:spacing w:after="0" w:line="240" w:lineRule="auto"/>
        <w:contextualSpacing/>
        <w:rPr>
          <w:rFonts w:eastAsia="Times New Roman" w:cstheme="minorHAnsi"/>
          <w:sz w:val="20"/>
          <w:szCs w:val="20"/>
          <w:lang w:eastAsia="en-GB"/>
        </w:rPr>
      </w:pPr>
      <w:bookmarkStart w:id="41" w:name="_Hlk528957584"/>
      <w:bookmarkStart w:id="42" w:name="_Hlk22893315"/>
      <w:r w:rsidRPr="00F14AD8">
        <w:rPr>
          <w:rFonts w:eastAsia="Times New Roman" w:cstheme="minorHAnsi"/>
          <w:sz w:val="20"/>
          <w:szCs w:val="20"/>
          <w:lang w:eastAsia="en-GB"/>
        </w:rPr>
        <w:t xml:space="preserve">Confirms appropriate arrangements are in place to ensure that confidential materials are only handed over to those authorised by the head of centre </w:t>
      </w:r>
    </w:p>
    <w:p w14:paraId="39625CFC" w14:textId="77777777" w:rsidR="00F14AD8" w:rsidRPr="00F14AD8" w:rsidRDefault="00F14AD8" w:rsidP="00887926">
      <w:pPr>
        <w:numPr>
          <w:ilvl w:val="0"/>
          <w:numId w:val="34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access to the secure room is restricted and staff approved by the head of centre are accompanied by a keyholder at all times. There must be between two and six keyholders only (the exams officer must be one of the keyholders), each keyholder must fully understand their responsibilities as a keyholder to the secure storage facility</w:t>
      </w:r>
    </w:p>
    <w:p w14:paraId="0D95F7A2" w14:textId="77777777" w:rsidR="00F14AD8" w:rsidRPr="00F14AD8" w:rsidRDefault="00F14AD8" w:rsidP="00887926">
      <w:pPr>
        <w:numPr>
          <w:ilvl w:val="0"/>
          <w:numId w:val="34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Has a process in place to demonstrate the receipt, secure movement and secure storage of confidential exam materials within the centre</w:t>
      </w:r>
    </w:p>
    <w:p w14:paraId="4D49AB49" w14:textId="77777777" w:rsidR="00F14AD8" w:rsidRPr="00F14AD8" w:rsidRDefault="00F14AD8" w:rsidP="00887926">
      <w:pPr>
        <w:numPr>
          <w:ilvl w:val="0"/>
          <w:numId w:val="34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Ensures a log is kept at the initial point of delivery recording confidential materials received and signed for by authorised staff within the centre and that appropriate arrangements are in place for confidential materials to be immediately transferred to the secure storage facility until they can be removed from the dispatch packaging and checked in the secure room before being returned to the secure storage facility in timetable order</w:t>
      </w:r>
    </w:p>
    <w:p w14:paraId="1E3CFA85" w14:textId="77777777" w:rsidR="00F14AD8" w:rsidRPr="00F14AD8" w:rsidRDefault="00F14AD8" w:rsidP="00887926">
      <w:pPr>
        <w:numPr>
          <w:ilvl w:val="0"/>
          <w:numId w:val="34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 xml:space="preserve">Carefully checks question paper packets when they are removed from the dispatch packing and keeps a log of the check </w:t>
      </w:r>
    </w:p>
    <w:p w14:paraId="2463827B" w14:textId="69F5F617" w:rsidR="00F14AD8" w:rsidRPr="00F14AD8" w:rsidRDefault="00F14AD8" w:rsidP="00887926">
      <w:pPr>
        <w:numPr>
          <w:ilvl w:val="0"/>
          <w:numId w:val="34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the secure storage facility contains only current and live confidential material </w:t>
      </w:r>
    </w:p>
    <w:p w14:paraId="39537E4F" w14:textId="385A1D31" w:rsidR="00F14AD8" w:rsidRPr="00F14AD8" w:rsidRDefault="00F14AD8" w:rsidP="00887926">
      <w:pPr>
        <w:numPr>
          <w:ilvl w:val="0"/>
          <w:numId w:val="34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the integrity and security of any electronic question paper is maintained during the downloading, printing and collating process (ensuring printing is carried out in secure environment to prevent unauthorised personnel accessing live assessment materials and ensuring only authorised members of centre staff have access to electronic question papers)At least two and no more than six members of centre staff should be authorised to handle secure electronic materials, one of whom must be the exams officer*. Other members of centre staff may assist with printing and collation provided they are under supervision. </w:t>
      </w:r>
    </w:p>
    <w:bookmarkEnd w:id="41"/>
    <w:p w14:paraId="32E95973" w14:textId="77777777" w:rsidR="008A5578" w:rsidRDefault="008A5578" w:rsidP="00F14AD8">
      <w:pPr>
        <w:spacing w:after="0" w:line="240" w:lineRule="auto"/>
        <w:rPr>
          <w:rFonts w:eastAsia="Times New Roman" w:cstheme="minorHAnsi"/>
          <w:b/>
          <w:sz w:val="20"/>
          <w:szCs w:val="20"/>
          <w:lang w:eastAsia="en-GB"/>
        </w:rPr>
      </w:pPr>
    </w:p>
    <w:p w14:paraId="43BC759A" w14:textId="13FC36FC"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Reception </w:t>
      </w:r>
      <w:r w:rsidR="008A5578">
        <w:rPr>
          <w:rFonts w:eastAsia="Times New Roman" w:cstheme="minorHAnsi"/>
          <w:b/>
          <w:sz w:val="20"/>
          <w:szCs w:val="20"/>
          <w:lang w:eastAsia="en-GB"/>
        </w:rPr>
        <w:t>S</w:t>
      </w:r>
      <w:r w:rsidRPr="00F14AD8">
        <w:rPr>
          <w:rFonts w:eastAsia="Times New Roman" w:cstheme="minorHAnsi"/>
          <w:b/>
          <w:sz w:val="20"/>
          <w:szCs w:val="20"/>
          <w:lang w:eastAsia="en-GB"/>
        </w:rPr>
        <w:t xml:space="preserve">taff </w:t>
      </w:r>
    </w:p>
    <w:p w14:paraId="2FF86558" w14:textId="77777777" w:rsidR="00F14AD8" w:rsidRPr="00F14AD8" w:rsidRDefault="00F14AD8" w:rsidP="008A5578">
      <w:pPr>
        <w:numPr>
          <w:ilvl w:val="0"/>
          <w:numId w:val="346"/>
        </w:numPr>
        <w:spacing w:after="0" w:line="240" w:lineRule="auto"/>
        <w:contextualSpacing/>
        <w:rPr>
          <w:rFonts w:eastAsia="Times New Roman" w:cstheme="minorHAnsi"/>
          <w:sz w:val="20"/>
          <w:szCs w:val="20"/>
          <w:lang w:eastAsia="en-GB"/>
        </w:rPr>
      </w:pPr>
      <w:bookmarkStart w:id="43" w:name="_Hlk528957871"/>
      <w:r w:rsidRPr="00F14AD8">
        <w:rPr>
          <w:rFonts w:eastAsia="Times New Roman" w:cstheme="minorHAnsi"/>
          <w:sz w:val="20"/>
          <w:szCs w:val="20"/>
          <w:lang w:eastAsia="en-GB"/>
        </w:rPr>
        <w:t>Follow the process to log confidential materials delivered to/received by the centre to the point materials are issued to authorised staff for transferal to the secure storage facility</w:t>
      </w:r>
    </w:p>
    <w:bookmarkEnd w:id="42"/>
    <w:bookmarkEnd w:id="43"/>
    <w:p w14:paraId="76E49AEB" w14:textId="77777777" w:rsidR="008A5578" w:rsidRDefault="008A5578" w:rsidP="00F14AD8">
      <w:pPr>
        <w:spacing w:after="0" w:line="240" w:lineRule="auto"/>
        <w:rPr>
          <w:rFonts w:eastAsia="Times New Roman" w:cstheme="minorHAnsi"/>
          <w:b/>
          <w:sz w:val="20"/>
          <w:szCs w:val="20"/>
          <w:lang w:eastAsia="en-GB"/>
        </w:rPr>
      </w:pPr>
    </w:p>
    <w:p w14:paraId="6754B6FC" w14:textId="3A7007B6"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Teaching </w:t>
      </w:r>
      <w:r w:rsidR="008A5578">
        <w:rPr>
          <w:rFonts w:eastAsia="Times New Roman" w:cstheme="minorHAnsi"/>
          <w:b/>
          <w:sz w:val="20"/>
          <w:szCs w:val="20"/>
          <w:lang w:eastAsia="en-GB"/>
        </w:rPr>
        <w:t>S</w:t>
      </w:r>
      <w:r w:rsidRPr="00F14AD8">
        <w:rPr>
          <w:rFonts w:eastAsia="Times New Roman" w:cstheme="minorHAnsi"/>
          <w:b/>
          <w:sz w:val="20"/>
          <w:szCs w:val="20"/>
          <w:lang w:eastAsia="en-GB"/>
        </w:rPr>
        <w:t xml:space="preserve">taff </w:t>
      </w:r>
    </w:p>
    <w:p w14:paraId="37FCCF78" w14:textId="77777777" w:rsidR="00F14AD8" w:rsidRPr="00F14AD8" w:rsidRDefault="00F14AD8" w:rsidP="008A5578">
      <w:pPr>
        <w:numPr>
          <w:ilvl w:val="0"/>
          <w:numId w:val="347"/>
        </w:numPr>
        <w:spacing w:after="0" w:line="240" w:lineRule="auto"/>
        <w:contextualSpacing/>
        <w:rPr>
          <w:rFonts w:eastAsia="Times New Roman" w:cstheme="minorHAnsi"/>
          <w:sz w:val="20"/>
          <w:szCs w:val="20"/>
          <w:lang w:eastAsia="en-GB"/>
        </w:rPr>
      </w:pPr>
      <w:bookmarkStart w:id="44" w:name="_Hlk528958010"/>
      <w:r w:rsidRPr="00F14AD8">
        <w:rPr>
          <w:rFonts w:eastAsia="Times New Roman" w:cstheme="minorHAnsi"/>
          <w:sz w:val="20"/>
          <w:szCs w:val="20"/>
          <w:lang w:eastAsia="en-GB"/>
        </w:rPr>
        <w:t>Adhere to the process to record the secure movement of confidential materials taken from or returned to secure storage throughout the time the material is confidential</w:t>
      </w:r>
    </w:p>
    <w:p w14:paraId="5A4F9766" w14:textId="77777777" w:rsidR="008A5578" w:rsidRDefault="008A5578" w:rsidP="00F14AD8">
      <w:pPr>
        <w:keepNext/>
        <w:keepLines/>
        <w:spacing w:after="0" w:line="240" w:lineRule="auto"/>
        <w:outlineLvl w:val="2"/>
        <w:rPr>
          <w:rFonts w:eastAsia="Times New Roman" w:cstheme="minorHAnsi"/>
          <w:sz w:val="20"/>
          <w:szCs w:val="20"/>
          <w:u w:val="single"/>
          <w:lang w:eastAsia="en-GB"/>
        </w:rPr>
      </w:pPr>
      <w:bookmarkStart w:id="45" w:name="_Toc145245327"/>
      <w:bookmarkEnd w:id="44"/>
    </w:p>
    <w:p w14:paraId="78AFF3F9" w14:textId="276602CF"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Timetabling and </w:t>
      </w:r>
      <w:r w:rsidR="00011222">
        <w:rPr>
          <w:rFonts w:eastAsia="Times New Roman" w:cstheme="minorHAnsi"/>
          <w:sz w:val="20"/>
          <w:szCs w:val="20"/>
          <w:u w:val="single"/>
          <w:lang w:eastAsia="en-GB"/>
        </w:rPr>
        <w:t>R</w:t>
      </w:r>
      <w:r w:rsidRPr="00F14AD8">
        <w:rPr>
          <w:rFonts w:eastAsia="Times New Roman" w:cstheme="minorHAnsi"/>
          <w:sz w:val="20"/>
          <w:szCs w:val="20"/>
          <w:u w:val="single"/>
          <w:lang w:eastAsia="en-GB"/>
        </w:rPr>
        <w:t>ooming</w:t>
      </w:r>
      <w:bookmarkEnd w:id="45"/>
    </w:p>
    <w:p w14:paraId="112F9F4E" w14:textId="3814988A"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011222">
        <w:rPr>
          <w:rFonts w:eastAsia="Times New Roman" w:cstheme="minorHAnsi"/>
          <w:b/>
          <w:sz w:val="20"/>
          <w:szCs w:val="20"/>
          <w:lang w:eastAsia="en-GB"/>
        </w:rPr>
        <w:t>O</w:t>
      </w:r>
      <w:r w:rsidRPr="00F14AD8">
        <w:rPr>
          <w:rFonts w:eastAsia="Times New Roman" w:cstheme="minorHAnsi"/>
          <w:b/>
          <w:sz w:val="20"/>
          <w:szCs w:val="20"/>
          <w:lang w:eastAsia="en-GB"/>
        </w:rPr>
        <w:t>fficer</w:t>
      </w:r>
    </w:p>
    <w:p w14:paraId="6AFF32F3" w14:textId="77777777" w:rsidR="00F14AD8" w:rsidRPr="00F14AD8" w:rsidRDefault="00F14AD8" w:rsidP="00011222">
      <w:pPr>
        <w:numPr>
          <w:ilvl w:val="0"/>
          <w:numId w:val="348"/>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Produces a master centre exam timetable for each exam series</w:t>
      </w:r>
    </w:p>
    <w:p w14:paraId="5B527648" w14:textId="77777777" w:rsidR="00F14AD8" w:rsidRPr="00F14AD8" w:rsidRDefault="00F14AD8" w:rsidP="00011222">
      <w:pPr>
        <w:numPr>
          <w:ilvl w:val="0"/>
          <w:numId w:val="348"/>
        </w:numPr>
        <w:spacing w:after="0" w:line="240" w:lineRule="auto"/>
        <w:contextualSpacing/>
        <w:rPr>
          <w:rFonts w:eastAsia="Times New Roman" w:cstheme="minorHAnsi"/>
          <w:b/>
          <w:sz w:val="20"/>
          <w:szCs w:val="20"/>
          <w:lang w:eastAsia="en-GB"/>
        </w:rPr>
      </w:pPr>
      <w:bookmarkStart w:id="46" w:name="_Hlk22893367"/>
      <w:r w:rsidRPr="00F14AD8">
        <w:rPr>
          <w:rFonts w:eastAsia="Times New Roman" w:cstheme="minorHAnsi"/>
          <w:sz w:val="20"/>
          <w:szCs w:val="20"/>
          <w:lang w:eastAsia="en-GB"/>
        </w:rPr>
        <w:t xml:space="preserve">Identifies and resolves candidate exam timetable clashes according to the regulations (only applying overnight supervision arrangements as a last resort, once all other options have been exhausted and according to the centre’s policy) </w:t>
      </w:r>
    </w:p>
    <w:bookmarkEnd w:id="46"/>
    <w:p w14:paraId="38E1F76B" w14:textId="77777777" w:rsidR="00F14AD8" w:rsidRPr="00F14AD8" w:rsidRDefault="00F14AD8" w:rsidP="00011222">
      <w:pPr>
        <w:numPr>
          <w:ilvl w:val="0"/>
          <w:numId w:val="348"/>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Identifies exam rooms and specialist equipment requirements</w:t>
      </w:r>
      <w:bookmarkStart w:id="47" w:name="_Hlk528958182"/>
    </w:p>
    <w:p w14:paraId="4FDDA521" w14:textId="77777777" w:rsidR="00F14AD8" w:rsidRPr="00F14AD8" w:rsidRDefault="00F14AD8" w:rsidP="00011222">
      <w:pPr>
        <w:numPr>
          <w:ilvl w:val="0"/>
          <w:numId w:val="348"/>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Allocates invigilators to exam rooms (or where supervising candidates due to an exam timetable clash) according to required ratios</w:t>
      </w:r>
      <w:bookmarkEnd w:id="47"/>
    </w:p>
    <w:p w14:paraId="0514B3FD" w14:textId="77777777" w:rsidR="00F14AD8" w:rsidRPr="00F14AD8" w:rsidRDefault="00F14AD8" w:rsidP="00011222">
      <w:pPr>
        <w:numPr>
          <w:ilvl w:val="0"/>
          <w:numId w:val="348"/>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Liaises with site staff to ensure exam rooms are set up according to JCQ and awarding body requirements</w:t>
      </w:r>
    </w:p>
    <w:p w14:paraId="0649B1F4" w14:textId="2A73415E" w:rsidR="00F14AD8" w:rsidRPr="00F14AD8" w:rsidRDefault="00F14AD8" w:rsidP="00011222">
      <w:pPr>
        <w:numPr>
          <w:ilvl w:val="0"/>
          <w:numId w:val="348"/>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Liaises with the SENCo regarding rooming of access arrangement candidates</w:t>
      </w:r>
    </w:p>
    <w:p w14:paraId="2C7F17CD" w14:textId="77777777" w:rsidR="00011222" w:rsidRDefault="00011222" w:rsidP="00F14AD8">
      <w:pPr>
        <w:spacing w:after="0" w:line="240" w:lineRule="auto"/>
        <w:rPr>
          <w:rFonts w:eastAsia="Times New Roman" w:cstheme="minorHAnsi"/>
          <w:b/>
          <w:bCs/>
          <w:sz w:val="20"/>
          <w:szCs w:val="20"/>
          <w:lang w:eastAsia="en-GB"/>
        </w:rPr>
      </w:pPr>
    </w:p>
    <w:p w14:paraId="543C843A" w14:textId="6D31D9D8"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SENCo</w:t>
      </w:r>
    </w:p>
    <w:p w14:paraId="30A993D1" w14:textId="77777777" w:rsidR="00F14AD8" w:rsidRPr="00F14AD8" w:rsidRDefault="00F14AD8" w:rsidP="00011222">
      <w:pPr>
        <w:numPr>
          <w:ilvl w:val="0"/>
          <w:numId w:val="34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Liaises with the EO regarding rooming of access arrangement candidates</w:t>
      </w:r>
    </w:p>
    <w:p w14:paraId="74987E3B" w14:textId="77777777" w:rsidR="00F14AD8" w:rsidRPr="00F14AD8" w:rsidRDefault="00F14AD8" w:rsidP="00011222">
      <w:pPr>
        <w:numPr>
          <w:ilvl w:val="0"/>
          <w:numId w:val="34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Liaises with other relevant centre staff to ensure appropriate arrangements, adjustments and adaptations are in place to facilitate access for disabled candidates to exams</w:t>
      </w:r>
    </w:p>
    <w:p w14:paraId="2A23683E" w14:textId="77777777" w:rsidR="00011222" w:rsidRDefault="00011222" w:rsidP="00F14AD8">
      <w:pPr>
        <w:spacing w:after="0" w:line="240" w:lineRule="auto"/>
        <w:rPr>
          <w:rFonts w:eastAsia="Times New Roman" w:cstheme="minorHAnsi"/>
          <w:b/>
          <w:sz w:val="20"/>
          <w:szCs w:val="20"/>
          <w:lang w:eastAsia="en-GB"/>
        </w:rPr>
      </w:pPr>
    </w:p>
    <w:p w14:paraId="192F9E50" w14:textId="0BF30A65"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Site </w:t>
      </w:r>
      <w:r w:rsidR="00011222">
        <w:rPr>
          <w:rFonts w:eastAsia="Times New Roman" w:cstheme="minorHAnsi"/>
          <w:b/>
          <w:sz w:val="20"/>
          <w:szCs w:val="20"/>
          <w:lang w:eastAsia="en-GB"/>
        </w:rPr>
        <w:t>S</w:t>
      </w:r>
      <w:r w:rsidRPr="00F14AD8">
        <w:rPr>
          <w:rFonts w:eastAsia="Times New Roman" w:cstheme="minorHAnsi"/>
          <w:b/>
          <w:sz w:val="20"/>
          <w:szCs w:val="20"/>
          <w:lang w:eastAsia="en-GB"/>
        </w:rPr>
        <w:t xml:space="preserve">taff </w:t>
      </w:r>
    </w:p>
    <w:p w14:paraId="52D926B9" w14:textId="77777777" w:rsidR="00F14AD8" w:rsidRPr="00F14AD8" w:rsidRDefault="00F14AD8" w:rsidP="00011222">
      <w:pPr>
        <w:numPr>
          <w:ilvl w:val="0"/>
          <w:numId w:val="35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Liaise with the EO to ensure exam rooms are set up according to JCQ and awarding body requirements</w:t>
      </w:r>
    </w:p>
    <w:p w14:paraId="78C1F214" w14:textId="77777777" w:rsidR="00011222" w:rsidRDefault="00011222" w:rsidP="00F14AD8">
      <w:pPr>
        <w:keepNext/>
        <w:keepLines/>
        <w:spacing w:after="0" w:line="240" w:lineRule="auto"/>
        <w:outlineLvl w:val="2"/>
        <w:rPr>
          <w:rFonts w:eastAsia="Times New Roman" w:cstheme="minorHAnsi"/>
          <w:sz w:val="20"/>
          <w:szCs w:val="20"/>
          <w:u w:val="single"/>
          <w:lang w:eastAsia="en-GB"/>
        </w:rPr>
      </w:pPr>
      <w:bookmarkStart w:id="48" w:name="_Toc145245329"/>
    </w:p>
    <w:p w14:paraId="6FAF61DE" w14:textId="0C3E832C"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Alternative </w:t>
      </w:r>
      <w:r w:rsidR="00011222">
        <w:rPr>
          <w:rFonts w:eastAsia="Times New Roman" w:cstheme="minorHAnsi"/>
          <w:sz w:val="20"/>
          <w:szCs w:val="20"/>
          <w:u w:val="single"/>
          <w:lang w:eastAsia="en-GB"/>
        </w:rPr>
        <w:t>S</w:t>
      </w:r>
      <w:r w:rsidRPr="00F14AD8">
        <w:rPr>
          <w:rFonts w:eastAsia="Times New Roman" w:cstheme="minorHAnsi"/>
          <w:sz w:val="20"/>
          <w:szCs w:val="20"/>
          <w:u w:val="single"/>
          <w:lang w:eastAsia="en-GB"/>
        </w:rPr>
        <w:t xml:space="preserve">ite </w:t>
      </w:r>
      <w:r w:rsidR="00011222">
        <w:rPr>
          <w:rFonts w:eastAsia="Times New Roman" w:cstheme="minorHAnsi"/>
          <w:sz w:val="20"/>
          <w:szCs w:val="20"/>
          <w:u w:val="single"/>
          <w:lang w:eastAsia="en-GB"/>
        </w:rPr>
        <w:t>A</w:t>
      </w:r>
      <w:r w:rsidRPr="00F14AD8">
        <w:rPr>
          <w:rFonts w:eastAsia="Times New Roman" w:cstheme="minorHAnsi"/>
          <w:sz w:val="20"/>
          <w:szCs w:val="20"/>
          <w:u w:val="single"/>
          <w:lang w:eastAsia="en-GB"/>
        </w:rPr>
        <w:t>rrangements</w:t>
      </w:r>
      <w:bookmarkEnd w:id="48"/>
    </w:p>
    <w:p w14:paraId="364A799C" w14:textId="4E65022B"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011222">
        <w:rPr>
          <w:rFonts w:eastAsia="Times New Roman" w:cstheme="minorHAnsi"/>
          <w:b/>
          <w:sz w:val="20"/>
          <w:szCs w:val="20"/>
          <w:lang w:eastAsia="en-GB"/>
        </w:rPr>
        <w:t>O</w:t>
      </w:r>
      <w:r w:rsidRPr="00F14AD8">
        <w:rPr>
          <w:rFonts w:eastAsia="Times New Roman" w:cstheme="minorHAnsi"/>
          <w:b/>
          <w:sz w:val="20"/>
          <w:szCs w:val="20"/>
          <w:lang w:eastAsia="en-GB"/>
        </w:rPr>
        <w:t>fficer</w:t>
      </w:r>
    </w:p>
    <w:p w14:paraId="6228282B" w14:textId="77777777" w:rsidR="00F14AD8" w:rsidRPr="00F14AD8" w:rsidRDefault="00F14AD8" w:rsidP="00011222">
      <w:pPr>
        <w:numPr>
          <w:ilvl w:val="0"/>
          <w:numId w:val="351"/>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(Where/if applicable to the centre) Ensures question papers will only be taken to an alternative site where the published criteria for an alternative site arrangement has been met</w:t>
      </w:r>
      <w:bookmarkStart w:id="49" w:name="_Hlk528958309"/>
    </w:p>
    <w:p w14:paraId="3999D2F0" w14:textId="77777777" w:rsidR="00F14AD8" w:rsidRPr="00F14AD8" w:rsidRDefault="00F14AD8" w:rsidP="00011222">
      <w:pPr>
        <w:numPr>
          <w:ilvl w:val="0"/>
          <w:numId w:val="351"/>
        </w:numPr>
        <w:spacing w:after="0" w:line="240" w:lineRule="auto"/>
        <w:contextualSpacing/>
        <w:rPr>
          <w:rFonts w:eastAsia="Times New Roman" w:cstheme="minorHAnsi"/>
          <w:b/>
          <w:sz w:val="20"/>
          <w:szCs w:val="20"/>
          <w:lang w:eastAsia="en-GB"/>
        </w:rPr>
      </w:pPr>
      <w:bookmarkStart w:id="50" w:name="_Hlk22893402"/>
      <w:r w:rsidRPr="00F14AD8">
        <w:rPr>
          <w:rFonts w:eastAsia="Times New Roman" w:cstheme="minorHAnsi"/>
          <w:sz w:val="20"/>
          <w:szCs w:val="20"/>
          <w:lang w:eastAsia="en-GB"/>
        </w:rPr>
        <w:t>Will inform the JCQ Centre Inspection Service to timescale by submitting a JCQ Alternative Site arrangement</w:t>
      </w:r>
      <w:r w:rsidRPr="00F14AD8">
        <w:rPr>
          <w:rFonts w:eastAsia="Times New Roman" w:cstheme="minorHAnsi"/>
          <w:i/>
          <w:sz w:val="20"/>
          <w:szCs w:val="20"/>
          <w:lang w:eastAsia="en-GB"/>
        </w:rPr>
        <w:t xml:space="preserve"> </w:t>
      </w:r>
      <w:r w:rsidRPr="00F14AD8">
        <w:rPr>
          <w:rFonts w:eastAsia="Times New Roman" w:cstheme="minorHAnsi"/>
          <w:sz w:val="20"/>
          <w:szCs w:val="20"/>
          <w:lang w:eastAsia="en-GB"/>
        </w:rPr>
        <w:t>notification using CAP (or through the awarding body where a qualification may sit outside the scope of CAP) of any alternative sites that will be used to conduct timetabled examination components of the qualifications listed in the JCQ regulations</w:t>
      </w:r>
    </w:p>
    <w:p w14:paraId="087A64D4" w14:textId="77777777" w:rsidR="00011222" w:rsidRDefault="00011222" w:rsidP="00F14AD8">
      <w:pPr>
        <w:keepNext/>
        <w:keepLines/>
        <w:spacing w:after="0" w:line="240" w:lineRule="auto"/>
        <w:outlineLvl w:val="2"/>
        <w:rPr>
          <w:rFonts w:eastAsia="Times New Roman" w:cstheme="minorHAnsi"/>
          <w:sz w:val="20"/>
          <w:szCs w:val="20"/>
          <w:u w:val="single"/>
          <w:lang w:eastAsia="en-GB"/>
        </w:rPr>
      </w:pPr>
      <w:bookmarkStart w:id="51" w:name="_Toc145245330"/>
      <w:bookmarkStart w:id="52" w:name="_Hlk528958452"/>
      <w:bookmarkEnd w:id="49"/>
      <w:bookmarkEnd w:id="50"/>
    </w:p>
    <w:p w14:paraId="5D3E0871" w14:textId="25C36C7F"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Centre </w:t>
      </w:r>
      <w:r w:rsidR="00011222">
        <w:rPr>
          <w:rFonts w:eastAsia="Times New Roman" w:cstheme="minorHAnsi"/>
          <w:sz w:val="20"/>
          <w:szCs w:val="20"/>
          <w:u w:val="single"/>
          <w:lang w:eastAsia="en-GB"/>
        </w:rPr>
        <w:t>C</w:t>
      </w:r>
      <w:r w:rsidRPr="00F14AD8">
        <w:rPr>
          <w:rFonts w:eastAsia="Times New Roman" w:cstheme="minorHAnsi"/>
          <w:sz w:val="20"/>
          <w:szCs w:val="20"/>
          <w:u w:val="single"/>
          <w:lang w:eastAsia="en-GB"/>
        </w:rPr>
        <w:t xml:space="preserve">onsortium </w:t>
      </w:r>
      <w:r w:rsidR="00011222">
        <w:rPr>
          <w:rFonts w:eastAsia="Times New Roman" w:cstheme="minorHAnsi"/>
          <w:sz w:val="20"/>
          <w:szCs w:val="20"/>
          <w:u w:val="single"/>
          <w:lang w:eastAsia="en-GB"/>
        </w:rPr>
        <w:t>A</w:t>
      </w:r>
      <w:r w:rsidRPr="00F14AD8">
        <w:rPr>
          <w:rFonts w:eastAsia="Times New Roman" w:cstheme="minorHAnsi"/>
          <w:sz w:val="20"/>
          <w:szCs w:val="20"/>
          <w:u w:val="single"/>
          <w:lang w:eastAsia="en-GB"/>
        </w:rPr>
        <w:t>rrangements</w:t>
      </w:r>
      <w:bookmarkEnd w:id="51"/>
    </w:p>
    <w:p w14:paraId="2FD6CD4A" w14:textId="2FA6F088"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011222">
        <w:rPr>
          <w:rFonts w:eastAsia="Times New Roman" w:cstheme="minorHAnsi"/>
          <w:b/>
          <w:sz w:val="20"/>
          <w:szCs w:val="20"/>
          <w:lang w:eastAsia="en-GB"/>
        </w:rPr>
        <w:t>O</w:t>
      </w:r>
      <w:r w:rsidRPr="00F14AD8">
        <w:rPr>
          <w:rFonts w:eastAsia="Times New Roman" w:cstheme="minorHAnsi"/>
          <w:b/>
          <w:sz w:val="20"/>
          <w:szCs w:val="20"/>
          <w:lang w:eastAsia="en-GB"/>
        </w:rPr>
        <w:t>fficer</w:t>
      </w:r>
    </w:p>
    <w:p w14:paraId="5E8E5B7C" w14:textId="77777777" w:rsidR="00F14AD8" w:rsidRPr="00F14AD8" w:rsidRDefault="00F14AD8" w:rsidP="00011222">
      <w:pPr>
        <w:numPr>
          <w:ilvl w:val="0"/>
          <w:numId w:val="35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(Where/if applicable to the centre) Processes applications for </w:t>
      </w:r>
      <w:r w:rsidRPr="00F14AD8">
        <w:rPr>
          <w:rFonts w:eastAsia="Times New Roman" w:cstheme="minorHAnsi"/>
          <w:iCs/>
          <w:sz w:val="20"/>
          <w:szCs w:val="20"/>
          <w:lang w:eastAsia="en-GB"/>
        </w:rPr>
        <w:t>Centre Consortium arrangements</w:t>
      </w:r>
      <w:r w:rsidRPr="00F14AD8">
        <w:rPr>
          <w:rFonts w:eastAsia="Times New Roman" w:cstheme="minorHAnsi"/>
          <w:sz w:val="20"/>
          <w:szCs w:val="20"/>
          <w:lang w:eastAsia="en-GB"/>
        </w:rPr>
        <w:t xml:space="preserve"> using CAP to the awarding body deadline (or through the awarding body where a qualification may sit outside the scope of CAP)</w:t>
      </w:r>
    </w:p>
    <w:p w14:paraId="1CD9F0D2" w14:textId="77777777" w:rsidR="00011222" w:rsidRDefault="00011222" w:rsidP="00F14AD8">
      <w:pPr>
        <w:spacing w:after="0" w:line="240" w:lineRule="auto"/>
        <w:rPr>
          <w:rFonts w:eastAsia="Times New Roman" w:cstheme="minorHAnsi"/>
          <w:b/>
          <w:sz w:val="20"/>
          <w:szCs w:val="20"/>
          <w:lang w:eastAsia="en-GB"/>
        </w:rPr>
      </w:pPr>
    </w:p>
    <w:p w14:paraId="16588874" w14:textId="29B693E8"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011222">
        <w:rPr>
          <w:rFonts w:eastAsia="Times New Roman" w:cstheme="minorHAnsi"/>
          <w:b/>
          <w:sz w:val="20"/>
          <w:szCs w:val="20"/>
          <w:lang w:eastAsia="en-GB"/>
        </w:rPr>
        <w:t>L</w:t>
      </w:r>
      <w:r w:rsidRPr="00F14AD8">
        <w:rPr>
          <w:rFonts w:eastAsia="Times New Roman" w:cstheme="minorHAnsi"/>
          <w:b/>
          <w:sz w:val="20"/>
          <w:szCs w:val="20"/>
          <w:lang w:eastAsia="en-GB"/>
        </w:rPr>
        <w:t>eaders</w:t>
      </w:r>
    </w:p>
    <w:p w14:paraId="5D778CE6" w14:textId="77777777" w:rsidR="00F14AD8" w:rsidRPr="00F14AD8" w:rsidRDefault="00F14AD8" w:rsidP="00011222">
      <w:pPr>
        <w:numPr>
          <w:ilvl w:val="0"/>
          <w:numId w:val="35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(Where/if applicable to the centre) Inform the EO of any joint teaching arrangements in place and where the centre is acting as the consortium co-ordinator</w:t>
      </w:r>
    </w:p>
    <w:p w14:paraId="158EEFEF" w14:textId="77777777" w:rsidR="00011222" w:rsidRDefault="00011222" w:rsidP="00F14AD8">
      <w:pPr>
        <w:keepNext/>
        <w:keepLines/>
        <w:spacing w:after="0" w:line="240" w:lineRule="auto"/>
        <w:outlineLvl w:val="2"/>
        <w:rPr>
          <w:rFonts w:eastAsia="Times New Roman" w:cstheme="minorHAnsi"/>
          <w:sz w:val="20"/>
          <w:szCs w:val="20"/>
          <w:u w:val="single"/>
          <w:lang w:eastAsia="en-GB"/>
        </w:rPr>
      </w:pPr>
      <w:bookmarkStart w:id="53" w:name="_Toc145245331"/>
      <w:bookmarkEnd w:id="52"/>
    </w:p>
    <w:p w14:paraId="4E654DB0" w14:textId="20314764"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Transferred </w:t>
      </w:r>
      <w:r w:rsidR="00011222">
        <w:rPr>
          <w:rFonts w:eastAsia="Times New Roman" w:cstheme="minorHAnsi"/>
          <w:sz w:val="20"/>
          <w:szCs w:val="20"/>
          <w:u w:val="single"/>
          <w:lang w:eastAsia="en-GB"/>
        </w:rPr>
        <w:t>C</w:t>
      </w:r>
      <w:r w:rsidRPr="00F14AD8">
        <w:rPr>
          <w:rFonts w:eastAsia="Times New Roman" w:cstheme="minorHAnsi"/>
          <w:sz w:val="20"/>
          <w:szCs w:val="20"/>
          <w:u w:val="single"/>
          <w:lang w:eastAsia="en-GB"/>
        </w:rPr>
        <w:t xml:space="preserve">andidate </w:t>
      </w:r>
      <w:r w:rsidR="00011222">
        <w:rPr>
          <w:rFonts w:eastAsia="Times New Roman" w:cstheme="minorHAnsi"/>
          <w:sz w:val="20"/>
          <w:szCs w:val="20"/>
          <w:u w:val="single"/>
          <w:lang w:eastAsia="en-GB"/>
        </w:rPr>
        <w:t>A</w:t>
      </w:r>
      <w:r w:rsidRPr="00F14AD8">
        <w:rPr>
          <w:rFonts w:eastAsia="Times New Roman" w:cstheme="minorHAnsi"/>
          <w:sz w:val="20"/>
          <w:szCs w:val="20"/>
          <w:u w:val="single"/>
          <w:lang w:eastAsia="en-GB"/>
        </w:rPr>
        <w:t>rrangements</w:t>
      </w:r>
      <w:bookmarkEnd w:id="53"/>
    </w:p>
    <w:p w14:paraId="1F6235A0" w14:textId="73CEF8B6"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011222">
        <w:rPr>
          <w:rFonts w:eastAsia="Times New Roman" w:cstheme="minorHAnsi"/>
          <w:b/>
          <w:sz w:val="20"/>
          <w:szCs w:val="20"/>
          <w:lang w:eastAsia="en-GB"/>
        </w:rPr>
        <w:t>O</w:t>
      </w:r>
      <w:r w:rsidRPr="00F14AD8">
        <w:rPr>
          <w:rFonts w:eastAsia="Times New Roman" w:cstheme="minorHAnsi"/>
          <w:b/>
          <w:sz w:val="20"/>
          <w:szCs w:val="20"/>
          <w:lang w:eastAsia="en-GB"/>
        </w:rPr>
        <w:t>fficer</w:t>
      </w:r>
    </w:p>
    <w:p w14:paraId="1D580DF8" w14:textId="5E4265BA" w:rsidR="00F14AD8" w:rsidRPr="00F14AD8" w:rsidRDefault="00F14AD8" w:rsidP="00011222">
      <w:pPr>
        <w:numPr>
          <w:ilvl w:val="0"/>
          <w:numId w:val="354"/>
        </w:numPr>
        <w:spacing w:after="0" w:line="240" w:lineRule="auto"/>
        <w:contextualSpacing/>
        <w:rPr>
          <w:rFonts w:eastAsia="Times New Roman" w:cstheme="minorHAnsi"/>
          <w:sz w:val="20"/>
          <w:szCs w:val="20"/>
          <w:lang w:eastAsia="en-GB"/>
        </w:rPr>
      </w:pPr>
      <w:bookmarkStart w:id="54" w:name="_Hlk528958622"/>
      <w:r w:rsidRPr="00F14AD8">
        <w:rPr>
          <w:rFonts w:eastAsia="Times New Roman" w:cstheme="minorHAnsi"/>
          <w:sz w:val="20"/>
          <w:szCs w:val="20"/>
          <w:lang w:eastAsia="en-GB"/>
        </w:rPr>
        <w:t xml:space="preserve">Processes requests for </w:t>
      </w:r>
      <w:r w:rsidRPr="00F14AD8">
        <w:rPr>
          <w:rFonts w:eastAsia="Times New Roman" w:cstheme="minorHAnsi"/>
          <w:iCs/>
          <w:sz w:val="20"/>
          <w:szCs w:val="20"/>
          <w:lang w:eastAsia="en-GB"/>
        </w:rPr>
        <w:t>Transferred Candidate arrangements</w:t>
      </w:r>
      <w:r w:rsidRPr="00F14AD8">
        <w:rPr>
          <w:rFonts w:eastAsia="Times New Roman" w:cstheme="minorHAnsi"/>
          <w:sz w:val="20"/>
          <w:szCs w:val="20"/>
          <w:lang w:eastAsia="en-GB"/>
        </w:rPr>
        <w:t xml:space="preserve"> using CAP to the awarding body deadline </w:t>
      </w:r>
    </w:p>
    <w:bookmarkEnd w:id="54"/>
    <w:p w14:paraId="561C9931" w14:textId="77777777" w:rsidR="00F14AD8" w:rsidRPr="00F14AD8" w:rsidRDefault="00F14AD8" w:rsidP="00011222">
      <w:pPr>
        <w:numPr>
          <w:ilvl w:val="0"/>
          <w:numId w:val="35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Where relevant (for an internal candidate) informs the candidate of the arrangements that have been made for their transferred candidate arrangement</w:t>
      </w:r>
    </w:p>
    <w:p w14:paraId="687CF3E1" w14:textId="77777777" w:rsidR="00011222" w:rsidRDefault="00011222" w:rsidP="00F14AD8">
      <w:pPr>
        <w:keepNext/>
        <w:keepLines/>
        <w:spacing w:after="0" w:line="240" w:lineRule="auto"/>
        <w:outlineLvl w:val="2"/>
        <w:rPr>
          <w:rFonts w:eastAsia="Times New Roman" w:cstheme="minorHAnsi"/>
          <w:sz w:val="20"/>
          <w:szCs w:val="20"/>
          <w:u w:val="single"/>
          <w:lang w:eastAsia="en-GB"/>
        </w:rPr>
      </w:pPr>
      <w:bookmarkStart w:id="55" w:name="_Toc145245332"/>
    </w:p>
    <w:p w14:paraId="222DCC30" w14:textId="31EE1B65"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Internal </w:t>
      </w:r>
      <w:r w:rsidR="00011222">
        <w:rPr>
          <w:rFonts w:eastAsia="Times New Roman" w:cstheme="minorHAnsi"/>
          <w:sz w:val="20"/>
          <w:szCs w:val="20"/>
          <w:u w:val="single"/>
          <w:lang w:eastAsia="en-GB"/>
        </w:rPr>
        <w:t>E</w:t>
      </w:r>
      <w:r w:rsidRPr="00F14AD8">
        <w:rPr>
          <w:rFonts w:eastAsia="Times New Roman" w:cstheme="minorHAnsi"/>
          <w:sz w:val="20"/>
          <w:szCs w:val="20"/>
          <w:u w:val="single"/>
          <w:lang w:eastAsia="en-GB"/>
        </w:rPr>
        <w:t>xams</w:t>
      </w:r>
      <w:bookmarkEnd w:id="55"/>
    </w:p>
    <w:p w14:paraId="51FF09AE" w14:textId="3F0BCCC7"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011222">
        <w:rPr>
          <w:rFonts w:eastAsia="Times New Roman" w:cstheme="minorHAnsi"/>
          <w:b/>
          <w:sz w:val="20"/>
          <w:szCs w:val="20"/>
          <w:lang w:eastAsia="en-GB"/>
        </w:rPr>
        <w:t>O</w:t>
      </w:r>
      <w:r w:rsidRPr="00F14AD8">
        <w:rPr>
          <w:rFonts w:eastAsia="Times New Roman" w:cstheme="minorHAnsi"/>
          <w:b/>
          <w:sz w:val="20"/>
          <w:szCs w:val="20"/>
          <w:lang w:eastAsia="en-GB"/>
        </w:rPr>
        <w:t>fficer</w:t>
      </w:r>
    </w:p>
    <w:p w14:paraId="4023338D" w14:textId="77777777" w:rsidR="00F14AD8" w:rsidRPr="00F14AD8" w:rsidRDefault="00F14AD8" w:rsidP="00011222">
      <w:pPr>
        <w:numPr>
          <w:ilvl w:val="0"/>
          <w:numId w:val="35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Prepares for the conduct of internal exams under external conditions (where applicable to the centre)</w:t>
      </w:r>
    </w:p>
    <w:p w14:paraId="217D6BCF" w14:textId="77777777" w:rsidR="00F14AD8" w:rsidRPr="00F14AD8" w:rsidRDefault="00F14AD8" w:rsidP="00011222">
      <w:pPr>
        <w:numPr>
          <w:ilvl w:val="0"/>
          <w:numId w:val="35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Provides a centre exam timetable of subjects and rooms</w:t>
      </w:r>
    </w:p>
    <w:p w14:paraId="639DB7E4" w14:textId="77777777" w:rsidR="00F14AD8" w:rsidRPr="00F14AD8" w:rsidRDefault="00F14AD8" w:rsidP="00011222">
      <w:pPr>
        <w:numPr>
          <w:ilvl w:val="0"/>
          <w:numId w:val="35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Provides seating plans for exam rooms</w:t>
      </w:r>
    </w:p>
    <w:p w14:paraId="34A4A1E9" w14:textId="77777777" w:rsidR="00F14AD8" w:rsidRPr="00F14AD8" w:rsidRDefault="00F14AD8" w:rsidP="00011222">
      <w:pPr>
        <w:numPr>
          <w:ilvl w:val="0"/>
          <w:numId w:val="35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Requests internal exam papers from teaching staff</w:t>
      </w:r>
    </w:p>
    <w:p w14:paraId="2AE439B1" w14:textId="77777777" w:rsidR="00F14AD8" w:rsidRPr="00F14AD8" w:rsidRDefault="00F14AD8" w:rsidP="00011222">
      <w:pPr>
        <w:numPr>
          <w:ilvl w:val="0"/>
          <w:numId w:val="35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Arranges invigilation (where applicable to the centre)</w:t>
      </w:r>
    </w:p>
    <w:p w14:paraId="5B99A749" w14:textId="77777777" w:rsidR="00011222" w:rsidRDefault="00011222" w:rsidP="00F14AD8">
      <w:pPr>
        <w:spacing w:after="0" w:line="240" w:lineRule="auto"/>
        <w:rPr>
          <w:rFonts w:eastAsia="Times New Roman" w:cstheme="minorHAnsi"/>
          <w:sz w:val="20"/>
          <w:szCs w:val="20"/>
          <w:lang w:eastAsia="en-GB"/>
        </w:rPr>
      </w:pPr>
    </w:p>
    <w:p w14:paraId="1086112C" w14:textId="4E48D82A"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bCs/>
          <w:sz w:val="20"/>
          <w:szCs w:val="20"/>
          <w:lang w:eastAsia="en-GB"/>
        </w:rPr>
        <w:t>S</w:t>
      </w:r>
      <w:r w:rsidRPr="00F14AD8">
        <w:rPr>
          <w:rFonts w:eastAsia="Times New Roman" w:cstheme="minorHAnsi"/>
          <w:b/>
          <w:sz w:val="20"/>
          <w:szCs w:val="20"/>
          <w:lang w:eastAsia="en-GB"/>
        </w:rPr>
        <w:t>ENCo</w:t>
      </w:r>
    </w:p>
    <w:p w14:paraId="024D7E9C" w14:textId="77777777" w:rsidR="00F14AD8" w:rsidRPr="00F14AD8" w:rsidRDefault="00F14AD8" w:rsidP="00011222">
      <w:pPr>
        <w:numPr>
          <w:ilvl w:val="0"/>
          <w:numId w:val="35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Liaises with teaching staff to make appropriate arrangements for access arrangement candidates</w:t>
      </w:r>
    </w:p>
    <w:p w14:paraId="55614B02" w14:textId="77777777" w:rsidR="00011222" w:rsidRDefault="00011222" w:rsidP="00F14AD8">
      <w:pPr>
        <w:spacing w:after="0" w:line="240" w:lineRule="auto"/>
        <w:rPr>
          <w:rFonts w:eastAsia="Times New Roman" w:cstheme="minorHAnsi"/>
          <w:b/>
          <w:sz w:val="20"/>
          <w:szCs w:val="20"/>
          <w:lang w:eastAsia="en-GB"/>
        </w:rPr>
      </w:pPr>
    </w:p>
    <w:p w14:paraId="71FECDEE" w14:textId="38443B56"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Teaching </w:t>
      </w:r>
      <w:r w:rsidR="00011222">
        <w:rPr>
          <w:rFonts w:eastAsia="Times New Roman" w:cstheme="minorHAnsi"/>
          <w:b/>
          <w:sz w:val="20"/>
          <w:szCs w:val="20"/>
          <w:lang w:eastAsia="en-GB"/>
        </w:rPr>
        <w:t>S</w:t>
      </w:r>
      <w:r w:rsidRPr="00F14AD8">
        <w:rPr>
          <w:rFonts w:eastAsia="Times New Roman" w:cstheme="minorHAnsi"/>
          <w:b/>
          <w:sz w:val="20"/>
          <w:szCs w:val="20"/>
          <w:lang w:eastAsia="en-GB"/>
        </w:rPr>
        <w:t xml:space="preserve">taff </w:t>
      </w:r>
    </w:p>
    <w:p w14:paraId="572F2A8F" w14:textId="77777777" w:rsidR="00F14AD8" w:rsidRPr="00F14AD8" w:rsidRDefault="00F14AD8" w:rsidP="00011222">
      <w:pPr>
        <w:numPr>
          <w:ilvl w:val="0"/>
          <w:numId w:val="35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 exam papers and materials to the EO</w:t>
      </w:r>
    </w:p>
    <w:p w14:paraId="47808D89" w14:textId="77777777" w:rsidR="00F14AD8" w:rsidRPr="00F14AD8" w:rsidRDefault="00F14AD8" w:rsidP="00011222">
      <w:pPr>
        <w:numPr>
          <w:ilvl w:val="0"/>
          <w:numId w:val="35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Support the ALS lead/SENCo in making appropriate arrangements for access arrangement candidates</w:t>
      </w:r>
    </w:p>
    <w:p w14:paraId="63FCA2BD" w14:textId="77777777" w:rsidR="00011222" w:rsidRDefault="00011222" w:rsidP="00F14AD8">
      <w:pPr>
        <w:keepNext/>
        <w:spacing w:after="0" w:line="240" w:lineRule="auto"/>
        <w:outlineLvl w:val="1"/>
        <w:rPr>
          <w:rFonts w:eastAsia="Times New Roman" w:cstheme="minorHAnsi"/>
          <w:b/>
          <w:color w:val="FF3300"/>
          <w:sz w:val="20"/>
          <w:szCs w:val="20"/>
          <w:lang w:eastAsia="en-GB"/>
        </w:rPr>
      </w:pPr>
      <w:bookmarkStart w:id="56" w:name="_Toc145245333"/>
    </w:p>
    <w:p w14:paraId="29C29597" w14:textId="508DC4C1" w:rsidR="00F14AD8" w:rsidRPr="00F14AD8" w:rsidRDefault="00F14AD8" w:rsidP="00F14AD8">
      <w:pPr>
        <w:keepNext/>
        <w:spacing w:after="0" w:line="240" w:lineRule="auto"/>
        <w:outlineLvl w:val="1"/>
        <w:rPr>
          <w:rFonts w:eastAsia="Times New Roman" w:cstheme="minorHAnsi"/>
          <w:b/>
          <w:color w:val="FF3300"/>
          <w:sz w:val="20"/>
          <w:szCs w:val="20"/>
          <w:lang w:eastAsia="en-GB"/>
        </w:rPr>
      </w:pPr>
      <w:r w:rsidRPr="00F14AD8">
        <w:rPr>
          <w:rFonts w:eastAsia="Times New Roman" w:cstheme="minorHAnsi"/>
          <w:b/>
          <w:color w:val="FF3300"/>
          <w:sz w:val="20"/>
          <w:szCs w:val="20"/>
          <w:lang w:eastAsia="en-GB"/>
        </w:rPr>
        <w:t xml:space="preserve">Exam </w:t>
      </w:r>
      <w:r w:rsidR="00011222">
        <w:rPr>
          <w:rFonts w:eastAsia="Times New Roman" w:cstheme="minorHAnsi"/>
          <w:b/>
          <w:color w:val="FF3300"/>
          <w:sz w:val="20"/>
          <w:szCs w:val="20"/>
          <w:lang w:eastAsia="en-GB"/>
        </w:rPr>
        <w:t>T</w:t>
      </w:r>
      <w:r w:rsidRPr="00F14AD8">
        <w:rPr>
          <w:rFonts w:eastAsia="Times New Roman" w:cstheme="minorHAnsi"/>
          <w:b/>
          <w:color w:val="FF3300"/>
          <w:sz w:val="20"/>
          <w:szCs w:val="20"/>
          <w:lang w:eastAsia="en-GB"/>
        </w:rPr>
        <w:t xml:space="preserve">ime: </w:t>
      </w:r>
      <w:r w:rsidR="00011222">
        <w:rPr>
          <w:rFonts w:eastAsia="Times New Roman" w:cstheme="minorHAnsi"/>
          <w:b/>
          <w:color w:val="FF3300"/>
          <w:sz w:val="20"/>
          <w:szCs w:val="20"/>
          <w:lang w:eastAsia="en-GB"/>
        </w:rPr>
        <w:t>R</w:t>
      </w:r>
      <w:r w:rsidRPr="00F14AD8">
        <w:rPr>
          <w:rFonts w:eastAsia="Times New Roman" w:cstheme="minorHAnsi"/>
          <w:b/>
          <w:color w:val="FF3300"/>
          <w:sz w:val="20"/>
          <w:szCs w:val="20"/>
          <w:lang w:eastAsia="en-GB"/>
        </w:rPr>
        <w:t>oles and</w:t>
      </w:r>
      <w:r w:rsidR="00011222">
        <w:rPr>
          <w:rFonts w:eastAsia="Times New Roman" w:cstheme="minorHAnsi"/>
          <w:b/>
          <w:color w:val="FF3300"/>
          <w:sz w:val="20"/>
          <w:szCs w:val="20"/>
          <w:lang w:eastAsia="en-GB"/>
        </w:rPr>
        <w:t xml:space="preserve"> R</w:t>
      </w:r>
      <w:r w:rsidRPr="00F14AD8">
        <w:rPr>
          <w:rFonts w:eastAsia="Times New Roman" w:cstheme="minorHAnsi"/>
          <w:b/>
          <w:color w:val="FF3300"/>
          <w:sz w:val="20"/>
          <w:szCs w:val="20"/>
          <w:lang w:eastAsia="en-GB"/>
        </w:rPr>
        <w:t>esponsibilities</w:t>
      </w:r>
      <w:bookmarkEnd w:id="56"/>
    </w:p>
    <w:p w14:paraId="28F18D03" w14:textId="54DD9F93"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bookmarkStart w:id="57" w:name="_Toc145245334"/>
      <w:r w:rsidRPr="00F14AD8">
        <w:rPr>
          <w:rFonts w:eastAsia="Times New Roman" w:cstheme="minorHAnsi"/>
          <w:sz w:val="20"/>
          <w:szCs w:val="20"/>
          <w:u w:val="single"/>
          <w:lang w:eastAsia="en-GB"/>
        </w:rPr>
        <w:t xml:space="preserve">Access </w:t>
      </w:r>
      <w:r w:rsidR="00011222">
        <w:rPr>
          <w:rFonts w:eastAsia="Times New Roman" w:cstheme="minorHAnsi"/>
          <w:sz w:val="20"/>
          <w:szCs w:val="20"/>
          <w:u w:val="single"/>
          <w:lang w:eastAsia="en-GB"/>
        </w:rPr>
        <w:t>A</w:t>
      </w:r>
      <w:r w:rsidRPr="00F14AD8">
        <w:rPr>
          <w:rFonts w:eastAsia="Times New Roman" w:cstheme="minorHAnsi"/>
          <w:sz w:val="20"/>
          <w:szCs w:val="20"/>
          <w:u w:val="single"/>
          <w:lang w:eastAsia="en-GB"/>
        </w:rPr>
        <w:t>rrangements</w:t>
      </w:r>
      <w:bookmarkEnd w:id="57"/>
    </w:p>
    <w:p w14:paraId="55BB66AF" w14:textId="058F9012"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011222">
        <w:rPr>
          <w:rFonts w:eastAsia="Times New Roman" w:cstheme="minorHAnsi"/>
          <w:b/>
          <w:sz w:val="20"/>
          <w:szCs w:val="20"/>
          <w:lang w:eastAsia="en-GB"/>
        </w:rPr>
        <w:t>O</w:t>
      </w:r>
      <w:r w:rsidRPr="00F14AD8">
        <w:rPr>
          <w:rFonts w:eastAsia="Times New Roman" w:cstheme="minorHAnsi"/>
          <w:b/>
          <w:sz w:val="20"/>
          <w:szCs w:val="20"/>
          <w:lang w:eastAsia="en-GB"/>
        </w:rPr>
        <w:t>fficer</w:t>
      </w:r>
    </w:p>
    <w:p w14:paraId="115F2311" w14:textId="77777777" w:rsidR="00F14AD8" w:rsidRPr="00F14AD8" w:rsidRDefault="00F14AD8" w:rsidP="00011222">
      <w:pPr>
        <w:numPr>
          <w:ilvl w:val="0"/>
          <w:numId w:val="35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Provides cover sheets for access arrangement candidates’ scripts where required for particular arrangements</w:t>
      </w:r>
    </w:p>
    <w:p w14:paraId="09D0EE57" w14:textId="77777777" w:rsidR="00F14AD8" w:rsidRPr="00F14AD8" w:rsidRDefault="00F14AD8" w:rsidP="00011222">
      <w:pPr>
        <w:numPr>
          <w:ilvl w:val="0"/>
          <w:numId w:val="35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Has a process in place to deal with emergency/temporary access arrangements as they arise at the time of exams</w:t>
      </w:r>
    </w:p>
    <w:p w14:paraId="2F5424B2" w14:textId="77777777" w:rsidR="00F14AD8" w:rsidRPr="00F14AD8" w:rsidRDefault="00F14AD8" w:rsidP="00011222">
      <w:pPr>
        <w:numPr>
          <w:ilvl w:val="1"/>
          <w:numId w:val="35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applies for approval through AAO where required or through the awarding body where qualifications sit outside the scope of AAO</w:t>
      </w:r>
    </w:p>
    <w:p w14:paraId="27A1461B" w14:textId="77777777" w:rsidR="00011222" w:rsidRDefault="00011222" w:rsidP="00F14AD8">
      <w:pPr>
        <w:spacing w:after="0" w:line="240" w:lineRule="auto"/>
        <w:rPr>
          <w:rFonts w:eastAsia="Times New Roman" w:cstheme="minorHAnsi"/>
          <w:b/>
          <w:sz w:val="20"/>
          <w:szCs w:val="20"/>
          <w:lang w:eastAsia="en-GB"/>
        </w:rPr>
      </w:pPr>
    </w:p>
    <w:p w14:paraId="66701FB7" w14:textId="66536046"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Invigilators</w:t>
      </w:r>
    </w:p>
    <w:p w14:paraId="767DA99C" w14:textId="77777777" w:rsidR="00F14AD8" w:rsidRPr="00F14AD8" w:rsidRDefault="00F14AD8" w:rsidP="00011222">
      <w:pPr>
        <w:numPr>
          <w:ilvl w:val="0"/>
          <w:numId w:val="36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Are informed of the policy/process for dealing with absent candidates through training</w:t>
      </w:r>
    </w:p>
    <w:p w14:paraId="4DE0C8B9" w14:textId="77777777" w:rsidR="00F14AD8" w:rsidRPr="00F14AD8" w:rsidRDefault="00F14AD8" w:rsidP="00011222">
      <w:pPr>
        <w:numPr>
          <w:ilvl w:val="0"/>
          <w:numId w:val="36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that confirmed absent candidates are clearly marked as such on the attendance register and seating plan</w:t>
      </w:r>
    </w:p>
    <w:p w14:paraId="7B1FD3FE" w14:textId="77777777" w:rsidR="00011222" w:rsidRDefault="00011222" w:rsidP="00F14AD8">
      <w:pPr>
        <w:spacing w:after="0" w:line="240" w:lineRule="auto"/>
        <w:rPr>
          <w:rFonts w:eastAsia="Times New Roman" w:cstheme="minorHAnsi"/>
          <w:b/>
          <w:sz w:val="20"/>
          <w:szCs w:val="20"/>
          <w:lang w:eastAsia="en-GB"/>
        </w:rPr>
      </w:pPr>
    </w:p>
    <w:p w14:paraId="43812F35" w14:textId="27EAF0AD"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Candidates</w:t>
      </w:r>
    </w:p>
    <w:p w14:paraId="4DFCE177" w14:textId="77777777" w:rsidR="00F14AD8" w:rsidRPr="00F14AD8" w:rsidRDefault="00F14AD8" w:rsidP="00011222">
      <w:pPr>
        <w:numPr>
          <w:ilvl w:val="0"/>
          <w:numId w:val="36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Are re-charged relevant entry fees for unauthorised absence from exams</w:t>
      </w:r>
    </w:p>
    <w:p w14:paraId="04779E9D" w14:textId="77777777" w:rsidR="00011222" w:rsidRDefault="00011222" w:rsidP="00F14AD8">
      <w:pPr>
        <w:keepNext/>
        <w:keepLines/>
        <w:spacing w:after="0" w:line="240" w:lineRule="auto"/>
        <w:outlineLvl w:val="2"/>
        <w:rPr>
          <w:rFonts w:eastAsia="Times New Roman" w:cstheme="minorHAnsi"/>
          <w:sz w:val="20"/>
          <w:szCs w:val="20"/>
          <w:u w:val="single"/>
          <w:lang w:eastAsia="en-GB"/>
        </w:rPr>
      </w:pPr>
      <w:bookmarkStart w:id="58" w:name="_Toc145245337"/>
    </w:p>
    <w:p w14:paraId="79626A91" w14:textId="47CE5F94"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Candidate </w:t>
      </w:r>
      <w:r w:rsidR="00011222">
        <w:rPr>
          <w:rFonts w:eastAsia="Times New Roman" w:cstheme="minorHAnsi"/>
          <w:sz w:val="20"/>
          <w:szCs w:val="20"/>
          <w:u w:val="single"/>
          <w:lang w:eastAsia="en-GB"/>
        </w:rPr>
        <w:t>B</w:t>
      </w:r>
      <w:r w:rsidRPr="00F14AD8">
        <w:rPr>
          <w:rFonts w:eastAsia="Times New Roman" w:cstheme="minorHAnsi"/>
          <w:sz w:val="20"/>
          <w:szCs w:val="20"/>
          <w:u w:val="single"/>
          <w:lang w:eastAsia="en-GB"/>
        </w:rPr>
        <w:t>ehaviour</w:t>
      </w:r>
      <w:bookmarkEnd w:id="58"/>
    </w:p>
    <w:p w14:paraId="4F9F42CC" w14:textId="77777777"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 xml:space="preserve">See </w:t>
      </w:r>
      <w:r w:rsidRPr="00F14AD8">
        <w:rPr>
          <w:rFonts w:eastAsia="Times New Roman" w:cstheme="minorHAnsi"/>
          <w:i/>
          <w:sz w:val="20"/>
          <w:szCs w:val="20"/>
          <w:lang w:eastAsia="en-GB"/>
        </w:rPr>
        <w:t>Irregularities</w:t>
      </w:r>
      <w:r w:rsidRPr="00F14AD8">
        <w:rPr>
          <w:rFonts w:eastAsia="Times New Roman" w:cstheme="minorHAnsi"/>
          <w:sz w:val="20"/>
          <w:szCs w:val="20"/>
          <w:lang w:eastAsia="en-GB"/>
        </w:rPr>
        <w:t xml:space="preserve"> below.</w:t>
      </w:r>
    </w:p>
    <w:p w14:paraId="0A965D5A" w14:textId="77777777" w:rsidR="00011222" w:rsidRDefault="00011222" w:rsidP="00F14AD8">
      <w:pPr>
        <w:keepNext/>
        <w:keepLines/>
        <w:spacing w:after="0" w:line="240" w:lineRule="auto"/>
        <w:outlineLvl w:val="2"/>
        <w:rPr>
          <w:rFonts w:eastAsia="Times New Roman" w:cstheme="minorHAnsi"/>
          <w:sz w:val="20"/>
          <w:szCs w:val="20"/>
          <w:u w:val="single"/>
          <w:lang w:eastAsia="en-GB"/>
        </w:rPr>
      </w:pPr>
      <w:bookmarkStart w:id="59" w:name="_Toc145245338"/>
    </w:p>
    <w:p w14:paraId="2BD26B58" w14:textId="4A3B1526"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Candidate </w:t>
      </w:r>
      <w:r w:rsidR="00011222">
        <w:rPr>
          <w:rFonts w:eastAsia="Times New Roman" w:cstheme="minorHAnsi"/>
          <w:sz w:val="20"/>
          <w:szCs w:val="20"/>
          <w:u w:val="single"/>
          <w:lang w:eastAsia="en-GB"/>
        </w:rPr>
        <w:t>B</w:t>
      </w:r>
      <w:r w:rsidRPr="00F14AD8">
        <w:rPr>
          <w:rFonts w:eastAsia="Times New Roman" w:cstheme="minorHAnsi"/>
          <w:sz w:val="20"/>
          <w:szCs w:val="20"/>
          <w:u w:val="single"/>
          <w:lang w:eastAsia="en-GB"/>
        </w:rPr>
        <w:t>elongings</w:t>
      </w:r>
      <w:bookmarkEnd w:id="59"/>
    </w:p>
    <w:p w14:paraId="6D3A5889" w14:textId="72637FD2" w:rsidR="00704FA0" w:rsidRPr="00F14AD8" w:rsidRDefault="00F14AD8" w:rsidP="00F14AD8">
      <w:pPr>
        <w:autoSpaceDE w:val="0"/>
        <w:autoSpaceDN w:val="0"/>
        <w:adjustRightInd w:val="0"/>
        <w:spacing w:after="0" w:line="240" w:lineRule="auto"/>
        <w:rPr>
          <w:rFonts w:eastAsia="Calibri" w:cstheme="minorHAnsi"/>
          <w:color w:val="000000"/>
          <w:sz w:val="20"/>
          <w:szCs w:val="20"/>
        </w:rPr>
      </w:pPr>
      <w:r w:rsidRPr="00F14AD8">
        <w:rPr>
          <w:rFonts w:eastAsia="Calibri" w:cstheme="minorHAnsi"/>
          <w:color w:val="000000"/>
          <w:sz w:val="20"/>
          <w:szCs w:val="20"/>
        </w:rPr>
        <w:t xml:space="preserve">See </w:t>
      </w:r>
      <w:r w:rsidRPr="00F14AD8">
        <w:rPr>
          <w:rFonts w:eastAsia="Calibri" w:cstheme="minorHAnsi"/>
          <w:i/>
          <w:color w:val="000000"/>
          <w:sz w:val="20"/>
          <w:szCs w:val="20"/>
        </w:rPr>
        <w:t xml:space="preserve">Unauthorised items </w:t>
      </w:r>
      <w:r w:rsidRPr="00F14AD8">
        <w:rPr>
          <w:rFonts w:eastAsia="Calibri" w:cstheme="minorHAnsi"/>
          <w:color w:val="000000"/>
          <w:sz w:val="20"/>
          <w:szCs w:val="20"/>
        </w:rPr>
        <w:t>below.</w:t>
      </w:r>
    </w:p>
    <w:p w14:paraId="0E8B4659" w14:textId="77777777" w:rsidR="00011222" w:rsidRDefault="00011222" w:rsidP="00F14AD8">
      <w:pPr>
        <w:keepNext/>
        <w:keepLines/>
        <w:spacing w:after="0" w:line="240" w:lineRule="auto"/>
        <w:outlineLvl w:val="2"/>
        <w:rPr>
          <w:rFonts w:eastAsia="Times New Roman" w:cstheme="minorHAnsi"/>
          <w:sz w:val="20"/>
          <w:szCs w:val="20"/>
          <w:u w:val="single"/>
          <w:lang w:eastAsia="en-GB"/>
        </w:rPr>
      </w:pPr>
      <w:bookmarkStart w:id="60" w:name="_Toc145245339"/>
    </w:p>
    <w:p w14:paraId="6665C7CB" w14:textId="14C3488A"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Candidate </w:t>
      </w:r>
      <w:r w:rsidR="00011222">
        <w:rPr>
          <w:rFonts w:eastAsia="Times New Roman" w:cstheme="minorHAnsi"/>
          <w:sz w:val="20"/>
          <w:szCs w:val="20"/>
          <w:u w:val="single"/>
          <w:lang w:eastAsia="en-GB"/>
        </w:rPr>
        <w:t>L</w:t>
      </w:r>
      <w:r w:rsidRPr="00F14AD8">
        <w:rPr>
          <w:rFonts w:eastAsia="Times New Roman" w:cstheme="minorHAnsi"/>
          <w:sz w:val="20"/>
          <w:szCs w:val="20"/>
          <w:u w:val="single"/>
          <w:lang w:eastAsia="en-GB"/>
        </w:rPr>
        <w:t xml:space="preserve">ate </w:t>
      </w:r>
      <w:r w:rsidR="00011222">
        <w:rPr>
          <w:rFonts w:eastAsia="Times New Roman" w:cstheme="minorHAnsi"/>
          <w:sz w:val="20"/>
          <w:szCs w:val="20"/>
          <w:u w:val="single"/>
          <w:lang w:eastAsia="en-GB"/>
        </w:rPr>
        <w:t>A</w:t>
      </w:r>
      <w:r w:rsidRPr="00F14AD8">
        <w:rPr>
          <w:rFonts w:eastAsia="Times New Roman" w:cstheme="minorHAnsi"/>
          <w:sz w:val="20"/>
          <w:szCs w:val="20"/>
          <w:u w:val="single"/>
          <w:lang w:eastAsia="en-GB"/>
        </w:rPr>
        <w:t>rrival</w:t>
      </w:r>
      <w:bookmarkEnd w:id="60"/>
    </w:p>
    <w:p w14:paraId="69AE9FF1" w14:textId="1A1B80F9"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704FA0">
        <w:rPr>
          <w:rFonts w:eastAsia="Times New Roman" w:cstheme="minorHAnsi"/>
          <w:b/>
          <w:sz w:val="20"/>
          <w:szCs w:val="20"/>
          <w:lang w:eastAsia="en-GB"/>
        </w:rPr>
        <w:t>O</w:t>
      </w:r>
      <w:r w:rsidRPr="00F14AD8">
        <w:rPr>
          <w:rFonts w:eastAsia="Times New Roman" w:cstheme="minorHAnsi"/>
          <w:b/>
          <w:sz w:val="20"/>
          <w:szCs w:val="20"/>
          <w:lang w:eastAsia="en-GB"/>
        </w:rPr>
        <w:t>fficer</w:t>
      </w:r>
    </w:p>
    <w:p w14:paraId="6B3AE1A6" w14:textId="77777777" w:rsidR="00F14AD8" w:rsidRPr="00F14AD8" w:rsidRDefault="00F14AD8" w:rsidP="00704FA0">
      <w:pPr>
        <w:numPr>
          <w:ilvl w:val="0"/>
          <w:numId w:val="362"/>
        </w:numPr>
        <w:spacing w:after="0" w:line="240" w:lineRule="auto"/>
        <w:contextualSpacing/>
        <w:rPr>
          <w:rFonts w:eastAsia="Times New Roman" w:cstheme="minorHAnsi"/>
          <w:sz w:val="20"/>
          <w:szCs w:val="20"/>
          <w:lang w:eastAsia="en-GB"/>
        </w:rPr>
      </w:pPr>
      <w:bookmarkStart w:id="61" w:name="_Hlk22893547"/>
      <w:r w:rsidRPr="00F14AD8">
        <w:rPr>
          <w:rFonts w:eastAsia="Times New Roman" w:cstheme="minorHAnsi"/>
          <w:sz w:val="20"/>
          <w:szCs w:val="20"/>
          <w:lang w:eastAsia="en-GB"/>
        </w:rPr>
        <w:t xml:space="preserve">Ensures that candidates who arrive very late for an exam are reported to the awarding body by submitting a report on candidate admitted very late to examination room </w:t>
      </w:r>
      <w:bookmarkStart w:id="62" w:name="_Hlk528958722"/>
      <w:r w:rsidRPr="00F14AD8">
        <w:rPr>
          <w:rFonts w:eastAsia="Times New Roman" w:cstheme="minorHAnsi"/>
          <w:sz w:val="20"/>
          <w:szCs w:val="20"/>
          <w:lang w:eastAsia="en-GB"/>
        </w:rPr>
        <w:t>using CAP to timescale</w:t>
      </w:r>
      <w:bookmarkEnd w:id="62"/>
    </w:p>
    <w:p w14:paraId="4CEF9C3C" w14:textId="77777777" w:rsidR="00F14AD8" w:rsidRPr="00F14AD8" w:rsidRDefault="00F14AD8" w:rsidP="00704FA0">
      <w:pPr>
        <w:numPr>
          <w:ilvl w:val="0"/>
          <w:numId w:val="36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Warns candidates that their script may not be accepted by the awarding body</w:t>
      </w:r>
    </w:p>
    <w:bookmarkEnd w:id="61"/>
    <w:p w14:paraId="652E6141" w14:textId="77777777" w:rsidR="00704FA0" w:rsidRDefault="00704FA0" w:rsidP="00F14AD8">
      <w:pPr>
        <w:spacing w:after="0" w:line="240" w:lineRule="auto"/>
        <w:rPr>
          <w:rFonts w:eastAsia="Times New Roman" w:cstheme="minorHAnsi"/>
          <w:b/>
          <w:sz w:val="20"/>
          <w:szCs w:val="20"/>
          <w:lang w:eastAsia="en-GB"/>
        </w:rPr>
      </w:pPr>
    </w:p>
    <w:p w14:paraId="1F497840" w14:textId="23E361DF"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Invigilators</w:t>
      </w:r>
    </w:p>
    <w:p w14:paraId="6096E98B" w14:textId="77777777" w:rsidR="00F14AD8" w:rsidRPr="00F14AD8" w:rsidRDefault="00F14AD8" w:rsidP="00704FA0">
      <w:pPr>
        <w:numPr>
          <w:ilvl w:val="0"/>
          <w:numId w:val="36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Are informed of the policy/process for dealing with late/very late arrival candidates through training</w:t>
      </w:r>
    </w:p>
    <w:p w14:paraId="188A5F7A" w14:textId="77777777" w:rsidR="00F14AD8" w:rsidRPr="00F14AD8" w:rsidRDefault="00F14AD8" w:rsidP="00704FA0">
      <w:pPr>
        <w:numPr>
          <w:ilvl w:val="0"/>
          <w:numId w:val="36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that relevant information is recorded on the exam room incident log</w:t>
      </w:r>
    </w:p>
    <w:p w14:paraId="008EFA13" w14:textId="77777777" w:rsidR="00704FA0" w:rsidRDefault="00704FA0" w:rsidP="00F14AD8">
      <w:pPr>
        <w:keepNext/>
        <w:keepLines/>
        <w:spacing w:after="0" w:line="240" w:lineRule="auto"/>
        <w:outlineLvl w:val="2"/>
        <w:rPr>
          <w:rFonts w:eastAsia="Times New Roman" w:cstheme="minorHAnsi"/>
          <w:sz w:val="20"/>
          <w:szCs w:val="20"/>
          <w:u w:val="single"/>
          <w:lang w:eastAsia="en-GB"/>
        </w:rPr>
      </w:pPr>
      <w:bookmarkStart w:id="63" w:name="_Toc145245341"/>
    </w:p>
    <w:p w14:paraId="40B15FB1" w14:textId="77777777" w:rsidR="00704FA0" w:rsidRDefault="00704FA0" w:rsidP="00F14AD8">
      <w:pPr>
        <w:keepNext/>
        <w:keepLines/>
        <w:spacing w:after="0" w:line="240" w:lineRule="auto"/>
        <w:outlineLvl w:val="2"/>
        <w:rPr>
          <w:rFonts w:eastAsia="Times New Roman" w:cstheme="minorHAnsi"/>
          <w:sz w:val="20"/>
          <w:szCs w:val="20"/>
          <w:u w:val="single"/>
          <w:lang w:eastAsia="en-GB"/>
        </w:rPr>
      </w:pPr>
    </w:p>
    <w:p w14:paraId="1E3568F6" w14:textId="77777777" w:rsidR="00704FA0" w:rsidRDefault="00704FA0" w:rsidP="00F14AD8">
      <w:pPr>
        <w:keepNext/>
        <w:keepLines/>
        <w:spacing w:after="0" w:line="240" w:lineRule="auto"/>
        <w:outlineLvl w:val="2"/>
        <w:rPr>
          <w:rFonts w:eastAsia="Times New Roman" w:cstheme="minorHAnsi"/>
          <w:sz w:val="20"/>
          <w:szCs w:val="20"/>
          <w:u w:val="single"/>
          <w:lang w:eastAsia="en-GB"/>
        </w:rPr>
      </w:pPr>
    </w:p>
    <w:p w14:paraId="2C72ECDA" w14:textId="77777777" w:rsidR="00704FA0" w:rsidRDefault="00704FA0" w:rsidP="00F14AD8">
      <w:pPr>
        <w:keepNext/>
        <w:keepLines/>
        <w:spacing w:after="0" w:line="240" w:lineRule="auto"/>
        <w:outlineLvl w:val="2"/>
        <w:rPr>
          <w:rFonts w:eastAsia="Times New Roman" w:cstheme="minorHAnsi"/>
          <w:sz w:val="20"/>
          <w:szCs w:val="20"/>
          <w:u w:val="single"/>
          <w:lang w:eastAsia="en-GB"/>
        </w:rPr>
      </w:pPr>
    </w:p>
    <w:p w14:paraId="17D1AAC9" w14:textId="77777777" w:rsidR="00704FA0" w:rsidRDefault="00704FA0" w:rsidP="00F14AD8">
      <w:pPr>
        <w:keepNext/>
        <w:keepLines/>
        <w:spacing w:after="0" w:line="240" w:lineRule="auto"/>
        <w:outlineLvl w:val="2"/>
        <w:rPr>
          <w:rFonts w:eastAsia="Times New Roman" w:cstheme="minorHAnsi"/>
          <w:sz w:val="20"/>
          <w:szCs w:val="20"/>
          <w:u w:val="single"/>
          <w:lang w:eastAsia="en-GB"/>
        </w:rPr>
      </w:pPr>
    </w:p>
    <w:p w14:paraId="07A28155" w14:textId="0C43252C"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Conducting </w:t>
      </w:r>
      <w:r w:rsidR="00704FA0">
        <w:rPr>
          <w:rFonts w:eastAsia="Times New Roman" w:cstheme="minorHAnsi"/>
          <w:sz w:val="20"/>
          <w:szCs w:val="20"/>
          <w:u w:val="single"/>
          <w:lang w:eastAsia="en-GB"/>
        </w:rPr>
        <w:t>E</w:t>
      </w:r>
      <w:r w:rsidRPr="00F14AD8">
        <w:rPr>
          <w:rFonts w:eastAsia="Times New Roman" w:cstheme="minorHAnsi"/>
          <w:sz w:val="20"/>
          <w:szCs w:val="20"/>
          <w:u w:val="single"/>
          <w:lang w:eastAsia="en-GB"/>
        </w:rPr>
        <w:t>xams</w:t>
      </w:r>
      <w:bookmarkEnd w:id="63"/>
    </w:p>
    <w:p w14:paraId="00484DBC" w14:textId="1DD2BAF4"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Head of </w:t>
      </w:r>
      <w:r w:rsidR="00704FA0">
        <w:rPr>
          <w:rFonts w:eastAsia="Times New Roman" w:cstheme="minorHAnsi"/>
          <w:b/>
          <w:sz w:val="20"/>
          <w:szCs w:val="20"/>
          <w:lang w:eastAsia="en-GB"/>
        </w:rPr>
        <w:t>C</w:t>
      </w:r>
      <w:r w:rsidRPr="00F14AD8">
        <w:rPr>
          <w:rFonts w:eastAsia="Times New Roman" w:cstheme="minorHAnsi"/>
          <w:b/>
          <w:sz w:val="20"/>
          <w:szCs w:val="20"/>
          <w:lang w:eastAsia="en-GB"/>
        </w:rPr>
        <w:t>entre</w:t>
      </w:r>
    </w:p>
    <w:p w14:paraId="70DAD895" w14:textId="77777777" w:rsidR="00F14AD8" w:rsidRPr="00F14AD8" w:rsidRDefault="00F14AD8" w:rsidP="00704FA0">
      <w:pPr>
        <w:numPr>
          <w:ilvl w:val="0"/>
          <w:numId w:val="36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venues used for conducting exams meet the requirements of JCQ and awarding bodies</w:t>
      </w:r>
    </w:p>
    <w:p w14:paraId="22095100" w14:textId="77777777" w:rsidR="00704FA0" w:rsidRDefault="00704FA0" w:rsidP="00F14AD8">
      <w:pPr>
        <w:spacing w:after="0" w:line="240" w:lineRule="auto"/>
        <w:rPr>
          <w:rFonts w:eastAsia="Times New Roman" w:cstheme="minorHAnsi"/>
          <w:b/>
          <w:sz w:val="20"/>
          <w:szCs w:val="20"/>
          <w:lang w:eastAsia="en-GB"/>
        </w:rPr>
      </w:pPr>
    </w:p>
    <w:p w14:paraId="16B3C5EE" w14:textId="184F73FB"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704FA0">
        <w:rPr>
          <w:rFonts w:eastAsia="Times New Roman" w:cstheme="minorHAnsi"/>
          <w:b/>
          <w:sz w:val="20"/>
          <w:szCs w:val="20"/>
          <w:lang w:eastAsia="en-GB"/>
        </w:rPr>
        <w:t>O</w:t>
      </w:r>
      <w:r w:rsidRPr="00F14AD8">
        <w:rPr>
          <w:rFonts w:eastAsia="Times New Roman" w:cstheme="minorHAnsi"/>
          <w:b/>
          <w:sz w:val="20"/>
          <w:szCs w:val="20"/>
          <w:lang w:eastAsia="en-GB"/>
        </w:rPr>
        <w:t>fficer</w:t>
      </w:r>
    </w:p>
    <w:p w14:paraId="09BCF409" w14:textId="77777777" w:rsidR="00F14AD8" w:rsidRPr="00F14AD8" w:rsidRDefault="00F14AD8" w:rsidP="00704FA0">
      <w:pPr>
        <w:numPr>
          <w:ilvl w:val="0"/>
          <w:numId w:val="36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exams are conducted according to JCQ and awarding body instructions</w:t>
      </w:r>
    </w:p>
    <w:p w14:paraId="30EAB611" w14:textId="77777777" w:rsidR="00F14AD8" w:rsidRPr="00F14AD8" w:rsidRDefault="00F14AD8" w:rsidP="00704FA0">
      <w:pPr>
        <w:numPr>
          <w:ilvl w:val="0"/>
          <w:numId w:val="36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Uses an </w:t>
      </w:r>
      <w:r w:rsidRPr="00F14AD8">
        <w:rPr>
          <w:rFonts w:eastAsia="Times New Roman" w:cstheme="minorHAnsi"/>
          <w:i/>
          <w:sz w:val="20"/>
          <w:szCs w:val="20"/>
          <w:lang w:eastAsia="en-GB"/>
        </w:rPr>
        <w:t>exam day checklist</w:t>
      </w:r>
      <w:r w:rsidRPr="00F14AD8">
        <w:rPr>
          <w:rFonts w:eastAsia="Times New Roman" w:cstheme="minorHAnsi"/>
          <w:sz w:val="20"/>
          <w:szCs w:val="20"/>
          <w:lang w:eastAsia="en-GB"/>
        </w:rPr>
        <w:t xml:space="preserve"> to ensure each exam session is fully prepared for, unplanned events can be dealt with and associated follow-up is completed</w:t>
      </w:r>
    </w:p>
    <w:p w14:paraId="5FB2BD35" w14:textId="77777777" w:rsidR="00704FA0" w:rsidRDefault="00704FA0" w:rsidP="00F14AD8">
      <w:pPr>
        <w:keepNext/>
        <w:keepLines/>
        <w:spacing w:after="0" w:line="240" w:lineRule="auto"/>
        <w:outlineLvl w:val="2"/>
        <w:rPr>
          <w:rFonts w:eastAsia="Times New Roman" w:cstheme="minorHAnsi"/>
          <w:sz w:val="20"/>
          <w:szCs w:val="20"/>
          <w:u w:val="single"/>
          <w:lang w:eastAsia="en-GB"/>
        </w:rPr>
      </w:pPr>
      <w:bookmarkStart w:id="64" w:name="_Toc145245342"/>
    </w:p>
    <w:p w14:paraId="375777E1" w14:textId="441615F9"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Dispatch of </w:t>
      </w:r>
      <w:r w:rsidR="00704FA0">
        <w:rPr>
          <w:rFonts w:eastAsia="Times New Roman" w:cstheme="minorHAnsi"/>
          <w:sz w:val="20"/>
          <w:szCs w:val="20"/>
          <w:u w:val="single"/>
          <w:lang w:eastAsia="en-GB"/>
        </w:rPr>
        <w:t>E</w:t>
      </w:r>
      <w:r w:rsidRPr="00F14AD8">
        <w:rPr>
          <w:rFonts w:eastAsia="Times New Roman" w:cstheme="minorHAnsi"/>
          <w:sz w:val="20"/>
          <w:szCs w:val="20"/>
          <w:u w:val="single"/>
          <w:lang w:eastAsia="en-GB"/>
        </w:rPr>
        <w:t xml:space="preserve">xam </w:t>
      </w:r>
      <w:r w:rsidR="00704FA0">
        <w:rPr>
          <w:rFonts w:eastAsia="Times New Roman" w:cstheme="minorHAnsi"/>
          <w:sz w:val="20"/>
          <w:szCs w:val="20"/>
          <w:u w:val="single"/>
          <w:lang w:eastAsia="en-GB"/>
        </w:rPr>
        <w:t>S</w:t>
      </w:r>
      <w:r w:rsidRPr="00F14AD8">
        <w:rPr>
          <w:rFonts w:eastAsia="Times New Roman" w:cstheme="minorHAnsi"/>
          <w:sz w:val="20"/>
          <w:szCs w:val="20"/>
          <w:u w:val="single"/>
          <w:lang w:eastAsia="en-GB"/>
        </w:rPr>
        <w:t>cripts</w:t>
      </w:r>
      <w:bookmarkEnd w:id="64"/>
    </w:p>
    <w:p w14:paraId="319EB414" w14:textId="5B5C802E"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704FA0">
        <w:rPr>
          <w:rFonts w:eastAsia="Times New Roman" w:cstheme="minorHAnsi"/>
          <w:b/>
          <w:sz w:val="20"/>
          <w:szCs w:val="20"/>
          <w:lang w:eastAsia="en-GB"/>
        </w:rPr>
        <w:t>O</w:t>
      </w:r>
      <w:r w:rsidRPr="00F14AD8">
        <w:rPr>
          <w:rFonts w:eastAsia="Times New Roman" w:cstheme="minorHAnsi"/>
          <w:b/>
          <w:sz w:val="20"/>
          <w:szCs w:val="20"/>
          <w:lang w:eastAsia="en-GB"/>
        </w:rPr>
        <w:t>fficer</w:t>
      </w:r>
    </w:p>
    <w:p w14:paraId="306F25BA" w14:textId="77777777" w:rsidR="00F14AD8" w:rsidRPr="00F14AD8" w:rsidRDefault="00F14AD8" w:rsidP="00704FA0">
      <w:pPr>
        <w:numPr>
          <w:ilvl w:val="0"/>
          <w:numId w:val="36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Dispatches scripts as instructed by JCQ and awarding bodies</w:t>
      </w:r>
    </w:p>
    <w:p w14:paraId="33072ED5" w14:textId="77777777" w:rsidR="00F14AD8" w:rsidRPr="00F14AD8" w:rsidRDefault="00F14AD8" w:rsidP="00704FA0">
      <w:pPr>
        <w:numPr>
          <w:ilvl w:val="0"/>
          <w:numId w:val="36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Keeps appropriate records to track dispatch</w:t>
      </w:r>
    </w:p>
    <w:p w14:paraId="267F6D49" w14:textId="77777777" w:rsidR="00704FA0" w:rsidRDefault="00704FA0" w:rsidP="00F14AD8">
      <w:pPr>
        <w:keepNext/>
        <w:keepLines/>
        <w:spacing w:after="0" w:line="240" w:lineRule="auto"/>
        <w:outlineLvl w:val="2"/>
        <w:rPr>
          <w:rFonts w:eastAsia="Times New Roman" w:cstheme="minorHAnsi"/>
          <w:sz w:val="20"/>
          <w:szCs w:val="20"/>
          <w:u w:val="single"/>
          <w:lang w:eastAsia="en-GB"/>
        </w:rPr>
      </w:pPr>
      <w:bookmarkStart w:id="65" w:name="_Toc145245343"/>
    </w:p>
    <w:p w14:paraId="359C6830" w14:textId="68FCEEF8"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Exam </w:t>
      </w:r>
      <w:r w:rsidR="00704FA0">
        <w:rPr>
          <w:rFonts w:eastAsia="Times New Roman" w:cstheme="minorHAnsi"/>
          <w:sz w:val="20"/>
          <w:szCs w:val="20"/>
          <w:u w:val="single"/>
          <w:lang w:eastAsia="en-GB"/>
        </w:rPr>
        <w:t>P</w:t>
      </w:r>
      <w:r w:rsidRPr="00F14AD8">
        <w:rPr>
          <w:rFonts w:eastAsia="Times New Roman" w:cstheme="minorHAnsi"/>
          <w:sz w:val="20"/>
          <w:szCs w:val="20"/>
          <w:u w:val="single"/>
          <w:lang w:eastAsia="en-GB"/>
        </w:rPr>
        <w:t xml:space="preserve">apers and </w:t>
      </w:r>
      <w:r w:rsidR="00704FA0">
        <w:rPr>
          <w:rFonts w:eastAsia="Times New Roman" w:cstheme="minorHAnsi"/>
          <w:sz w:val="20"/>
          <w:szCs w:val="20"/>
          <w:u w:val="single"/>
          <w:lang w:eastAsia="en-GB"/>
        </w:rPr>
        <w:t>M</w:t>
      </w:r>
      <w:r w:rsidRPr="00F14AD8">
        <w:rPr>
          <w:rFonts w:eastAsia="Times New Roman" w:cstheme="minorHAnsi"/>
          <w:sz w:val="20"/>
          <w:szCs w:val="20"/>
          <w:u w:val="single"/>
          <w:lang w:eastAsia="en-GB"/>
        </w:rPr>
        <w:t>aterials</w:t>
      </w:r>
      <w:bookmarkEnd w:id="65"/>
    </w:p>
    <w:p w14:paraId="4C55C5DD" w14:textId="291429B7"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704FA0">
        <w:rPr>
          <w:rFonts w:eastAsia="Times New Roman" w:cstheme="minorHAnsi"/>
          <w:b/>
          <w:sz w:val="20"/>
          <w:szCs w:val="20"/>
          <w:lang w:eastAsia="en-GB"/>
        </w:rPr>
        <w:t>O</w:t>
      </w:r>
      <w:r w:rsidRPr="00F14AD8">
        <w:rPr>
          <w:rFonts w:eastAsia="Times New Roman" w:cstheme="minorHAnsi"/>
          <w:b/>
          <w:sz w:val="20"/>
          <w:szCs w:val="20"/>
          <w:lang w:eastAsia="en-GB"/>
        </w:rPr>
        <w:t>fficer</w:t>
      </w:r>
    </w:p>
    <w:p w14:paraId="1194939E" w14:textId="77777777" w:rsidR="00F14AD8" w:rsidRPr="00F14AD8" w:rsidRDefault="00F14AD8" w:rsidP="00704FA0">
      <w:pPr>
        <w:numPr>
          <w:ilvl w:val="0"/>
          <w:numId w:val="36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Organises exam question papers and associated confidential resources in date order in the secure storage facility</w:t>
      </w:r>
    </w:p>
    <w:p w14:paraId="0BEFD032" w14:textId="77777777" w:rsidR="00F14AD8" w:rsidRPr="00F14AD8" w:rsidRDefault="00F14AD8" w:rsidP="00704FA0">
      <w:pPr>
        <w:numPr>
          <w:ilvl w:val="0"/>
          <w:numId w:val="36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Attaches erratum notices received to relevant sealed question paper packets</w:t>
      </w:r>
    </w:p>
    <w:p w14:paraId="0A12BFB2" w14:textId="77777777" w:rsidR="00F14AD8" w:rsidRPr="00F14AD8" w:rsidRDefault="00F14AD8" w:rsidP="00704FA0">
      <w:pPr>
        <w:numPr>
          <w:ilvl w:val="0"/>
          <w:numId w:val="36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Collates attendance registers and examiner details in date order</w:t>
      </w:r>
    </w:p>
    <w:p w14:paraId="0C50C59E" w14:textId="77777777" w:rsidR="00F14AD8" w:rsidRPr="00F14AD8" w:rsidRDefault="00F14AD8" w:rsidP="00704FA0">
      <w:pPr>
        <w:numPr>
          <w:ilvl w:val="0"/>
          <w:numId w:val="36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Regularly checks mail or email inbox for updates from awarding bodies</w:t>
      </w:r>
    </w:p>
    <w:p w14:paraId="11B9E97C" w14:textId="77777777" w:rsidR="00F14AD8" w:rsidRPr="00F14AD8" w:rsidRDefault="00F14AD8" w:rsidP="00704FA0">
      <w:pPr>
        <w:numPr>
          <w:ilvl w:val="0"/>
          <w:numId w:val="367"/>
        </w:numPr>
        <w:spacing w:after="0" w:line="240" w:lineRule="auto"/>
        <w:contextualSpacing/>
        <w:rPr>
          <w:rFonts w:eastAsia="Times New Roman" w:cstheme="minorHAnsi"/>
          <w:sz w:val="20"/>
          <w:szCs w:val="20"/>
          <w:lang w:eastAsia="en-GB"/>
        </w:rPr>
      </w:pPr>
      <w:bookmarkStart w:id="66" w:name="_Hlk22893620"/>
      <w:r w:rsidRPr="00F14AD8">
        <w:rPr>
          <w:rFonts w:eastAsia="Times New Roman" w:cstheme="minorHAnsi"/>
          <w:sz w:val="20"/>
          <w:szCs w:val="20"/>
          <w:lang w:eastAsia="en-GB"/>
        </w:rPr>
        <w:t xml:space="preserve">In order to avoid potential breaches of security, ensures care is taken to ensure the correct question paper packets are opened </w:t>
      </w:r>
      <w:bookmarkStart w:id="67" w:name="_Hlk528959003"/>
      <w:r w:rsidRPr="00F14AD8">
        <w:rPr>
          <w:rFonts w:eastAsia="Times New Roman" w:cstheme="minorHAnsi"/>
          <w:sz w:val="20"/>
          <w:szCs w:val="20"/>
          <w:lang w:eastAsia="en-GB"/>
        </w:rPr>
        <w:t>by ensuring a member of centre staff, additional to the person removing the papers from secure storage, e.g. an invigilator, checks the day, date, time, subject, unit/component and tier of entry, if appropriate, immediately before a question paper packet is opened</w:t>
      </w:r>
    </w:p>
    <w:p w14:paraId="243EFE89" w14:textId="059129D3" w:rsidR="00F14AD8" w:rsidRPr="00F14AD8" w:rsidRDefault="00F14AD8" w:rsidP="00704FA0">
      <w:pPr>
        <w:numPr>
          <w:ilvl w:val="0"/>
          <w:numId w:val="36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this second pair of eyes check is recorded</w:t>
      </w:r>
    </w:p>
    <w:bookmarkEnd w:id="66"/>
    <w:bookmarkEnd w:id="67"/>
    <w:p w14:paraId="1FB781FF" w14:textId="77777777" w:rsidR="00F14AD8" w:rsidRPr="00F14AD8" w:rsidRDefault="00F14AD8" w:rsidP="00704FA0">
      <w:pPr>
        <w:numPr>
          <w:ilvl w:val="0"/>
          <w:numId w:val="36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Where allowed by the awarding body, only releases exam papers and materials to teaching departments for teaching and learning purposes after the published finishing time of the exam, or until any timetable clash candidates have completed the exam</w:t>
      </w:r>
    </w:p>
    <w:p w14:paraId="015A1164" w14:textId="77777777" w:rsidR="00704FA0" w:rsidRDefault="00704FA0" w:rsidP="00F14AD8">
      <w:pPr>
        <w:keepNext/>
        <w:keepLines/>
        <w:spacing w:after="0" w:line="240" w:lineRule="auto"/>
        <w:outlineLvl w:val="2"/>
        <w:rPr>
          <w:rFonts w:eastAsia="Times New Roman" w:cstheme="minorHAnsi"/>
          <w:sz w:val="20"/>
          <w:szCs w:val="20"/>
          <w:u w:val="single"/>
          <w:lang w:eastAsia="en-GB"/>
        </w:rPr>
      </w:pPr>
      <w:bookmarkStart w:id="68" w:name="_Toc145245344"/>
    </w:p>
    <w:p w14:paraId="5E02DE44" w14:textId="4C284BA4"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Exam </w:t>
      </w:r>
      <w:r w:rsidR="00704FA0">
        <w:rPr>
          <w:rFonts w:eastAsia="Times New Roman" w:cstheme="minorHAnsi"/>
          <w:sz w:val="20"/>
          <w:szCs w:val="20"/>
          <w:u w:val="single"/>
          <w:lang w:eastAsia="en-GB"/>
        </w:rPr>
        <w:t>R</w:t>
      </w:r>
      <w:r w:rsidRPr="00F14AD8">
        <w:rPr>
          <w:rFonts w:eastAsia="Times New Roman" w:cstheme="minorHAnsi"/>
          <w:sz w:val="20"/>
          <w:szCs w:val="20"/>
          <w:u w:val="single"/>
          <w:lang w:eastAsia="en-GB"/>
        </w:rPr>
        <w:t>ooms</w:t>
      </w:r>
      <w:bookmarkEnd w:id="68"/>
    </w:p>
    <w:p w14:paraId="2F15AD3F" w14:textId="40A10496"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Head of </w:t>
      </w:r>
      <w:r w:rsidR="00E45450">
        <w:rPr>
          <w:rFonts w:eastAsia="Times New Roman" w:cstheme="minorHAnsi"/>
          <w:b/>
          <w:sz w:val="20"/>
          <w:szCs w:val="20"/>
          <w:lang w:eastAsia="en-GB"/>
        </w:rPr>
        <w:t>C</w:t>
      </w:r>
      <w:r w:rsidRPr="00F14AD8">
        <w:rPr>
          <w:rFonts w:eastAsia="Times New Roman" w:cstheme="minorHAnsi"/>
          <w:b/>
          <w:sz w:val="20"/>
          <w:szCs w:val="20"/>
          <w:lang w:eastAsia="en-GB"/>
        </w:rPr>
        <w:t>entre</w:t>
      </w:r>
    </w:p>
    <w:p w14:paraId="6DA41BDB" w14:textId="77777777" w:rsidR="00F14AD8" w:rsidRPr="00F14AD8" w:rsidRDefault="00F14AD8" w:rsidP="00E45450">
      <w:pPr>
        <w:numPr>
          <w:ilvl w:val="0"/>
          <w:numId w:val="368"/>
        </w:numPr>
        <w:spacing w:after="0" w:line="240" w:lineRule="auto"/>
        <w:contextualSpacing/>
        <w:rPr>
          <w:rFonts w:eastAsia="Times New Roman" w:cstheme="minorHAnsi"/>
          <w:sz w:val="20"/>
          <w:szCs w:val="20"/>
          <w:lang w:eastAsia="en-GB"/>
        </w:rPr>
      </w:pPr>
      <w:bookmarkStart w:id="69" w:name="_Hlk22893728"/>
      <w:r w:rsidRPr="00F14AD8">
        <w:rPr>
          <w:rFonts w:eastAsia="Times New Roman" w:cstheme="minorHAnsi"/>
          <w:sz w:val="20"/>
          <w:szCs w:val="20"/>
          <w:lang w:eastAsia="en-GB"/>
        </w:rPr>
        <w:t xml:space="preserve">Ensures that </w:t>
      </w:r>
      <w:bookmarkStart w:id="70" w:name="_Hlk528959623"/>
      <w:r w:rsidRPr="00F14AD8">
        <w:rPr>
          <w:rFonts w:eastAsia="Times New Roman" w:cstheme="minorHAnsi"/>
          <w:sz w:val="20"/>
          <w:szCs w:val="20"/>
          <w:lang w:eastAsia="en-GB"/>
        </w:rPr>
        <w:t xml:space="preserve">internal tests, mock exams, revision or coaching sessions </w:t>
      </w:r>
      <w:bookmarkEnd w:id="70"/>
      <w:r w:rsidRPr="00F14AD8">
        <w:rPr>
          <w:rFonts w:eastAsia="Times New Roman" w:cstheme="minorHAnsi"/>
          <w:sz w:val="20"/>
          <w:szCs w:val="20"/>
          <w:lang w:eastAsia="en-GB"/>
        </w:rPr>
        <w:t xml:space="preserve">are not conducted in a room ‘designated’ as an exam room </w:t>
      </w:r>
    </w:p>
    <w:p w14:paraId="4BCD95D2" w14:textId="77777777" w:rsidR="00F14AD8" w:rsidRPr="00F14AD8" w:rsidRDefault="00F14AD8" w:rsidP="00E45450">
      <w:pPr>
        <w:numPr>
          <w:ilvl w:val="0"/>
          <w:numId w:val="36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that when a room is ‘designated’ as an exam room it is not used for any purpose other than conducting external exams </w:t>
      </w:r>
    </w:p>
    <w:p w14:paraId="28F97D78" w14:textId="77777777" w:rsidR="00F14AD8" w:rsidRPr="00F14AD8" w:rsidRDefault="00F14AD8" w:rsidP="00E45450">
      <w:pPr>
        <w:numPr>
          <w:ilvl w:val="0"/>
          <w:numId w:val="36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only approved centre staff (who have not taught the subject being examined) are present in exam rooms to perform permitted tasks</w:t>
      </w:r>
    </w:p>
    <w:p w14:paraId="064F38D1" w14:textId="77777777" w:rsidR="00F14AD8" w:rsidRPr="00F14AD8" w:rsidRDefault="00F14AD8" w:rsidP="00E45450">
      <w:pPr>
        <w:numPr>
          <w:ilvl w:val="0"/>
          <w:numId w:val="36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the centre’s policy relating to food and drink that may be allowed in exam rooms is clearly communicated to candidates </w:t>
      </w:r>
    </w:p>
    <w:p w14:paraId="284363B3" w14:textId="77777777" w:rsidR="00F14AD8" w:rsidRPr="00F14AD8" w:rsidRDefault="00F14AD8" w:rsidP="00E45450">
      <w:pPr>
        <w:numPr>
          <w:ilvl w:val="0"/>
          <w:numId w:val="36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the centre’s policy on candidates leaving the exam room temporarily is clearly communicated to candidates</w:t>
      </w:r>
    </w:p>
    <w:bookmarkEnd w:id="69"/>
    <w:p w14:paraId="3A8D5F0B" w14:textId="77777777" w:rsidR="00F14AD8" w:rsidRPr="00F14AD8" w:rsidRDefault="00F14AD8" w:rsidP="00F14AD8">
      <w:pPr>
        <w:spacing w:after="0" w:line="240" w:lineRule="auto"/>
        <w:rPr>
          <w:rFonts w:eastAsia="Times New Roman" w:cstheme="minorHAnsi"/>
          <w:sz w:val="20"/>
          <w:szCs w:val="20"/>
          <w:lang w:eastAsia="en-GB"/>
        </w:rPr>
      </w:pPr>
    </w:p>
    <w:p w14:paraId="4F5F5B18" w14:textId="77777777" w:rsidR="00E45450" w:rsidRDefault="00E45450" w:rsidP="00F14AD8">
      <w:pPr>
        <w:spacing w:after="0" w:line="240" w:lineRule="auto"/>
        <w:rPr>
          <w:rFonts w:eastAsia="Times New Roman" w:cstheme="minorHAnsi"/>
          <w:b/>
          <w:sz w:val="20"/>
          <w:szCs w:val="20"/>
          <w:lang w:eastAsia="en-GB"/>
        </w:rPr>
      </w:pPr>
    </w:p>
    <w:p w14:paraId="7F8ACBCE" w14:textId="77777777" w:rsidR="00E45450" w:rsidRDefault="00E45450" w:rsidP="00F14AD8">
      <w:pPr>
        <w:spacing w:after="0" w:line="240" w:lineRule="auto"/>
        <w:rPr>
          <w:rFonts w:eastAsia="Times New Roman" w:cstheme="minorHAnsi"/>
          <w:b/>
          <w:sz w:val="20"/>
          <w:szCs w:val="20"/>
          <w:lang w:eastAsia="en-GB"/>
        </w:rPr>
      </w:pPr>
    </w:p>
    <w:p w14:paraId="0E1335D5" w14:textId="77777777" w:rsidR="00E45450" w:rsidRDefault="00E45450" w:rsidP="00F14AD8">
      <w:pPr>
        <w:spacing w:after="0" w:line="240" w:lineRule="auto"/>
        <w:rPr>
          <w:rFonts w:eastAsia="Times New Roman" w:cstheme="minorHAnsi"/>
          <w:b/>
          <w:sz w:val="20"/>
          <w:szCs w:val="20"/>
          <w:lang w:eastAsia="en-GB"/>
        </w:rPr>
      </w:pPr>
    </w:p>
    <w:p w14:paraId="5F5D4E1E" w14:textId="77777777" w:rsidR="00E45450" w:rsidRDefault="00E45450" w:rsidP="00F14AD8">
      <w:pPr>
        <w:spacing w:after="0" w:line="240" w:lineRule="auto"/>
        <w:rPr>
          <w:rFonts w:eastAsia="Times New Roman" w:cstheme="minorHAnsi"/>
          <w:b/>
          <w:sz w:val="20"/>
          <w:szCs w:val="20"/>
          <w:lang w:eastAsia="en-GB"/>
        </w:rPr>
      </w:pPr>
    </w:p>
    <w:p w14:paraId="7B7A9681" w14:textId="77777777" w:rsidR="00E45450" w:rsidRDefault="00E45450" w:rsidP="00F14AD8">
      <w:pPr>
        <w:spacing w:after="0" w:line="240" w:lineRule="auto"/>
        <w:rPr>
          <w:rFonts w:eastAsia="Times New Roman" w:cstheme="minorHAnsi"/>
          <w:b/>
          <w:sz w:val="20"/>
          <w:szCs w:val="20"/>
          <w:lang w:eastAsia="en-GB"/>
        </w:rPr>
      </w:pPr>
    </w:p>
    <w:p w14:paraId="21C0159C" w14:textId="77777777" w:rsidR="00E45450" w:rsidRDefault="00E45450" w:rsidP="00F14AD8">
      <w:pPr>
        <w:spacing w:after="0" w:line="240" w:lineRule="auto"/>
        <w:rPr>
          <w:rFonts w:eastAsia="Times New Roman" w:cstheme="minorHAnsi"/>
          <w:b/>
          <w:sz w:val="20"/>
          <w:szCs w:val="20"/>
          <w:lang w:eastAsia="en-GB"/>
        </w:rPr>
      </w:pPr>
    </w:p>
    <w:p w14:paraId="4FBBBED8" w14:textId="77777777" w:rsidR="00E45450" w:rsidRDefault="00E45450" w:rsidP="00F14AD8">
      <w:pPr>
        <w:spacing w:after="0" w:line="240" w:lineRule="auto"/>
        <w:rPr>
          <w:rFonts w:eastAsia="Times New Roman" w:cstheme="minorHAnsi"/>
          <w:b/>
          <w:sz w:val="20"/>
          <w:szCs w:val="20"/>
          <w:lang w:eastAsia="en-GB"/>
        </w:rPr>
      </w:pPr>
    </w:p>
    <w:p w14:paraId="5C8401C9" w14:textId="26F4A059"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E45450">
        <w:rPr>
          <w:rFonts w:eastAsia="Times New Roman" w:cstheme="minorHAnsi"/>
          <w:b/>
          <w:sz w:val="20"/>
          <w:szCs w:val="20"/>
          <w:lang w:eastAsia="en-GB"/>
        </w:rPr>
        <w:t>O</w:t>
      </w:r>
      <w:r w:rsidRPr="00F14AD8">
        <w:rPr>
          <w:rFonts w:eastAsia="Times New Roman" w:cstheme="minorHAnsi"/>
          <w:b/>
          <w:sz w:val="20"/>
          <w:szCs w:val="20"/>
          <w:lang w:eastAsia="en-GB"/>
        </w:rPr>
        <w:t>fficer</w:t>
      </w:r>
    </w:p>
    <w:p w14:paraId="4F455F39" w14:textId="77777777" w:rsidR="00F14AD8" w:rsidRPr="00F14AD8" w:rsidRDefault="00F14AD8" w:rsidP="00E45450">
      <w:pPr>
        <w:numPr>
          <w:ilvl w:val="0"/>
          <w:numId w:val="36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exam rooms are set up and conducted as required in the regulations</w:t>
      </w:r>
    </w:p>
    <w:p w14:paraId="3362FA6E" w14:textId="77777777" w:rsidR="00F14AD8" w:rsidRPr="00F14AD8" w:rsidRDefault="00F14AD8" w:rsidP="00E45450">
      <w:pPr>
        <w:numPr>
          <w:ilvl w:val="0"/>
          <w:numId w:val="36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Provides invigilators with appropriate resources to effectively conduct exams</w:t>
      </w:r>
    </w:p>
    <w:p w14:paraId="772E16F0" w14:textId="77777777" w:rsidR="00F14AD8" w:rsidRPr="00F14AD8" w:rsidRDefault="00F14AD8" w:rsidP="00E45450">
      <w:pPr>
        <w:numPr>
          <w:ilvl w:val="0"/>
          <w:numId w:val="36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Briefs invigilators on exams to be conducted on a session by session basis (including the arrangements in place for any transferred candidates and access arrangement candidates)</w:t>
      </w:r>
    </w:p>
    <w:p w14:paraId="3E32F23E" w14:textId="77777777" w:rsidR="00F14AD8" w:rsidRPr="00F14AD8" w:rsidRDefault="00F14AD8" w:rsidP="00E45450">
      <w:pPr>
        <w:numPr>
          <w:ilvl w:val="0"/>
          <w:numId w:val="369"/>
        </w:numPr>
        <w:spacing w:after="0" w:line="240" w:lineRule="auto"/>
        <w:contextualSpacing/>
        <w:rPr>
          <w:rFonts w:eastAsia="Times New Roman" w:cstheme="minorHAnsi"/>
          <w:sz w:val="20"/>
          <w:szCs w:val="20"/>
          <w:lang w:eastAsia="en-GB"/>
        </w:rPr>
      </w:pPr>
      <w:bookmarkStart w:id="71" w:name="_Hlk22893837"/>
      <w:r w:rsidRPr="00F14AD8">
        <w:rPr>
          <w:rFonts w:eastAsia="Times New Roman" w:cstheme="minorHAnsi"/>
          <w:sz w:val="20"/>
          <w:szCs w:val="20"/>
          <w:lang w:eastAsia="en-GB"/>
        </w:rPr>
        <w:t>Ensures sole invigilators have an appropriate means of summoning assistance (if this is a mobile phone, instructs the invigilator that the mobile phone is only allowed to be used for this specific purpose and that it must be kept on silent mode)</w:t>
      </w:r>
    </w:p>
    <w:p w14:paraId="43841482" w14:textId="77777777" w:rsidR="00F14AD8" w:rsidRPr="00F14AD8" w:rsidRDefault="00F14AD8" w:rsidP="00E45450">
      <w:pPr>
        <w:numPr>
          <w:ilvl w:val="0"/>
          <w:numId w:val="36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invigilators understand they must be vigilant and remain aware of incidents or emerging situations, looking out for malpractice or candidates who may be in distress, recording any incidents or issues on the exam room incident log</w:t>
      </w:r>
    </w:p>
    <w:p w14:paraId="3D138CDA" w14:textId="77777777" w:rsidR="00F14AD8" w:rsidRPr="00F14AD8" w:rsidRDefault="00F14AD8" w:rsidP="00E45450">
      <w:pPr>
        <w:numPr>
          <w:ilvl w:val="0"/>
          <w:numId w:val="36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invigilators understand how to deal with candidates who may need to leave the exam room temporarily and how this should be recorded on the exam room incident log</w:t>
      </w:r>
    </w:p>
    <w:bookmarkEnd w:id="71"/>
    <w:p w14:paraId="320F67EE" w14:textId="77777777" w:rsidR="00F14AD8" w:rsidRPr="00F14AD8" w:rsidRDefault="00F14AD8" w:rsidP="00E45450">
      <w:pPr>
        <w:numPr>
          <w:ilvl w:val="0"/>
          <w:numId w:val="36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Provides authorised exam materials which candidates are not expected to provide themselves</w:t>
      </w:r>
    </w:p>
    <w:p w14:paraId="1412DC0C" w14:textId="77777777" w:rsidR="00F14AD8" w:rsidRPr="00F14AD8" w:rsidRDefault="00F14AD8" w:rsidP="00E45450">
      <w:pPr>
        <w:numPr>
          <w:ilvl w:val="0"/>
          <w:numId w:val="36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invigilators and candidates are aware of the emergency evacuation procedure</w:t>
      </w:r>
    </w:p>
    <w:p w14:paraId="32906FE2" w14:textId="77777777" w:rsidR="00F14AD8" w:rsidRPr="00F14AD8" w:rsidRDefault="00F14AD8" w:rsidP="00E45450">
      <w:pPr>
        <w:numPr>
          <w:ilvl w:val="0"/>
          <w:numId w:val="36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invigilators are aware of arrangements in place for a candidate with a disability who may need assistance if an exam room is evacuated</w:t>
      </w:r>
    </w:p>
    <w:p w14:paraId="28E85B87" w14:textId="77777777" w:rsidR="00E45450" w:rsidRDefault="00E45450" w:rsidP="00F14AD8">
      <w:pPr>
        <w:spacing w:after="0" w:line="240" w:lineRule="auto"/>
        <w:rPr>
          <w:rFonts w:eastAsia="Times New Roman" w:cstheme="minorHAnsi"/>
          <w:b/>
          <w:sz w:val="20"/>
          <w:szCs w:val="20"/>
          <w:lang w:eastAsia="en-GB"/>
        </w:rPr>
      </w:pPr>
    </w:p>
    <w:p w14:paraId="6A20FB6E" w14:textId="6D05EF91"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E45450">
        <w:rPr>
          <w:rFonts w:eastAsia="Times New Roman" w:cstheme="minorHAnsi"/>
          <w:b/>
          <w:sz w:val="20"/>
          <w:szCs w:val="20"/>
          <w:lang w:eastAsia="en-GB"/>
        </w:rPr>
        <w:t>L</w:t>
      </w:r>
      <w:r w:rsidRPr="00F14AD8">
        <w:rPr>
          <w:rFonts w:eastAsia="Times New Roman" w:cstheme="minorHAnsi"/>
          <w:b/>
          <w:sz w:val="20"/>
          <w:szCs w:val="20"/>
          <w:lang w:eastAsia="en-GB"/>
        </w:rPr>
        <w:t>eaders</w:t>
      </w:r>
    </w:p>
    <w:p w14:paraId="0E5A8BFF" w14:textId="77777777" w:rsidR="00F14AD8" w:rsidRPr="00F14AD8" w:rsidRDefault="00F14AD8" w:rsidP="00E45450">
      <w:pPr>
        <w:numPr>
          <w:ilvl w:val="0"/>
          <w:numId w:val="37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 a documented emergency evacuation procedure for exam rooms is in place </w:t>
      </w:r>
    </w:p>
    <w:p w14:paraId="42B971BB" w14:textId="77777777" w:rsidR="00F14AD8" w:rsidRPr="00F14AD8" w:rsidRDefault="00F14AD8" w:rsidP="00E45450">
      <w:pPr>
        <w:numPr>
          <w:ilvl w:val="0"/>
          <w:numId w:val="37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arrangements are in place for a candidate with a disability who may need assistance if an exam room is evacuated</w:t>
      </w:r>
    </w:p>
    <w:p w14:paraId="0FF0E0DA" w14:textId="77777777" w:rsidR="00E45450" w:rsidRDefault="00E45450" w:rsidP="00F14AD8">
      <w:pPr>
        <w:spacing w:after="0" w:line="240" w:lineRule="auto"/>
        <w:rPr>
          <w:rFonts w:eastAsia="Times New Roman" w:cstheme="minorHAnsi"/>
          <w:b/>
          <w:sz w:val="20"/>
          <w:szCs w:val="20"/>
          <w:lang w:eastAsia="en-GB"/>
        </w:rPr>
      </w:pPr>
    </w:p>
    <w:p w14:paraId="20D99F3F" w14:textId="30E1B4FA"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Site </w:t>
      </w:r>
      <w:r w:rsidR="00E45450">
        <w:rPr>
          <w:rFonts w:eastAsia="Times New Roman" w:cstheme="minorHAnsi"/>
          <w:b/>
          <w:sz w:val="20"/>
          <w:szCs w:val="20"/>
          <w:lang w:eastAsia="en-GB"/>
        </w:rPr>
        <w:t>S</w:t>
      </w:r>
      <w:r w:rsidRPr="00F14AD8">
        <w:rPr>
          <w:rFonts w:eastAsia="Times New Roman" w:cstheme="minorHAnsi"/>
          <w:b/>
          <w:sz w:val="20"/>
          <w:szCs w:val="20"/>
          <w:lang w:eastAsia="en-GB"/>
        </w:rPr>
        <w:t>taff</w:t>
      </w:r>
    </w:p>
    <w:p w14:paraId="57BEED95" w14:textId="77777777" w:rsidR="00F14AD8" w:rsidRPr="00F14AD8" w:rsidRDefault="00F14AD8" w:rsidP="00E45450">
      <w:pPr>
        <w:numPr>
          <w:ilvl w:val="0"/>
          <w:numId w:val="37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exam rooms are available and set up as requested by the EO</w:t>
      </w:r>
    </w:p>
    <w:p w14:paraId="52AD41B9" w14:textId="77777777" w:rsidR="00F14AD8" w:rsidRPr="00F14AD8" w:rsidRDefault="00F14AD8" w:rsidP="00E45450">
      <w:pPr>
        <w:numPr>
          <w:ilvl w:val="0"/>
          <w:numId w:val="37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grounds or centre maintenance work does not disturb exam candidates in exam rooms</w:t>
      </w:r>
    </w:p>
    <w:p w14:paraId="5BBF32D1" w14:textId="77777777" w:rsidR="00F14AD8" w:rsidRPr="00F14AD8" w:rsidRDefault="00F14AD8" w:rsidP="00E45450">
      <w:pPr>
        <w:numPr>
          <w:ilvl w:val="0"/>
          <w:numId w:val="37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fire alarm testing does not take place during exam sessions</w:t>
      </w:r>
    </w:p>
    <w:p w14:paraId="40CC6C86" w14:textId="77777777" w:rsidR="00E45450" w:rsidRDefault="00E45450" w:rsidP="00F14AD8">
      <w:pPr>
        <w:spacing w:after="0" w:line="240" w:lineRule="auto"/>
        <w:rPr>
          <w:rFonts w:eastAsia="Times New Roman" w:cstheme="minorHAnsi"/>
          <w:b/>
          <w:sz w:val="20"/>
          <w:szCs w:val="20"/>
          <w:lang w:eastAsia="en-GB"/>
        </w:rPr>
      </w:pPr>
    </w:p>
    <w:p w14:paraId="510D693F" w14:textId="675847EE"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Invigilators</w:t>
      </w:r>
    </w:p>
    <w:p w14:paraId="0A8B7041" w14:textId="77777777" w:rsidR="00F14AD8" w:rsidRPr="00F14AD8" w:rsidRDefault="00F14AD8" w:rsidP="00E45450">
      <w:pPr>
        <w:numPr>
          <w:ilvl w:val="0"/>
          <w:numId w:val="372"/>
        </w:numPr>
        <w:spacing w:after="0" w:line="240" w:lineRule="auto"/>
        <w:contextualSpacing/>
        <w:rPr>
          <w:rFonts w:eastAsia="Times New Roman" w:cstheme="minorHAnsi"/>
          <w:sz w:val="20"/>
          <w:szCs w:val="20"/>
          <w:lang w:eastAsia="en-GB"/>
        </w:rPr>
      </w:pPr>
      <w:bookmarkStart w:id="72" w:name="_Hlk22894020"/>
      <w:r w:rsidRPr="00F14AD8">
        <w:rPr>
          <w:rFonts w:eastAsia="Times New Roman" w:cstheme="minorHAnsi"/>
          <w:sz w:val="20"/>
          <w:szCs w:val="20"/>
          <w:lang w:eastAsia="en-GB"/>
        </w:rPr>
        <w:t>Conduct exams in every exam room according to JCQ Instructions for conducting examinations and/or awarding body requirements and as instructed by the centre in training/update and briefing sessions</w:t>
      </w:r>
    </w:p>
    <w:p w14:paraId="6FAA5D83" w14:textId="77777777" w:rsidR="00E45450" w:rsidRDefault="00E45450" w:rsidP="00F14AD8">
      <w:pPr>
        <w:spacing w:after="0" w:line="240" w:lineRule="auto"/>
        <w:rPr>
          <w:rFonts w:eastAsia="Times New Roman" w:cstheme="minorHAnsi"/>
          <w:b/>
          <w:sz w:val="20"/>
          <w:szCs w:val="20"/>
          <w:lang w:eastAsia="en-GB"/>
        </w:rPr>
      </w:pPr>
    </w:p>
    <w:p w14:paraId="225E2357" w14:textId="5563C5DC"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Candidates</w:t>
      </w:r>
    </w:p>
    <w:p w14:paraId="107E7D27" w14:textId="77777777" w:rsidR="00F14AD8" w:rsidRPr="00F14AD8" w:rsidRDefault="00F14AD8" w:rsidP="00E45450">
      <w:pPr>
        <w:numPr>
          <w:ilvl w:val="0"/>
          <w:numId w:val="37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Are required to follow the instructions given to them in exam rooms by authorised centre staff and invigilators</w:t>
      </w:r>
    </w:p>
    <w:p w14:paraId="5F93EBA7" w14:textId="77777777" w:rsidR="00F14AD8" w:rsidRPr="00F14AD8" w:rsidRDefault="00F14AD8" w:rsidP="00E45450">
      <w:pPr>
        <w:numPr>
          <w:ilvl w:val="0"/>
          <w:numId w:val="37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Are required to remain in the exam room for the full duration of the exam </w:t>
      </w:r>
    </w:p>
    <w:p w14:paraId="6A621EF3" w14:textId="77777777" w:rsidR="00E45450" w:rsidRDefault="00E45450" w:rsidP="00F14AD8">
      <w:pPr>
        <w:keepNext/>
        <w:keepLines/>
        <w:spacing w:after="0" w:line="240" w:lineRule="auto"/>
        <w:outlineLvl w:val="2"/>
        <w:rPr>
          <w:rFonts w:eastAsia="Times New Roman" w:cstheme="minorHAnsi"/>
          <w:sz w:val="20"/>
          <w:szCs w:val="20"/>
          <w:u w:val="single"/>
          <w:lang w:eastAsia="en-GB"/>
        </w:rPr>
      </w:pPr>
      <w:bookmarkStart w:id="73" w:name="_Toc145245348"/>
      <w:bookmarkEnd w:id="72"/>
    </w:p>
    <w:p w14:paraId="48C43F22" w14:textId="6149E1A3"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Irregularities</w:t>
      </w:r>
      <w:bookmarkEnd w:id="73"/>
    </w:p>
    <w:p w14:paraId="2BB6D08C" w14:textId="2AF8909E"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Head of </w:t>
      </w:r>
      <w:r w:rsidR="00E45450">
        <w:rPr>
          <w:rFonts w:eastAsia="Times New Roman" w:cstheme="minorHAnsi"/>
          <w:b/>
          <w:sz w:val="20"/>
          <w:szCs w:val="20"/>
          <w:lang w:eastAsia="en-GB"/>
        </w:rPr>
        <w:t>C</w:t>
      </w:r>
      <w:r w:rsidRPr="00F14AD8">
        <w:rPr>
          <w:rFonts w:eastAsia="Times New Roman" w:cstheme="minorHAnsi"/>
          <w:b/>
          <w:sz w:val="20"/>
          <w:szCs w:val="20"/>
          <w:lang w:eastAsia="en-GB"/>
        </w:rPr>
        <w:t>entre</w:t>
      </w:r>
    </w:p>
    <w:p w14:paraId="1F6B527E" w14:textId="77777777" w:rsidR="00F14AD8" w:rsidRPr="00F14AD8" w:rsidRDefault="00F14AD8" w:rsidP="00E45450">
      <w:pPr>
        <w:numPr>
          <w:ilvl w:val="0"/>
          <w:numId w:val="37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Ensures (as required by an awarding body) any cases of alleged, suspected or actual incidents of malpractice or maladministration before, during or after examinations/assessments (by centre staff, candidates, invigilators) are investigated and reported to the awarding body </w:t>
      </w:r>
      <w:r w:rsidRPr="00F14AD8">
        <w:rPr>
          <w:rFonts w:eastAsia="Times New Roman" w:cstheme="minorHAnsi"/>
          <w:b/>
          <w:sz w:val="20"/>
          <w:szCs w:val="20"/>
          <w:lang w:eastAsia="en-GB"/>
        </w:rPr>
        <w:t>immediately</w:t>
      </w:r>
      <w:r w:rsidRPr="00F14AD8">
        <w:rPr>
          <w:rFonts w:eastAsia="Times New Roman" w:cstheme="minorHAnsi"/>
          <w:sz w:val="20"/>
          <w:szCs w:val="20"/>
          <w:lang w:eastAsia="en-GB"/>
        </w:rPr>
        <w:t>, by completing the appropriate documentation</w:t>
      </w:r>
    </w:p>
    <w:p w14:paraId="0E49459A" w14:textId="77777777" w:rsidR="00E45450" w:rsidRDefault="00E45450" w:rsidP="00F14AD8">
      <w:pPr>
        <w:spacing w:after="0" w:line="240" w:lineRule="auto"/>
        <w:rPr>
          <w:rFonts w:eastAsia="Times New Roman" w:cstheme="minorHAnsi"/>
          <w:b/>
          <w:sz w:val="20"/>
          <w:szCs w:val="20"/>
          <w:lang w:eastAsia="en-GB"/>
        </w:rPr>
      </w:pPr>
    </w:p>
    <w:p w14:paraId="61E7AFA5" w14:textId="10104511"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E45450">
        <w:rPr>
          <w:rFonts w:eastAsia="Times New Roman" w:cstheme="minorHAnsi"/>
          <w:b/>
          <w:sz w:val="20"/>
          <w:szCs w:val="20"/>
          <w:lang w:eastAsia="en-GB"/>
        </w:rPr>
        <w:t>L</w:t>
      </w:r>
      <w:r w:rsidRPr="00F14AD8">
        <w:rPr>
          <w:rFonts w:eastAsia="Times New Roman" w:cstheme="minorHAnsi"/>
          <w:b/>
          <w:sz w:val="20"/>
          <w:szCs w:val="20"/>
          <w:lang w:eastAsia="en-GB"/>
        </w:rPr>
        <w:t>eaders</w:t>
      </w:r>
    </w:p>
    <w:p w14:paraId="104A3492" w14:textId="77777777" w:rsidR="00F14AD8" w:rsidRPr="00F14AD8" w:rsidRDefault="00F14AD8" w:rsidP="00E45450">
      <w:pPr>
        <w:numPr>
          <w:ilvl w:val="0"/>
          <w:numId w:val="37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support is provided for the EO and invigilators when dealing with disruptive candidates in exam rooms</w:t>
      </w:r>
    </w:p>
    <w:p w14:paraId="09CF8089" w14:textId="77777777" w:rsidR="00F14AD8" w:rsidRPr="00F14AD8" w:rsidRDefault="00F14AD8" w:rsidP="00E45450">
      <w:pPr>
        <w:numPr>
          <w:ilvl w:val="0"/>
          <w:numId w:val="37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that internal disciplinary procedures relating to candidate behaviour are instigated, when appropriate</w:t>
      </w:r>
    </w:p>
    <w:p w14:paraId="07A4A92B" w14:textId="77777777" w:rsidR="00E45450" w:rsidRDefault="00E45450" w:rsidP="00F14AD8">
      <w:pPr>
        <w:spacing w:after="0" w:line="240" w:lineRule="auto"/>
        <w:rPr>
          <w:rFonts w:eastAsia="Times New Roman" w:cstheme="minorHAnsi"/>
          <w:b/>
          <w:sz w:val="20"/>
          <w:szCs w:val="20"/>
          <w:lang w:eastAsia="en-GB"/>
        </w:rPr>
      </w:pPr>
    </w:p>
    <w:p w14:paraId="7882C3C9" w14:textId="6EEA25C3"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E45450">
        <w:rPr>
          <w:rFonts w:eastAsia="Times New Roman" w:cstheme="minorHAnsi"/>
          <w:b/>
          <w:sz w:val="20"/>
          <w:szCs w:val="20"/>
          <w:lang w:eastAsia="en-GB"/>
        </w:rPr>
        <w:t>O</w:t>
      </w:r>
      <w:r w:rsidRPr="00F14AD8">
        <w:rPr>
          <w:rFonts w:eastAsia="Times New Roman" w:cstheme="minorHAnsi"/>
          <w:b/>
          <w:sz w:val="20"/>
          <w:szCs w:val="20"/>
          <w:lang w:eastAsia="en-GB"/>
        </w:rPr>
        <w:t>fficer</w:t>
      </w:r>
    </w:p>
    <w:p w14:paraId="4B9DE2D1" w14:textId="77777777" w:rsidR="00F14AD8" w:rsidRPr="00F14AD8" w:rsidRDefault="00F14AD8" w:rsidP="00E45450">
      <w:pPr>
        <w:numPr>
          <w:ilvl w:val="0"/>
          <w:numId w:val="37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Provides an exam room incident log in all exam rooms for recording any incidents or irregularities </w:t>
      </w:r>
    </w:p>
    <w:p w14:paraId="03133BE1" w14:textId="77777777" w:rsidR="00F14AD8" w:rsidRPr="00F14AD8" w:rsidRDefault="00F14AD8" w:rsidP="00E45450">
      <w:pPr>
        <w:numPr>
          <w:ilvl w:val="0"/>
          <w:numId w:val="37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Actions any required follow-up and reports to awarding bodies as soon as practically possible after the exam has taken place</w:t>
      </w:r>
    </w:p>
    <w:p w14:paraId="6C3ACBBB" w14:textId="77777777" w:rsidR="00E45450" w:rsidRDefault="00E45450" w:rsidP="00F14AD8">
      <w:pPr>
        <w:spacing w:after="0" w:line="240" w:lineRule="auto"/>
        <w:rPr>
          <w:rFonts w:eastAsia="Times New Roman" w:cstheme="minorHAnsi"/>
          <w:b/>
          <w:sz w:val="20"/>
          <w:szCs w:val="20"/>
          <w:lang w:eastAsia="en-GB"/>
        </w:rPr>
      </w:pPr>
    </w:p>
    <w:p w14:paraId="13ECD2F3" w14:textId="34103129"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Invigilators</w:t>
      </w:r>
    </w:p>
    <w:p w14:paraId="7F656E32" w14:textId="77777777" w:rsidR="00F14AD8" w:rsidRPr="00F14AD8" w:rsidRDefault="00F14AD8" w:rsidP="00E45450">
      <w:pPr>
        <w:numPr>
          <w:ilvl w:val="0"/>
          <w:numId w:val="377"/>
        </w:numPr>
        <w:spacing w:after="0" w:line="240" w:lineRule="auto"/>
        <w:contextualSpacing/>
        <w:rPr>
          <w:rFonts w:eastAsia="Times New Roman" w:cstheme="minorHAnsi"/>
          <w:sz w:val="20"/>
          <w:szCs w:val="20"/>
          <w:lang w:eastAsia="en-GB"/>
        </w:rPr>
      </w:pPr>
      <w:bookmarkStart w:id="74" w:name="_Hlk22894167"/>
      <w:r w:rsidRPr="00F14AD8">
        <w:rPr>
          <w:rFonts w:eastAsia="Times New Roman" w:cstheme="minorHAnsi"/>
          <w:sz w:val="20"/>
          <w:szCs w:val="20"/>
          <w:lang w:eastAsia="en-GB"/>
        </w:rPr>
        <w:t>Record any incidents or irregularities on the exam room incident log (for example, late/very late arrival, candidate or centre staff suspected malpractice, candidate illness or needing to leave the exam room temporarily, disruption or disturbance in the exam room, emergency evacuation)</w:t>
      </w:r>
    </w:p>
    <w:p w14:paraId="448F0CCE" w14:textId="77777777" w:rsidR="00E45450" w:rsidRDefault="00E45450" w:rsidP="00F14AD8">
      <w:pPr>
        <w:keepNext/>
        <w:keepLines/>
        <w:spacing w:after="0" w:line="240" w:lineRule="auto"/>
        <w:outlineLvl w:val="2"/>
        <w:rPr>
          <w:rFonts w:eastAsia="Times New Roman" w:cstheme="minorHAnsi"/>
          <w:sz w:val="20"/>
          <w:szCs w:val="20"/>
          <w:u w:val="single"/>
          <w:lang w:eastAsia="en-GB"/>
        </w:rPr>
      </w:pPr>
      <w:bookmarkStart w:id="75" w:name="_Toc145245351"/>
      <w:bookmarkEnd w:id="74"/>
    </w:p>
    <w:p w14:paraId="714174AA" w14:textId="69462F3C"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Malpractice</w:t>
      </w:r>
      <w:bookmarkEnd w:id="75"/>
    </w:p>
    <w:p w14:paraId="77258B60" w14:textId="77777777" w:rsidR="00F14AD8" w:rsidRPr="00F14AD8" w:rsidRDefault="00F14AD8" w:rsidP="00F14AD8">
      <w:p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 xml:space="preserve">See </w:t>
      </w:r>
      <w:r w:rsidRPr="00F14AD8">
        <w:rPr>
          <w:rFonts w:eastAsia="Times New Roman" w:cstheme="minorHAnsi"/>
          <w:i/>
          <w:sz w:val="20"/>
          <w:szCs w:val="20"/>
          <w:lang w:eastAsia="en-GB"/>
        </w:rPr>
        <w:t>Irregularities</w:t>
      </w:r>
      <w:r w:rsidRPr="00F14AD8">
        <w:rPr>
          <w:rFonts w:eastAsia="Times New Roman" w:cstheme="minorHAnsi"/>
          <w:sz w:val="20"/>
          <w:szCs w:val="20"/>
          <w:lang w:eastAsia="en-GB"/>
        </w:rPr>
        <w:t xml:space="preserve"> above.</w:t>
      </w:r>
    </w:p>
    <w:p w14:paraId="594EBBFF" w14:textId="77777777" w:rsidR="00E45450" w:rsidRDefault="00E45450" w:rsidP="00F14AD8">
      <w:pPr>
        <w:keepNext/>
        <w:keepLines/>
        <w:spacing w:after="0" w:line="240" w:lineRule="auto"/>
        <w:outlineLvl w:val="2"/>
        <w:rPr>
          <w:rFonts w:eastAsia="Times New Roman" w:cstheme="minorHAnsi"/>
          <w:sz w:val="20"/>
          <w:szCs w:val="20"/>
          <w:u w:val="single"/>
          <w:lang w:eastAsia="en-GB"/>
        </w:rPr>
      </w:pPr>
      <w:bookmarkStart w:id="76" w:name="_Toc145245352"/>
    </w:p>
    <w:p w14:paraId="7660D82F" w14:textId="55C91308"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Special </w:t>
      </w:r>
      <w:r w:rsidR="00E45450">
        <w:rPr>
          <w:rFonts w:eastAsia="Times New Roman" w:cstheme="minorHAnsi"/>
          <w:sz w:val="20"/>
          <w:szCs w:val="20"/>
          <w:u w:val="single"/>
          <w:lang w:eastAsia="en-GB"/>
        </w:rPr>
        <w:t>C</w:t>
      </w:r>
      <w:r w:rsidRPr="00F14AD8">
        <w:rPr>
          <w:rFonts w:eastAsia="Times New Roman" w:cstheme="minorHAnsi"/>
          <w:sz w:val="20"/>
          <w:szCs w:val="20"/>
          <w:u w:val="single"/>
          <w:lang w:eastAsia="en-GB"/>
        </w:rPr>
        <w:t>onsideration</w:t>
      </w:r>
      <w:bookmarkEnd w:id="76"/>
    </w:p>
    <w:p w14:paraId="7C527C14" w14:textId="0411A89A"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E45450">
        <w:rPr>
          <w:rFonts w:eastAsia="Times New Roman" w:cstheme="minorHAnsi"/>
          <w:b/>
          <w:sz w:val="20"/>
          <w:szCs w:val="20"/>
          <w:lang w:eastAsia="en-GB"/>
        </w:rPr>
        <w:t>L</w:t>
      </w:r>
      <w:r w:rsidRPr="00F14AD8">
        <w:rPr>
          <w:rFonts w:eastAsia="Times New Roman" w:cstheme="minorHAnsi"/>
          <w:b/>
          <w:sz w:val="20"/>
          <w:szCs w:val="20"/>
          <w:lang w:eastAsia="en-GB"/>
        </w:rPr>
        <w:t>eaders</w:t>
      </w:r>
    </w:p>
    <w:p w14:paraId="036F18F6" w14:textId="77777777" w:rsidR="00F14AD8" w:rsidRPr="00F14AD8" w:rsidRDefault="00F14AD8" w:rsidP="00E45450">
      <w:pPr>
        <w:numPr>
          <w:ilvl w:val="0"/>
          <w:numId w:val="37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 signed evidence to support eligible applications for special consideration</w:t>
      </w:r>
    </w:p>
    <w:p w14:paraId="639D4353" w14:textId="77777777" w:rsidR="00E45450" w:rsidRDefault="00E45450" w:rsidP="00F14AD8">
      <w:pPr>
        <w:spacing w:after="0" w:line="240" w:lineRule="auto"/>
        <w:rPr>
          <w:rFonts w:eastAsia="Times New Roman" w:cstheme="minorHAnsi"/>
          <w:b/>
          <w:sz w:val="20"/>
          <w:szCs w:val="20"/>
          <w:lang w:eastAsia="en-GB"/>
        </w:rPr>
      </w:pPr>
    </w:p>
    <w:p w14:paraId="581D3510" w14:textId="069E2E9B"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E45450">
        <w:rPr>
          <w:rFonts w:eastAsia="Times New Roman" w:cstheme="minorHAnsi"/>
          <w:b/>
          <w:sz w:val="20"/>
          <w:szCs w:val="20"/>
          <w:lang w:eastAsia="en-GB"/>
        </w:rPr>
        <w:t>O</w:t>
      </w:r>
      <w:r w:rsidRPr="00F14AD8">
        <w:rPr>
          <w:rFonts w:eastAsia="Times New Roman" w:cstheme="minorHAnsi"/>
          <w:b/>
          <w:sz w:val="20"/>
          <w:szCs w:val="20"/>
          <w:lang w:eastAsia="en-GB"/>
        </w:rPr>
        <w:t>fficer</w:t>
      </w:r>
    </w:p>
    <w:p w14:paraId="73897A48" w14:textId="77777777" w:rsidR="00F14AD8" w:rsidRPr="00F14AD8" w:rsidRDefault="00F14AD8" w:rsidP="00E45450">
      <w:pPr>
        <w:numPr>
          <w:ilvl w:val="0"/>
          <w:numId w:val="37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Processes eligible applications for special consideration to awarding bodies </w:t>
      </w:r>
    </w:p>
    <w:p w14:paraId="7C250354" w14:textId="77777777" w:rsidR="00F14AD8" w:rsidRPr="00F14AD8" w:rsidRDefault="00F14AD8" w:rsidP="00E45450">
      <w:pPr>
        <w:numPr>
          <w:ilvl w:val="0"/>
          <w:numId w:val="37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Gathers evidence which may need to be provided by other staff in centre or candidates</w:t>
      </w:r>
    </w:p>
    <w:p w14:paraId="32FDB25D" w14:textId="77777777" w:rsidR="00F14AD8" w:rsidRPr="00F14AD8" w:rsidRDefault="00F14AD8" w:rsidP="00E45450">
      <w:pPr>
        <w:numPr>
          <w:ilvl w:val="0"/>
          <w:numId w:val="37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Submits requests to awarding bodies to the external deadline</w:t>
      </w:r>
    </w:p>
    <w:p w14:paraId="7AFEAF51" w14:textId="77777777" w:rsidR="00E45450" w:rsidRDefault="00E45450" w:rsidP="00F14AD8">
      <w:pPr>
        <w:spacing w:after="0" w:line="240" w:lineRule="auto"/>
        <w:rPr>
          <w:rFonts w:eastAsia="Times New Roman" w:cstheme="minorHAnsi"/>
          <w:b/>
          <w:sz w:val="20"/>
          <w:szCs w:val="20"/>
          <w:lang w:eastAsia="en-GB"/>
        </w:rPr>
      </w:pPr>
    </w:p>
    <w:p w14:paraId="383DF3EB" w14:textId="3A055E47"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Candidates</w:t>
      </w:r>
    </w:p>
    <w:p w14:paraId="3BC34BB3" w14:textId="77777777" w:rsidR="00F14AD8" w:rsidRPr="00F14AD8" w:rsidRDefault="00F14AD8" w:rsidP="00E45450">
      <w:pPr>
        <w:numPr>
          <w:ilvl w:val="0"/>
          <w:numId w:val="380"/>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 appropriate evidence to support special consideration applications, where required</w:t>
      </w:r>
    </w:p>
    <w:p w14:paraId="59582829" w14:textId="77777777" w:rsidR="00E45450" w:rsidRDefault="00E45450" w:rsidP="00F14AD8">
      <w:pPr>
        <w:keepNext/>
        <w:keepLines/>
        <w:spacing w:after="0" w:line="240" w:lineRule="auto"/>
        <w:outlineLvl w:val="2"/>
        <w:rPr>
          <w:rFonts w:eastAsia="Times New Roman" w:cstheme="minorHAnsi"/>
          <w:sz w:val="20"/>
          <w:szCs w:val="20"/>
          <w:u w:val="single"/>
          <w:lang w:eastAsia="en-GB"/>
        </w:rPr>
      </w:pPr>
      <w:bookmarkStart w:id="77" w:name="_Toc145245354"/>
    </w:p>
    <w:p w14:paraId="4E3BD6E3" w14:textId="1798BB5A"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Unauthorised items</w:t>
      </w:r>
      <w:bookmarkEnd w:id="77"/>
    </w:p>
    <w:p w14:paraId="4B172BB9" w14:textId="77777777"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Invigilators</w:t>
      </w:r>
    </w:p>
    <w:p w14:paraId="52F545AD" w14:textId="77777777" w:rsidR="00F14AD8" w:rsidRPr="00F14AD8" w:rsidRDefault="00F14AD8" w:rsidP="00E45450">
      <w:pPr>
        <w:numPr>
          <w:ilvl w:val="0"/>
          <w:numId w:val="38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Are informed of the arrangements through training</w:t>
      </w:r>
    </w:p>
    <w:p w14:paraId="4724AED0" w14:textId="77777777" w:rsidR="00E45450" w:rsidRDefault="00E45450" w:rsidP="00F14AD8">
      <w:pPr>
        <w:keepNext/>
        <w:keepLines/>
        <w:spacing w:after="0" w:line="240" w:lineRule="auto"/>
        <w:outlineLvl w:val="2"/>
        <w:rPr>
          <w:rFonts w:eastAsia="Times New Roman" w:cstheme="minorHAnsi"/>
          <w:sz w:val="20"/>
          <w:szCs w:val="20"/>
          <w:u w:val="single"/>
          <w:lang w:eastAsia="en-GB"/>
        </w:rPr>
      </w:pPr>
      <w:bookmarkStart w:id="78" w:name="_Toc145245356"/>
    </w:p>
    <w:p w14:paraId="267EE626" w14:textId="5B2C2217"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Internal exams</w:t>
      </w:r>
      <w:bookmarkEnd w:id="78"/>
    </w:p>
    <w:p w14:paraId="6D5013A6" w14:textId="77777777"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Exams officer</w:t>
      </w:r>
    </w:p>
    <w:p w14:paraId="340EAAF6" w14:textId="77777777" w:rsidR="00F14AD8" w:rsidRPr="00F14AD8" w:rsidRDefault="00F14AD8" w:rsidP="00E45450">
      <w:pPr>
        <w:numPr>
          <w:ilvl w:val="0"/>
          <w:numId w:val="38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Briefs invigilators on conducting internal exams</w:t>
      </w:r>
    </w:p>
    <w:p w14:paraId="31C16953" w14:textId="77777777" w:rsidR="00F14AD8" w:rsidRPr="00F14AD8" w:rsidRDefault="00F14AD8" w:rsidP="00E45450">
      <w:pPr>
        <w:numPr>
          <w:ilvl w:val="0"/>
          <w:numId w:val="38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Returns candidate scripts to teaching staff for marking </w:t>
      </w:r>
    </w:p>
    <w:p w14:paraId="67A1BF5F" w14:textId="77777777" w:rsidR="00E45450" w:rsidRDefault="00E45450" w:rsidP="00F14AD8">
      <w:pPr>
        <w:spacing w:after="0" w:line="240" w:lineRule="auto"/>
        <w:rPr>
          <w:rFonts w:eastAsia="Times New Roman" w:cstheme="minorHAnsi"/>
          <w:b/>
          <w:sz w:val="20"/>
          <w:szCs w:val="20"/>
          <w:lang w:eastAsia="en-GB"/>
        </w:rPr>
      </w:pPr>
    </w:p>
    <w:p w14:paraId="63F25357" w14:textId="778C97A0"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Invigilators</w:t>
      </w:r>
    </w:p>
    <w:p w14:paraId="627427AA" w14:textId="77777777" w:rsidR="00F14AD8" w:rsidRPr="00F14AD8" w:rsidRDefault="00F14AD8" w:rsidP="00E45450">
      <w:pPr>
        <w:numPr>
          <w:ilvl w:val="0"/>
          <w:numId w:val="38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Conduct internal exams as briefed by the EO</w:t>
      </w:r>
    </w:p>
    <w:p w14:paraId="562F0B99" w14:textId="77777777" w:rsidR="00E45450" w:rsidRDefault="00E45450" w:rsidP="00F14AD8">
      <w:pPr>
        <w:keepNext/>
        <w:spacing w:after="0" w:line="240" w:lineRule="auto"/>
        <w:outlineLvl w:val="1"/>
        <w:rPr>
          <w:rFonts w:eastAsia="Times New Roman" w:cstheme="minorHAnsi"/>
          <w:b/>
          <w:color w:val="FF3300"/>
          <w:sz w:val="20"/>
          <w:szCs w:val="20"/>
          <w:lang w:eastAsia="en-GB"/>
        </w:rPr>
      </w:pPr>
      <w:bookmarkStart w:id="79" w:name="_Toc145245357"/>
    </w:p>
    <w:p w14:paraId="1D2296A7" w14:textId="526703B3" w:rsidR="00F14AD8" w:rsidRPr="00F14AD8" w:rsidRDefault="00F14AD8" w:rsidP="00F14AD8">
      <w:pPr>
        <w:keepNext/>
        <w:spacing w:after="0" w:line="240" w:lineRule="auto"/>
        <w:outlineLvl w:val="1"/>
        <w:rPr>
          <w:rFonts w:eastAsia="Times New Roman" w:cstheme="minorHAnsi"/>
          <w:b/>
          <w:sz w:val="20"/>
          <w:szCs w:val="20"/>
          <w:lang w:eastAsia="en-GB"/>
        </w:rPr>
      </w:pPr>
      <w:r w:rsidRPr="00F14AD8">
        <w:rPr>
          <w:rFonts w:eastAsia="Times New Roman" w:cstheme="minorHAnsi"/>
          <w:b/>
          <w:sz w:val="20"/>
          <w:szCs w:val="20"/>
          <w:lang w:eastAsia="en-GB"/>
        </w:rPr>
        <w:t xml:space="preserve">Results and </w:t>
      </w:r>
      <w:r w:rsidR="00E45450" w:rsidRPr="00E45450">
        <w:rPr>
          <w:rFonts w:eastAsia="Times New Roman" w:cstheme="minorHAnsi"/>
          <w:b/>
          <w:sz w:val="20"/>
          <w:szCs w:val="20"/>
          <w:lang w:eastAsia="en-GB"/>
        </w:rPr>
        <w:t>P</w:t>
      </w:r>
      <w:r w:rsidRPr="00F14AD8">
        <w:rPr>
          <w:rFonts w:eastAsia="Times New Roman" w:cstheme="minorHAnsi"/>
          <w:b/>
          <w:sz w:val="20"/>
          <w:szCs w:val="20"/>
          <w:lang w:eastAsia="en-GB"/>
        </w:rPr>
        <w:t>ost-</w:t>
      </w:r>
      <w:r w:rsidR="00E45450" w:rsidRPr="00E45450">
        <w:rPr>
          <w:rFonts w:eastAsia="Times New Roman" w:cstheme="minorHAnsi"/>
          <w:b/>
          <w:sz w:val="20"/>
          <w:szCs w:val="20"/>
          <w:lang w:eastAsia="en-GB"/>
        </w:rPr>
        <w:t>R</w:t>
      </w:r>
      <w:r w:rsidRPr="00F14AD8">
        <w:rPr>
          <w:rFonts w:eastAsia="Times New Roman" w:cstheme="minorHAnsi"/>
          <w:b/>
          <w:sz w:val="20"/>
          <w:szCs w:val="20"/>
          <w:lang w:eastAsia="en-GB"/>
        </w:rPr>
        <w:t xml:space="preserve">esults: </w:t>
      </w:r>
      <w:r w:rsidR="00E45450" w:rsidRPr="00E45450">
        <w:rPr>
          <w:rFonts w:eastAsia="Times New Roman" w:cstheme="minorHAnsi"/>
          <w:b/>
          <w:sz w:val="20"/>
          <w:szCs w:val="20"/>
          <w:lang w:eastAsia="en-GB"/>
        </w:rPr>
        <w:t>Ro</w:t>
      </w:r>
      <w:r w:rsidRPr="00F14AD8">
        <w:rPr>
          <w:rFonts w:eastAsia="Times New Roman" w:cstheme="minorHAnsi"/>
          <w:b/>
          <w:sz w:val="20"/>
          <w:szCs w:val="20"/>
          <w:lang w:eastAsia="en-GB"/>
        </w:rPr>
        <w:t xml:space="preserve">les and </w:t>
      </w:r>
      <w:r w:rsidR="00E45450" w:rsidRPr="00E45450">
        <w:rPr>
          <w:rFonts w:eastAsia="Times New Roman" w:cstheme="minorHAnsi"/>
          <w:b/>
          <w:sz w:val="20"/>
          <w:szCs w:val="20"/>
          <w:lang w:eastAsia="en-GB"/>
        </w:rPr>
        <w:t>R</w:t>
      </w:r>
      <w:r w:rsidRPr="00F14AD8">
        <w:rPr>
          <w:rFonts w:eastAsia="Times New Roman" w:cstheme="minorHAnsi"/>
          <w:b/>
          <w:sz w:val="20"/>
          <w:szCs w:val="20"/>
          <w:lang w:eastAsia="en-GB"/>
        </w:rPr>
        <w:t>esponsibilities</w:t>
      </w:r>
      <w:bookmarkEnd w:id="79"/>
    </w:p>
    <w:p w14:paraId="52FA3BBD" w14:textId="65B0D5F7"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bookmarkStart w:id="80" w:name="_Toc145245358"/>
      <w:r w:rsidRPr="00F14AD8">
        <w:rPr>
          <w:rFonts w:eastAsia="Times New Roman" w:cstheme="minorHAnsi"/>
          <w:sz w:val="20"/>
          <w:szCs w:val="20"/>
          <w:u w:val="single"/>
          <w:lang w:eastAsia="en-GB"/>
        </w:rPr>
        <w:t xml:space="preserve">Internal </w:t>
      </w:r>
      <w:r w:rsidR="00E45450">
        <w:rPr>
          <w:rFonts w:eastAsia="Times New Roman" w:cstheme="minorHAnsi"/>
          <w:sz w:val="20"/>
          <w:szCs w:val="20"/>
          <w:u w:val="single"/>
          <w:lang w:eastAsia="en-GB"/>
        </w:rPr>
        <w:t>A</w:t>
      </w:r>
      <w:r w:rsidRPr="00F14AD8">
        <w:rPr>
          <w:rFonts w:eastAsia="Times New Roman" w:cstheme="minorHAnsi"/>
          <w:sz w:val="20"/>
          <w:szCs w:val="20"/>
          <w:u w:val="single"/>
          <w:lang w:eastAsia="en-GB"/>
        </w:rPr>
        <w:t>ssessment</w:t>
      </w:r>
      <w:bookmarkEnd w:id="80"/>
    </w:p>
    <w:p w14:paraId="64D2AEE7" w14:textId="36DACE09"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E45450">
        <w:rPr>
          <w:rFonts w:eastAsia="Times New Roman" w:cstheme="minorHAnsi"/>
          <w:b/>
          <w:sz w:val="20"/>
          <w:szCs w:val="20"/>
          <w:lang w:eastAsia="en-GB"/>
        </w:rPr>
        <w:t>L</w:t>
      </w:r>
      <w:r w:rsidRPr="00F14AD8">
        <w:rPr>
          <w:rFonts w:eastAsia="Times New Roman" w:cstheme="minorHAnsi"/>
          <w:b/>
          <w:sz w:val="20"/>
          <w:szCs w:val="20"/>
          <w:lang w:eastAsia="en-GB"/>
        </w:rPr>
        <w:t>eaders</w:t>
      </w:r>
    </w:p>
    <w:p w14:paraId="018CCDAE" w14:textId="77777777" w:rsidR="00F14AD8" w:rsidRPr="00F14AD8" w:rsidRDefault="00F14AD8" w:rsidP="00E45450">
      <w:pPr>
        <w:numPr>
          <w:ilvl w:val="0"/>
          <w:numId w:val="38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teaching staff keep candidates’ work, whether part of the moderation sample or not, secure and for the required period stated by JCQ and awarding bodies</w:t>
      </w:r>
    </w:p>
    <w:p w14:paraId="11BB460F" w14:textId="77777777" w:rsidR="00F14AD8" w:rsidRPr="00F14AD8" w:rsidRDefault="00F14AD8" w:rsidP="00E45450">
      <w:pPr>
        <w:numPr>
          <w:ilvl w:val="0"/>
          <w:numId w:val="38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work is returned to candidates after the retention period or disposed of according to the requirements</w:t>
      </w:r>
    </w:p>
    <w:p w14:paraId="27458905" w14:textId="77777777" w:rsidR="00E45450" w:rsidRDefault="00E45450" w:rsidP="00F14AD8">
      <w:pPr>
        <w:keepNext/>
        <w:keepLines/>
        <w:spacing w:after="0" w:line="240" w:lineRule="auto"/>
        <w:outlineLvl w:val="2"/>
        <w:rPr>
          <w:rFonts w:eastAsia="Times New Roman" w:cstheme="minorHAnsi"/>
          <w:sz w:val="20"/>
          <w:szCs w:val="20"/>
          <w:u w:val="single"/>
          <w:lang w:eastAsia="en-GB"/>
        </w:rPr>
      </w:pPr>
      <w:bookmarkStart w:id="81" w:name="_Toc145245359"/>
    </w:p>
    <w:p w14:paraId="587B699E" w14:textId="16CBE60F"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Managing results day(s)</w:t>
      </w:r>
      <w:bookmarkEnd w:id="81"/>
    </w:p>
    <w:p w14:paraId="118FB246" w14:textId="531D6C26"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E45450">
        <w:rPr>
          <w:rFonts w:eastAsia="Times New Roman" w:cstheme="minorHAnsi"/>
          <w:b/>
          <w:sz w:val="20"/>
          <w:szCs w:val="20"/>
          <w:lang w:eastAsia="en-GB"/>
        </w:rPr>
        <w:t>L</w:t>
      </w:r>
      <w:r w:rsidRPr="00F14AD8">
        <w:rPr>
          <w:rFonts w:eastAsia="Times New Roman" w:cstheme="minorHAnsi"/>
          <w:b/>
          <w:sz w:val="20"/>
          <w:szCs w:val="20"/>
          <w:lang w:eastAsia="en-GB"/>
        </w:rPr>
        <w:t>eaders</w:t>
      </w:r>
    </w:p>
    <w:p w14:paraId="50B6D762" w14:textId="77777777" w:rsidR="00F14AD8" w:rsidRPr="00F14AD8" w:rsidRDefault="00F14AD8" w:rsidP="00E45450">
      <w:pPr>
        <w:numPr>
          <w:ilvl w:val="0"/>
          <w:numId w:val="38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Identify centre staff who will be involved in the main summer results day(s) and their role</w:t>
      </w:r>
    </w:p>
    <w:p w14:paraId="1171AE09" w14:textId="77777777" w:rsidR="00F14AD8" w:rsidRPr="00F14AD8" w:rsidRDefault="00F14AD8" w:rsidP="00E45450">
      <w:pPr>
        <w:numPr>
          <w:ilvl w:val="0"/>
          <w:numId w:val="385"/>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 xml:space="preserve">Ensure senior members of staff are accessible to candidates immediately after the publication of results </w:t>
      </w:r>
      <w:r w:rsidRPr="00F14AD8">
        <w:rPr>
          <w:rFonts w:eastAsia="Times New Roman" w:cstheme="minorHAnsi"/>
          <w:bCs/>
          <w:sz w:val="20"/>
          <w:szCs w:val="20"/>
          <w:lang w:eastAsia="en-GB"/>
        </w:rPr>
        <w:t>so that results may be discussed and decisions made on the submission of any requests for post-results services and ensure candidates are informed of the periods during which centre staff will be available so that they may plan accordingly</w:t>
      </w:r>
    </w:p>
    <w:p w14:paraId="3B0C6E73" w14:textId="77777777" w:rsidR="00E45450" w:rsidRDefault="00E45450" w:rsidP="00F14AD8">
      <w:pPr>
        <w:spacing w:after="0" w:line="240" w:lineRule="auto"/>
        <w:rPr>
          <w:rFonts w:eastAsia="Times New Roman" w:cstheme="minorHAnsi"/>
          <w:b/>
          <w:sz w:val="20"/>
          <w:szCs w:val="20"/>
          <w:lang w:eastAsia="en-GB"/>
        </w:rPr>
      </w:pPr>
    </w:p>
    <w:p w14:paraId="512E442B" w14:textId="07342911"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E45450">
        <w:rPr>
          <w:rFonts w:eastAsia="Times New Roman" w:cstheme="minorHAnsi"/>
          <w:b/>
          <w:sz w:val="20"/>
          <w:szCs w:val="20"/>
          <w:lang w:eastAsia="en-GB"/>
        </w:rPr>
        <w:t>O</w:t>
      </w:r>
      <w:r w:rsidRPr="00F14AD8">
        <w:rPr>
          <w:rFonts w:eastAsia="Times New Roman" w:cstheme="minorHAnsi"/>
          <w:b/>
          <w:sz w:val="20"/>
          <w:szCs w:val="20"/>
          <w:lang w:eastAsia="en-GB"/>
        </w:rPr>
        <w:t>fficer</w:t>
      </w:r>
    </w:p>
    <w:p w14:paraId="76FA0899" w14:textId="77777777" w:rsidR="00F14AD8" w:rsidRPr="00F14AD8" w:rsidRDefault="00F14AD8" w:rsidP="00E45450">
      <w:pPr>
        <w:numPr>
          <w:ilvl w:val="0"/>
          <w:numId w:val="38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Works with senior leaders to ensure procedures for managing the main summer results day(s) (a results day programme) are in place</w:t>
      </w:r>
    </w:p>
    <w:p w14:paraId="4BB1900A" w14:textId="77777777" w:rsidR="00E45450" w:rsidRDefault="00E45450" w:rsidP="00F14AD8">
      <w:pPr>
        <w:spacing w:after="0" w:line="240" w:lineRule="auto"/>
        <w:rPr>
          <w:rFonts w:eastAsia="Times New Roman" w:cstheme="minorHAnsi"/>
          <w:b/>
          <w:sz w:val="20"/>
          <w:szCs w:val="20"/>
          <w:lang w:eastAsia="en-GB"/>
        </w:rPr>
      </w:pPr>
    </w:p>
    <w:p w14:paraId="219E69BA" w14:textId="05E67CE7"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Site </w:t>
      </w:r>
      <w:r w:rsidR="00E45450">
        <w:rPr>
          <w:rFonts w:eastAsia="Times New Roman" w:cstheme="minorHAnsi"/>
          <w:b/>
          <w:sz w:val="20"/>
          <w:szCs w:val="20"/>
          <w:lang w:eastAsia="en-GB"/>
        </w:rPr>
        <w:t>S</w:t>
      </w:r>
      <w:r w:rsidRPr="00F14AD8">
        <w:rPr>
          <w:rFonts w:eastAsia="Times New Roman" w:cstheme="minorHAnsi"/>
          <w:b/>
          <w:sz w:val="20"/>
          <w:szCs w:val="20"/>
          <w:lang w:eastAsia="en-GB"/>
        </w:rPr>
        <w:t xml:space="preserve">taff </w:t>
      </w:r>
    </w:p>
    <w:p w14:paraId="554ABDD1" w14:textId="77777777" w:rsidR="00F14AD8" w:rsidRPr="00F14AD8" w:rsidRDefault="00F14AD8" w:rsidP="00E45450">
      <w:pPr>
        <w:numPr>
          <w:ilvl w:val="0"/>
          <w:numId w:val="38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 the centre is open and accessible to centre staff and candidates, as required for the collection of results</w:t>
      </w:r>
    </w:p>
    <w:p w14:paraId="68D99906" w14:textId="77777777" w:rsidR="00E45450" w:rsidRDefault="00E45450" w:rsidP="00F14AD8">
      <w:pPr>
        <w:keepNext/>
        <w:keepLines/>
        <w:spacing w:after="0" w:line="240" w:lineRule="auto"/>
        <w:outlineLvl w:val="2"/>
        <w:rPr>
          <w:rFonts w:eastAsia="Times New Roman" w:cstheme="minorHAnsi"/>
          <w:sz w:val="20"/>
          <w:szCs w:val="20"/>
          <w:u w:val="single"/>
          <w:lang w:eastAsia="en-GB"/>
        </w:rPr>
      </w:pPr>
      <w:bookmarkStart w:id="82" w:name="_Toc145245361"/>
    </w:p>
    <w:p w14:paraId="2F60CC13" w14:textId="1A998423"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Accessing </w:t>
      </w:r>
      <w:r w:rsidR="00E45450">
        <w:rPr>
          <w:rFonts w:eastAsia="Times New Roman" w:cstheme="minorHAnsi"/>
          <w:sz w:val="20"/>
          <w:szCs w:val="20"/>
          <w:u w:val="single"/>
          <w:lang w:eastAsia="en-GB"/>
        </w:rPr>
        <w:t>R</w:t>
      </w:r>
      <w:r w:rsidRPr="00F14AD8">
        <w:rPr>
          <w:rFonts w:eastAsia="Times New Roman" w:cstheme="minorHAnsi"/>
          <w:sz w:val="20"/>
          <w:szCs w:val="20"/>
          <w:u w:val="single"/>
          <w:lang w:eastAsia="en-GB"/>
        </w:rPr>
        <w:t>esults</w:t>
      </w:r>
      <w:bookmarkEnd w:id="82"/>
    </w:p>
    <w:p w14:paraId="2F81C3E1" w14:textId="4FE37313" w:rsidR="00F14AD8" w:rsidRPr="00F14AD8" w:rsidRDefault="00F14AD8" w:rsidP="00F14AD8">
      <w:pPr>
        <w:spacing w:after="0" w:line="240" w:lineRule="auto"/>
        <w:rPr>
          <w:rFonts w:eastAsia="Times New Roman" w:cstheme="minorHAnsi"/>
          <w:b/>
          <w:sz w:val="20"/>
          <w:szCs w:val="20"/>
          <w:lang w:eastAsia="en-GB"/>
        </w:rPr>
      </w:pPr>
      <w:bookmarkStart w:id="83" w:name="_Hlk528960132"/>
      <w:r w:rsidRPr="00F14AD8">
        <w:rPr>
          <w:rFonts w:eastAsia="Times New Roman" w:cstheme="minorHAnsi"/>
          <w:b/>
          <w:sz w:val="20"/>
          <w:szCs w:val="20"/>
          <w:lang w:eastAsia="en-GB"/>
        </w:rPr>
        <w:t xml:space="preserve">Head of </w:t>
      </w:r>
      <w:r w:rsidR="00E45450">
        <w:rPr>
          <w:rFonts w:eastAsia="Times New Roman" w:cstheme="minorHAnsi"/>
          <w:b/>
          <w:sz w:val="20"/>
          <w:szCs w:val="20"/>
          <w:lang w:eastAsia="en-GB"/>
        </w:rPr>
        <w:t>C</w:t>
      </w:r>
      <w:r w:rsidRPr="00F14AD8">
        <w:rPr>
          <w:rFonts w:eastAsia="Times New Roman" w:cstheme="minorHAnsi"/>
          <w:b/>
          <w:sz w:val="20"/>
          <w:szCs w:val="20"/>
          <w:lang w:eastAsia="en-GB"/>
        </w:rPr>
        <w:t>entre</w:t>
      </w:r>
    </w:p>
    <w:p w14:paraId="20445373" w14:textId="77777777" w:rsidR="00F14AD8" w:rsidRPr="00F14AD8" w:rsidRDefault="00F14AD8" w:rsidP="00E45450">
      <w:pPr>
        <w:numPr>
          <w:ilvl w:val="0"/>
          <w:numId w:val="38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Ensures results are kept entirely confidential and restricted to key members of staff until the official dates and times of release of results to candidates</w:t>
      </w:r>
    </w:p>
    <w:p w14:paraId="78422BE7" w14:textId="77777777" w:rsidR="00F14AD8" w:rsidRPr="00F14AD8" w:rsidRDefault="00F14AD8" w:rsidP="00E45450">
      <w:pPr>
        <w:numPr>
          <w:ilvl w:val="0"/>
          <w:numId w:val="388"/>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Understands that it is not permitted to withhold provisional results from candidates under any circumstances</w:t>
      </w:r>
    </w:p>
    <w:bookmarkEnd w:id="83"/>
    <w:p w14:paraId="2689A534" w14:textId="77777777" w:rsidR="00E45450" w:rsidRDefault="00E45450" w:rsidP="00F14AD8">
      <w:pPr>
        <w:spacing w:after="0" w:line="240" w:lineRule="auto"/>
        <w:rPr>
          <w:rFonts w:eastAsia="Times New Roman" w:cstheme="minorHAnsi"/>
          <w:b/>
          <w:sz w:val="20"/>
          <w:szCs w:val="20"/>
          <w:lang w:eastAsia="en-GB"/>
        </w:rPr>
      </w:pPr>
    </w:p>
    <w:p w14:paraId="1D9B47EA" w14:textId="79326EA9"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E45450">
        <w:rPr>
          <w:rFonts w:eastAsia="Times New Roman" w:cstheme="minorHAnsi"/>
          <w:b/>
          <w:sz w:val="20"/>
          <w:szCs w:val="20"/>
          <w:lang w:eastAsia="en-GB"/>
        </w:rPr>
        <w:t>O</w:t>
      </w:r>
      <w:r w:rsidRPr="00F14AD8">
        <w:rPr>
          <w:rFonts w:eastAsia="Times New Roman" w:cstheme="minorHAnsi"/>
          <w:b/>
          <w:sz w:val="20"/>
          <w:szCs w:val="20"/>
          <w:lang w:eastAsia="en-GB"/>
        </w:rPr>
        <w:t>fficer</w:t>
      </w:r>
    </w:p>
    <w:p w14:paraId="69228D62" w14:textId="77777777" w:rsidR="00F14AD8" w:rsidRPr="00F14AD8" w:rsidRDefault="00F14AD8" w:rsidP="00E45450">
      <w:pPr>
        <w:numPr>
          <w:ilvl w:val="0"/>
          <w:numId w:val="38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Informs candidates in advance of when and how results will be released to them for each exam series</w:t>
      </w:r>
    </w:p>
    <w:p w14:paraId="6D96DD56" w14:textId="77777777" w:rsidR="00F14AD8" w:rsidRPr="00F14AD8" w:rsidRDefault="00F14AD8" w:rsidP="00E45450">
      <w:pPr>
        <w:numPr>
          <w:ilvl w:val="0"/>
          <w:numId w:val="38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Accesses results from awarding bodies under restricted release of results, where this is provided by the awarding body</w:t>
      </w:r>
    </w:p>
    <w:p w14:paraId="4FB62C4B" w14:textId="77777777" w:rsidR="00F14AD8" w:rsidRPr="00F14AD8" w:rsidRDefault="00F14AD8" w:rsidP="00E45450">
      <w:pPr>
        <w:numPr>
          <w:ilvl w:val="0"/>
          <w:numId w:val="38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Resolves any missing or incomplete results with awarding bodies</w:t>
      </w:r>
    </w:p>
    <w:p w14:paraId="1ACE236C" w14:textId="77777777" w:rsidR="00F14AD8" w:rsidRPr="00F14AD8" w:rsidRDefault="00F14AD8" w:rsidP="00E45450">
      <w:pPr>
        <w:numPr>
          <w:ilvl w:val="0"/>
          <w:numId w:val="38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Issues statements of results to candidates on issue of results date</w:t>
      </w:r>
    </w:p>
    <w:p w14:paraId="7131A878" w14:textId="77777777" w:rsidR="00F14AD8" w:rsidRPr="00F14AD8" w:rsidRDefault="00F14AD8" w:rsidP="00E45450">
      <w:pPr>
        <w:numPr>
          <w:ilvl w:val="0"/>
          <w:numId w:val="389"/>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Provides summaries of results for relevant centre staff on issue of results date</w:t>
      </w:r>
    </w:p>
    <w:p w14:paraId="53EDF135" w14:textId="77777777" w:rsidR="00E45450" w:rsidRDefault="00E45450" w:rsidP="00F14AD8">
      <w:pPr>
        <w:keepNext/>
        <w:keepLines/>
        <w:spacing w:after="0" w:line="240" w:lineRule="auto"/>
        <w:outlineLvl w:val="2"/>
        <w:rPr>
          <w:rFonts w:eastAsia="Times New Roman" w:cstheme="minorHAnsi"/>
          <w:sz w:val="20"/>
          <w:szCs w:val="20"/>
          <w:u w:val="single"/>
          <w:lang w:eastAsia="en-GB"/>
        </w:rPr>
      </w:pPr>
      <w:bookmarkStart w:id="84" w:name="_Toc145245362"/>
    </w:p>
    <w:p w14:paraId="1918F351" w14:textId="26FD258C"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Post-</w:t>
      </w:r>
      <w:r w:rsidR="00E45450">
        <w:rPr>
          <w:rFonts w:eastAsia="Times New Roman" w:cstheme="minorHAnsi"/>
          <w:sz w:val="20"/>
          <w:szCs w:val="20"/>
          <w:u w:val="single"/>
          <w:lang w:eastAsia="en-GB"/>
        </w:rPr>
        <w:t>R</w:t>
      </w:r>
      <w:r w:rsidRPr="00F14AD8">
        <w:rPr>
          <w:rFonts w:eastAsia="Times New Roman" w:cstheme="minorHAnsi"/>
          <w:sz w:val="20"/>
          <w:szCs w:val="20"/>
          <w:u w:val="single"/>
          <w:lang w:eastAsia="en-GB"/>
        </w:rPr>
        <w:t xml:space="preserve">esults </w:t>
      </w:r>
      <w:r w:rsidR="00E45450">
        <w:rPr>
          <w:rFonts w:eastAsia="Times New Roman" w:cstheme="minorHAnsi"/>
          <w:sz w:val="20"/>
          <w:szCs w:val="20"/>
          <w:u w:val="single"/>
          <w:lang w:eastAsia="en-GB"/>
        </w:rPr>
        <w:t>S</w:t>
      </w:r>
      <w:r w:rsidRPr="00F14AD8">
        <w:rPr>
          <w:rFonts w:eastAsia="Times New Roman" w:cstheme="minorHAnsi"/>
          <w:sz w:val="20"/>
          <w:szCs w:val="20"/>
          <w:u w:val="single"/>
          <w:lang w:eastAsia="en-GB"/>
        </w:rPr>
        <w:t>ervices</w:t>
      </w:r>
      <w:bookmarkEnd w:id="84"/>
    </w:p>
    <w:p w14:paraId="6D3B174E" w14:textId="1395E866"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Head of </w:t>
      </w:r>
      <w:r w:rsidR="00E45450">
        <w:rPr>
          <w:rFonts w:eastAsia="Times New Roman" w:cstheme="minorHAnsi"/>
          <w:b/>
          <w:sz w:val="20"/>
          <w:szCs w:val="20"/>
          <w:lang w:eastAsia="en-GB"/>
        </w:rPr>
        <w:t>C</w:t>
      </w:r>
      <w:r w:rsidRPr="00F14AD8">
        <w:rPr>
          <w:rFonts w:eastAsia="Times New Roman" w:cstheme="minorHAnsi"/>
          <w:b/>
          <w:sz w:val="20"/>
          <w:szCs w:val="20"/>
          <w:lang w:eastAsia="en-GB"/>
        </w:rPr>
        <w:t>entre</w:t>
      </w:r>
    </w:p>
    <w:p w14:paraId="0EFA03F9" w14:textId="77777777" w:rsidR="00F14AD8" w:rsidRPr="00F14AD8" w:rsidRDefault="00F14AD8" w:rsidP="00E45450">
      <w:pPr>
        <w:numPr>
          <w:ilvl w:val="0"/>
          <w:numId w:val="390"/>
        </w:numPr>
        <w:spacing w:after="0" w:line="240" w:lineRule="auto"/>
        <w:contextualSpacing/>
        <w:rPr>
          <w:rFonts w:eastAsia="Times New Roman" w:cstheme="minorHAnsi"/>
          <w:b/>
          <w:sz w:val="20"/>
          <w:szCs w:val="20"/>
          <w:lang w:eastAsia="en-GB"/>
        </w:rPr>
      </w:pPr>
      <w:bookmarkStart w:id="85" w:name="_Hlk22894292"/>
      <w:r w:rsidRPr="00F14AD8">
        <w:rPr>
          <w:rFonts w:eastAsia="Times New Roman" w:cstheme="minorHAnsi"/>
          <w:sz w:val="20"/>
          <w:szCs w:val="20"/>
          <w:lang w:eastAsia="en-GB"/>
        </w:rPr>
        <w:t xml:space="preserve">Ensures an </w:t>
      </w:r>
      <w:r w:rsidRPr="00F14AD8">
        <w:rPr>
          <w:rFonts w:eastAsia="Times New Roman" w:cstheme="minorHAnsi"/>
          <w:b/>
          <w:sz w:val="20"/>
          <w:szCs w:val="20"/>
          <w:lang w:eastAsia="en-GB"/>
        </w:rPr>
        <w:t xml:space="preserve">internal appeals procedure </w:t>
      </w:r>
      <w:r w:rsidRPr="00F14AD8">
        <w:rPr>
          <w:rFonts w:eastAsia="Times New Roman" w:cstheme="minorHAnsi"/>
          <w:sz w:val="20"/>
          <w:szCs w:val="20"/>
          <w:lang w:eastAsia="en-GB"/>
        </w:rPr>
        <w:t>is available where candidates disagree with any centre decision not to support a clerical re-check, a review of marking, a review of moderation or an appeal</w:t>
      </w:r>
    </w:p>
    <w:p w14:paraId="28772C05" w14:textId="77777777" w:rsidR="00F14AD8" w:rsidRPr="00F14AD8" w:rsidRDefault="00F14AD8" w:rsidP="00E45450">
      <w:pPr>
        <w:numPr>
          <w:ilvl w:val="0"/>
          <w:numId w:val="390"/>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Ensures that senior members of centre staff are available immediately after the publication of results</w:t>
      </w:r>
    </w:p>
    <w:p w14:paraId="7EE07702" w14:textId="77777777" w:rsidR="00F14AD8" w:rsidRPr="00F14AD8" w:rsidRDefault="00F14AD8" w:rsidP="00E45450">
      <w:pPr>
        <w:numPr>
          <w:ilvl w:val="0"/>
          <w:numId w:val="390"/>
        </w:numPr>
        <w:spacing w:after="0" w:line="240" w:lineRule="auto"/>
        <w:contextualSpacing/>
        <w:rPr>
          <w:rFonts w:eastAsia="Times New Roman" w:cstheme="minorHAnsi"/>
          <w:b/>
          <w:sz w:val="20"/>
          <w:szCs w:val="20"/>
          <w:lang w:eastAsia="en-GB"/>
        </w:rPr>
      </w:pPr>
      <w:r w:rsidRPr="00F14AD8">
        <w:rPr>
          <w:rFonts w:eastAsia="Times New Roman" w:cstheme="minorHAnsi"/>
          <w:sz w:val="20"/>
          <w:szCs w:val="20"/>
          <w:lang w:eastAsia="en-GB"/>
        </w:rPr>
        <w:t>Understands that if the centre has concerns about one of its component/subject cohorts, then requests for reviews of marking should be submitted for all candidates believed to be affected (candidate consent is required as marks and subject grades may be lowered, confirmed or raised)</w:t>
      </w:r>
    </w:p>
    <w:bookmarkEnd w:id="85"/>
    <w:p w14:paraId="6ACB8FCF" w14:textId="77777777" w:rsidR="0006761C" w:rsidRDefault="0006761C" w:rsidP="00F14AD8">
      <w:pPr>
        <w:spacing w:after="0" w:line="240" w:lineRule="auto"/>
        <w:rPr>
          <w:rFonts w:eastAsia="Times New Roman" w:cstheme="minorHAnsi"/>
          <w:b/>
          <w:sz w:val="20"/>
          <w:szCs w:val="20"/>
          <w:lang w:eastAsia="en-GB"/>
        </w:rPr>
      </w:pPr>
    </w:p>
    <w:p w14:paraId="0442749A" w14:textId="530DFDE4"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06761C">
        <w:rPr>
          <w:rFonts w:eastAsia="Times New Roman" w:cstheme="minorHAnsi"/>
          <w:b/>
          <w:sz w:val="20"/>
          <w:szCs w:val="20"/>
          <w:lang w:eastAsia="en-GB"/>
        </w:rPr>
        <w:t>O</w:t>
      </w:r>
      <w:r w:rsidRPr="00F14AD8">
        <w:rPr>
          <w:rFonts w:eastAsia="Times New Roman" w:cstheme="minorHAnsi"/>
          <w:b/>
          <w:sz w:val="20"/>
          <w:szCs w:val="20"/>
          <w:lang w:eastAsia="en-GB"/>
        </w:rPr>
        <w:t>fficer</w:t>
      </w:r>
    </w:p>
    <w:p w14:paraId="047FE894" w14:textId="77777777" w:rsidR="00F14AD8" w:rsidRPr="00F14AD8" w:rsidRDefault="00F14AD8" w:rsidP="0006761C">
      <w:pPr>
        <w:numPr>
          <w:ilvl w:val="0"/>
          <w:numId w:val="39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Provides information to candidates and staff on the services provided by awarding bodies and the fees charged (see also above </w:t>
      </w:r>
      <w:r w:rsidRPr="00F14AD8">
        <w:rPr>
          <w:rFonts w:eastAsia="Times New Roman" w:cstheme="minorHAnsi"/>
          <w:b/>
          <w:bCs/>
          <w:iCs/>
          <w:sz w:val="20"/>
          <w:szCs w:val="20"/>
          <w:lang w:eastAsia="en-GB"/>
        </w:rPr>
        <w:t>Briefing candidates</w:t>
      </w:r>
      <w:r w:rsidRPr="00F14AD8">
        <w:rPr>
          <w:rFonts w:eastAsia="Times New Roman" w:cstheme="minorHAnsi"/>
          <w:i/>
          <w:sz w:val="20"/>
          <w:szCs w:val="20"/>
          <w:lang w:eastAsia="en-GB"/>
        </w:rPr>
        <w:t xml:space="preserve"> </w:t>
      </w:r>
      <w:r w:rsidRPr="00F14AD8">
        <w:rPr>
          <w:rFonts w:eastAsia="Times New Roman" w:cstheme="minorHAnsi"/>
          <w:sz w:val="20"/>
          <w:szCs w:val="20"/>
          <w:lang w:eastAsia="en-GB"/>
        </w:rPr>
        <w:t xml:space="preserve">and </w:t>
      </w:r>
      <w:r w:rsidRPr="00F14AD8">
        <w:rPr>
          <w:rFonts w:eastAsia="Times New Roman" w:cstheme="minorHAnsi"/>
          <w:b/>
          <w:bCs/>
          <w:iCs/>
          <w:sz w:val="20"/>
          <w:szCs w:val="20"/>
          <w:lang w:eastAsia="en-GB"/>
        </w:rPr>
        <w:t>Access to Scripts, Reviews of Results and Appeals Procedures</w:t>
      </w:r>
      <w:r w:rsidRPr="00F14AD8">
        <w:rPr>
          <w:rFonts w:eastAsia="Times New Roman" w:cstheme="minorHAnsi"/>
          <w:sz w:val="20"/>
          <w:szCs w:val="20"/>
          <w:lang w:eastAsia="en-GB"/>
        </w:rPr>
        <w:t>)</w:t>
      </w:r>
    </w:p>
    <w:p w14:paraId="3A0A24D2" w14:textId="77777777" w:rsidR="00F14AD8" w:rsidRPr="00F14AD8" w:rsidRDefault="00F14AD8" w:rsidP="0006761C">
      <w:pPr>
        <w:numPr>
          <w:ilvl w:val="0"/>
          <w:numId w:val="39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Publishes internal deadlines for requesting the services to ensure the external deadlines can be effectively met</w:t>
      </w:r>
    </w:p>
    <w:p w14:paraId="323368D4" w14:textId="77777777" w:rsidR="00F14AD8" w:rsidRPr="00F14AD8" w:rsidRDefault="00F14AD8" w:rsidP="0006761C">
      <w:pPr>
        <w:numPr>
          <w:ilvl w:val="0"/>
          <w:numId w:val="391"/>
        </w:numPr>
        <w:spacing w:after="0" w:line="240" w:lineRule="auto"/>
        <w:contextualSpacing/>
        <w:rPr>
          <w:rFonts w:eastAsia="Times New Roman" w:cstheme="minorHAnsi"/>
          <w:sz w:val="20"/>
          <w:szCs w:val="20"/>
          <w:lang w:eastAsia="en-GB"/>
        </w:rPr>
      </w:pPr>
      <w:bookmarkStart w:id="86" w:name="_Hlk22894319"/>
      <w:r w:rsidRPr="00F14AD8">
        <w:rPr>
          <w:rFonts w:eastAsia="Times New Roman" w:cstheme="minorHAnsi"/>
          <w:sz w:val="20"/>
          <w:szCs w:val="20"/>
          <w:lang w:eastAsia="en-GB"/>
        </w:rPr>
        <w:t>Provides a process to record requests for services and to collect candidate informed consent (</w:t>
      </w:r>
      <w:r w:rsidRPr="00F14AD8">
        <w:rPr>
          <w:rFonts w:eastAsia="Times New Roman" w:cstheme="minorHAnsi"/>
          <w:b/>
          <w:sz w:val="20"/>
          <w:szCs w:val="20"/>
          <w:lang w:eastAsia="en-GB"/>
        </w:rPr>
        <w:t>after</w:t>
      </w:r>
      <w:r w:rsidRPr="00F14AD8">
        <w:rPr>
          <w:rFonts w:eastAsia="Times New Roman" w:cstheme="minorHAnsi"/>
          <w:sz w:val="20"/>
          <w:szCs w:val="20"/>
          <w:lang w:eastAsia="en-GB"/>
        </w:rPr>
        <w:t xml:space="preserve"> the publication of results) and fees where relevant</w:t>
      </w:r>
    </w:p>
    <w:p w14:paraId="79494D00" w14:textId="77777777" w:rsidR="00F14AD8" w:rsidRPr="00F14AD8" w:rsidRDefault="00F14AD8" w:rsidP="0006761C">
      <w:pPr>
        <w:numPr>
          <w:ilvl w:val="0"/>
          <w:numId w:val="39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Submits requests to awarding bodies to meet the external deadline for the particular service</w:t>
      </w:r>
    </w:p>
    <w:bookmarkEnd w:id="86"/>
    <w:p w14:paraId="0C1BFDDA" w14:textId="77777777" w:rsidR="00F14AD8" w:rsidRPr="00F14AD8" w:rsidRDefault="00F14AD8" w:rsidP="0006761C">
      <w:pPr>
        <w:numPr>
          <w:ilvl w:val="0"/>
          <w:numId w:val="39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Tracks requests to conclusion and informs candidates and relevant centre staff of outcomes</w:t>
      </w:r>
    </w:p>
    <w:p w14:paraId="28E6499F" w14:textId="77777777" w:rsidR="00F14AD8" w:rsidRPr="00F14AD8" w:rsidRDefault="00F14AD8" w:rsidP="0006761C">
      <w:pPr>
        <w:numPr>
          <w:ilvl w:val="0"/>
          <w:numId w:val="391"/>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Updates centre results information, where applicable</w:t>
      </w:r>
    </w:p>
    <w:p w14:paraId="3A82CF2E" w14:textId="77777777" w:rsidR="0006761C" w:rsidRDefault="0006761C" w:rsidP="00F14AD8">
      <w:pPr>
        <w:spacing w:after="0" w:line="240" w:lineRule="auto"/>
        <w:rPr>
          <w:rFonts w:eastAsia="Times New Roman" w:cstheme="minorHAnsi"/>
          <w:b/>
          <w:sz w:val="20"/>
          <w:szCs w:val="20"/>
          <w:lang w:eastAsia="en-GB"/>
        </w:rPr>
      </w:pPr>
    </w:p>
    <w:p w14:paraId="25A31FCC" w14:textId="528E10F7"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Teaching </w:t>
      </w:r>
      <w:r w:rsidR="0006761C">
        <w:rPr>
          <w:rFonts w:eastAsia="Times New Roman" w:cstheme="minorHAnsi"/>
          <w:b/>
          <w:sz w:val="20"/>
          <w:szCs w:val="20"/>
          <w:lang w:eastAsia="en-GB"/>
        </w:rPr>
        <w:t>S</w:t>
      </w:r>
      <w:r w:rsidRPr="00F14AD8">
        <w:rPr>
          <w:rFonts w:eastAsia="Times New Roman" w:cstheme="minorHAnsi"/>
          <w:b/>
          <w:sz w:val="20"/>
          <w:szCs w:val="20"/>
          <w:lang w:eastAsia="en-GB"/>
        </w:rPr>
        <w:t>taff</w:t>
      </w:r>
    </w:p>
    <w:p w14:paraId="7E079013" w14:textId="77777777" w:rsidR="00F14AD8" w:rsidRPr="00F14AD8" w:rsidRDefault="00F14AD8" w:rsidP="0006761C">
      <w:pPr>
        <w:numPr>
          <w:ilvl w:val="0"/>
          <w:numId w:val="39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Meet internal deadlines to request the services and gain relevant candidate informed consent</w:t>
      </w:r>
    </w:p>
    <w:p w14:paraId="032F273C" w14:textId="77777777" w:rsidR="00F14AD8" w:rsidRPr="00F14AD8" w:rsidRDefault="00F14AD8" w:rsidP="0006761C">
      <w:pPr>
        <w:numPr>
          <w:ilvl w:val="0"/>
          <w:numId w:val="392"/>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Identify the budget to which fees should be charged </w:t>
      </w:r>
    </w:p>
    <w:p w14:paraId="1CCD796F" w14:textId="77777777" w:rsidR="0006761C" w:rsidRDefault="0006761C" w:rsidP="00F14AD8">
      <w:pPr>
        <w:spacing w:after="0" w:line="240" w:lineRule="auto"/>
        <w:rPr>
          <w:rFonts w:eastAsia="Times New Roman" w:cstheme="minorHAnsi"/>
          <w:b/>
          <w:sz w:val="20"/>
          <w:szCs w:val="20"/>
          <w:lang w:eastAsia="en-GB"/>
        </w:rPr>
      </w:pPr>
    </w:p>
    <w:p w14:paraId="4300E5DD" w14:textId="52B8F64B"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Candidates</w:t>
      </w:r>
    </w:p>
    <w:p w14:paraId="147F2A8E" w14:textId="77777777" w:rsidR="00F14AD8" w:rsidRPr="00F14AD8" w:rsidRDefault="00F14AD8" w:rsidP="0006761C">
      <w:pPr>
        <w:numPr>
          <w:ilvl w:val="0"/>
          <w:numId w:val="39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Meet internal deadlines to request the services</w:t>
      </w:r>
    </w:p>
    <w:p w14:paraId="6D9036D7" w14:textId="77777777" w:rsidR="00F14AD8" w:rsidRPr="00F14AD8" w:rsidRDefault="00F14AD8" w:rsidP="0006761C">
      <w:pPr>
        <w:numPr>
          <w:ilvl w:val="0"/>
          <w:numId w:val="393"/>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 informed consent and fees, where relevant</w:t>
      </w:r>
    </w:p>
    <w:p w14:paraId="4DDA0219" w14:textId="77777777" w:rsidR="0006761C" w:rsidRDefault="0006761C" w:rsidP="00F14AD8">
      <w:pPr>
        <w:keepNext/>
        <w:keepLines/>
        <w:spacing w:after="0" w:line="240" w:lineRule="auto"/>
        <w:outlineLvl w:val="2"/>
        <w:rPr>
          <w:rFonts w:eastAsia="Times New Roman" w:cstheme="minorHAnsi"/>
          <w:sz w:val="20"/>
          <w:szCs w:val="20"/>
          <w:u w:val="single"/>
          <w:lang w:eastAsia="en-GB"/>
        </w:rPr>
      </w:pPr>
      <w:bookmarkStart w:id="87" w:name="_Toc145245363"/>
    </w:p>
    <w:p w14:paraId="5094CB38" w14:textId="7B8095F8"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 xml:space="preserve">Analysis of </w:t>
      </w:r>
      <w:r w:rsidR="0006761C">
        <w:rPr>
          <w:rFonts w:eastAsia="Times New Roman" w:cstheme="minorHAnsi"/>
          <w:sz w:val="20"/>
          <w:szCs w:val="20"/>
          <w:u w:val="single"/>
          <w:lang w:eastAsia="en-GB"/>
        </w:rPr>
        <w:t>R</w:t>
      </w:r>
      <w:r w:rsidRPr="00F14AD8">
        <w:rPr>
          <w:rFonts w:eastAsia="Times New Roman" w:cstheme="minorHAnsi"/>
          <w:sz w:val="20"/>
          <w:szCs w:val="20"/>
          <w:u w:val="single"/>
          <w:lang w:eastAsia="en-GB"/>
        </w:rPr>
        <w:t>esults</w:t>
      </w:r>
      <w:bookmarkEnd w:id="87"/>
    </w:p>
    <w:p w14:paraId="2C27CBF5" w14:textId="77777777" w:rsidR="00F14AD8" w:rsidRPr="00F14AD8" w:rsidRDefault="00F14AD8" w:rsidP="0006761C">
      <w:pPr>
        <w:numPr>
          <w:ilvl w:val="0"/>
          <w:numId w:val="39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Provides analysis of results to appropriate centre staff</w:t>
      </w:r>
    </w:p>
    <w:p w14:paraId="0DC82F2D" w14:textId="77777777" w:rsidR="00F14AD8" w:rsidRPr="00F14AD8" w:rsidRDefault="00F14AD8" w:rsidP="0006761C">
      <w:pPr>
        <w:numPr>
          <w:ilvl w:val="0"/>
          <w:numId w:val="39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Provides results information to external organisations where required</w:t>
      </w:r>
      <w:bookmarkStart w:id="88" w:name="_Hlk22894358"/>
    </w:p>
    <w:p w14:paraId="53C69B87" w14:textId="77777777" w:rsidR="00F14AD8" w:rsidRPr="00F14AD8" w:rsidRDefault="00F14AD8" w:rsidP="0006761C">
      <w:pPr>
        <w:numPr>
          <w:ilvl w:val="0"/>
          <w:numId w:val="394"/>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Undertakes the </w:t>
      </w:r>
      <w:r w:rsidRPr="00F14AD8">
        <w:rPr>
          <w:rFonts w:eastAsia="Times New Roman" w:cstheme="minorHAnsi"/>
          <w:color w:val="000000"/>
          <w:sz w:val="20"/>
          <w:szCs w:val="20"/>
          <w:lang w:eastAsia="en-GB"/>
        </w:rPr>
        <w:t xml:space="preserve">DfE School and College Checking Exercises (where applicable to the centre) </w:t>
      </w:r>
      <w:hyperlink r:id="rId43" w:history="1">
        <w:r w:rsidRPr="00F14AD8">
          <w:rPr>
            <w:rFonts w:eastAsia="Times New Roman" w:cstheme="minorHAnsi"/>
            <w:color w:val="0070C0"/>
            <w:sz w:val="20"/>
            <w:szCs w:val="20"/>
            <w:lang w:eastAsia="en-GB"/>
          </w:rPr>
          <w:t>https://tableschecking.education.gov.uk</w:t>
        </w:r>
      </w:hyperlink>
      <w:r w:rsidRPr="00F14AD8">
        <w:rPr>
          <w:rFonts w:eastAsia="Times New Roman" w:cstheme="minorHAnsi"/>
          <w:color w:val="000000"/>
          <w:sz w:val="20"/>
          <w:szCs w:val="20"/>
          <w:lang w:eastAsia="en-GB"/>
        </w:rPr>
        <w:t xml:space="preserve"> </w:t>
      </w:r>
    </w:p>
    <w:p w14:paraId="001C9803" w14:textId="77777777" w:rsidR="0006761C" w:rsidRDefault="0006761C" w:rsidP="00F14AD8">
      <w:pPr>
        <w:keepNext/>
        <w:keepLines/>
        <w:spacing w:after="0" w:line="240" w:lineRule="auto"/>
        <w:outlineLvl w:val="2"/>
        <w:rPr>
          <w:rFonts w:eastAsia="Times New Roman" w:cstheme="minorHAnsi"/>
          <w:sz w:val="20"/>
          <w:szCs w:val="20"/>
          <w:u w:val="single"/>
          <w:lang w:eastAsia="en-GB"/>
        </w:rPr>
      </w:pPr>
      <w:bookmarkStart w:id="89" w:name="_Toc145245364"/>
      <w:bookmarkEnd w:id="88"/>
    </w:p>
    <w:p w14:paraId="05495D24" w14:textId="69D088CA" w:rsidR="00F14AD8" w:rsidRPr="00F14AD8" w:rsidRDefault="00F14AD8" w:rsidP="00F14AD8">
      <w:pPr>
        <w:keepNext/>
        <w:keepLines/>
        <w:spacing w:after="0" w:line="240" w:lineRule="auto"/>
        <w:outlineLvl w:val="2"/>
        <w:rPr>
          <w:rFonts w:eastAsia="Times New Roman" w:cstheme="minorHAnsi"/>
          <w:sz w:val="20"/>
          <w:szCs w:val="20"/>
          <w:u w:val="single"/>
          <w:lang w:eastAsia="en-GB"/>
        </w:rPr>
      </w:pPr>
      <w:r w:rsidRPr="00F14AD8">
        <w:rPr>
          <w:rFonts w:eastAsia="Times New Roman" w:cstheme="minorHAnsi"/>
          <w:sz w:val="20"/>
          <w:szCs w:val="20"/>
          <w:u w:val="single"/>
          <w:lang w:eastAsia="en-GB"/>
        </w:rPr>
        <w:t>Certificates</w:t>
      </w:r>
      <w:bookmarkEnd w:id="89"/>
    </w:p>
    <w:p w14:paraId="0FFB2E13" w14:textId="77777777" w:rsidR="0006761C" w:rsidRDefault="00F14AD8" w:rsidP="0006761C">
      <w:pPr>
        <w:spacing w:after="0" w:line="240" w:lineRule="auto"/>
        <w:rPr>
          <w:rFonts w:eastAsia="Times New Roman" w:cstheme="minorHAnsi"/>
          <w:sz w:val="20"/>
          <w:szCs w:val="20"/>
          <w:lang w:eastAsia="en-GB"/>
        </w:rPr>
      </w:pPr>
      <w:r w:rsidRPr="00F14AD8">
        <w:rPr>
          <w:rFonts w:eastAsia="Times New Roman" w:cstheme="minorHAnsi"/>
          <w:sz w:val="20"/>
          <w:szCs w:val="20"/>
          <w:lang w:eastAsia="en-GB"/>
        </w:rPr>
        <w:t xml:space="preserve">Certificates are provided to centres by awarding bodies after results have been confirmed. </w:t>
      </w:r>
    </w:p>
    <w:p w14:paraId="0843DB6B" w14:textId="39E4D33D" w:rsidR="00F14AD8" w:rsidRPr="00F14AD8" w:rsidRDefault="00F14AD8" w:rsidP="0006761C">
      <w:pPr>
        <w:spacing w:after="0" w:line="240" w:lineRule="auto"/>
        <w:rPr>
          <w:rFonts w:eastAsia="Times New Roman" w:cstheme="minorHAnsi"/>
          <w:sz w:val="20"/>
          <w:szCs w:val="20"/>
          <w:lang w:eastAsia="en-GB"/>
        </w:rPr>
      </w:pPr>
      <w:r w:rsidRPr="00F14AD8">
        <w:rPr>
          <w:rFonts w:eastAsia="Times New Roman" w:cstheme="minorHAnsi"/>
          <w:b/>
          <w:sz w:val="20"/>
          <w:szCs w:val="20"/>
          <w:lang w:eastAsia="en-GB"/>
        </w:rPr>
        <w:t>Candidates</w:t>
      </w:r>
      <w:r w:rsidR="0006761C">
        <w:rPr>
          <w:rFonts w:eastAsia="Times New Roman" w:cstheme="minorHAnsi"/>
          <w:sz w:val="20"/>
          <w:szCs w:val="20"/>
          <w:lang w:eastAsia="en-GB"/>
        </w:rPr>
        <w:t xml:space="preserve"> m</w:t>
      </w:r>
      <w:r w:rsidRPr="00F14AD8">
        <w:rPr>
          <w:rFonts w:eastAsia="Times New Roman" w:cstheme="minorHAnsi"/>
          <w:sz w:val="20"/>
          <w:szCs w:val="20"/>
          <w:lang w:eastAsia="en-GB"/>
        </w:rPr>
        <w:t>ay arrange for certificates to be collected on their behalf by providing the EO with written or email permission/authorisation; authorised persons must provide ID evidence on collection of certificates</w:t>
      </w:r>
    </w:p>
    <w:p w14:paraId="04858153" w14:textId="77777777" w:rsidR="0006761C" w:rsidRDefault="0006761C" w:rsidP="00F14AD8">
      <w:pPr>
        <w:keepNext/>
        <w:spacing w:after="0" w:line="240" w:lineRule="auto"/>
        <w:outlineLvl w:val="1"/>
        <w:rPr>
          <w:rFonts w:eastAsia="Times New Roman" w:cstheme="minorHAnsi"/>
          <w:b/>
          <w:color w:val="FF3300"/>
          <w:sz w:val="20"/>
          <w:szCs w:val="20"/>
          <w:lang w:eastAsia="en-GB"/>
        </w:rPr>
      </w:pPr>
      <w:bookmarkStart w:id="90" w:name="_Toc145245366"/>
    </w:p>
    <w:p w14:paraId="2E4551F1" w14:textId="348D9FA2" w:rsidR="00F14AD8" w:rsidRPr="00F14AD8" w:rsidRDefault="00F14AD8" w:rsidP="00F14AD8">
      <w:pPr>
        <w:keepNext/>
        <w:spacing w:after="0" w:line="240" w:lineRule="auto"/>
        <w:outlineLvl w:val="1"/>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06761C" w:rsidRPr="0006761C">
        <w:rPr>
          <w:rFonts w:eastAsia="Times New Roman" w:cstheme="minorHAnsi"/>
          <w:b/>
          <w:sz w:val="20"/>
          <w:szCs w:val="20"/>
          <w:lang w:eastAsia="en-GB"/>
        </w:rPr>
        <w:t>R</w:t>
      </w:r>
      <w:r w:rsidRPr="00F14AD8">
        <w:rPr>
          <w:rFonts w:eastAsia="Times New Roman" w:cstheme="minorHAnsi"/>
          <w:b/>
          <w:sz w:val="20"/>
          <w:szCs w:val="20"/>
          <w:lang w:eastAsia="en-GB"/>
        </w:rPr>
        <w:t xml:space="preserve">eview: </w:t>
      </w:r>
      <w:r w:rsidR="0006761C" w:rsidRPr="0006761C">
        <w:rPr>
          <w:rFonts w:eastAsia="Times New Roman" w:cstheme="minorHAnsi"/>
          <w:b/>
          <w:sz w:val="20"/>
          <w:szCs w:val="20"/>
          <w:lang w:eastAsia="en-GB"/>
        </w:rPr>
        <w:t>R</w:t>
      </w:r>
      <w:r w:rsidRPr="00F14AD8">
        <w:rPr>
          <w:rFonts w:eastAsia="Times New Roman" w:cstheme="minorHAnsi"/>
          <w:b/>
          <w:sz w:val="20"/>
          <w:szCs w:val="20"/>
          <w:lang w:eastAsia="en-GB"/>
        </w:rPr>
        <w:t xml:space="preserve">oles and </w:t>
      </w:r>
      <w:r w:rsidR="0006761C" w:rsidRPr="0006761C">
        <w:rPr>
          <w:rFonts w:eastAsia="Times New Roman" w:cstheme="minorHAnsi"/>
          <w:b/>
          <w:sz w:val="20"/>
          <w:szCs w:val="20"/>
          <w:lang w:eastAsia="en-GB"/>
        </w:rPr>
        <w:t>R</w:t>
      </w:r>
      <w:r w:rsidRPr="00F14AD8">
        <w:rPr>
          <w:rFonts w:eastAsia="Times New Roman" w:cstheme="minorHAnsi"/>
          <w:b/>
          <w:sz w:val="20"/>
          <w:szCs w:val="20"/>
          <w:lang w:eastAsia="en-GB"/>
        </w:rPr>
        <w:t>esponsibilities</w:t>
      </w:r>
      <w:bookmarkEnd w:id="90"/>
    </w:p>
    <w:p w14:paraId="34655BA0" w14:textId="1019FE48"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06761C">
        <w:rPr>
          <w:rFonts w:eastAsia="Times New Roman" w:cstheme="minorHAnsi"/>
          <w:b/>
          <w:sz w:val="20"/>
          <w:szCs w:val="20"/>
          <w:lang w:eastAsia="en-GB"/>
        </w:rPr>
        <w:t>O</w:t>
      </w:r>
      <w:r w:rsidRPr="00F14AD8">
        <w:rPr>
          <w:rFonts w:eastAsia="Times New Roman" w:cstheme="minorHAnsi"/>
          <w:b/>
          <w:sz w:val="20"/>
          <w:szCs w:val="20"/>
          <w:lang w:eastAsia="en-GB"/>
        </w:rPr>
        <w:t>fficer</w:t>
      </w:r>
    </w:p>
    <w:p w14:paraId="2F78D122" w14:textId="77777777" w:rsidR="00F14AD8" w:rsidRPr="00F14AD8" w:rsidRDefault="00F14AD8" w:rsidP="0006761C">
      <w:pPr>
        <w:numPr>
          <w:ilvl w:val="0"/>
          <w:numId w:val="39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Provides SLT with an overview of the exam year, highlighting what went well and what could be developed/improved in terms of exams management and administrative processes within the stages of the exam cycle</w:t>
      </w:r>
    </w:p>
    <w:p w14:paraId="48FBCE2F" w14:textId="77777777" w:rsidR="00F14AD8" w:rsidRPr="00F14AD8" w:rsidRDefault="00F14AD8" w:rsidP="0006761C">
      <w:pPr>
        <w:numPr>
          <w:ilvl w:val="0"/>
          <w:numId w:val="395"/>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Collects and evaluates feedback from staff, candidates and invigilators to inform an exams review</w:t>
      </w:r>
    </w:p>
    <w:p w14:paraId="422AD565" w14:textId="77777777" w:rsidR="0006761C" w:rsidRDefault="0006761C" w:rsidP="00F14AD8">
      <w:pPr>
        <w:spacing w:after="0" w:line="240" w:lineRule="auto"/>
        <w:rPr>
          <w:rFonts w:eastAsia="Times New Roman" w:cstheme="minorHAnsi"/>
          <w:b/>
          <w:sz w:val="20"/>
          <w:szCs w:val="20"/>
          <w:lang w:eastAsia="en-GB"/>
        </w:rPr>
      </w:pPr>
    </w:p>
    <w:p w14:paraId="7F21A9D3" w14:textId="18B0066D"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Senior </w:t>
      </w:r>
      <w:r w:rsidR="0006761C">
        <w:rPr>
          <w:rFonts w:eastAsia="Times New Roman" w:cstheme="minorHAnsi"/>
          <w:b/>
          <w:sz w:val="20"/>
          <w:szCs w:val="20"/>
          <w:lang w:eastAsia="en-GB"/>
        </w:rPr>
        <w:t>L</w:t>
      </w:r>
      <w:r w:rsidRPr="00F14AD8">
        <w:rPr>
          <w:rFonts w:eastAsia="Times New Roman" w:cstheme="minorHAnsi"/>
          <w:b/>
          <w:sz w:val="20"/>
          <w:szCs w:val="20"/>
          <w:lang w:eastAsia="en-GB"/>
        </w:rPr>
        <w:t>eaders</w:t>
      </w:r>
    </w:p>
    <w:p w14:paraId="497D122A" w14:textId="77777777" w:rsidR="00F14AD8" w:rsidRPr="00F14AD8" w:rsidRDefault="00F14AD8" w:rsidP="0006761C">
      <w:pPr>
        <w:numPr>
          <w:ilvl w:val="0"/>
          <w:numId w:val="396"/>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Work with the EO to produce a plan to action any required improvements identified in the review</w:t>
      </w:r>
    </w:p>
    <w:p w14:paraId="0F322721" w14:textId="77777777" w:rsidR="0006761C" w:rsidRDefault="0006761C" w:rsidP="00F14AD8">
      <w:pPr>
        <w:keepNext/>
        <w:spacing w:after="0" w:line="240" w:lineRule="auto"/>
        <w:outlineLvl w:val="1"/>
        <w:rPr>
          <w:rFonts w:eastAsia="Times New Roman" w:cstheme="minorHAnsi"/>
          <w:b/>
          <w:color w:val="FF3300"/>
          <w:sz w:val="20"/>
          <w:szCs w:val="20"/>
          <w:lang w:eastAsia="en-GB"/>
        </w:rPr>
      </w:pPr>
      <w:bookmarkStart w:id="91" w:name="_Toc145245367"/>
    </w:p>
    <w:p w14:paraId="5E2EC1AD" w14:textId="373333B4" w:rsidR="00F14AD8" w:rsidRPr="00F14AD8" w:rsidRDefault="00F14AD8" w:rsidP="00F14AD8">
      <w:pPr>
        <w:keepNext/>
        <w:spacing w:after="0" w:line="240" w:lineRule="auto"/>
        <w:outlineLvl w:val="1"/>
        <w:rPr>
          <w:rFonts w:eastAsia="Times New Roman" w:cstheme="minorHAnsi"/>
          <w:b/>
          <w:sz w:val="20"/>
          <w:szCs w:val="20"/>
          <w:lang w:eastAsia="en-GB"/>
        </w:rPr>
      </w:pPr>
      <w:r w:rsidRPr="00F14AD8">
        <w:rPr>
          <w:rFonts w:eastAsia="Times New Roman" w:cstheme="minorHAnsi"/>
          <w:b/>
          <w:sz w:val="20"/>
          <w:szCs w:val="20"/>
          <w:lang w:eastAsia="en-GB"/>
        </w:rPr>
        <w:t xml:space="preserve">Retention of </w:t>
      </w:r>
      <w:r w:rsidR="0006761C" w:rsidRPr="0006761C">
        <w:rPr>
          <w:rFonts w:eastAsia="Times New Roman" w:cstheme="minorHAnsi"/>
          <w:b/>
          <w:sz w:val="20"/>
          <w:szCs w:val="20"/>
          <w:lang w:eastAsia="en-GB"/>
        </w:rPr>
        <w:t>R</w:t>
      </w:r>
      <w:r w:rsidRPr="00F14AD8">
        <w:rPr>
          <w:rFonts w:eastAsia="Times New Roman" w:cstheme="minorHAnsi"/>
          <w:b/>
          <w:sz w:val="20"/>
          <w:szCs w:val="20"/>
          <w:lang w:eastAsia="en-GB"/>
        </w:rPr>
        <w:t xml:space="preserve">ecords: </w:t>
      </w:r>
      <w:r w:rsidR="0006761C" w:rsidRPr="0006761C">
        <w:rPr>
          <w:rFonts w:eastAsia="Times New Roman" w:cstheme="minorHAnsi"/>
          <w:b/>
          <w:sz w:val="20"/>
          <w:szCs w:val="20"/>
          <w:lang w:eastAsia="en-GB"/>
        </w:rPr>
        <w:t>R</w:t>
      </w:r>
      <w:r w:rsidRPr="00F14AD8">
        <w:rPr>
          <w:rFonts w:eastAsia="Times New Roman" w:cstheme="minorHAnsi"/>
          <w:b/>
          <w:sz w:val="20"/>
          <w:szCs w:val="20"/>
          <w:lang w:eastAsia="en-GB"/>
        </w:rPr>
        <w:t xml:space="preserve">oles and </w:t>
      </w:r>
      <w:r w:rsidR="0006761C" w:rsidRPr="0006761C">
        <w:rPr>
          <w:rFonts w:eastAsia="Times New Roman" w:cstheme="minorHAnsi"/>
          <w:b/>
          <w:sz w:val="20"/>
          <w:szCs w:val="20"/>
          <w:lang w:eastAsia="en-GB"/>
        </w:rPr>
        <w:t>R</w:t>
      </w:r>
      <w:r w:rsidRPr="00F14AD8">
        <w:rPr>
          <w:rFonts w:eastAsia="Times New Roman" w:cstheme="minorHAnsi"/>
          <w:b/>
          <w:sz w:val="20"/>
          <w:szCs w:val="20"/>
          <w:lang w:eastAsia="en-GB"/>
        </w:rPr>
        <w:t>esponsibilities</w:t>
      </w:r>
      <w:bookmarkEnd w:id="91"/>
    </w:p>
    <w:p w14:paraId="42C903AE" w14:textId="18357589" w:rsidR="00F14AD8" w:rsidRPr="00F14AD8" w:rsidRDefault="00F14AD8" w:rsidP="00F14AD8">
      <w:pPr>
        <w:spacing w:after="0" w:line="240" w:lineRule="auto"/>
        <w:rPr>
          <w:rFonts w:eastAsia="Times New Roman" w:cstheme="minorHAnsi"/>
          <w:b/>
          <w:sz w:val="20"/>
          <w:szCs w:val="20"/>
          <w:lang w:eastAsia="en-GB"/>
        </w:rPr>
      </w:pPr>
      <w:r w:rsidRPr="00F14AD8">
        <w:rPr>
          <w:rFonts w:eastAsia="Times New Roman" w:cstheme="minorHAnsi"/>
          <w:b/>
          <w:sz w:val="20"/>
          <w:szCs w:val="20"/>
          <w:lang w:eastAsia="en-GB"/>
        </w:rPr>
        <w:t xml:space="preserve">Exams </w:t>
      </w:r>
      <w:r w:rsidR="0006761C">
        <w:rPr>
          <w:rFonts w:eastAsia="Times New Roman" w:cstheme="minorHAnsi"/>
          <w:b/>
          <w:sz w:val="20"/>
          <w:szCs w:val="20"/>
          <w:lang w:eastAsia="en-GB"/>
        </w:rPr>
        <w:t>O</w:t>
      </w:r>
      <w:r w:rsidRPr="00F14AD8">
        <w:rPr>
          <w:rFonts w:eastAsia="Times New Roman" w:cstheme="minorHAnsi"/>
          <w:b/>
          <w:sz w:val="20"/>
          <w:szCs w:val="20"/>
          <w:lang w:eastAsia="en-GB"/>
        </w:rPr>
        <w:t>fficer</w:t>
      </w:r>
    </w:p>
    <w:p w14:paraId="349F1163" w14:textId="77777777" w:rsidR="00F14AD8" w:rsidRPr="00F14AD8" w:rsidRDefault="00F14AD8" w:rsidP="0006761C">
      <w:pPr>
        <w:numPr>
          <w:ilvl w:val="0"/>
          <w:numId w:val="39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 xml:space="preserve">Keeps records as required by JCQ and awarding bodies for the required period </w:t>
      </w:r>
    </w:p>
    <w:p w14:paraId="556AE160" w14:textId="77777777" w:rsidR="00F14AD8" w:rsidRPr="00F14AD8" w:rsidRDefault="00F14AD8" w:rsidP="0006761C">
      <w:pPr>
        <w:numPr>
          <w:ilvl w:val="0"/>
          <w:numId w:val="39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Keeps records as required by the centre’s records management policy</w:t>
      </w:r>
    </w:p>
    <w:p w14:paraId="0054F4A0" w14:textId="77777777" w:rsidR="00F14AD8" w:rsidRPr="00F14AD8" w:rsidRDefault="00F14AD8" w:rsidP="0006761C">
      <w:pPr>
        <w:numPr>
          <w:ilvl w:val="0"/>
          <w:numId w:val="397"/>
        </w:numPr>
        <w:spacing w:after="0" w:line="240" w:lineRule="auto"/>
        <w:contextualSpacing/>
        <w:rPr>
          <w:rFonts w:eastAsia="Times New Roman" w:cstheme="minorHAnsi"/>
          <w:sz w:val="20"/>
          <w:szCs w:val="20"/>
          <w:lang w:eastAsia="en-GB"/>
        </w:rPr>
      </w:pPr>
      <w:r w:rsidRPr="00F14AD8">
        <w:rPr>
          <w:rFonts w:eastAsia="Times New Roman" w:cstheme="minorHAnsi"/>
          <w:sz w:val="20"/>
          <w:szCs w:val="20"/>
          <w:lang w:eastAsia="en-GB"/>
        </w:rPr>
        <w:t>Provides an exams archiving policy that identifies information held, retention period and method of disposal</w:t>
      </w:r>
    </w:p>
    <w:p w14:paraId="27A555F4" w14:textId="77777777" w:rsidR="00BE06E0" w:rsidRDefault="00BE06E0" w:rsidP="0051667C">
      <w:pPr>
        <w:spacing w:after="200" w:line="276" w:lineRule="auto"/>
        <w:jc w:val="both"/>
        <w:rPr>
          <w:rFonts w:ascii="Calibri" w:eastAsia="Calibri" w:hAnsi="Calibri" w:cs="Calibri"/>
          <w:sz w:val="20"/>
          <w:szCs w:val="20"/>
        </w:rPr>
      </w:pPr>
    </w:p>
    <w:p w14:paraId="6CB8C6DB" w14:textId="77777777" w:rsidR="00BE06E0" w:rsidRDefault="00BE06E0" w:rsidP="0051667C">
      <w:pPr>
        <w:spacing w:after="200" w:line="276" w:lineRule="auto"/>
        <w:jc w:val="both"/>
        <w:rPr>
          <w:rFonts w:ascii="Calibri" w:eastAsia="Calibri" w:hAnsi="Calibri" w:cs="Calibri"/>
          <w:sz w:val="20"/>
          <w:szCs w:val="20"/>
        </w:rPr>
      </w:pPr>
    </w:p>
    <w:p w14:paraId="46803EFD" w14:textId="0CDF4723" w:rsidR="0051667C" w:rsidRPr="0051667C" w:rsidRDefault="0051667C" w:rsidP="0051667C">
      <w:pPr>
        <w:spacing w:after="200" w:line="276" w:lineRule="auto"/>
        <w:jc w:val="both"/>
        <w:rPr>
          <w:rFonts w:ascii="Calibri" w:eastAsia="Calibri" w:hAnsi="Calibri" w:cs="Calibri"/>
          <w:sz w:val="20"/>
          <w:szCs w:val="20"/>
        </w:rPr>
      </w:pPr>
      <w:r w:rsidRPr="0051667C">
        <w:rPr>
          <w:rFonts w:ascii="Calibri" w:eastAsia="Calibri" w:hAnsi="Calibri" w:cs="Calibri"/>
          <w:sz w:val="20"/>
          <w:szCs w:val="20"/>
        </w:rPr>
        <w:t>Reviewed in Staff Meeting</w:t>
      </w:r>
    </w:p>
    <w:p w14:paraId="40FD421B" w14:textId="0F1C5AAB" w:rsidR="0051667C" w:rsidRPr="0051667C" w:rsidRDefault="0051667C" w:rsidP="0051667C">
      <w:pPr>
        <w:spacing w:after="200" w:line="276" w:lineRule="auto"/>
        <w:jc w:val="both"/>
        <w:rPr>
          <w:rFonts w:ascii="Calibri" w:eastAsia="Calibri" w:hAnsi="Calibri" w:cs="Calibri"/>
          <w:sz w:val="20"/>
          <w:szCs w:val="20"/>
        </w:rPr>
      </w:pPr>
      <w:r w:rsidRPr="0051667C">
        <w:rPr>
          <w:rFonts w:ascii="Calibri" w:eastAsia="Calibri" w:hAnsi="Calibri" w:cs="Calibri"/>
          <w:sz w:val="20"/>
          <w:szCs w:val="20"/>
        </w:rPr>
        <w:t xml:space="preserve">Person responsible for editing: </w:t>
      </w:r>
      <w:r>
        <w:rPr>
          <w:rFonts w:ascii="Calibri" w:eastAsia="Calibri" w:hAnsi="Calibri" w:cs="Calibri"/>
          <w:sz w:val="20"/>
          <w:szCs w:val="20"/>
        </w:rPr>
        <w:t>Bruce Harding</w:t>
      </w:r>
      <w:r w:rsidRPr="0051667C">
        <w:rPr>
          <w:rFonts w:ascii="Calibri" w:eastAsia="Calibri" w:hAnsi="Calibri" w:cs="Calibri"/>
          <w:sz w:val="20"/>
          <w:szCs w:val="20"/>
        </w:rPr>
        <w:t xml:space="preserve"> in </w:t>
      </w:r>
      <w:r w:rsidR="00BE06E0">
        <w:rPr>
          <w:rFonts w:ascii="Calibri" w:eastAsia="Calibri" w:hAnsi="Calibri" w:cs="Calibri"/>
          <w:sz w:val="20"/>
          <w:szCs w:val="20"/>
        </w:rPr>
        <w:t>January 202</w:t>
      </w:r>
      <w:r w:rsidR="0006761C">
        <w:rPr>
          <w:rFonts w:ascii="Calibri" w:eastAsia="Calibri" w:hAnsi="Calibri" w:cs="Calibri"/>
          <w:sz w:val="20"/>
          <w:szCs w:val="20"/>
        </w:rPr>
        <w:t>4</w:t>
      </w:r>
    </w:p>
    <w:p w14:paraId="4EDDE99D" w14:textId="77777777" w:rsidR="0051667C" w:rsidRPr="0051667C" w:rsidRDefault="0051667C" w:rsidP="0051667C">
      <w:pPr>
        <w:spacing w:after="200" w:line="276" w:lineRule="auto"/>
        <w:jc w:val="both"/>
        <w:rPr>
          <w:rFonts w:ascii="Calibri" w:eastAsia="Calibri" w:hAnsi="Calibri" w:cs="Calibri"/>
          <w:sz w:val="20"/>
          <w:szCs w:val="20"/>
        </w:rPr>
      </w:pPr>
    </w:p>
    <w:p w14:paraId="325803C7" w14:textId="77777777" w:rsidR="0051667C" w:rsidRPr="0051667C" w:rsidRDefault="0051667C" w:rsidP="0051667C">
      <w:pPr>
        <w:spacing w:after="200" w:line="276" w:lineRule="auto"/>
        <w:jc w:val="both"/>
        <w:rPr>
          <w:rFonts w:ascii="Calibri" w:eastAsia="Calibri" w:hAnsi="Calibri" w:cs="Calibri"/>
          <w:sz w:val="20"/>
          <w:szCs w:val="20"/>
        </w:rPr>
      </w:pPr>
      <w:r w:rsidRPr="0051667C">
        <w:rPr>
          <w:rFonts w:ascii="Calibri" w:eastAsia="Calibri" w:hAnsi="Calibri" w:cs="Calibri"/>
          <w:sz w:val="20"/>
          <w:szCs w:val="20"/>
        </w:rPr>
        <w:t>__________________________________________Signature</w:t>
      </w:r>
    </w:p>
    <w:p w14:paraId="7595B7AA" w14:textId="77777777" w:rsidR="0051667C" w:rsidRPr="0051667C" w:rsidRDefault="0051667C" w:rsidP="0051667C">
      <w:pPr>
        <w:spacing w:after="200" w:line="276" w:lineRule="auto"/>
        <w:jc w:val="both"/>
        <w:rPr>
          <w:rFonts w:ascii="Calibri" w:eastAsia="Calibri" w:hAnsi="Calibri" w:cs="Calibri"/>
          <w:sz w:val="20"/>
          <w:szCs w:val="20"/>
        </w:rPr>
      </w:pPr>
      <w:r w:rsidRPr="0051667C">
        <w:rPr>
          <w:rFonts w:ascii="Calibri" w:eastAsia="Calibri" w:hAnsi="Calibri" w:cs="Calibri"/>
          <w:sz w:val="20"/>
          <w:szCs w:val="20"/>
        </w:rPr>
        <w:t>__________________________________________Date</w:t>
      </w:r>
    </w:p>
    <w:p w14:paraId="0BB3F4D0" w14:textId="77777777" w:rsidR="0051667C" w:rsidRPr="0051667C" w:rsidRDefault="0051667C" w:rsidP="0051667C">
      <w:pPr>
        <w:spacing w:after="200" w:line="276" w:lineRule="auto"/>
        <w:jc w:val="both"/>
        <w:rPr>
          <w:rFonts w:ascii="Calibri" w:eastAsia="Calibri" w:hAnsi="Calibri" w:cs="Calibri"/>
          <w:sz w:val="20"/>
          <w:szCs w:val="20"/>
        </w:rPr>
      </w:pPr>
    </w:p>
    <w:p w14:paraId="11C39360" w14:textId="77777777" w:rsidR="0051667C" w:rsidRPr="0051667C" w:rsidRDefault="0051667C" w:rsidP="0051667C">
      <w:pPr>
        <w:spacing w:after="200" w:line="276" w:lineRule="auto"/>
        <w:jc w:val="both"/>
        <w:rPr>
          <w:rFonts w:ascii="Calibri" w:eastAsia="Calibri" w:hAnsi="Calibri" w:cs="Calibri"/>
          <w:sz w:val="20"/>
          <w:szCs w:val="20"/>
        </w:rPr>
      </w:pPr>
      <w:r w:rsidRPr="0051667C">
        <w:rPr>
          <w:rFonts w:ascii="Calibri" w:eastAsia="Calibri" w:hAnsi="Calibri" w:cs="Calibri"/>
          <w:sz w:val="20"/>
          <w:szCs w:val="20"/>
        </w:rPr>
        <w:t>__________________________________________Headteacher</w:t>
      </w:r>
    </w:p>
    <w:p w14:paraId="16F98C1D" w14:textId="77777777" w:rsidR="0051667C" w:rsidRPr="0051667C" w:rsidRDefault="0051667C" w:rsidP="0051667C">
      <w:pPr>
        <w:spacing w:after="200" w:line="276" w:lineRule="auto"/>
        <w:jc w:val="both"/>
        <w:rPr>
          <w:rFonts w:ascii="Calibri" w:eastAsia="Calibri" w:hAnsi="Calibri" w:cs="Calibri"/>
          <w:sz w:val="20"/>
          <w:szCs w:val="20"/>
        </w:rPr>
      </w:pPr>
      <w:r w:rsidRPr="0051667C">
        <w:rPr>
          <w:rFonts w:ascii="Calibri" w:eastAsia="Calibri" w:hAnsi="Calibri" w:cs="Calibri"/>
          <w:sz w:val="20"/>
          <w:szCs w:val="20"/>
        </w:rPr>
        <w:t>__________________________________________Date</w:t>
      </w:r>
    </w:p>
    <w:p w14:paraId="7E80FDE3" w14:textId="77777777" w:rsidR="0051667C" w:rsidRPr="0051667C" w:rsidRDefault="0051667C" w:rsidP="0051667C">
      <w:pPr>
        <w:spacing w:after="200" w:line="276" w:lineRule="auto"/>
        <w:jc w:val="both"/>
        <w:rPr>
          <w:rFonts w:ascii="Calibri" w:eastAsia="Calibri" w:hAnsi="Calibri" w:cs="Calibri"/>
          <w:sz w:val="20"/>
          <w:szCs w:val="20"/>
        </w:rPr>
      </w:pPr>
    </w:p>
    <w:p w14:paraId="3598E700" w14:textId="18FCDCEE" w:rsidR="0051667C" w:rsidRPr="0051667C" w:rsidRDefault="0051667C" w:rsidP="0051667C">
      <w:pPr>
        <w:spacing w:after="200" w:line="240" w:lineRule="auto"/>
        <w:rPr>
          <w:rFonts w:ascii="Calibri" w:eastAsia="Calibri" w:hAnsi="Calibri" w:cs="Calibri"/>
          <w:b/>
          <w:sz w:val="20"/>
          <w:szCs w:val="20"/>
          <w:u w:val="single"/>
        </w:rPr>
      </w:pPr>
      <w:r w:rsidRPr="0051667C">
        <w:rPr>
          <w:rFonts w:ascii="Calibri" w:eastAsia="Calibri" w:hAnsi="Calibri" w:cs="Calibri"/>
          <w:sz w:val="20"/>
          <w:szCs w:val="20"/>
        </w:rPr>
        <w:t>This policy with be reviewed: S</w:t>
      </w:r>
      <w:r>
        <w:rPr>
          <w:rFonts w:ascii="Calibri" w:eastAsia="Calibri" w:hAnsi="Calibri" w:cs="Calibri"/>
          <w:sz w:val="20"/>
          <w:szCs w:val="20"/>
        </w:rPr>
        <w:t>eptember</w:t>
      </w:r>
      <w:r w:rsidRPr="0051667C">
        <w:rPr>
          <w:rFonts w:ascii="Calibri" w:eastAsia="Calibri" w:hAnsi="Calibri" w:cs="Calibri"/>
          <w:sz w:val="20"/>
          <w:szCs w:val="20"/>
        </w:rPr>
        <w:t xml:space="preserve"> 202</w:t>
      </w:r>
      <w:r w:rsidR="0006761C">
        <w:rPr>
          <w:rFonts w:ascii="Calibri" w:eastAsia="Calibri" w:hAnsi="Calibri" w:cs="Calibri"/>
          <w:sz w:val="20"/>
          <w:szCs w:val="20"/>
        </w:rPr>
        <w:t>4</w:t>
      </w:r>
      <w:r>
        <w:rPr>
          <w:rFonts w:ascii="Calibri" w:eastAsia="Calibri" w:hAnsi="Calibri" w:cs="Calibri"/>
          <w:sz w:val="20"/>
          <w:szCs w:val="20"/>
        </w:rPr>
        <w:t>.</w:t>
      </w:r>
    </w:p>
    <w:p w14:paraId="629B4B12" w14:textId="624D31E6" w:rsidR="00694646" w:rsidRPr="00694646" w:rsidRDefault="00694646" w:rsidP="0051667C">
      <w:pPr>
        <w:rPr>
          <w:rFonts w:cstheme="minorHAnsi"/>
        </w:rPr>
      </w:pPr>
    </w:p>
    <w:sectPr w:rsidR="00694646" w:rsidRPr="00694646" w:rsidSect="00446225">
      <w:headerReference w:type="default" r:id="rId44"/>
      <w:footerReference w:type="default" r:id="rId4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04244" w14:textId="77777777" w:rsidR="00446225" w:rsidRDefault="00446225" w:rsidP="001C4611">
      <w:pPr>
        <w:spacing w:after="0" w:line="240" w:lineRule="auto"/>
      </w:pPr>
      <w:r>
        <w:separator/>
      </w:r>
    </w:p>
  </w:endnote>
  <w:endnote w:type="continuationSeparator" w:id="0">
    <w:p w14:paraId="3E98D4CB" w14:textId="77777777" w:rsidR="00446225" w:rsidRDefault="00446225" w:rsidP="001C4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42F8" w14:textId="3028E6BC" w:rsidR="00694646" w:rsidRPr="00694646" w:rsidRDefault="00782401" w:rsidP="00694646">
    <w:pPr>
      <w:pStyle w:val="Footer"/>
      <w:jc w:val="right"/>
      <w:rPr>
        <w:i/>
        <w:iCs/>
        <w:sz w:val="18"/>
        <w:szCs w:val="18"/>
      </w:rPr>
    </w:pPr>
    <w:r>
      <w:rPr>
        <w:i/>
        <w:iCs/>
        <w:sz w:val="18"/>
        <w:szCs w:val="18"/>
      </w:rPr>
      <w:t>Brown’s School Policies</w:t>
    </w:r>
    <w:r w:rsidR="00694646">
      <w:rPr>
        <w:i/>
        <w:iCs/>
        <w:sz w:val="18"/>
        <w:szCs w:val="18"/>
      </w:rPr>
      <w:t xml:space="preserve"> 202</w:t>
    </w:r>
    <w:r w:rsidR="00E24377">
      <w:rPr>
        <w:i/>
        <w:iCs/>
        <w:sz w:val="18"/>
        <w:szCs w:val="18"/>
      </w:rPr>
      <w:t>3</w:t>
    </w:r>
    <w:r w:rsidR="007F4DD4">
      <w:rPr>
        <w:i/>
        <w:iCs/>
        <w:sz w:val="18"/>
        <w:szCs w:val="18"/>
      </w:rPr>
      <w:t>-2</w:t>
    </w:r>
    <w:r w:rsidR="00E24377">
      <w:rPr>
        <w:i/>
        <w:iCs/>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D91EA" w14:textId="77777777" w:rsidR="00446225" w:rsidRDefault="00446225" w:rsidP="001C4611">
      <w:pPr>
        <w:spacing w:after="0" w:line="240" w:lineRule="auto"/>
      </w:pPr>
      <w:r>
        <w:separator/>
      </w:r>
    </w:p>
  </w:footnote>
  <w:footnote w:type="continuationSeparator" w:id="0">
    <w:p w14:paraId="42224555" w14:textId="77777777" w:rsidR="00446225" w:rsidRDefault="00446225" w:rsidP="001C4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3518" w14:textId="0C591D47" w:rsidR="001C4611" w:rsidRDefault="0072107B">
    <w:pPr>
      <w:pStyle w:val="Header"/>
    </w:pPr>
    <w:r>
      <w:rPr>
        <w:noProof/>
      </w:rPr>
      <w:drawing>
        <wp:anchor distT="0" distB="0" distL="114300" distR="114300" simplePos="0" relativeHeight="251658240" behindDoc="0" locked="0" layoutInCell="1" allowOverlap="1" wp14:anchorId="15C7045C" wp14:editId="7E0C78A5">
          <wp:simplePos x="0" y="0"/>
          <wp:positionH relativeFrom="margin">
            <wp:posOffset>5299710</wp:posOffset>
          </wp:positionH>
          <wp:positionV relativeFrom="paragraph">
            <wp:posOffset>-27550</wp:posOffset>
          </wp:positionV>
          <wp:extent cx="939800" cy="501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501650"/>
                  </a:xfrm>
                  <a:prstGeom prst="rect">
                    <a:avLst/>
                  </a:prstGeom>
                  <a:noFill/>
                </pic:spPr>
              </pic:pic>
            </a:graphicData>
          </a:graphic>
          <wp14:sizeRelH relativeFrom="page">
            <wp14:pctWidth>0</wp14:pctWidth>
          </wp14:sizeRelH>
          <wp14:sizeRelV relativeFrom="page">
            <wp14:pctHeight>0</wp14:pctHeight>
          </wp14:sizeRelV>
        </wp:anchor>
      </w:drawing>
    </w:r>
    <w:r w:rsidR="00694646">
      <w:rPr>
        <w:noProof/>
      </w:rPr>
      <w:drawing>
        <wp:anchor distT="0" distB="0" distL="114300" distR="114300" simplePos="0" relativeHeight="251659264" behindDoc="0" locked="0" layoutInCell="1" allowOverlap="1" wp14:anchorId="50ACDEF3" wp14:editId="0FFDA1C2">
          <wp:simplePos x="0" y="0"/>
          <wp:positionH relativeFrom="margin">
            <wp:posOffset>-514350</wp:posOffset>
          </wp:positionH>
          <wp:positionV relativeFrom="paragraph">
            <wp:posOffset>-21395</wp:posOffset>
          </wp:positionV>
          <wp:extent cx="1570355" cy="635000"/>
          <wp:effectExtent l="0" t="0" r="0" b="0"/>
          <wp:wrapSquare wrapText="bothSides"/>
          <wp:docPr id="2" name="Picture 2" descr="A picture containing text, ma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s School Orchard Logo 2 copy.jpg"/>
                  <pic:cNvPicPr/>
                </pic:nvPicPr>
                <pic:blipFill rotWithShape="1">
                  <a:blip r:embed="rId2">
                    <a:extLst>
                      <a:ext uri="{28A0092B-C50C-407E-A947-70E740481C1C}">
                        <a14:useLocalDpi xmlns:a14="http://schemas.microsoft.com/office/drawing/2010/main" val="0"/>
                      </a:ext>
                    </a:extLst>
                  </a:blip>
                  <a:srcRect l="1435" t="12429" r="5829" b="34560"/>
                  <a:stretch/>
                </pic:blipFill>
                <pic:spPr bwMode="auto">
                  <a:xfrm>
                    <a:off x="0" y="0"/>
                    <a:ext cx="1570355" cy="63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4CF"/>
    <w:multiLevelType w:val="hybridMultilevel"/>
    <w:tmpl w:val="217C0EE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B83F6B"/>
    <w:multiLevelType w:val="hybridMultilevel"/>
    <w:tmpl w:val="916685F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386041"/>
    <w:multiLevelType w:val="hybridMultilevel"/>
    <w:tmpl w:val="EB280D86"/>
    <w:lvl w:ilvl="0" w:tplc="DEFC2056">
      <w:start w:val="1"/>
      <w:numFmt w:val="bullet"/>
      <w:lvlText w:val=""/>
      <w:lvlJc w:val="left"/>
      <w:pPr>
        <w:ind w:left="720" w:hanging="360"/>
      </w:pPr>
      <w:rPr>
        <w:rFonts w:ascii="Symbol" w:hAnsi="Symbol"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55587B"/>
    <w:multiLevelType w:val="hybridMultilevel"/>
    <w:tmpl w:val="68D4FFE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1816A29"/>
    <w:multiLevelType w:val="hybridMultilevel"/>
    <w:tmpl w:val="A5DEBAFC"/>
    <w:lvl w:ilvl="0" w:tplc="FFFFFFFF">
      <w:start w:val="1"/>
      <w:numFmt w:val="bullet"/>
      <w:lvlText w:val="−"/>
      <w:lvlJc w:val="left"/>
      <w:pPr>
        <w:ind w:left="720" w:hanging="360"/>
      </w:pPr>
      <w:rPr>
        <w:rFonts w:ascii="Calibri" w:hAnsi="Calibri" w:hint="default"/>
      </w:rPr>
    </w:lvl>
    <w:lvl w:ilvl="1" w:tplc="39CEE774">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188643E"/>
    <w:multiLevelType w:val="hybridMultilevel"/>
    <w:tmpl w:val="78060706"/>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2006A66"/>
    <w:multiLevelType w:val="hybridMultilevel"/>
    <w:tmpl w:val="A278608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27629D4"/>
    <w:multiLevelType w:val="hybridMultilevel"/>
    <w:tmpl w:val="555E55A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28B325F"/>
    <w:multiLevelType w:val="hybridMultilevel"/>
    <w:tmpl w:val="D92AAD4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2AB009D"/>
    <w:multiLevelType w:val="hybridMultilevel"/>
    <w:tmpl w:val="1452DC6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2AB77F0"/>
    <w:multiLevelType w:val="hybridMultilevel"/>
    <w:tmpl w:val="5B0E9050"/>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2C44867"/>
    <w:multiLevelType w:val="hybridMultilevel"/>
    <w:tmpl w:val="5EA0A870"/>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325237"/>
    <w:multiLevelType w:val="hybridMultilevel"/>
    <w:tmpl w:val="D3E8EAAA"/>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37F50FB"/>
    <w:multiLevelType w:val="hybridMultilevel"/>
    <w:tmpl w:val="100292E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4D765D3"/>
    <w:multiLevelType w:val="hybridMultilevel"/>
    <w:tmpl w:val="4AF2ACE8"/>
    <w:lvl w:ilvl="0" w:tplc="3126CC80">
      <w:start w:val="1"/>
      <w:numFmt w:val="bullet"/>
      <w:lvlText w:val=""/>
      <w:lvlJc w:val="left"/>
      <w:pPr>
        <w:ind w:left="720" w:hanging="360"/>
      </w:pPr>
      <w:rPr>
        <w:rFonts w:ascii="Symbol" w:hAnsi="Symbol" w:hint="default"/>
        <w:color w:val="002060"/>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1B0554"/>
    <w:multiLevelType w:val="hybridMultilevel"/>
    <w:tmpl w:val="78EA3070"/>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5A6568F"/>
    <w:multiLevelType w:val="hybridMultilevel"/>
    <w:tmpl w:val="18141406"/>
    <w:lvl w:ilvl="0" w:tplc="C42C8368">
      <w:start w:val="1"/>
      <w:numFmt w:val="bullet"/>
      <w:lvlText w:val="∞"/>
      <w:lvlJc w:val="left"/>
      <w:pPr>
        <w:ind w:left="720" w:hanging="360"/>
      </w:pPr>
      <w:rPr>
        <w:rFonts w:ascii="Calibri" w:hAnsi="Calibri" w:hint="default"/>
        <w:color w:val="003399"/>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604036A"/>
    <w:multiLevelType w:val="hybridMultilevel"/>
    <w:tmpl w:val="2FE617AC"/>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
      <w:lvlJc w:val="left"/>
      <w:pPr>
        <w:ind w:left="1440" w:hanging="360"/>
      </w:pPr>
      <w:rPr>
        <w:rFonts w:ascii="Symbol" w:hAnsi="Symbol"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69B0869"/>
    <w:multiLevelType w:val="hybridMultilevel"/>
    <w:tmpl w:val="4D4A6A3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80A1E0A"/>
    <w:multiLevelType w:val="hybridMultilevel"/>
    <w:tmpl w:val="1B3E8DF8"/>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8750F19"/>
    <w:multiLevelType w:val="hybridMultilevel"/>
    <w:tmpl w:val="E5325542"/>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8B2419E"/>
    <w:multiLevelType w:val="hybridMultilevel"/>
    <w:tmpl w:val="F312867A"/>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8E30AD4"/>
    <w:multiLevelType w:val="hybridMultilevel"/>
    <w:tmpl w:val="50FE7080"/>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8FA0FF0"/>
    <w:multiLevelType w:val="hybridMultilevel"/>
    <w:tmpl w:val="DEAAA7D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9925722"/>
    <w:multiLevelType w:val="hybridMultilevel"/>
    <w:tmpl w:val="073CFFB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9B631A2"/>
    <w:multiLevelType w:val="hybridMultilevel"/>
    <w:tmpl w:val="589274B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09B647ED"/>
    <w:multiLevelType w:val="hybridMultilevel"/>
    <w:tmpl w:val="7CE4D31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09F76DE0"/>
    <w:multiLevelType w:val="hybridMultilevel"/>
    <w:tmpl w:val="FC529288"/>
    <w:lvl w:ilvl="0" w:tplc="0EE0F7B8">
      <w:start w:val="1"/>
      <w:numFmt w:val="bullet"/>
      <w:lvlText w:val=""/>
      <w:lvlJc w:val="left"/>
      <w:pPr>
        <w:ind w:left="720" w:hanging="360"/>
      </w:pPr>
      <w:rPr>
        <w:rFonts w:ascii="Symbol" w:hAnsi="Symbol"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A9B0236"/>
    <w:multiLevelType w:val="hybridMultilevel"/>
    <w:tmpl w:val="B01494EE"/>
    <w:lvl w:ilvl="0" w:tplc="39CEE774">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0AAC2B63"/>
    <w:multiLevelType w:val="hybridMultilevel"/>
    <w:tmpl w:val="5EAC6CA4"/>
    <w:lvl w:ilvl="0" w:tplc="FFFFFFFF">
      <w:start w:val="1"/>
      <w:numFmt w:val="bullet"/>
      <w:lvlText w:val=""/>
      <w:lvlJc w:val="left"/>
      <w:pPr>
        <w:ind w:left="720" w:hanging="360"/>
      </w:pPr>
      <w:rPr>
        <w:rFonts w:ascii="Symbol" w:hAnsi="Symbol" w:hint="default"/>
        <w:color w:val="002060"/>
      </w:rPr>
    </w:lvl>
    <w:lvl w:ilvl="1" w:tplc="39CEE774">
      <w:start w:val="1"/>
      <w:numFmt w:val="bullet"/>
      <w:lvlText w:val="−"/>
      <w:lvlJc w:val="left"/>
      <w:pPr>
        <w:ind w:left="1494"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B446018"/>
    <w:multiLevelType w:val="hybridMultilevel"/>
    <w:tmpl w:val="83D86A30"/>
    <w:lvl w:ilvl="0" w:tplc="C42C8368">
      <w:start w:val="1"/>
      <w:numFmt w:val="bullet"/>
      <w:lvlText w:val="∞"/>
      <w:lvlJc w:val="left"/>
      <w:pPr>
        <w:ind w:left="720" w:hanging="360"/>
      </w:pPr>
      <w:rPr>
        <w:rFonts w:ascii="Calibri" w:hAnsi="Calibri" w:hint="default"/>
        <w:color w:val="0033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0BB4253A"/>
    <w:multiLevelType w:val="hybridMultilevel"/>
    <w:tmpl w:val="D6DE8B2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BBF4A58"/>
    <w:multiLevelType w:val="hybridMultilevel"/>
    <w:tmpl w:val="B1D26734"/>
    <w:lvl w:ilvl="0" w:tplc="DEFC2056">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CA70DED"/>
    <w:multiLevelType w:val="hybridMultilevel"/>
    <w:tmpl w:val="0E5E864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0CBD5EAD"/>
    <w:multiLevelType w:val="hybridMultilevel"/>
    <w:tmpl w:val="126867DE"/>
    <w:lvl w:ilvl="0" w:tplc="BF6410A6">
      <w:start w:val="1"/>
      <w:numFmt w:val="bullet"/>
      <w:lvlText w:val=""/>
      <w:lvlJc w:val="left"/>
      <w:pPr>
        <w:ind w:left="720" w:hanging="360"/>
      </w:pPr>
      <w:rPr>
        <w:rFonts w:ascii="Symbol" w:hAnsi="Symbol" w:hint="default"/>
        <w:b/>
        <w:i w:val="0"/>
        <w:color w:val="000099"/>
        <w:sz w:val="20"/>
        <w:szCs w:val="28"/>
      </w:rPr>
    </w:lvl>
    <w:lvl w:ilvl="1" w:tplc="CB7C0D1A">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CDB65B4"/>
    <w:multiLevelType w:val="hybridMultilevel"/>
    <w:tmpl w:val="B3D68C5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0D425FD4"/>
    <w:multiLevelType w:val="hybridMultilevel"/>
    <w:tmpl w:val="C7E89F90"/>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0D9C3979"/>
    <w:multiLevelType w:val="hybridMultilevel"/>
    <w:tmpl w:val="8F24C10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0E22639C"/>
    <w:multiLevelType w:val="hybridMultilevel"/>
    <w:tmpl w:val="3C7CB04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E3E216A"/>
    <w:multiLevelType w:val="hybridMultilevel"/>
    <w:tmpl w:val="5A4EB8F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0EFC01B9"/>
    <w:multiLevelType w:val="hybridMultilevel"/>
    <w:tmpl w:val="CB760DB0"/>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0F22461C"/>
    <w:multiLevelType w:val="hybridMultilevel"/>
    <w:tmpl w:val="EAD8261C"/>
    <w:lvl w:ilvl="0" w:tplc="0EE0F7B8">
      <w:start w:val="1"/>
      <w:numFmt w:val="bullet"/>
      <w:lvlText w:val=""/>
      <w:lvlJc w:val="left"/>
      <w:pPr>
        <w:ind w:left="720" w:hanging="360"/>
      </w:pPr>
      <w:rPr>
        <w:rFonts w:ascii="Symbol" w:hAnsi="Symbol" w:hint="default"/>
        <w:color w:val="003399"/>
        <w:sz w:val="22"/>
        <w:szCs w:val="28"/>
      </w:rPr>
    </w:lvl>
    <w:lvl w:ilvl="1" w:tplc="CB7C0D1A">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06234B7"/>
    <w:multiLevelType w:val="hybridMultilevel"/>
    <w:tmpl w:val="144ABCEA"/>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106E744F"/>
    <w:multiLevelType w:val="hybridMultilevel"/>
    <w:tmpl w:val="C8B2E18A"/>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09E1DAC"/>
    <w:multiLevelType w:val="hybridMultilevel"/>
    <w:tmpl w:val="C61EEA1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182659C"/>
    <w:multiLevelType w:val="hybridMultilevel"/>
    <w:tmpl w:val="111CCED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20922AD"/>
    <w:multiLevelType w:val="hybridMultilevel"/>
    <w:tmpl w:val="F69C71EC"/>
    <w:lvl w:ilvl="0" w:tplc="C42C836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20F0389"/>
    <w:multiLevelType w:val="hybridMultilevel"/>
    <w:tmpl w:val="7A02264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34B69B7"/>
    <w:multiLevelType w:val="hybridMultilevel"/>
    <w:tmpl w:val="9BE2C3E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066A79"/>
    <w:multiLevelType w:val="hybridMultilevel"/>
    <w:tmpl w:val="23828E5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14274FC9"/>
    <w:multiLevelType w:val="hybridMultilevel"/>
    <w:tmpl w:val="91422F9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1441252E"/>
    <w:multiLevelType w:val="hybridMultilevel"/>
    <w:tmpl w:val="F7565FD6"/>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1491450B"/>
    <w:multiLevelType w:val="hybridMultilevel"/>
    <w:tmpl w:val="EA74E47E"/>
    <w:lvl w:ilvl="0" w:tplc="DEFC2056">
      <w:start w:val="1"/>
      <w:numFmt w:val="bullet"/>
      <w:lvlText w:val=""/>
      <w:lvlJc w:val="left"/>
      <w:pPr>
        <w:ind w:left="720" w:hanging="360"/>
      </w:pPr>
      <w:rPr>
        <w:rFonts w:ascii="Symbol" w:hAnsi="Symbol" w:hint="default"/>
        <w:color w:val="003399"/>
      </w:rPr>
    </w:lvl>
    <w:lvl w:ilvl="1" w:tplc="CB7C0D1A">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4B75C07"/>
    <w:multiLevelType w:val="hybridMultilevel"/>
    <w:tmpl w:val="24788302"/>
    <w:lvl w:ilvl="0" w:tplc="C42C8368">
      <w:start w:val="1"/>
      <w:numFmt w:val="bullet"/>
      <w:lvlText w:val="∞"/>
      <w:lvlJc w:val="left"/>
      <w:pPr>
        <w:ind w:left="720" w:hanging="360"/>
      </w:pPr>
      <w:rPr>
        <w:rFonts w:ascii="Calibri" w:hAnsi="Calibri" w:hint="default"/>
        <w:color w:val="0033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14B931ED"/>
    <w:multiLevelType w:val="hybridMultilevel"/>
    <w:tmpl w:val="0DFCD74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14E555D3"/>
    <w:multiLevelType w:val="hybridMultilevel"/>
    <w:tmpl w:val="6950A65A"/>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5977BBB"/>
    <w:multiLevelType w:val="hybridMultilevel"/>
    <w:tmpl w:val="10C6E8D6"/>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59F2D2F"/>
    <w:multiLevelType w:val="hybridMultilevel"/>
    <w:tmpl w:val="929840C6"/>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5BC73D6"/>
    <w:multiLevelType w:val="hybridMultilevel"/>
    <w:tmpl w:val="D6E46AA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5E4796A"/>
    <w:multiLevelType w:val="hybridMultilevel"/>
    <w:tmpl w:val="3EFCB8A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6B72655"/>
    <w:multiLevelType w:val="hybridMultilevel"/>
    <w:tmpl w:val="9A80AC5E"/>
    <w:lvl w:ilvl="0" w:tplc="39CEE774">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16C95F17"/>
    <w:multiLevelType w:val="hybridMultilevel"/>
    <w:tmpl w:val="71DA10A2"/>
    <w:lvl w:ilvl="0" w:tplc="0EE0F7B8">
      <w:start w:val="1"/>
      <w:numFmt w:val="bullet"/>
      <w:lvlText w:val=""/>
      <w:lvlJc w:val="left"/>
      <w:pPr>
        <w:ind w:left="720" w:hanging="360"/>
      </w:pPr>
      <w:rPr>
        <w:rFonts w:ascii="Symbol" w:hAnsi="Symbol" w:hint="default"/>
        <w:color w:val="003399"/>
        <w:sz w:val="22"/>
        <w:szCs w:val="28"/>
      </w:rPr>
    </w:lvl>
    <w:lvl w:ilvl="1" w:tplc="09125FD0">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6CA708C"/>
    <w:multiLevelType w:val="hybridMultilevel"/>
    <w:tmpl w:val="E7A65EBE"/>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170A0C5B"/>
    <w:multiLevelType w:val="hybridMultilevel"/>
    <w:tmpl w:val="318C58D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176A75DC"/>
    <w:multiLevelType w:val="hybridMultilevel"/>
    <w:tmpl w:val="513C04F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17B51CFE"/>
    <w:multiLevelType w:val="hybridMultilevel"/>
    <w:tmpl w:val="11CE4D2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18301B5F"/>
    <w:multiLevelType w:val="hybridMultilevel"/>
    <w:tmpl w:val="9F98338C"/>
    <w:lvl w:ilvl="0" w:tplc="C42C836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893674F"/>
    <w:multiLevelType w:val="hybridMultilevel"/>
    <w:tmpl w:val="C56E9C7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198B245A"/>
    <w:multiLevelType w:val="hybridMultilevel"/>
    <w:tmpl w:val="5D4216C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19E816B8"/>
    <w:multiLevelType w:val="hybridMultilevel"/>
    <w:tmpl w:val="91782BAE"/>
    <w:lvl w:ilvl="0" w:tplc="0EE0F7B8">
      <w:start w:val="1"/>
      <w:numFmt w:val="bullet"/>
      <w:lvlText w:val=""/>
      <w:lvlJc w:val="left"/>
      <w:pPr>
        <w:ind w:left="1440" w:hanging="360"/>
      </w:pPr>
      <w:rPr>
        <w:rFonts w:ascii="Symbol" w:hAnsi="Symbol" w:hint="default"/>
        <w:color w:val="003399"/>
        <w:sz w:val="22"/>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19FD381E"/>
    <w:multiLevelType w:val="hybridMultilevel"/>
    <w:tmpl w:val="8E802AA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1A642D66"/>
    <w:multiLevelType w:val="hybridMultilevel"/>
    <w:tmpl w:val="CECADC2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1A6C67E6"/>
    <w:multiLevelType w:val="hybridMultilevel"/>
    <w:tmpl w:val="F618A3C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1B9260FB"/>
    <w:multiLevelType w:val="hybridMultilevel"/>
    <w:tmpl w:val="1384176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1C022F94"/>
    <w:multiLevelType w:val="hybridMultilevel"/>
    <w:tmpl w:val="C4C8A8E8"/>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1C1B5FD9"/>
    <w:multiLevelType w:val="hybridMultilevel"/>
    <w:tmpl w:val="A130575E"/>
    <w:lvl w:ilvl="0" w:tplc="C42C836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C4129F6"/>
    <w:multiLevelType w:val="hybridMultilevel"/>
    <w:tmpl w:val="0AD8740C"/>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1C4548A6"/>
    <w:multiLevelType w:val="hybridMultilevel"/>
    <w:tmpl w:val="E70C772A"/>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1C727236"/>
    <w:multiLevelType w:val="hybridMultilevel"/>
    <w:tmpl w:val="9C82BE7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C8375EF"/>
    <w:multiLevelType w:val="hybridMultilevel"/>
    <w:tmpl w:val="24CC10FA"/>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1C8E385C"/>
    <w:multiLevelType w:val="hybridMultilevel"/>
    <w:tmpl w:val="325A1B0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1CCA1D55"/>
    <w:multiLevelType w:val="hybridMultilevel"/>
    <w:tmpl w:val="B336A37E"/>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1CE005C8"/>
    <w:multiLevelType w:val="hybridMultilevel"/>
    <w:tmpl w:val="A35C8F9E"/>
    <w:lvl w:ilvl="0" w:tplc="C42C8368">
      <w:start w:val="1"/>
      <w:numFmt w:val="bullet"/>
      <w:lvlText w:val="∞"/>
      <w:lvlJc w:val="left"/>
      <w:pPr>
        <w:ind w:left="720" w:hanging="360"/>
      </w:pPr>
      <w:rPr>
        <w:rFonts w:ascii="Calibri" w:hAnsi="Calibri" w:hint="default"/>
        <w:color w:val="003399"/>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1D5742BD"/>
    <w:multiLevelType w:val="hybridMultilevel"/>
    <w:tmpl w:val="0FF0AE3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1D6018B3"/>
    <w:multiLevelType w:val="hybridMultilevel"/>
    <w:tmpl w:val="6A70C28C"/>
    <w:lvl w:ilvl="0" w:tplc="39CEE774">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1DAD25C6"/>
    <w:multiLevelType w:val="hybridMultilevel"/>
    <w:tmpl w:val="D27EB57E"/>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1DB30996"/>
    <w:multiLevelType w:val="hybridMultilevel"/>
    <w:tmpl w:val="0608CD6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1DBC7892"/>
    <w:multiLevelType w:val="hybridMultilevel"/>
    <w:tmpl w:val="A7CA934C"/>
    <w:lvl w:ilvl="0" w:tplc="0EE0F7B8">
      <w:start w:val="1"/>
      <w:numFmt w:val="bullet"/>
      <w:lvlText w:val=""/>
      <w:lvlJc w:val="left"/>
      <w:pPr>
        <w:ind w:left="720" w:hanging="360"/>
      </w:pPr>
      <w:rPr>
        <w:rFonts w:ascii="Symbol" w:hAnsi="Symbol" w:hint="default"/>
        <w:color w:val="003399"/>
        <w:sz w:val="22"/>
        <w:szCs w:val="28"/>
      </w:rPr>
    </w:lvl>
    <w:lvl w:ilvl="1" w:tplc="358C887C">
      <w:start w:val="1"/>
      <w:numFmt w:val="bullet"/>
      <w:lvlText w:val=""/>
      <w:lvlJc w:val="left"/>
      <w:pPr>
        <w:ind w:left="1440" w:hanging="360"/>
      </w:pPr>
      <w:rPr>
        <w:rFonts w:ascii="Wingdings 3" w:hAnsi="Wingdings 3"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1DCB24EF"/>
    <w:multiLevelType w:val="hybridMultilevel"/>
    <w:tmpl w:val="8A0A0446"/>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E6C4D80"/>
    <w:multiLevelType w:val="hybridMultilevel"/>
    <w:tmpl w:val="E056004C"/>
    <w:lvl w:ilvl="0" w:tplc="39CEE774">
      <w:start w:val="1"/>
      <w:numFmt w:val="bullet"/>
      <w:lvlText w:val="−"/>
      <w:lvlJc w:val="left"/>
      <w:pPr>
        <w:ind w:left="1440" w:hanging="360"/>
      </w:pPr>
      <w:rPr>
        <w:rFonts w:ascii="Calibri" w:hAnsi="Calibri" w:hint="default"/>
        <w:color w:val="FF33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0" w15:restartNumberingAfterBreak="0">
    <w:nsid w:val="1E7070FF"/>
    <w:multiLevelType w:val="hybridMultilevel"/>
    <w:tmpl w:val="0AF48BF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1F261ABA"/>
    <w:multiLevelType w:val="hybridMultilevel"/>
    <w:tmpl w:val="D666C720"/>
    <w:lvl w:ilvl="0" w:tplc="A99C6ABA">
      <w:start w:val="1"/>
      <w:numFmt w:val="bullet"/>
      <w:lvlText w:val="∞"/>
      <w:lvlJc w:val="left"/>
      <w:pPr>
        <w:ind w:left="643" w:hanging="360"/>
      </w:pPr>
      <w:rPr>
        <w:rFonts w:ascii="Calibri" w:hAnsi="Calibri" w:hint="default"/>
        <w:b/>
        <w:bCs/>
        <w:color w:val="4472C4" w:themeColor="accent1"/>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92" w15:restartNumberingAfterBreak="0">
    <w:nsid w:val="1F2E5926"/>
    <w:multiLevelType w:val="hybridMultilevel"/>
    <w:tmpl w:val="8EEA1F9E"/>
    <w:lvl w:ilvl="0" w:tplc="C42C8368">
      <w:start w:val="1"/>
      <w:numFmt w:val="bullet"/>
      <w:lvlText w:val="∞"/>
      <w:lvlJc w:val="left"/>
      <w:pPr>
        <w:ind w:left="785" w:hanging="360"/>
      </w:pPr>
      <w:rPr>
        <w:rFonts w:ascii="Calibri" w:hAnsi="Calibri"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93" w15:restartNumberingAfterBreak="0">
    <w:nsid w:val="1F827861"/>
    <w:multiLevelType w:val="hybridMultilevel"/>
    <w:tmpl w:val="0E787F9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1FB34007"/>
    <w:multiLevelType w:val="hybridMultilevel"/>
    <w:tmpl w:val="DE948B9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1FBF27A1"/>
    <w:multiLevelType w:val="hybridMultilevel"/>
    <w:tmpl w:val="D3307A4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1FF81431"/>
    <w:multiLevelType w:val="hybridMultilevel"/>
    <w:tmpl w:val="BCE2ABEC"/>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04C3E4B"/>
    <w:multiLevelType w:val="hybridMultilevel"/>
    <w:tmpl w:val="7346E7A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207A228B"/>
    <w:multiLevelType w:val="hybridMultilevel"/>
    <w:tmpl w:val="C3345B66"/>
    <w:lvl w:ilvl="0" w:tplc="5F641476">
      <w:start w:val="1"/>
      <w:numFmt w:val="bullet"/>
      <w:lvlText w:val=""/>
      <w:lvlJc w:val="left"/>
      <w:pPr>
        <w:ind w:left="853" w:hanging="360"/>
      </w:pPr>
      <w:rPr>
        <w:rFonts w:ascii="Symbol" w:hAnsi="Symbol" w:hint="default"/>
        <w:b/>
        <w:i w:val="0"/>
        <w:color w:val="auto"/>
        <w:sz w:val="20"/>
        <w:szCs w:val="28"/>
      </w:rPr>
    </w:lvl>
    <w:lvl w:ilvl="1" w:tplc="FFFFFFFF" w:tentative="1">
      <w:start w:val="1"/>
      <w:numFmt w:val="bullet"/>
      <w:lvlText w:val="o"/>
      <w:lvlJc w:val="left"/>
      <w:pPr>
        <w:ind w:left="1573" w:hanging="360"/>
      </w:pPr>
      <w:rPr>
        <w:rFonts w:ascii="Courier New" w:hAnsi="Courier New" w:cs="Courier New" w:hint="default"/>
      </w:rPr>
    </w:lvl>
    <w:lvl w:ilvl="2" w:tplc="FFFFFFFF" w:tentative="1">
      <w:start w:val="1"/>
      <w:numFmt w:val="bullet"/>
      <w:lvlText w:val=""/>
      <w:lvlJc w:val="left"/>
      <w:pPr>
        <w:ind w:left="2293" w:hanging="360"/>
      </w:pPr>
      <w:rPr>
        <w:rFonts w:ascii="Wingdings" w:hAnsi="Wingdings" w:hint="default"/>
      </w:rPr>
    </w:lvl>
    <w:lvl w:ilvl="3" w:tplc="FFFFFFFF" w:tentative="1">
      <w:start w:val="1"/>
      <w:numFmt w:val="bullet"/>
      <w:lvlText w:val=""/>
      <w:lvlJc w:val="left"/>
      <w:pPr>
        <w:ind w:left="3013" w:hanging="360"/>
      </w:pPr>
      <w:rPr>
        <w:rFonts w:ascii="Symbol" w:hAnsi="Symbol" w:hint="default"/>
      </w:rPr>
    </w:lvl>
    <w:lvl w:ilvl="4" w:tplc="FFFFFFFF" w:tentative="1">
      <w:start w:val="1"/>
      <w:numFmt w:val="bullet"/>
      <w:lvlText w:val="o"/>
      <w:lvlJc w:val="left"/>
      <w:pPr>
        <w:ind w:left="3733" w:hanging="360"/>
      </w:pPr>
      <w:rPr>
        <w:rFonts w:ascii="Courier New" w:hAnsi="Courier New" w:cs="Courier New" w:hint="default"/>
      </w:rPr>
    </w:lvl>
    <w:lvl w:ilvl="5" w:tplc="FFFFFFFF" w:tentative="1">
      <w:start w:val="1"/>
      <w:numFmt w:val="bullet"/>
      <w:lvlText w:val=""/>
      <w:lvlJc w:val="left"/>
      <w:pPr>
        <w:ind w:left="4453" w:hanging="360"/>
      </w:pPr>
      <w:rPr>
        <w:rFonts w:ascii="Wingdings" w:hAnsi="Wingdings" w:hint="default"/>
      </w:rPr>
    </w:lvl>
    <w:lvl w:ilvl="6" w:tplc="FFFFFFFF" w:tentative="1">
      <w:start w:val="1"/>
      <w:numFmt w:val="bullet"/>
      <w:lvlText w:val=""/>
      <w:lvlJc w:val="left"/>
      <w:pPr>
        <w:ind w:left="5173" w:hanging="360"/>
      </w:pPr>
      <w:rPr>
        <w:rFonts w:ascii="Symbol" w:hAnsi="Symbol" w:hint="default"/>
      </w:rPr>
    </w:lvl>
    <w:lvl w:ilvl="7" w:tplc="FFFFFFFF" w:tentative="1">
      <w:start w:val="1"/>
      <w:numFmt w:val="bullet"/>
      <w:lvlText w:val="o"/>
      <w:lvlJc w:val="left"/>
      <w:pPr>
        <w:ind w:left="5893" w:hanging="360"/>
      </w:pPr>
      <w:rPr>
        <w:rFonts w:ascii="Courier New" w:hAnsi="Courier New" w:cs="Courier New" w:hint="default"/>
      </w:rPr>
    </w:lvl>
    <w:lvl w:ilvl="8" w:tplc="FFFFFFFF" w:tentative="1">
      <w:start w:val="1"/>
      <w:numFmt w:val="bullet"/>
      <w:lvlText w:val=""/>
      <w:lvlJc w:val="left"/>
      <w:pPr>
        <w:ind w:left="6613" w:hanging="360"/>
      </w:pPr>
      <w:rPr>
        <w:rFonts w:ascii="Wingdings" w:hAnsi="Wingdings" w:hint="default"/>
      </w:rPr>
    </w:lvl>
  </w:abstractNum>
  <w:abstractNum w:abstractNumId="99" w15:restartNumberingAfterBreak="0">
    <w:nsid w:val="20D54395"/>
    <w:multiLevelType w:val="hybridMultilevel"/>
    <w:tmpl w:val="9380015A"/>
    <w:lvl w:ilvl="0" w:tplc="FFFFFFFF">
      <w:start w:val="1"/>
      <w:numFmt w:val="bullet"/>
      <w:lvlText w:val=""/>
      <w:lvlJc w:val="left"/>
      <w:pPr>
        <w:ind w:left="720" w:hanging="360"/>
      </w:pPr>
      <w:rPr>
        <w:rFonts w:ascii="Symbol" w:hAnsi="Symbol" w:hint="default"/>
        <w:color w:val="003399"/>
        <w:sz w:val="22"/>
        <w:szCs w:val="28"/>
      </w:rPr>
    </w:lvl>
    <w:lvl w:ilvl="1" w:tplc="39CEE774">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21527471"/>
    <w:multiLevelType w:val="hybridMultilevel"/>
    <w:tmpl w:val="BB180D7E"/>
    <w:lvl w:ilvl="0" w:tplc="C42C8368">
      <w:start w:val="1"/>
      <w:numFmt w:val="bullet"/>
      <w:lvlText w:val="∞"/>
      <w:lvlJc w:val="left"/>
      <w:pPr>
        <w:ind w:left="1003" w:hanging="360"/>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01" w15:restartNumberingAfterBreak="0">
    <w:nsid w:val="218227B5"/>
    <w:multiLevelType w:val="hybridMultilevel"/>
    <w:tmpl w:val="7B1409E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22246A11"/>
    <w:multiLevelType w:val="hybridMultilevel"/>
    <w:tmpl w:val="4C1C3E58"/>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22304A83"/>
    <w:multiLevelType w:val="hybridMultilevel"/>
    <w:tmpl w:val="73482CA6"/>
    <w:lvl w:ilvl="0" w:tplc="FFFFFFFF">
      <w:start w:val="1"/>
      <w:numFmt w:val="bullet"/>
      <w:lvlText w:val=""/>
      <w:lvlJc w:val="left"/>
      <w:pPr>
        <w:ind w:left="720" w:hanging="360"/>
      </w:pPr>
      <w:rPr>
        <w:rFonts w:ascii="Symbol" w:hAnsi="Symbol" w:hint="default"/>
        <w:color w:val="003399"/>
        <w:sz w:val="22"/>
        <w:szCs w:val="28"/>
      </w:rPr>
    </w:lvl>
    <w:lvl w:ilvl="1" w:tplc="39CEE774">
      <w:start w:val="1"/>
      <w:numFmt w:val="bullet"/>
      <w:lvlText w:val="−"/>
      <w:lvlJc w:val="left"/>
      <w:pPr>
        <w:ind w:left="1494"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233C7747"/>
    <w:multiLevelType w:val="hybridMultilevel"/>
    <w:tmpl w:val="0F185C1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36A5424"/>
    <w:multiLevelType w:val="hybridMultilevel"/>
    <w:tmpl w:val="411C307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23733278"/>
    <w:multiLevelType w:val="hybridMultilevel"/>
    <w:tmpl w:val="21A8AEE4"/>
    <w:lvl w:ilvl="0" w:tplc="DEFC2056">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884" w:hanging="360"/>
      </w:pPr>
      <w:rPr>
        <w:rFonts w:ascii="Courier New" w:hAnsi="Courier New" w:cs="Courier New" w:hint="default"/>
      </w:rPr>
    </w:lvl>
    <w:lvl w:ilvl="2" w:tplc="08090005" w:tentative="1">
      <w:start w:val="1"/>
      <w:numFmt w:val="bullet"/>
      <w:lvlText w:val=""/>
      <w:lvlJc w:val="left"/>
      <w:pPr>
        <w:ind w:left="2604" w:hanging="360"/>
      </w:pPr>
      <w:rPr>
        <w:rFonts w:ascii="Wingdings" w:hAnsi="Wingdings" w:hint="default"/>
      </w:rPr>
    </w:lvl>
    <w:lvl w:ilvl="3" w:tplc="08090001" w:tentative="1">
      <w:start w:val="1"/>
      <w:numFmt w:val="bullet"/>
      <w:lvlText w:val=""/>
      <w:lvlJc w:val="left"/>
      <w:pPr>
        <w:ind w:left="3324" w:hanging="360"/>
      </w:pPr>
      <w:rPr>
        <w:rFonts w:ascii="Symbol" w:hAnsi="Symbol" w:hint="default"/>
      </w:rPr>
    </w:lvl>
    <w:lvl w:ilvl="4" w:tplc="08090003" w:tentative="1">
      <w:start w:val="1"/>
      <w:numFmt w:val="bullet"/>
      <w:lvlText w:val="o"/>
      <w:lvlJc w:val="left"/>
      <w:pPr>
        <w:ind w:left="4044" w:hanging="360"/>
      </w:pPr>
      <w:rPr>
        <w:rFonts w:ascii="Courier New" w:hAnsi="Courier New" w:cs="Courier New" w:hint="default"/>
      </w:rPr>
    </w:lvl>
    <w:lvl w:ilvl="5" w:tplc="08090005" w:tentative="1">
      <w:start w:val="1"/>
      <w:numFmt w:val="bullet"/>
      <w:lvlText w:val=""/>
      <w:lvlJc w:val="left"/>
      <w:pPr>
        <w:ind w:left="4764" w:hanging="360"/>
      </w:pPr>
      <w:rPr>
        <w:rFonts w:ascii="Wingdings" w:hAnsi="Wingdings" w:hint="default"/>
      </w:rPr>
    </w:lvl>
    <w:lvl w:ilvl="6" w:tplc="08090001" w:tentative="1">
      <w:start w:val="1"/>
      <w:numFmt w:val="bullet"/>
      <w:lvlText w:val=""/>
      <w:lvlJc w:val="left"/>
      <w:pPr>
        <w:ind w:left="5484" w:hanging="360"/>
      </w:pPr>
      <w:rPr>
        <w:rFonts w:ascii="Symbol" w:hAnsi="Symbol" w:hint="default"/>
      </w:rPr>
    </w:lvl>
    <w:lvl w:ilvl="7" w:tplc="08090003" w:tentative="1">
      <w:start w:val="1"/>
      <w:numFmt w:val="bullet"/>
      <w:lvlText w:val="o"/>
      <w:lvlJc w:val="left"/>
      <w:pPr>
        <w:ind w:left="6204" w:hanging="360"/>
      </w:pPr>
      <w:rPr>
        <w:rFonts w:ascii="Courier New" w:hAnsi="Courier New" w:cs="Courier New" w:hint="default"/>
      </w:rPr>
    </w:lvl>
    <w:lvl w:ilvl="8" w:tplc="08090005" w:tentative="1">
      <w:start w:val="1"/>
      <w:numFmt w:val="bullet"/>
      <w:lvlText w:val=""/>
      <w:lvlJc w:val="left"/>
      <w:pPr>
        <w:ind w:left="6924" w:hanging="360"/>
      </w:pPr>
      <w:rPr>
        <w:rFonts w:ascii="Wingdings" w:hAnsi="Wingdings" w:hint="default"/>
      </w:rPr>
    </w:lvl>
  </w:abstractNum>
  <w:abstractNum w:abstractNumId="107" w15:restartNumberingAfterBreak="0">
    <w:nsid w:val="237D3020"/>
    <w:multiLevelType w:val="hybridMultilevel"/>
    <w:tmpl w:val="0F5A633A"/>
    <w:lvl w:ilvl="0" w:tplc="DEFC2056">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238567E2"/>
    <w:multiLevelType w:val="hybridMultilevel"/>
    <w:tmpl w:val="FAC0205A"/>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23B05A16"/>
    <w:multiLevelType w:val="hybridMultilevel"/>
    <w:tmpl w:val="A052E30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246B59F2"/>
    <w:multiLevelType w:val="hybridMultilevel"/>
    <w:tmpl w:val="659CA450"/>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253941A2"/>
    <w:multiLevelType w:val="hybridMultilevel"/>
    <w:tmpl w:val="2D300560"/>
    <w:lvl w:ilvl="0" w:tplc="C42C8368">
      <w:start w:val="1"/>
      <w:numFmt w:val="bullet"/>
      <w:lvlText w:val="∞"/>
      <w:lvlJc w:val="left"/>
      <w:pPr>
        <w:ind w:left="643" w:hanging="360"/>
      </w:pPr>
      <w:rPr>
        <w:rFonts w:ascii="Calibri" w:hAnsi="Calibri"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12" w15:restartNumberingAfterBreak="0">
    <w:nsid w:val="25655D92"/>
    <w:multiLevelType w:val="hybridMultilevel"/>
    <w:tmpl w:val="F30A4B2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25B26144"/>
    <w:multiLevelType w:val="hybridMultilevel"/>
    <w:tmpl w:val="CA6AFCEE"/>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25CE1C36"/>
    <w:multiLevelType w:val="hybridMultilevel"/>
    <w:tmpl w:val="C012F594"/>
    <w:lvl w:ilvl="0" w:tplc="C42C8368">
      <w:start w:val="1"/>
      <w:numFmt w:val="bullet"/>
      <w:lvlText w:val="∞"/>
      <w:lvlJc w:val="left"/>
      <w:pPr>
        <w:ind w:left="720" w:hanging="360"/>
      </w:pPr>
      <w:rPr>
        <w:rFonts w:ascii="Calibri" w:hAnsi="Calibri" w:hint="default"/>
        <w:color w:val="0033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25DE7DF5"/>
    <w:multiLevelType w:val="hybridMultilevel"/>
    <w:tmpl w:val="721C2DB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25FF704F"/>
    <w:multiLevelType w:val="hybridMultilevel"/>
    <w:tmpl w:val="FE36F28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264142AF"/>
    <w:multiLevelType w:val="hybridMultilevel"/>
    <w:tmpl w:val="641AAF5A"/>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266B05C9"/>
    <w:multiLevelType w:val="hybridMultilevel"/>
    <w:tmpl w:val="AE28A56A"/>
    <w:lvl w:ilvl="0" w:tplc="FFFFFFFF">
      <w:start w:val="1"/>
      <w:numFmt w:val="bullet"/>
      <w:lvlText w:val=""/>
      <w:lvlJc w:val="left"/>
      <w:pPr>
        <w:ind w:left="720" w:hanging="360"/>
      </w:pPr>
      <w:rPr>
        <w:rFonts w:ascii="Symbol" w:hAnsi="Symbol" w:hint="default"/>
        <w:color w:val="003399"/>
        <w:sz w:val="22"/>
        <w:szCs w:val="28"/>
      </w:rPr>
    </w:lvl>
    <w:lvl w:ilvl="1" w:tplc="39CEE774">
      <w:start w:val="1"/>
      <w:numFmt w:val="bullet"/>
      <w:lvlText w:val="−"/>
      <w:lvlJc w:val="left"/>
      <w:pPr>
        <w:ind w:left="1494"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2673401E"/>
    <w:multiLevelType w:val="hybridMultilevel"/>
    <w:tmpl w:val="987EC9AA"/>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26891D83"/>
    <w:multiLevelType w:val="hybridMultilevel"/>
    <w:tmpl w:val="7C843B3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269A2DA5"/>
    <w:multiLevelType w:val="hybridMultilevel"/>
    <w:tmpl w:val="FFF606E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26EE422F"/>
    <w:multiLevelType w:val="hybridMultilevel"/>
    <w:tmpl w:val="E3FE103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270058B1"/>
    <w:multiLevelType w:val="hybridMultilevel"/>
    <w:tmpl w:val="505AE9E4"/>
    <w:lvl w:ilvl="0" w:tplc="C42C8368">
      <w:start w:val="1"/>
      <w:numFmt w:val="bullet"/>
      <w:lvlText w:val="∞"/>
      <w:lvlJc w:val="left"/>
      <w:pPr>
        <w:ind w:left="720" w:hanging="360"/>
      </w:pPr>
      <w:rPr>
        <w:rFonts w:ascii="Calibri" w:hAnsi="Calibri" w:hint="default"/>
        <w:color w:val="003399"/>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272D1382"/>
    <w:multiLevelType w:val="hybridMultilevel"/>
    <w:tmpl w:val="34028716"/>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279668D6"/>
    <w:multiLevelType w:val="hybridMultilevel"/>
    <w:tmpl w:val="FD9E354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27E70393"/>
    <w:multiLevelType w:val="hybridMultilevel"/>
    <w:tmpl w:val="B0B484B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2868594E"/>
    <w:multiLevelType w:val="hybridMultilevel"/>
    <w:tmpl w:val="062ABA14"/>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2894742E"/>
    <w:multiLevelType w:val="hybridMultilevel"/>
    <w:tmpl w:val="B874DE8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28CC4ED3"/>
    <w:multiLevelType w:val="hybridMultilevel"/>
    <w:tmpl w:val="7A50D41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29060718"/>
    <w:multiLevelType w:val="hybridMultilevel"/>
    <w:tmpl w:val="44109F4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29A4457A"/>
    <w:multiLevelType w:val="hybridMultilevel"/>
    <w:tmpl w:val="047EA830"/>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2A0B13FD"/>
    <w:multiLevelType w:val="hybridMultilevel"/>
    <w:tmpl w:val="FDE27942"/>
    <w:lvl w:ilvl="0" w:tplc="172E8B28">
      <w:start w:val="1"/>
      <w:numFmt w:val="bullet"/>
      <w:lvlText w:val=""/>
      <w:lvlJc w:val="left"/>
      <w:pPr>
        <w:ind w:left="1440" w:hanging="360"/>
      </w:pPr>
      <w:rPr>
        <w:rFonts w:ascii="Symbol" w:hAnsi="Symbol" w:hint="default"/>
        <w:color w:val="000099"/>
        <w:sz w:val="22"/>
        <w:szCs w:val="28"/>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3" w15:restartNumberingAfterBreak="0">
    <w:nsid w:val="2A4E1B34"/>
    <w:multiLevelType w:val="hybridMultilevel"/>
    <w:tmpl w:val="AB0A376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2A924EB1"/>
    <w:multiLevelType w:val="hybridMultilevel"/>
    <w:tmpl w:val="3CFC14DA"/>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2A98367A"/>
    <w:multiLevelType w:val="hybridMultilevel"/>
    <w:tmpl w:val="4D30BC84"/>
    <w:lvl w:ilvl="0" w:tplc="C42C836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2AC62577"/>
    <w:multiLevelType w:val="hybridMultilevel"/>
    <w:tmpl w:val="1F92A21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2AC758EB"/>
    <w:multiLevelType w:val="hybridMultilevel"/>
    <w:tmpl w:val="EDDC9138"/>
    <w:lvl w:ilvl="0" w:tplc="C42C8368">
      <w:start w:val="1"/>
      <w:numFmt w:val="bullet"/>
      <w:lvlText w:val="∞"/>
      <w:lvlJc w:val="left"/>
      <w:pPr>
        <w:ind w:left="1080" w:hanging="360"/>
      </w:pPr>
      <w:rPr>
        <w:rFonts w:ascii="Calibri" w:hAnsi="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8" w15:restartNumberingAfterBreak="0">
    <w:nsid w:val="2B30085C"/>
    <w:multiLevelType w:val="hybridMultilevel"/>
    <w:tmpl w:val="DE7E419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2B465031"/>
    <w:multiLevelType w:val="hybridMultilevel"/>
    <w:tmpl w:val="BF661E1C"/>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2B5514C0"/>
    <w:multiLevelType w:val="hybridMultilevel"/>
    <w:tmpl w:val="346A36A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2BB27760"/>
    <w:multiLevelType w:val="hybridMultilevel"/>
    <w:tmpl w:val="1E14388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2C4B7B6B"/>
    <w:multiLevelType w:val="hybridMultilevel"/>
    <w:tmpl w:val="44CCABA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2C76623B"/>
    <w:multiLevelType w:val="hybridMultilevel"/>
    <w:tmpl w:val="55E472A6"/>
    <w:lvl w:ilvl="0" w:tplc="39CEE774">
      <w:start w:val="1"/>
      <w:numFmt w:val="bullet"/>
      <w:lvlText w:val="−"/>
      <w:lvlJc w:val="left"/>
      <w:pPr>
        <w:ind w:left="643" w:hanging="360"/>
      </w:pPr>
      <w:rPr>
        <w:rFonts w:ascii="Calibri" w:hAnsi="Calibri" w:hint="default"/>
        <w:color w:val="003399"/>
        <w:sz w:val="22"/>
        <w:szCs w:val="28"/>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144" w15:restartNumberingAfterBreak="0">
    <w:nsid w:val="2D583BF2"/>
    <w:multiLevelType w:val="hybridMultilevel"/>
    <w:tmpl w:val="C61C94F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2E192442"/>
    <w:multiLevelType w:val="hybridMultilevel"/>
    <w:tmpl w:val="EEA0FF9E"/>
    <w:lvl w:ilvl="0" w:tplc="FFFFFFFF">
      <w:start w:val="1"/>
      <w:numFmt w:val="bullet"/>
      <w:lvlText w:val=""/>
      <w:lvlJc w:val="left"/>
      <w:pPr>
        <w:ind w:left="720" w:hanging="360"/>
      </w:pPr>
      <w:rPr>
        <w:rFonts w:ascii="Symbol" w:hAnsi="Symbol" w:hint="default"/>
        <w:color w:val="003399"/>
        <w:sz w:val="22"/>
        <w:szCs w:val="28"/>
      </w:rPr>
    </w:lvl>
    <w:lvl w:ilvl="1" w:tplc="39CEE774">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2E1A4EA6"/>
    <w:multiLevelType w:val="hybridMultilevel"/>
    <w:tmpl w:val="F492336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2E647E14"/>
    <w:multiLevelType w:val="hybridMultilevel"/>
    <w:tmpl w:val="279E62E0"/>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2F016EF9"/>
    <w:multiLevelType w:val="hybridMultilevel"/>
    <w:tmpl w:val="9D4A989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2F57657B"/>
    <w:multiLevelType w:val="hybridMultilevel"/>
    <w:tmpl w:val="ED54786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30F731F4"/>
    <w:multiLevelType w:val="hybridMultilevel"/>
    <w:tmpl w:val="AFE8D33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31F06FBA"/>
    <w:multiLevelType w:val="hybridMultilevel"/>
    <w:tmpl w:val="D658747E"/>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31FD01A1"/>
    <w:multiLevelType w:val="hybridMultilevel"/>
    <w:tmpl w:val="285CA3B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3" w15:restartNumberingAfterBreak="0">
    <w:nsid w:val="31FD6379"/>
    <w:multiLevelType w:val="hybridMultilevel"/>
    <w:tmpl w:val="7758FD6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320B7FDC"/>
    <w:multiLevelType w:val="hybridMultilevel"/>
    <w:tmpl w:val="F4FE3B10"/>
    <w:lvl w:ilvl="0" w:tplc="0EE0F7B8">
      <w:start w:val="1"/>
      <w:numFmt w:val="bullet"/>
      <w:lvlText w:val=""/>
      <w:lvlJc w:val="left"/>
      <w:pPr>
        <w:ind w:left="720" w:hanging="360"/>
      </w:pPr>
      <w:rPr>
        <w:rFonts w:ascii="Symbol" w:hAnsi="Symbol" w:hint="default"/>
        <w:color w:val="003399"/>
        <w:sz w:val="22"/>
        <w:szCs w:val="28"/>
      </w:rPr>
    </w:lvl>
    <w:lvl w:ilvl="1" w:tplc="09125FD0">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217638B"/>
    <w:multiLevelType w:val="hybridMultilevel"/>
    <w:tmpl w:val="796E04FC"/>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323C6D15"/>
    <w:multiLevelType w:val="hybridMultilevel"/>
    <w:tmpl w:val="A67A2754"/>
    <w:lvl w:ilvl="0" w:tplc="DEFC2056">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32482B15"/>
    <w:multiLevelType w:val="hybridMultilevel"/>
    <w:tmpl w:val="3634C5DA"/>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325C334F"/>
    <w:multiLevelType w:val="hybridMultilevel"/>
    <w:tmpl w:val="FF7829C0"/>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15:restartNumberingAfterBreak="0">
    <w:nsid w:val="327C7B1D"/>
    <w:multiLevelType w:val="hybridMultilevel"/>
    <w:tmpl w:val="AB10F7CA"/>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 w15:restartNumberingAfterBreak="0">
    <w:nsid w:val="32B57DE6"/>
    <w:multiLevelType w:val="hybridMultilevel"/>
    <w:tmpl w:val="8E90A63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32CF7677"/>
    <w:multiLevelType w:val="hybridMultilevel"/>
    <w:tmpl w:val="5E30C7CA"/>
    <w:lvl w:ilvl="0" w:tplc="FFFFFFFF">
      <w:start w:val="1"/>
      <w:numFmt w:val="bullet"/>
      <w:lvlText w:val=""/>
      <w:lvlJc w:val="left"/>
      <w:pPr>
        <w:ind w:left="720" w:hanging="360"/>
      </w:pPr>
      <w:rPr>
        <w:rFonts w:ascii="Symbol" w:hAnsi="Symbol" w:hint="default"/>
        <w:color w:val="002060"/>
      </w:rPr>
    </w:lvl>
    <w:lvl w:ilvl="1" w:tplc="39CEE774">
      <w:start w:val="1"/>
      <w:numFmt w:val="bullet"/>
      <w:lvlText w:val="−"/>
      <w:lvlJc w:val="left"/>
      <w:pPr>
        <w:ind w:left="1494"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 w15:restartNumberingAfterBreak="0">
    <w:nsid w:val="32D97E78"/>
    <w:multiLevelType w:val="hybridMultilevel"/>
    <w:tmpl w:val="60A893FA"/>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 w15:restartNumberingAfterBreak="0">
    <w:nsid w:val="33184AF0"/>
    <w:multiLevelType w:val="hybridMultilevel"/>
    <w:tmpl w:val="1BCCA7FA"/>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
      <w:lvlJc w:val="left"/>
      <w:pPr>
        <w:ind w:left="1440" w:hanging="360"/>
      </w:pPr>
      <w:rPr>
        <w:rFonts w:ascii="Symbol" w:hAnsi="Symbol"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332A1493"/>
    <w:multiLevelType w:val="hybridMultilevel"/>
    <w:tmpl w:val="1B48E49E"/>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33BA2B45"/>
    <w:multiLevelType w:val="hybridMultilevel"/>
    <w:tmpl w:val="8742573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33CA7A5A"/>
    <w:multiLevelType w:val="hybridMultilevel"/>
    <w:tmpl w:val="2A94D6B8"/>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33E21084"/>
    <w:multiLevelType w:val="hybridMultilevel"/>
    <w:tmpl w:val="6B504994"/>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342F2F56"/>
    <w:multiLevelType w:val="hybridMultilevel"/>
    <w:tmpl w:val="D0F01EC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34A133BD"/>
    <w:multiLevelType w:val="hybridMultilevel"/>
    <w:tmpl w:val="4CE4290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351B0651"/>
    <w:multiLevelType w:val="hybridMultilevel"/>
    <w:tmpl w:val="B748E754"/>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352347D8"/>
    <w:multiLevelType w:val="hybridMultilevel"/>
    <w:tmpl w:val="D50A7046"/>
    <w:lvl w:ilvl="0" w:tplc="BF6410A6">
      <w:start w:val="1"/>
      <w:numFmt w:val="bullet"/>
      <w:lvlText w:val=""/>
      <w:lvlJc w:val="left"/>
      <w:pPr>
        <w:ind w:left="720" w:hanging="360"/>
      </w:pPr>
      <w:rPr>
        <w:rFonts w:ascii="Symbol" w:hAnsi="Symbol" w:hint="default"/>
        <w:b/>
        <w:i w:val="0"/>
        <w:color w:val="000099"/>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5513117"/>
    <w:multiLevelType w:val="hybridMultilevel"/>
    <w:tmpl w:val="C34A634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35996880"/>
    <w:multiLevelType w:val="hybridMultilevel"/>
    <w:tmpl w:val="282C7CC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35AB1C69"/>
    <w:multiLevelType w:val="hybridMultilevel"/>
    <w:tmpl w:val="D5C44294"/>
    <w:lvl w:ilvl="0" w:tplc="C42C8368">
      <w:start w:val="1"/>
      <w:numFmt w:val="bullet"/>
      <w:lvlText w:val="∞"/>
      <w:lvlJc w:val="left"/>
      <w:pPr>
        <w:ind w:left="720" w:hanging="360"/>
      </w:pPr>
      <w:rPr>
        <w:rFonts w:ascii="Calibri" w:hAnsi="Calibri" w:hint="default"/>
        <w:b/>
        <w:i w:val="0"/>
        <w:color w:val="000099"/>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15:restartNumberingAfterBreak="0">
    <w:nsid w:val="3630167D"/>
    <w:multiLevelType w:val="hybridMultilevel"/>
    <w:tmpl w:val="9698D66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15:restartNumberingAfterBreak="0">
    <w:nsid w:val="36A2334C"/>
    <w:multiLevelType w:val="hybridMultilevel"/>
    <w:tmpl w:val="FDC8A5B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37073CD6"/>
    <w:multiLevelType w:val="hybridMultilevel"/>
    <w:tmpl w:val="41A854F0"/>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3749355B"/>
    <w:multiLevelType w:val="hybridMultilevel"/>
    <w:tmpl w:val="39968134"/>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376D16C5"/>
    <w:multiLevelType w:val="hybridMultilevel"/>
    <w:tmpl w:val="5196454E"/>
    <w:lvl w:ilvl="0" w:tplc="DEFC2056">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37C40E12"/>
    <w:multiLevelType w:val="hybridMultilevel"/>
    <w:tmpl w:val="DCD09A9A"/>
    <w:lvl w:ilvl="0" w:tplc="0EE0F7B8">
      <w:start w:val="1"/>
      <w:numFmt w:val="bullet"/>
      <w:lvlText w:val=""/>
      <w:lvlJc w:val="left"/>
      <w:pPr>
        <w:ind w:left="1440" w:hanging="360"/>
      </w:pPr>
      <w:rPr>
        <w:rFonts w:ascii="Symbol" w:hAnsi="Symbol" w:hint="default"/>
        <w:color w:val="003399"/>
        <w:sz w:val="22"/>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1" w15:restartNumberingAfterBreak="0">
    <w:nsid w:val="386A7BCD"/>
    <w:multiLevelType w:val="hybridMultilevel"/>
    <w:tmpl w:val="61E87334"/>
    <w:lvl w:ilvl="0" w:tplc="DEFC2056">
      <w:start w:val="1"/>
      <w:numFmt w:val="bullet"/>
      <w:lvlText w:val=""/>
      <w:lvlJc w:val="left"/>
      <w:pPr>
        <w:ind w:left="720" w:hanging="360"/>
      </w:pPr>
      <w:rPr>
        <w:rFonts w:ascii="Symbol" w:hAnsi="Symbol"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38A562FA"/>
    <w:multiLevelType w:val="hybridMultilevel"/>
    <w:tmpl w:val="15AA5F3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38C17F29"/>
    <w:multiLevelType w:val="hybridMultilevel"/>
    <w:tmpl w:val="96D045E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393C798D"/>
    <w:multiLevelType w:val="hybridMultilevel"/>
    <w:tmpl w:val="ACFE297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39DC5F3E"/>
    <w:multiLevelType w:val="hybridMultilevel"/>
    <w:tmpl w:val="AA92124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3A046A0F"/>
    <w:multiLevelType w:val="hybridMultilevel"/>
    <w:tmpl w:val="3DEAB97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15:restartNumberingAfterBreak="0">
    <w:nsid w:val="3B125813"/>
    <w:multiLevelType w:val="hybridMultilevel"/>
    <w:tmpl w:val="FB94107A"/>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3B46204D"/>
    <w:multiLevelType w:val="hybridMultilevel"/>
    <w:tmpl w:val="D006EF0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3B8B0D45"/>
    <w:multiLevelType w:val="hybridMultilevel"/>
    <w:tmpl w:val="7A9895D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3BF159CC"/>
    <w:multiLevelType w:val="hybridMultilevel"/>
    <w:tmpl w:val="6FF4688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3BFA316A"/>
    <w:multiLevelType w:val="hybridMultilevel"/>
    <w:tmpl w:val="D5C8096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3C153874"/>
    <w:multiLevelType w:val="hybridMultilevel"/>
    <w:tmpl w:val="5EBCCB34"/>
    <w:lvl w:ilvl="0" w:tplc="FFFFFFFF">
      <w:start w:val="1"/>
      <w:numFmt w:val="bullet"/>
      <w:lvlText w:val=""/>
      <w:lvlJc w:val="left"/>
      <w:pPr>
        <w:ind w:left="720" w:hanging="360"/>
      </w:pPr>
      <w:rPr>
        <w:rFonts w:ascii="Symbol" w:hAnsi="Symbol" w:hint="default"/>
        <w:color w:val="003399"/>
      </w:rPr>
    </w:lvl>
    <w:lvl w:ilvl="1" w:tplc="39CEE774">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3" w15:restartNumberingAfterBreak="0">
    <w:nsid w:val="3CA13B7F"/>
    <w:multiLevelType w:val="hybridMultilevel"/>
    <w:tmpl w:val="5D086AA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4" w15:restartNumberingAfterBreak="0">
    <w:nsid w:val="3D6351BD"/>
    <w:multiLevelType w:val="hybridMultilevel"/>
    <w:tmpl w:val="C106906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3D8E3384"/>
    <w:multiLevelType w:val="hybridMultilevel"/>
    <w:tmpl w:val="30D84BE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6" w15:restartNumberingAfterBreak="0">
    <w:nsid w:val="3DE53488"/>
    <w:multiLevelType w:val="hybridMultilevel"/>
    <w:tmpl w:val="0EFE703C"/>
    <w:lvl w:ilvl="0" w:tplc="C42C836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3E2559C3"/>
    <w:multiLevelType w:val="hybridMultilevel"/>
    <w:tmpl w:val="767C103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3E2C68EC"/>
    <w:multiLevelType w:val="hybridMultilevel"/>
    <w:tmpl w:val="7C5EB39A"/>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3E3E237D"/>
    <w:multiLevelType w:val="hybridMultilevel"/>
    <w:tmpl w:val="CCCAE58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3E521C14"/>
    <w:multiLevelType w:val="hybridMultilevel"/>
    <w:tmpl w:val="DC7410D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1" w15:restartNumberingAfterBreak="0">
    <w:nsid w:val="3E6F62CA"/>
    <w:multiLevelType w:val="hybridMultilevel"/>
    <w:tmpl w:val="465EF532"/>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2" w15:restartNumberingAfterBreak="0">
    <w:nsid w:val="3F45022B"/>
    <w:multiLevelType w:val="hybridMultilevel"/>
    <w:tmpl w:val="8AB02D3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15:restartNumberingAfterBreak="0">
    <w:nsid w:val="3F5E4299"/>
    <w:multiLevelType w:val="hybridMultilevel"/>
    <w:tmpl w:val="1BA4AAAA"/>
    <w:lvl w:ilvl="0" w:tplc="C42C8368">
      <w:start w:val="1"/>
      <w:numFmt w:val="bullet"/>
      <w:lvlText w:val="∞"/>
      <w:lvlJc w:val="left"/>
      <w:pPr>
        <w:ind w:left="720" w:hanging="360"/>
      </w:pPr>
      <w:rPr>
        <w:rFonts w:ascii="Calibri" w:hAnsi="Calibri" w:hint="default"/>
        <w:b/>
        <w:i w:val="0"/>
        <w:color w:val="000099"/>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4" w15:restartNumberingAfterBreak="0">
    <w:nsid w:val="3F7F3454"/>
    <w:multiLevelType w:val="hybridMultilevel"/>
    <w:tmpl w:val="5D7CC5E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3F997EF7"/>
    <w:multiLevelType w:val="hybridMultilevel"/>
    <w:tmpl w:val="A9D617E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3FDC11FC"/>
    <w:multiLevelType w:val="hybridMultilevel"/>
    <w:tmpl w:val="5CA460E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40357114"/>
    <w:multiLevelType w:val="hybridMultilevel"/>
    <w:tmpl w:val="15F481D2"/>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15:restartNumberingAfterBreak="0">
    <w:nsid w:val="407A557E"/>
    <w:multiLevelType w:val="hybridMultilevel"/>
    <w:tmpl w:val="23CA6DE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407D29E7"/>
    <w:multiLevelType w:val="hybridMultilevel"/>
    <w:tmpl w:val="7C20786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410C2082"/>
    <w:multiLevelType w:val="hybridMultilevel"/>
    <w:tmpl w:val="B27CD19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41231BBF"/>
    <w:multiLevelType w:val="hybridMultilevel"/>
    <w:tmpl w:val="2E8291FE"/>
    <w:lvl w:ilvl="0" w:tplc="C42C8368">
      <w:start w:val="1"/>
      <w:numFmt w:val="bullet"/>
      <w:lvlText w:val="∞"/>
      <w:lvlJc w:val="left"/>
      <w:pPr>
        <w:ind w:left="1080" w:hanging="360"/>
      </w:pPr>
      <w:rPr>
        <w:rFonts w:ascii="Calibri" w:hAnsi="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2" w15:restartNumberingAfterBreak="0">
    <w:nsid w:val="41367102"/>
    <w:multiLevelType w:val="hybridMultilevel"/>
    <w:tmpl w:val="0772F77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3" w15:restartNumberingAfterBreak="0">
    <w:nsid w:val="42B151A0"/>
    <w:multiLevelType w:val="hybridMultilevel"/>
    <w:tmpl w:val="4E70B22C"/>
    <w:lvl w:ilvl="0" w:tplc="C42C8368">
      <w:start w:val="1"/>
      <w:numFmt w:val="bullet"/>
      <w:lvlText w:val="∞"/>
      <w:lvlJc w:val="left"/>
      <w:pPr>
        <w:ind w:left="643" w:hanging="360"/>
      </w:pPr>
      <w:rPr>
        <w:rFonts w:ascii="Calibri" w:hAnsi="Calibri"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14" w15:restartNumberingAfterBreak="0">
    <w:nsid w:val="432D5019"/>
    <w:multiLevelType w:val="hybridMultilevel"/>
    <w:tmpl w:val="93B88A02"/>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5" w15:restartNumberingAfterBreak="0">
    <w:nsid w:val="437D4CD5"/>
    <w:multiLevelType w:val="hybridMultilevel"/>
    <w:tmpl w:val="A7A6F4F6"/>
    <w:lvl w:ilvl="0" w:tplc="0EE0F7B8">
      <w:start w:val="1"/>
      <w:numFmt w:val="bullet"/>
      <w:lvlText w:val=""/>
      <w:lvlJc w:val="left"/>
      <w:pPr>
        <w:ind w:left="720" w:hanging="360"/>
      </w:pPr>
      <w:rPr>
        <w:rFonts w:ascii="Symbol" w:hAnsi="Symbol"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43AE3657"/>
    <w:multiLevelType w:val="hybridMultilevel"/>
    <w:tmpl w:val="E36A133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43C801DD"/>
    <w:multiLevelType w:val="hybridMultilevel"/>
    <w:tmpl w:val="7748A38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43EE4512"/>
    <w:multiLevelType w:val="hybridMultilevel"/>
    <w:tmpl w:val="FF061768"/>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9" w15:restartNumberingAfterBreak="0">
    <w:nsid w:val="445663EA"/>
    <w:multiLevelType w:val="hybridMultilevel"/>
    <w:tmpl w:val="C6345EE0"/>
    <w:lvl w:ilvl="0" w:tplc="C42C8368">
      <w:start w:val="1"/>
      <w:numFmt w:val="bullet"/>
      <w:lvlText w:val="∞"/>
      <w:lvlJc w:val="left"/>
      <w:pPr>
        <w:ind w:left="720" w:hanging="360"/>
      </w:pPr>
      <w:rPr>
        <w:rFonts w:ascii="Calibri" w:hAnsi="Calibri" w:hint="default"/>
        <w:b/>
        <w:i w:val="0"/>
        <w:color w:val="000099"/>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0" w15:restartNumberingAfterBreak="0">
    <w:nsid w:val="44BD51AE"/>
    <w:multiLevelType w:val="hybridMultilevel"/>
    <w:tmpl w:val="EE1EA6A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1" w15:restartNumberingAfterBreak="0">
    <w:nsid w:val="455D4491"/>
    <w:multiLevelType w:val="hybridMultilevel"/>
    <w:tmpl w:val="1A160F92"/>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2" w15:restartNumberingAfterBreak="0">
    <w:nsid w:val="459B0591"/>
    <w:multiLevelType w:val="hybridMultilevel"/>
    <w:tmpl w:val="CE88F7E4"/>
    <w:lvl w:ilvl="0" w:tplc="FFFFFFFF">
      <w:start w:val="1"/>
      <w:numFmt w:val="bullet"/>
      <w:lvlText w:val=""/>
      <w:lvlJc w:val="left"/>
      <w:pPr>
        <w:ind w:left="720" w:hanging="360"/>
      </w:pPr>
      <w:rPr>
        <w:rFonts w:ascii="Symbol" w:hAnsi="Symbol" w:hint="default"/>
        <w:color w:val="003399"/>
        <w:sz w:val="22"/>
        <w:szCs w:val="28"/>
      </w:rPr>
    </w:lvl>
    <w:lvl w:ilvl="1" w:tplc="39CEE774">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3" w15:restartNumberingAfterBreak="0">
    <w:nsid w:val="467D7096"/>
    <w:multiLevelType w:val="hybridMultilevel"/>
    <w:tmpl w:val="DC7C4022"/>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4" w15:restartNumberingAfterBreak="0">
    <w:nsid w:val="46864A57"/>
    <w:multiLevelType w:val="hybridMultilevel"/>
    <w:tmpl w:val="B87E36C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5" w15:restartNumberingAfterBreak="0">
    <w:nsid w:val="472C3352"/>
    <w:multiLevelType w:val="hybridMultilevel"/>
    <w:tmpl w:val="1548D50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474B4F16"/>
    <w:multiLevelType w:val="hybridMultilevel"/>
    <w:tmpl w:val="BA7EFB2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7" w15:restartNumberingAfterBreak="0">
    <w:nsid w:val="47A431D6"/>
    <w:multiLevelType w:val="hybridMultilevel"/>
    <w:tmpl w:val="4A74922E"/>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480B15FD"/>
    <w:multiLevelType w:val="hybridMultilevel"/>
    <w:tmpl w:val="3D3C7036"/>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9" w15:restartNumberingAfterBreak="0">
    <w:nsid w:val="48286B7D"/>
    <w:multiLevelType w:val="hybridMultilevel"/>
    <w:tmpl w:val="981AAAE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487C7821"/>
    <w:multiLevelType w:val="hybridMultilevel"/>
    <w:tmpl w:val="DF3C8CD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1" w15:restartNumberingAfterBreak="0">
    <w:nsid w:val="48A65B36"/>
    <w:multiLevelType w:val="hybridMultilevel"/>
    <w:tmpl w:val="052A6A28"/>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48B04CE4"/>
    <w:multiLevelType w:val="hybridMultilevel"/>
    <w:tmpl w:val="0692488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3" w15:restartNumberingAfterBreak="0">
    <w:nsid w:val="49980CA7"/>
    <w:multiLevelType w:val="hybridMultilevel"/>
    <w:tmpl w:val="24369FF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15:restartNumberingAfterBreak="0">
    <w:nsid w:val="49E7697F"/>
    <w:multiLevelType w:val="hybridMultilevel"/>
    <w:tmpl w:val="F2D0C38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5" w15:restartNumberingAfterBreak="0">
    <w:nsid w:val="49F329A5"/>
    <w:multiLevelType w:val="hybridMultilevel"/>
    <w:tmpl w:val="EB0E3B60"/>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6" w15:restartNumberingAfterBreak="0">
    <w:nsid w:val="4A1B222C"/>
    <w:multiLevelType w:val="hybridMultilevel"/>
    <w:tmpl w:val="835E4C8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7" w15:restartNumberingAfterBreak="0">
    <w:nsid w:val="4A5F557C"/>
    <w:multiLevelType w:val="hybridMultilevel"/>
    <w:tmpl w:val="968CEEB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4B221D1C"/>
    <w:multiLevelType w:val="hybridMultilevel"/>
    <w:tmpl w:val="19681632"/>
    <w:lvl w:ilvl="0" w:tplc="FFFFFFFF">
      <w:start w:val="1"/>
      <w:numFmt w:val="bullet"/>
      <w:lvlText w:val=""/>
      <w:lvlJc w:val="left"/>
      <w:pPr>
        <w:ind w:left="720" w:hanging="360"/>
      </w:pPr>
      <w:rPr>
        <w:rFonts w:ascii="Symbol" w:hAnsi="Symbol" w:hint="default"/>
        <w:color w:val="003399"/>
        <w:sz w:val="22"/>
        <w:szCs w:val="28"/>
      </w:rPr>
    </w:lvl>
    <w:lvl w:ilvl="1" w:tplc="39CEE774">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9" w15:restartNumberingAfterBreak="0">
    <w:nsid w:val="4B7623C6"/>
    <w:multiLevelType w:val="hybridMultilevel"/>
    <w:tmpl w:val="320A0A3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4B9A1D40"/>
    <w:multiLevelType w:val="hybridMultilevel"/>
    <w:tmpl w:val="FAC88662"/>
    <w:lvl w:ilvl="0" w:tplc="C42C8368">
      <w:start w:val="1"/>
      <w:numFmt w:val="bullet"/>
      <w:lvlText w:val="∞"/>
      <w:lvlJc w:val="left"/>
      <w:pPr>
        <w:ind w:left="720" w:hanging="360"/>
      </w:pPr>
      <w:rPr>
        <w:rFonts w:ascii="Calibri" w:hAnsi="Calibri" w:hint="default"/>
        <w:color w:val="003399"/>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1" w15:restartNumberingAfterBreak="0">
    <w:nsid w:val="4BA95EB8"/>
    <w:multiLevelType w:val="hybridMultilevel"/>
    <w:tmpl w:val="772085C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2" w15:restartNumberingAfterBreak="0">
    <w:nsid w:val="4C3560EA"/>
    <w:multiLevelType w:val="hybridMultilevel"/>
    <w:tmpl w:val="3364FF2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3" w15:restartNumberingAfterBreak="0">
    <w:nsid w:val="4C52369B"/>
    <w:multiLevelType w:val="hybridMultilevel"/>
    <w:tmpl w:val="B1580B2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4CDB2745"/>
    <w:multiLevelType w:val="hybridMultilevel"/>
    <w:tmpl w:val="068A3F3C"/>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
      <w:lvlJc w:val="left"/>
      <w:pPr>
        <w:ind w:left="1440" w:hanging="360"/>
      </w:pPr>
      <w:rPr>
        <w:rFonts w:ascii="Wingdings 3" w:hAnsi="Wingdings 3"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5" w15:restartNumberingAfterBreak="0">
    <w:nsid w:val="4CDC5473"/>
    <w:multiLevelType w:val="hybridMultilevel"/>
    <w:tmpl w:val="C55AC104"/>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6" w15:restartNumberingAfterBreak="0">
    <w:nsid w:val="4CFD4A91"/>
    <w:multiLevelType w:val="hybridMultilevel"/>
    <w:tmpl w:val="F2CE8C0E"/>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7" w15:restartNumberingAfterBreak="0">
    <w:nsid w:val="4D101B83"/>
    <w:multiLevelType w:val="hybridMultilevel"/>
    <w:tmpl w:val="FA9864C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8" w15:restartNumberingAfterBreak="0">
    <w:nsid w:val="4D4D46D7"/>
    <w:multiLevelType w:val="hybridMultilevel"/>
    <w:tmpl w:val="725E1EB2"/>
    <w:lvl w:ilvl="0" w:tplc="DEFC2056">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4D7367B1"/>
    <w:multiLevelType w:val="hybridMultilevel"/>
    <w:tmpl w:val="73DAE95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4D917A23"/>
    <w:multiLevelType w:val="hybridMultilevel"/>
    <w:tmpl w:val="D6C82FBE"/>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1" w15:restartNumberingAfterBreak="0">
    <w:nsid w:val="4DC67A9D"/>
    <w:multiLevelType w:val="hybridMultilevel"/>
    <w:tmpl w:val="B03C7C84"/>
    <w:lvl w:ilvl="0" w:tplc="FFFFFFFF">
      <w:start w:val="1"/>
      <w:numFmt w:val="bullet"/>
      <w:lvlText w:val=""/>
      <w:lvlJc w:val="left"/>
      <w:pPr>
        <w:ind w:left="720" w:hanging="360"/>
      </w:pPr>
      <w:rPr>
        <w:rFonts w:ascii="Symbol" w:hAnsi="Symbol" w:hint="default"/>
        <w:color w:val="003399"/>
        <w:sz w:val="22"/>
        <w:szCs w:val="28"/>
      </w:rPr>
    </w:lvl>
    <w:lvl w:ilvl="1" w:tplc="39CEE774">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15:restartNumberingAfterBreak="0">
    <w:nsid w:val="4E736A1A"/>
    <w:multiLevelType w:val="hybridMultilevel"/>
    <w:tmpl w:val="4698C56C"/>
    <w:lvl w:ilvl="0" w:tplc="39CEE774">
      <w:start w:val="1"/>
      <w:numFmt w:val="bullet"/>
      <w:lvlText w:val="−"/>
      <w:lvlJc w:val="left"/>
      <w:pPr>
        <w:ind w:left="643" w:hanging="360"/>
      </w:pPr>
      <w:rPr>
        <w:rFonts w:ascii="Calibri" w:hAnsi="Calibri"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53" w15:restartNumberingAfterBreak="0">
    <w:nsid w:val="4E803ACC"/>
    <w:multiLevelType w:val="hybridMultilevel"/>
    <w:tmpl w:val="E5300B30"/>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4" w15:restartNumberingAfterBreak="0">
    <w:nsid w:val="4F3435CE"/>
    <w:multiLevelType w:val="hybridMultilevel"/>
    <w:tmpl w:val="C1263F80"/>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5" w15:restartNumberingAfterBreak="0">
    <w:nsid w:val="4F9971F2"/>
    <w:multiLevelType w:val="hybridMultilevel"/>
    <w:tmpl w:val="758AB968"/>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6" w15:restartNumberingAfterBreak="0">
    <w:nsid w:val="50B57EDB"/>
    <w:multiLevelType w:val="hybridMultilevel"/>
    <w:tmpl w:val="76787874"/>
    <w:lvl w:ilvl="0" w:tplc="39CEE774">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7" w15:restartNumberingAfterBreak="0">
    <w:nsid w:val="50DF4AB5"/>
    <w:multiLevelType w:val="hybridMultilevel"/>
    <w:tmpl w:val="BFDA8CC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8" w15:restartNumberingAfterBreak="0">
    <w:nsid w:val="512416E5"/>
    <w:multiLevelType w:val="hybridMultilevel"/>
    <w:tmpl w:val="9522C79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9" w15:restartNumberingAfterBreak="0">
    <w:nsid w:val="51254420"/>
    <w:multiLevelType w:val="hybridMultilevel"/>
    <w:tmpl w:val="6CB009C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51F72A6F"/>
    <w:multiLevelType w:val="hybridMultilevel"/>
    <w:tmpl w:val="3D428218"/>
    <w:lvl w:ilvl="0" w:tplc="565EBDE0">
      <w:start w:val="1"/>
      <w:numFmt w:val="bullet"/>
      <w:lvlText w:val="o"/>
      <w:lvlJc w:val="left"/>
      <w:pPr>
        <w:ind w:left="1440" w:hanging="360"/>
      </w:pPr>
      <w:rPr>
        <w:rFonts w:ascii="Courier New" w:hAnsi="Courier New" w:hint="default"/>
        <w:color w:val="FF33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1" w15:restartNumberingAfterBreak="0">
    <w:nsid w:val="52514104"/>
    <w:multiLevelType w:val="hybridMultilevel"/>
    <w:tmpl w:val="19E4C14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2" w15:restartNumberingAfterBreak="0">
    <w:nsid w:val="52FE328D"/>
    <w:multiLevelType w:val="hybridMultilevel"/>
    <w:tmpl w:val="F97A5CF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3" w15:restartNumberingAfterBreak="0">
    <w:nsid w:val="535C25EB"/>
    <w:multiLevelType w:val="hybridMultilevel"/>
    <w:tmpl w:val="42A87FFC"/>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539675AA"/>
    <w:multiLevelType w:val="hybridMultilevel"/>
    <w:tmpl w:val="10248AC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5" w15:restartNumberingAfterBreak="0">
    <w:nsid w:val="53D44347"/>
    <w:multiLevelType w:val="hybridMultilevel"/>
    <w:tmpl w:val="838E4620"/>
    <w:lvl w:ilvl="0" w:tplc="DEFC2056">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54284B98"/>
    <w:multiLevelType w:val="hybridMultilevel"/>
    <w:tmpl w:val="56D81FF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7" w15:restartNumberingAfterBreak="0">
    <w:nsid w:val="542F4F73"/>
    <w:multiLevelType w:val="hybridMultilevel"/>
    <w:tmpl w:val="C04CD954"/>
    <w:lvl w:ilvl="0" w:tplc="39CEE774">
      <w:start w:val="1"/>
      <w:numFmt w:val="bullet"/>
      <w:lvlText w:val="−"/>
      <w:lvlJc w:val="left"/>
      <w:pPr>
        <w:ind w:left="1440" w:hanging="360"/>
      </w:pPr>
      <w:rPr>
        <w:rFonts w:ascii="Calibri" w:hAnsi="Calibri" w:hint="default"/>
        <w:color w:val="FF33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8" w15:restartNumberingAfterBreak="0">
    <w:nsid w:val="549804A5"/>
    <w:multiLevelType w:val="hybridMultilevel"/>
    <w:tmpl w:val="B38820CA"/>
    <w:lvl w:ilvl="0" w:tplc="39CEE774">
      <w:start w:val="1"/>
      <w:numFmt w:val="bullet"/>
      <w:lvlText w:val="−"/>
      <w:lvlJc w:val="left"/>
      <w:pPr>
        <w:ind w:left="1635" w:hanging="360"/>
      </w:pPr>
      <w:rPr>
        <w:rFonts w:ascii="Calibri" w:hAnsi="Calibri" w:hint="default"/>
      </w:rPr>
    </w:lvl>
    <w:lvl w:ilvl="1" w:tplc="FFFFFFFF" w:tentative="1">
      <w:start w:val="1"/>
      <w:numFmt w:val="bullet"/>
      <w:lvlText w:val="o"/>
      <w:lvlJc w:val="left"/>
      <w:pPr>
        <w:ind w:left="2355" w:hanging="360"/>
      </w:pPr>
      <w:rPr>
        <w:rFonts w:ascii="Courier New" w:hAnsi="Courier New" w:cs="Courier New" w:hint="default"/>
      </w:rPr>
    </w:lvl>
    <w:lvl w:ilvl="2" w:tplc="FFFFFFFF" w:tentative="1">
      <w:start w:val="1"/>
      <w:numFmt w:val="bullet"/>
      <w:lvlText w:val=""/>
      <w:lvlJc w:val="left"/>
      <w:pPr>
        <w:ind w:left="3075" w:hanging="360"/>
      </w:pPr>
      <w:rPr>
        <w:rFonts w:ascii="Wingdings" w:hAnsi="Wingdings" w:hint="default"/>
      </w:rPr>
    </w:lvl>
    <w:lvl w:ilvl="3" w:tplc="FFFFFFFF" w:tentative="1">
      <w:start w:val="1"/>
      <w:numFmt w:val="bullet"/>
      <w:lvlText w:val=""/>
      <w:lvlJc w:val="left"/>
      <w:pPr>
        <w:ind w:left="3795" w:hanging="360"/>
      </w:pPr>
      <w:rPr>
        <w:rFonts w:ascii="Symbol" w:hAnsi="Symbol" w:hint="default"/>
      </w:rPr>
    </w:lvl>
    <w:lvl w:ilvl="4" w:tplc="FFFFFFFF" w:tentative="1">
      <w:start w:val="1"/>
      <w:numFmt w:val="bullet"/>
      <w:lvlText w:val="o"/>
      <w:lvlJc w:val="left"/>
      <w:pPr>
        <w:ind w:left="4515" w:hanging="360"/>
      </w:pPr>
      <w:rPr>
        <w:rFonts w:ascii="Courier New" w:hAnsi="Courier New" w:cs="Courier New" w:hint="default"/>
      </w:rPr>
    </w:lvl>
    <w:lvl w:ilvl="5" w:tplc="FFFFFFFF" w:tentative="1">
      <w:start w:val="1"/>
      <w:numFmt w:val="bullet"/>
      <w:lvlText w:val=""/>
      <w:lvlJc w:val="left"/>
      <w:pPr>
        <w:ind w:left="5235" w:hanging="360"/>
      </w:pPr>
      <w:rPr>
        <w:rFonts w:ascii="Wingdings" w:hAnsi="Wingdings" w:hint="default"/>
      </w:rPr>
    </w:lvl>
    <w:lvl w:ilvl="6" w:tplc="FFFFFFFF" w:tentative="1">
      <w:start w:val="1"/>
      <w:numFmt w:val="bullet"/>
      <w:lvlText w:val=""/>
      <w:lvlJc w:val="left"/>
      <w:pPr>
        <w:ind w:left="5955" w:hanging="360"/>
      </w:pPr>
      <w:rPr>
        <w:rFonts w:ascii="Symbol" w:hAnsi="Symbol" w:hint="default"/>
      </w:rPr>
    </w:lvl>
    <w:lvl w:ilvl="7" w:tplc="FFFFFFFF" w:tentative="1">
      <w:start w:val="1"/>
      <w:numFmt w:val="bullet"/>
      <w:lvlText w:val="o"/>
      <w:lvlJc w:val="left"/>
      <w:pPr>
        <w:ind w:left="6675" w:hanging="360"/>
      </w:pPr>
      <w:rPr>
        <w:rFonts w:ascii="Courier New" w:hAnsi="Courier New" w:cs="Courier New" w:hint="default"/>
      </w:rPr>
    </w:lvl>
    <w:lvl w:ilvl="8" w:tplc="FFFFFFFF" w:tentative="1">
      <w:start w:val="1"/>
      <w:numFmt w:val="bullet"/>
      <w:lvlText w:val=""/>
      <w:lvlJc w:val="left"/>
      <w:pPr>
        <w:ind w:left="7395" w:hanging="360"/>
      </w:pPr>
      <w:rPr>
        <w:rFonts w:ascii="Wingdings" w:hAnsi="Wingdings" w:hint="default"/>
      </w:rPr>
    </w:lvl>
  </w:abstractNum>
  <w:abstractNum w:abstractNumId="269" w15:restartNumberingAfterBreak="0">
    <w:nsid w:val="553214B0"/>
    <w:multiLevelType w:val="hybridMultilevel"/>
    <w:tmpl w:val="D03412DC"/>
    <w:lvl w:ilvl="0" w:tplc="3126CC80">
      <w:start w:val="1"/>
      <w:numFmt w:val="bullet"/>
      <w:lvlText w:val=""/>
      <w:lvlJc w:val="left"/>
      <w:pPr>
        <w:ind w:left="720" w:hanging="360"/>
      </w:pPr>
      <w:rPr>
        <w:rFonts w:ascii="Symbol" w:hAnsi="Symbol" w:hint="default"/>
        <w:color w:val="002060"/>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559623E2"/>
    <w:multiLevelType w:val="hybridMultilevel"/>
    <w:tmpl w:val="A6E4EA2C"/>
    <w:lvl w:ilvl="0" w:tplc="3126CC80">
      <w:start w:val="1"/>
      <w:numFmt w:val="bullet"/>
      <w:lvlText w:val=""/>
      <w:lvlJc w:val="left"/>
      <w:pPr>
        <w:ind w:left="720" w:hanging="360"/>
      </w:pPr>
      <w:rPr>
        <w:rFonts w:ascii="Symbol" w:hAnsi="Symbol" w:hint="default"/>
        <w:color w:val="002060"/>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55CF3072"/>
    <w:multiLevelType w:val="hybridMultilevel"/>
    <w:tmpl w:val="82E8834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55DC2E21"/>
    <w:multiLevelType w:val="hybridMultilevel"/>
    <w:tmpl w:val="E736A07C"/>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3" w15:restartNumberingAfterBreak="0">
    <w:nsid w:val="564D11C0"/>
    <w:multiLevelType w:val="hybridMultilevel"/>
    <w:tmpl w:val="88EC533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57411CE8"/>
    <w:multiLevelType w:val="hybridMultilevel"/>
    <w:tmpl w:val="0A80128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5" w15:restartNumberingAfterBreak="0">
    <w:nsid w:val="57703F0F"/>
    <w:multiLevelType w:val="hybridMultilevel"/>
    <w:tmpl w:val="D3AABEE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6" w15:restartNumberingAfterBreak="0">
    <w:nsid w:val="578E3C73"/>
    <w:multiLevelType w:val="hybridMultilevel"/>
    <w:tmpl w:val="A5A0964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5843494F"/>
    <w:multiLevelType w:val="hybridMultilevel"/>
    <w:tmpl w:val="0B7C099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8" w15:restartNumberingAfterBreak="0">
    <w:nsid w:val="586E4D9F"/>
    <w:multiLevelType w:val="hybridMultilevel"/>
    <w:tmpl w:val="4344EEF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589B7844"/>
    <w:multiLevelType w:val="hybridMultilevel"/>
    <w:tmpl w:val="2FE014FC"/>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0" w15:restartNumberingAfterBreak="0">
    <w:nsid w:val="58AD2B18"/>
    <w:multiLevelType w:val="hybridMultilevel"/>
    <w:tmpl w:val="01963C7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59042E05"/>
    <w:multiLevelType w:val="hybridMultilevel"/>
    <w:tmpl w:val="223841BE"/>
    <w:lvl w:ilvl="0" w:tplc="C42C8368">
      <w:start w:val="1"/>
      <w:numFmt w:val="bullet"/>
      <w:lvlText w:val="∞"/>
      <w:lvlJc w:val="left"/>
      <w:pPr>
        <w:ind w:left="720" w:hanging="360"/>
      </w:pPr>
      <w:rPr>
        <w:rFonts w:ascii="Calibri" w:hAnsi="Calibri" w:hint="default"/>
        <w:color w:val="003399"/>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2" w15:restartNumberingAfterBreak="0">
    <w:nsid w:val="59A436AD"/>
    <w:multiLevelType w:val="hybridMultilevel"/>
    <w:tmpl w:val="80FCECE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3" w15:restartNumberingAfterBreak="0">
    <w:nsid w:val="59EF6E57"/>
    <w:multiLevelType w:val="hybridMultilevel"/>
    <w:tmpl w:val="E85826AC"/>
    <w:lvl w:ilvl="0" w:tplc="C42C8368">
      <w:start w:val="1"/>
      <w:numFmt w:val="bullet"/>
      <w:lvlText w:val="∞"/>
      <w:lvlJc w:val="left"/>
      <w:pPr>
        <w:ind w:left="720" w:hanging="360"/>
      </w:pPr>
      <w:rPr>
        <w:rFonts w:ascii="Calibri" w:hAnsi="Calibri" w:hint="default"/>
        <w:color w:val="003399"/>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4" w15:restartNumberingAfterBreak="0">
    <w:nsid w:val="59FD0C1D"/>
    <w:multiLevelType w:val="hybridMultilevel"/>
    <w:tmpl w:val="E9E6A99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5" w15:restartNumberingAfterBreak="0">
    <w:nsid w:val="5A012FC4"/>
    <w:multiLevelType w:val="hybridMultilevel"/>
    <w:tmpl w:val="0B1CA3C4"/>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6" w15:restartNumberingAfterBreak="0">
    <w:nsid w:val="5A3903F6"/>
    <w:multiLevelType w:val="hybridMultilevel"/>
    <w:tmpl w:val="ACFAA43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7" w15:restartNumberingAfterBreak="0">
    <w:nsid w:val="5A4B4B12"/>
    <w:multiLevelType w:val="hybridMultilevel"/>
    <w:tmpl w:val="6D40B7D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8" w15:restartNumberingAfterBreak="0">
    <w:nsid w:val="5A67629B"/>
    <w:multiLevelType w:val="hybridMultilevel"/>
    <w:tmpl w:val="8288219A"/>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9" w15:restartNumberingAfterBreak="0">
    <w:nsid w:val="5AB81EAA"/>
    <w:multiLevelType w:val="hybridMultilevel"/>
    <w:tmpl w:val="F6420CBA"/>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0" w15:restartNumberingAfterBreak="0">
    <w:nsid w:val="5AD02F91"/>
    <w:multiLevelType w:val="hybridMultilevel"/>
    <w:tmpl w:val="2B80363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5B5E6AF7"/>
    <w:multiLevelType w:val="hybridMultilevel"/>
    <w:tmpl w:val="B3D6BFA4"/>
    <w:lvl w:ilvl="0" w:tplc="C42C836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5BDC4141"/>
    <w:multiLevelType w:val="hybridMultilevel"/>
    <w:tmpl w:val="1666A1E2"/>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3" w15:restartNumberingAfterBreak="0">
    <w:nsid w:val="5BE6440C"/>
    <w:multiLevelType w:val="hybridMultilevel"/>
    <w:tmpl w:val="AFDE5D3C"/>
    <w:lvl w:ilvl="0" w:tplc="C42C8368">
      <w:start w:val="1"/>
      <w:numFmt w:val="bullet"/>
      <w:lvlText w:val="∞"/>
      <w:lvlJc w:val="left"/>
      <w:pPr>
        <w:ind w:left="720" w:hanging="360"/>
      </w:pPr>
      <w:rPr>
        <w:rFonts w:ascii="Calibri" w:hAnsi="Calibri" w:hint="default"/>
        <w:color w:val="0033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4" w15:restartNumberingAfterBreak="0">
    <w:nsid w:val="5C5504D9"/>
    <w:multiLevelType w:val="hybridMultilevel"/>
    <w:tmpl w:val="3BA2313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5C8B13CE"/>
    <w:multiLevelType w:val="hybridMultilevel"/>
    <w:tmpl w:val="124686C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5D1E0DCE"/>
    <w:multiLevelType w:val="hybridMultilevel"/>
    <w:tmpl w:val="5980F22A"/>
    <w:lvl w:ilvl="0" w:tplc="C42C836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7" w15:restartNumberingAfterBreak="0">
    <w:nsid w:val="5D87427B"/>
    <w:multiLevelType w:val="hybridMultilevel"/>
    <w:tmpl w:val="C5D05EC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8" w15:restartNumberingAfterBreak="0">
    <w:nsid w:val="5DCD463B"/>
    <w:multiLevelType w:val="hybridMultilevel"/>
    <w:tmpl w:val="05063384"/>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9" w15:restartNumberingAfterBreak="0">
    <w:nsid w:val="5E5641F3"/>
    <w:multiLevelType w:val="hybridMultilevel"/>
    <w:tmpl w:val="2876968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0" w15:restartNumberingAfterBreak="0">
    <w:nsid w:val="5E9008DA"/>
    <w:multiLevelType w:val="hybridMultilevel"/>
    <w:tmpl w:val="A620C2E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1" w15:restartNumberingAfterBreak="0">
    <w:nsid w:val="5E9C6094"/>
    <w:multiLevelType w:val="hybridMultilevel"/>
    <w:tmpl w:val="B12A3F5E"/>
    <w:lvl w:ilvl="0" w:tplc="172E8B28">
      <w:start w:val="1"/>
      <w:numFmt w:val="bullet"/>
      <w:lvlText w:val=""/>
      <w:lvlJc w:val="left"/>
      <w:pPr>
        <w:ind w:left="804" w:hanging="360"/>
      </w:pPr>
      <w:rPr>
        <w:rFonts w:ascii="Symbol" w:hAnsi="Symbol" w:hint="default"/>
        <w:color w:val="000099"/>
        <w:sz w:val="22"/>
        <w:szCs w:val="28"/>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302" w15:restartNumberingAfterBreak="0">
    <w:nsid w:val="5ECE5F53"/>
    <w:multiLevelType w:val="hybridMultilevel"/>
    <w:tmpl w:val="B0900748"/>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3" w15:restartNumberingAfterBreak="0">
    <w:nsid w:val="5F033FEF"/>
    <w:multiLevelType w:val="hybridMultilevel"/>
    <w:tmpl w:val="AEFC718E"/>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4" w15:restartNumberingAfterBreak="0">
    <w:nsid w:val="5F760542"/>
    <w:multiLevelType w:val="hybridMultilevel"/>
    <w:tmpl w:val="9294DFCE"/>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5" w15:restartNumberingAfterBreak="0">
    <w:nsid w:val="5FF618CC"/>
    <w:multiLevelType w:val="hybridMultilevel"/>
    <w:tmpl w:val="5A307700"/>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6" w15:restartNumberingAfterBreak="0">
    <w:nsid w:val="61096827"/>
    <w:multiLevelType w:val="hybridMultilevel"/>
    <w:tmpl w:val="87E61ACA"/>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7" w15:restartNumberingAfterBreak="0">
    <w:nsid w:val="6117091D"/>
    <w:multiLevelType w:val="hybridMultilevel"/>
    <w:tmpl w:val="50FA0BC8"/>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
      <w:lvlJc w:val="left"/>
      <w:pPr>
        <w:ind w:left="1440" w:hanging="360"/>
      </w:pPr>
      <w:rPr>
        <w:rFonts w:ascii="Symbol" w:hAnsi="Symbol"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8" w15:restartNumberingAfterBreak="0">
    <w:nsid w:val="611F2BB0"/>
    <w:multiLevelType w:val="hybridMultilevel"/>
    <w:tmpl w:val="411AFF8A"/>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61EF5A89"/>
    <w:multiLevelType w:val="hybridMultilevel"/>
    <w:tmpl w:val="D88893BE"/>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0" w15:restartNumberingAfterBreak="0">
    <w:nsid w:val="628F47EF"/>
    <w:multiLevelType w:val="hybridMultilevel"/>
    <w:tmpl w:val="ACBE7A8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62C331A1"/>
    <w:multiLevelType w:val="hybridMultilevel"/>
    <w:tmpl w:val="B5ECC2A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2" w15:restartNumberingAfterBreak="0">
    <w:nsid w:val="641703BB"/>
    <w:multiLevelType w:val="hybridMultilevel"/>
    <w:tmpl w:val="BD9486B2"/>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3" w15:restartNumberingAfterBreak="0">
    <w:nsid w:val="64AC60C3"/>
    <w:multiLevelType w:val="hybridMultilevel"/>
    <w:tmpl w:val="8CE48BC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4" w15:restartNumberingAfterBreak="0">
    <w:nsid w:val="64C10E37"/>
    <w:multiLevelType w:val="hybridMultilevel"/>
    <w:tmpl w:val="51CC614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5" w15:restartNumberingAfterBreak="0">
    <w:nsid w:val="64F428CE"/>
    <w:multiLevelType w:val="hybridMultilevel"/>
    <w:tmpl w:val="E9AE5C7E"/>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6" w15:restartNumberingAfterBreak="0">
    <w:nsid w:val="650709F3"/>
    <w:multiLevelType w:val="hybridMultilevel"/>
    <w:tmpl w:val="BF92C2C2"/>
    <w:lvl w:ilvl="0" w:tplc="BF6410A6">
      <w:start w:val="1"/>
      <w:numFmt w:val="bullet"/>
      <w:lvlText w:val=""/>
      <w:lvlJc w:val="left"/>
      <w:pPr>
        <w:ind w:left="720" w:hanging="360"/>
      </w:pPr>
      <w:rPr>
        <w:rFonts w:ascii="Symbol" w:hAnsi="Symbol" w:hint="default"/>
        <w:b/>
        <w:i w:val="0"/>
        <w:color w:val="000099"/>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651811F9"/>
    <w:multiLevelType w:val="hybridMultilevel"/>
    <w:tmpl w:val="54C0AD3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65787A73"/>
    <w:multiLevelType w:val="hybridMultilevel"/>
    <w:tmpl w:val="3DD21A5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9" w15:restartNumberingAfterBreak="0">
    <w:nsid w:val="65CD443E"/>
    <w:multiLevelType w:val="hybridMultilevel"/>
    <w:tmpl w:val="93B4099A"/>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0" w15:restartNumberingAfterBreak="0">
    <w:nsid w:val="65D57ACC"/>
    <w:multiLevelType w:val="hybridMultilevel"/>
    <w:tmpl w:val="71343D34"/>
    <w:lvl w:ilvl="0" w:tplc="0EE0F7B8">
      <w:start w:val="1"/>
      <w:numFmt w:val="bullet"/>
      <w:lvlText w:val=""/>
      <w:lvlJc w:val="left"/>
      <w:pPr>
        <w:ind w:left="720" w:hanging="360"/>
      </w:pPr>
      <w:rPr>
        <w:rFonts w:ascii="Symbol" w:hAnsi="Symbol"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65E136F2"/>
    <w:multiLevelType w:val="hybridMultilevel"/>
    <w:tmpl w:val="88BE53F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2" w15:restartNumberingAfterBreak="0">
    <w:nsid w:val="66BF755A"/>
    <w:multiLevelType w:val="hybridMultilevel"/>
    <w:tmpl w:val="2AB6FF32"/>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3" w15:restartNumberingAfterBreak="0">
    <w:nsid w:val="66D000C7"/>
    <w:multiLevelType w:val="hybridMultilevel"/>
    <w:tmpl w:val="50ECF97A"/>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4" w15:restartNumberingAfterBreak="0">
    <w:nsid w:val="66D0049F"/>
    <w:multiLevelType w:val="hybridMultilevel"/>
    <w:tmpl w:val="03A2C2C8"/>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5" w15:restartNumberingAfterBreak="0">
    <w:nsid w:val="66FE7243"/>
    <w:multiLevelType w:val="hybridMultilevel"/>
    <w:tmpl w:val="F1F277E8"/>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6" w15:restartNumberingAfterBreak="0">
    <w:nsid w:val="67480686"/>
    <w:multiLevelType w:val="hybridMultilevel"/>
    <w:tmpl w:val="E7EA8094"/>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6780730A"/>
    <w:multiLevelType w:val="hybridMultilevel"/>
    <w:tmpl w:val="7464BCC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8" w15:restartNumberingAfterBreak="0">
    <w:nsid w:val="67C42810"/>
    <w:multiLevelType w:val="hybridMultilevel"/>
    <w:tmpl w:val="BE7E9D3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9" w15:restartNumberingAfterBreak="0">
    <w:nsid w:val="67D11433"/>
    <w:multiLevelType w:val="hybridMultilevel"/>
    <w:tmpl w:val="D804AB9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0" w15:restartNumberingAfterBreak="0">
    <w:nsid w:val="68751681"/>
    <w:multiLevelType w:val="hybridMultilevel"/>
    <w:tmpl w:val="88186E12"/>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1" w15:restartNumberingAfterBreak="0">
    <w:nsid w:val="689F78E1"/>
    <w:multiLevelType w:val="hybridMultilevel"/>
    <w:tmpl w:val="FFF2998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2" w15:restartNumberingAfterBreak="0">
    <w:nsid w:val="68B961E2"/>
    <w:multiLevelType w:val="hybridMultilevel"/>
    <w:tmpl w:val="A7727478"/>
    <w:lvl w:ilvl="0" w:tplc="565EBDE0">
      <w:start w:val="1"/>
      <w:numFmt w:val="bullet"/>
      <w:lvlText w:val="o"/>
      <w:lvlJc w:val="left"/>
      <w:pPr>
        <w:ind w:left="1440" w:hanging="360"/>
      </w:pPr>
      <w:rPr>
        <w:rFonts w:ascii="Courier New" w:hAnsi="Courier New" w:hint="default"/>
        <w:color w:val="FF33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3" w15:restartNumberingAfterBreak="0">
    <w:nsid w:val="68BD7971"/>
    <w:multiLevelType w:val="hybridMultilevel"/>
    <w:tmpl w:val="8974CC48"/>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6903780C"/>
    <w:multiLevelType w:val="hybridMultilevel"/>
    <w:tmpl w:val="64F2019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5" w15:restartNumberingAfterBreak="0">
    <w:nsid w:val="69CA42CC"/>
    <w:multiLevelType w:val="hybridMultilevel"/>
    <w:tmpl w:val="CDC811B6"/>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
      <w:lvlJc w:val="left"/>
      <w:pPr>
        <w:ind w:left="1440" w:hanging="360"/>
      </w:pPr>
      <w:rPr>
        <w:rFonts w:ascii="Symbol" w:hAnsi="Symbol"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6" w15:restartNumberingAfterBreak="0">
    <w:nsid w:val="6A7D1660"/>
    <w:multiLevelType w:val="hybridMultilevel"/>
    <w:tmpl w:val="E5D812A4"/>
    <w:lvl w:ilvl="0" w:tplc="0EE0F7B8">
      <w:start w:val="1"/>
      <w:numFmt w:val="bullet"/>
      <w:lvlText w:val=""/>
      <w:lvlJc w:val="left"/>
      <w:pPr>
        <w:ind w:left="720" w:hanging="360"/>
      </w:pPr>
      <w:rPr>
        <w:rFonts w:ascii="Symbol" w:hAnsi="Symbol"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15:restartNumberingAfterBreak="0">
    <w:nsid w:val="6ACC610A"/>
    <w:multiLevelType w:val="hybridMultilevel"/>
    <w:tmpl w:val="3DE49F9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8" w15:restartNumberingAfterBreak="0">
    <w:nsid w:val="6B6141BA"/>
    <w:multiLevelType w:val="hybridMultilevel"/>
    <w:tmpl w:val="D9C01FFA"/>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9" w15:restartNumberingAfterBreak="0">
    <w:nsid w:val="6B961DBE"/>
    <w:multiLevelType w:val="hybridMultilevel"/>
    <w:tmpl w:val="8A44CDE2"/>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0" w15:restartNumberingAfterBreak="0">
    <w:nsid w:val="6BDA4CC3"/>
    <w:multiLevelType w:val="hybridMultilevel"/>
    <w:tmpl w:val="235AA43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1" w15:restartNumberingAfterBreak="0">
    <w:nsid w:val="6C177721"/>
    <w:multiLevelType w:val="hybridMultilevel"/>
    <w:tmpl w:val="B0E6080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2" w15:restartNumberingAfterBreak="0">
    <w:nsid w:val="6CA66772"/>
    <w:multiLevelType w:val="hybridMultilevel"/>
    <w:tmpl w:val="39EC749E"/>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3" w15:restartNumberingAfterBreak="0">
    <w:nsid w:val="6D0C3901"/>
    <w:multiLevelType w:val="hybridMultilevel"/>
    <w:tmpl w:val="2EA61352"/>
    <w:lvl w:ilvl="0" w:tplc="C42C8368">
      <w:start w:val="1"/>
      <w:numFmt w:val="bullet"/>
      <w:lvlText w:val="∞"/>
      <w:lvlJc w:val="left"/>
      <w:pPr>
        <w:ind w:left="720" w:hanging="360"/>
      </w:pPr>
      <w:rPr>
        <w:rFonts w:ascii="Calibri" w:hAnsi="Calibri" w:hint="default"/>
        <w:color w:val="0033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4" w15:restartNumberingAfterBreak="0">
    <w:nsid w:val="6D187544"/>
    <w:multiLevelType w:val="hybridMultilevel"/>
    <w:tmpl w:val="FBF212E2"/>
    <w:lvl w:ilvl="0" w:tplc="C42C836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5" w15:restartNumberingAfterBreak="0">
    <w:nsid w:val="6DCD2E49"/>
    <w:multiLevelType w:val="hybridMultilevel"/>
    <w:tmpl w:val="8E887B64"/>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6" w15:restartNumberingAfterBreak="0">
    <w:nsid w:val="6E672D6F"/>
    <w:multiLevelType w:val="hybridMultilevel"/>
    <w:tmpl w:val="A2A2CA68"/>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7" w15:restartNumberingAfterBreak="0">
    <w:nsid w:val="6F196B4E"/>
    <w:multiLevelType w:val="hybridMultilevel"/>
    <w:tmpl w:val="D004E7A4"/>
    <w:lvl w:ilvl="0" w:tplc="C42C8368">
      <w:start w:val="1"/>
      <w:numFmt w:val="bullet"/>
      <w:lvlText w:val="∞"/>
      <w:lvlJc w:val="left"/>
      <w:pPr>
        <w:ind w:left="1080" w:hanging="360"/>
      </w:pPr>
      <w:rPr>
        <w:rFonts w:ascii="Calibri" w:hAnsi="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8" w15:restartNumberingAfterBreak="0">
    <w:nsid w:val="6F5C6FF6"/>
    <w:multiLevelType w:val="hybridMultilevel"/>
    <w:tmpl w:val="1E38CFB8"/>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9" w15:restartNumberingAfterBreak="0">
    <w:nsid w:val="6F847353"/>
    <w:multiLevelType w:val="hybridMultilevel"/>
    <w:tmpl w:val="6C927412"/>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
      <w:lvlJc w:val="left"/>
      <w:pPr>
        <w:ind w:left="1440" w:hanging="360"/>
      </w:pPr>
      <w:rPr>
        <w:rFonts w:ascii="Wingdings 3" w:hAnsi="Wingdings 3"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0" w15:restartNumberingAfterBreak="0">
    <w:nsid w:val="6FEC0FC5"/>
    <w:multiLevelType w:val="hybridMultilevel"/>
    <w:tmpl w:val="52FACEA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1" w15:restartNumberingAfterBreak="0">
    <w:nsid w:val="6FFD1646"/>
    <w:multiLevelType w:val="hybridMultilevel"/>
    <w:tmpl w:val="DAE64FB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2" w15:restartNumberingAfterBreak="0">
    <w:nsid w:val="706053EA"/>
    <w:multiLevelType w:val="hybridMultilevel"/>
    <w:tmpl w:val="BCF69D2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3" w15:restartNumberingAfterBreak="0">
    <w:nsid w:val="707D452B"/>
    <w:multiLevelType w:val="hybridMultilevel"/>
    <w:tmpl w:val="3684E4A4"/>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4" w15:restartNumberingAfterBreak="0">
    <w:nsid w:val="712F551A"/>
    <w:multiLevelType w:val="hybridMultilevel"/>
    <w:tmpl w:val="6854D258"/>
    <w:lvl w:ilvl="0" w:tplc="39CEE774">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5" w15:restartNumberingAfterBreak="0">
    <w:nsid w:val="71615B73"/>
    <w:multiLevelType w:val="hybridMultilevel"/>
    <w:tmpl w:val="6CFA12DA"/>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6" w15:restartNumberingAfterBreak="0">
    <w:nsid w:val="71A047C6"/>
    <w:multiLevelType w:val="hybridMultilevel"/>
    <w:tmpl w:val="80129AB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7" w15:restartNumberingAfterBreak="0">
    <w:nsid w:val="71A16FC3"/>
    <w:multiLevelType w:val="hybridMultilevel"/>
    <w:tmpl w:val="90A21B3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8" w15:restartNumberingAfterBreak="0">
    <w:nsid w:val="71BA4280"/>
    <w:multiLevelType w:val="hybridMultilevel"/>
    <w:tmpl w:val="EC18D1A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9" w15:restartNumberingAfterBreak="0">
    <w:nsid w:val="71FF129D"/>
    <w:multiLevelType w:val="hybridMultilevel"/>
    <w:tmpl w:val="DF0A145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0" w15:restartNumberingAfterBreak="0">
    <w:nsid w:val="72155097"/>
    <w:multiLevelType w:val="hybridMultilevel"/>
    <w:tmpl w:val="7D4C3906"/>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1" w15:restartNumberingAfterBreak="0">
    <w:nsid w:val="72F15275"/>
    <w:multiLevelType w:val="hybridMultilevel"/>
    <w:tmpl w:val="1F14A7F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2" w15:restartNumberingAfterBreak="0">
    <w:nsid w:val="73595B00"/>
    <w:multiLevelType w:val="hybridMultilevel"/>
    <w:tmpl w:val="0976607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3" w15:restartNumberingAfterBreak="0">
    <w:nsid w:val="735D0A2D"/>
    <w:multiLevelType w:val="hybridMultilevel"/>
    <w:tmpl w:val="2E4A4B7C"/>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4" w15:restartNumberingAfterBreak="0">
    <w:nsid w:val="73F66C40"/>
    <w:multiLevelType w:val="hybridMultilevel"/>
    <w:tmpl w:val="1A9C3F4E"/>
    <w:lvl w:ilvl="0" w:tplc="C42C8368">
      <w:start w:val="1"/>
      <w:numFmt w:val="bullet"/>
      <w:lvlText w:val="∞"/>
      <w:lvlJc w:val="left"/>
      <w:pPr>
        <w:ind w:left="720" w:hanging="360"/>
      </w:pPr>
      <w:rPr>
        <w:rFonts w:ascii="Calibri" w:hAnsi="Calibri" w:hint="default"/>
        <w:color w:val="003399"/>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5" w15:restartNumberingAfterBreak="0">
    <w:nsid w:val="742D2FD2"/>
    <w:multiLevelType w:val="hybridMultilevel"/>
    <w:tmpl w:val="FFBEA0B2"/>
    <w:lvl w:ilvl="0" w:tplc="C42C8368">
      <w:start w:val="1"/>
      <w:numFmt w:val="bullet"/>
      <w:lvlText w:val="∞"/>
      <w:lvlJc w:val="left"/>
      <w:pPr>
        <w:ind w:left="720" w:hanging="360"/>
      </w:pPr>
      <w:rPr>
        <w:rFonts w:ascii="Calibri" w:hAnsi="Calibri" w:hint="default"/>
        <w:color w:val="0033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6" w15:restartNumberingAfterBreak="0">
    <w:nsid w:val="76160A4F"/>
    <w:multiLevelType w:val="hybridMultilevel"/>
    <w:tmpl w:val="03181F2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7" w15:restartNumberingAfterBreak="0">
    <w:nsid w:val="768D5366"/>
    <w:multiLevelType w:val="hybridMultilevel"/>
    <w:tmpl w:val="88FCB42A"/>
    <w:lvl w:ilvl="0" w:tplc="BF6410A6">
      <w:start w:val="1"/>
      <w:numFmt w:val="bullet"/>
      <w:lvlText w:val=""/>
      <w:lvlJc w:val="left"/>
      <w:pPr>
        <w:ind w:left="720" w:hanging="360"/>
      </w:pPr>
      <w:rPr>
        <w:rFonts w:ascii="Symbol" w:hAnsi="Symbol" w:hint="default"/>
        <w:b/>
        <w:i w:val="0"/>
        <w:color w:val="000099"/>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8" w15:restartNumberingAfterBreak="0">
    <w:nsid w:val="76B1321D"/>
    <w:multiLevelType w:val="hybridMultilevel"/>
    <w:tmpl w:val="8D00C29A"/>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9" w15:restartNumberingAfterBreak="0">
    <w:nsid w:val="76D75AF0"/>
    <w:multiLevelType w:val="hybridMultilevel"/>
    <w:tmpl w:val="68FE6F28"/>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0" w15:restartNumberingAfterBreak="0">
    <w:nsid w:val="76FB45CE"/>
    <w:multiLevelType w:val="hybridMultilevel"/>
    <w:tmpl w:val="4536983A"/>
    <w:lvl w:ilvl="0" w:tplc="39CEE77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1" w15:restartNumberingAfterBreak="0">
    <w:nsid w:val="771352AE"/>
    <w:multiLevelType w:val="hybridMultilevel"/>
    <w:tmpl w:val="365858E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2" w15:restartNumberingAfterBreak="0">
    <w:nsid w:val="772A5662"/>
    <w:multiLevelType w:val="hybridMultilevel"/>
    <w:tmpl w:val="6AB8718E"/>
    <w:lvl w:ilvl="0" w:tplc="C42C8368">
      <w:start w:val="1"/>
      <w:numFmt w:val="bullet"/>
      <w:lvlText w:val="∞"/>
      <w:lvlJc w:val="left"/>
      <w:pPr>
        <w:ind w:left="785" w:hanging="360"/>
      </w:pPr>
      <w:rPr>
        <w:rFonts w:ascii="Calibri" w:hAnsi="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3" w15:restartNumberingAfterBreak="0">
    <w:nsid w:val="773D39FF"/>
    <w:multiLevelType w:val="hybridMultilevel"/>
    <w:tmpl w:val="31969BF2"/>
    <w:lvl w:ilvl="0" w:tplc="565EBDE0">
      <w:start w:val="1"/>
      <w:numFmt w:val="bullet"/>
      <w:lvlText w:val="o"/>
      <w:lvlJc w:val="left"/>
      <w:pPr>
        <w:ind w:left="1440" w:hanging="360"/>
      </w:pPr>
      <w:rPr>
        <w:rFonts w:ascii="Courier New" w:hAnsi="Courier New" w:hint="default"/>
        <w:color w:val="FF33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4" w15:restartNumberingAfterBreak="0">
    <w:nsid w:val="78AA5BB7"/>
    <w:multiLevelType w:val="hybridMultilevel"/>
    <w:tmpl w:val="87DA4EA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5" w15:restartNumberingAfterBreak="0">
    <w:nsid w:val="79074100"/>
    <w:multiLevelType w:val="hybridMultilevel"/>
    <w:tmpl w:val="BEAA111A"/>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6" w15:restartNumberingAfterBreak="0">
    <w:nsid w:val="798E0D58"/>
    <w:multiLevelType w:val="hybridMultilevel"/>
    <w:tmpl w:val="DC88F25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7" w15:restartNumberingAfterBreak="0">
    <w:nsid w:val="79B7305F"/>
    <w:multiLevelType w:val="hybridMultilevel"/>
    <w:tmpl w:val="E2043D3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8" w15:restartNumberingAfterBreak="0">
    <w:nsid w:val="79C835FC"/>
    <w:multiLevelType w:val="hybridMultilevel"/>
    <w:tmpl w:val="8102BF6C"/>
    <w:lvl w:ilvl="0" w:tplc="C42C836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9" w15:restartNumberingAfterBreak="0">
    <w:nsid w:val="7A165E7C"/>
    <w:multiLevelType w:val="hybridMultilevel"/>
    <w:tmpl w:val="9C8893B4"/>
    <w:lvl w:ilvl="0" w:tplc="C42C8368">
      <w:start w:val="1"/>
      <w:numFmt w:val="bullet"/>
      <w:lvlText w:val="∞"/>
      <w:lvlJc w:val="left"/>
      <w:pPr>
        <w:ind w:left="720" w:hanging="360"/>
      </w:pPr>
      <w:rPr>
        <w:rFonts w:ascii="Calibri" w:hAnsi="Calibri" w:hint="default"/>
        <w:color w:val="0033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0" w15:restartNumberingAfterBreak="0">
    <w:nsid w:val="7A2828E0"/>
    <w:multiLevelType w:val="hybridMultilevel"/>
    <w:tmpl w:val="583C844A"/>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1" w15:restartNumberingAfterBreak="0">
    <w:nsid w:val="7A5022DE"/>
    <w:multiLevelType w:val="hybridMultilevel"/>
    <w:tmpl w:val="FB602148"/>
    <w:lvl w:ilvl="0" w:tplc="BF6410A6">
      <w:start w:val="1"/>
      <w:numFmt w:val="bullet"/>
      <w:lvlText w:val=""/>
      <w:lvlJc w:val="left"/>
      <w:pPr>
        <w:ind w:left="720" w:hanging="360"/>
      </w:pPr>
      <w:rPr>
        <w:rFonts w:ascii="Symbol" w:hAnsi="Symbol" w:hint="default"/>
        <w:b/>
        <w:i w:val="0"/>
        <w:color w:val="000099"/>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2" w15:restartNumberingAfterBreak="0">
    <w:nsid w:val="7A670DD0"/>
    <w:multiLevelType w:val="hybridMultilevel"/>
    <w:tmpl w:val="86E210B4"/>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3" w15:restartNumberingAfterBreak="0">
    <w:nsid w:val="7AE45C27"/>
    <w:multiLevelType w:val="hybridMultilevel"/>
    <w:tmpl w:val="F840449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4" w15:restartNumberingAfterBreak="0">
    <w:nsid w:val="7C1E62E3"/>
    <w:multiLevelType w:val="hybridMultilevel"/>
    <w:tmpl w:val="A5821D5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5" w15:restartNumberingAfterBreak="0">
    <w:nsid w:val="7C9C313D"/>
    <w:multiLevelType w:val="hybridMultilevel"/>
    <w:tmpl w:val="CD96A998"/>
    <w:lvl w:ilvl="0" w:tplc="C42C8368">
      <w:start w:val="1"/>
      <w:numFmt w:val="bullet"/>
      <w:lvlText w:val="∞"/>
      <w:lvlJc w:val="left"/>
      <w:pPr>
        <w:ind w:left="720" w:hanging="360"/>
      </w:pPr>
      <w:rPr>
        <w:rFonts w:ascii="Calibri" w:hAnsi="Calibri" w:hint="default"/>
        <w:color w:val="0033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6" w15:restartNumberingAfterBreak="0">
    <w:nsid w:val="7CD55ABB"/>
    <w:multiLevelType w:val="hybridMultilevel"/>
    <w:tmpl w:val="C3F07C5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7" w15:restartNumberingAfterBreak="0">
    <w:nsid w:val="7D6C6ACE"/>
    <w:multiLevelType w:val="hybridMultilevel"/>
    <w:tmpl w:val="6FF8E2FE"/>
    <w:lvl w:ilvl="0" w:tplc="C42C8368">
      <w:start w:val="1"/>
      <w:numFmt w:val="bullet"/>
      <w:lvlText w:val="∞"/>
      <w:lvlJc w:val="left"/>
      <w:pPr>
        <w:ind w:left="720" w:hanging="360"/>
      </w:pPr>
      <w:rPr>
        <w:rFonts w:ascii="Calibri" w:hAnsi="Calibri" w:hint="default"/>
        <w:color w:val="0033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8" w15:restartNumberingAfterBreak="0">
    <w:nsid w:val="7DC534B9"/>
    <w:multiLevelType w:val="hybridMultilevel"/>
    <w:tmpl w:val="98927D74"/>
    <w:lvl w:ilvl="0" w:tplc="39CEE774">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9" w15:restartNumberingAfterBreak="0">
    <w:nsid w:val="7DDD5496"/>
    <w:multiLevelType w:val="hybridMultilevel"/>
    <w:tmpl w:val="A8D6B08A"/>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0" w15:restartNumberingAfterBreak="0">
    <w:nsid w:val="7E276281"/>
    <w:multiLevelType w:val="hybridMultilevel"/>
    <w:tmpl w:val="7FDCA4D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1" w15:restartNumberingAfterBreak="0">
    <w:nsid w:val="7E404066"/>
    <w:multiLevelType w:val="hybridMultilevel"/>
    <w:tmpl w:val="EA68266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2" w15:restartNumberingAfterBreak="0">
    <w:nsid w:val="7E5B45D9"/>
    <w:multiLevelType w:val="hybridMultilevel"/>
    <w:tmpl w:val="5CC8D7B0"/>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3" w15:restartNumberingAfterBreak="0">
    <w:nsid w:val="7E88040D"/>
    <w:multiLevelType w:val="hybridMultilevel"/>
    <w:tmpl w:val="8B9C5C94"/>
    <w:lvl w:ilvl="0" w:tplc="C42C8368">
      <w:start w:val="1"/>
      <w:numFmt w:val="bullet"/>
      <w:lvlText w:val="∞"/>
      <w:lvlJc w:val="left"/>
      <w:pPr>
        <w:ind w:left="720" w:hanging="360"/>
      </w:pPr>
      <w:rPr>
        <w:rFonts w:ascii="Calibri" w:hAnsi="Calibri" w:hint="default"/>
        <w:color w:val="003399"/>
        <w:sz w:val="22"/>
        <w:szCs w:val="28"/>
      </w:rPr>
    </w:lvl>
    <w:lvl w:ilvl="1" w:tplc="FFFFFFFF">
      <w:start w:val="1"/>
      <w:numFmt w:val="bullet"/>
      <w:lvlText w:val="o"/>
      <w:lvlJc w:val="left"/>
      <w:pPr>
        <w:ind w:left="1440" w:hanging="360"/>
      </w:pPr>
      <w:rPr>
        <w:rFonts w:ascii="Courier New" w:hAnsi="Courier New" w:hint="default"/>
        <w:color w:val="FF33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4" w15:restartNumberingAfterBreak="0">
    <w:nsid w:val="7EDF045E"/>
    <w:multiLevelType w:val="hybridMultilevel"/>
    <w:tmpl w:val="2D1E1D5E"/>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5" w15:restartNumberingAfterBreak="0">
    <w:nsid w:val="7F147279"/>
    <w:multiLevelType w:val="hybridMultilevel"/>
    <w:tmpl w:val="C7185A82"/>
    <w:lvl w:ilvl="0" w:tplc="C42C8368">
      <w:start w:val="1"/>
      <w:numFmt w:val="bullet"/>
      <w:lvlText w:val="∞"/>
      <w:lvlJc w:val="left"/>
      <w:pPr>
        <w:ind w:left="720" w:hanging="360"/>
      </w:pPr>
      <w:rPr>
        <w:rFonts w:ascii="Calibri" w:hAnsi="Calibri"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6" w15:restartNumberingAfterBreak="0">
    <w:nsid w:val="7FF95A11"/>
    <w:multiLevelType w:val="hybridMultilevel"/>
    <w:tmpl w:val="32F08BA4"/>
    <w:lvl w:ilvl="0" w:tplc="0EE0F7B8">
      <w:start w:val="1"/>
      <w:numFmt w:val="bullet"/>
      <w:lvlText w:val=""/>
      <w:lvlJc w:val="left"/>
      <w:pPr>
        <w:ind w:left="720" w:hanging="360"/>
      </w:pPr>
      <w:rPr>
        <w:rFonts w:ascii="Symbol" w:hAnsi="Symbol" w:hint="default"/>
        <w:color w:val="003399"/>
        <w:sz w:val="22"/>
        <w:szCs w:val="28"/>
      </w:rPr>
    </w:lvl>
    <w:lvl w:ilvl="1" w:tplc="CB7C0D1A">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6393083">
    <w:abstractNumId w:val="336"/>
  </w:num>
  <w:num w:numId="2" w16cid:durableId="275987365">
    <w:abstractNumId w:val="320"/>
  </w:num>
  <w:num w:numId="3" w16cid:durableId="905723953">
    <w:abstractNumId w:val="396"/>
  </w:num>
  <w:num w:numId="4" w16cid:durableId="11106542">
    <w:abstractNumId w:val="41"/>
  </w:num>
  <w:num w:numId="5" w16cid:durableId="443770753">
    <w:abstractNumId w:val="215"/>
  </w:num>
  <w:num w:numId="6" w16cid:durableId="1994871372">
    <w:abstractNumId w:val="260"/>
  </w:num>
  <w:num w:numId="7" w16cid:durableId="1735397227">
    <w:abstractNumId w:val="332"/>
  </w:num>
  <w:num w:numId="8" w16cid:durableId="1463619565">
    <w:abstractNumId w:val="14"/>
  </w:num>
  <w:num w:numId="9" w16cid:durableId="311983141">
    <w:abstractNumId w:val="270"/>
  </w:num>
  <w:num w:numId="10" w16cid:durableId="804081892">
    <w:abstractNumId w:val="27"/>
  </w:num>
  <w:num w:numId="11" w16cid:durableId="1786731757">
    <w:abstractNumId w:val="373"/>
  </w:num>
  <w:num w:numId="12" w16cid:durableId="1777486307">
    <w:abstractNumId w:val="52"/>
  </w:num>
  <w:num w:numId="13" w16cid:durableId="489105931">
    <w:abstractNumId w:val="186"/>
  </w:num>
  <w:num w:numId="14" w16cid:durableId="1848715576">
    <w:abstractNumId w:val="272"/>
  </w:num>
  <w:num w:numId="15" w16cid:durableId="1495999002">
    <w:abstractNumId w:val="77"/>
  </w:num>
  <w:num w:numId="16" w16cid:durableId="1502501252">
    <w:abstractNumId w:val="85"/>
  </w:num>
  <w:num w:numId="17" w16cid:durableId="477456571">
    <w:abstractNumId w:val="22"/>
  </w:num>
  <w:num w:numId="18" w16cid:durableId="214858102">
    <w:abstractNumId w:val="76"/>
  </w:num>
  <w:num w:numId="19" w16cid:durableId="507210048">
    <w:abstractNumId w:val="66"/>
  </w:num>
  <w:num w:numId="20" w16cid:durableId="546526407">
    <w:abstractNumId w:val="364"/>
  </w:num>
  <w:num w:numId="21" w16cid:durableId="1960642084">
    <w:abstractNumId w:val="379"/>
  </w:num>
  <w:num w:numId="22" w16cid:durableId="1852644382">
    <w:abstractNumId w:val="82"/>
  </w:num>
  <w:num w:numId="23" w16cid:durableId="1341541066">
    <w:abstractNumId w:val="240"/>
  </w:num>
  <w:num w:numId="24" w16cid:durableId="222566879">
    <w:abstractNumId w:val="211"/>
  </w:num>
  <w:num w:numId="25" w16cid:durableId="1343359805">
    <w:abstractNumId w:val="235"/>
  </w:num>
  <w:num w:numId="26" w16cid:durableId="773593508">
    <w:abstractNumId w:val="385"/>
  </w:num>
  <w:num w:numId="27" w16cid:durableId="301885227">
    <w:abstractNumId w:val="155"/>
  </w:num>
  <w:num w:numId="28" w16cid:durableId="212620970">
    <w:abstractNumId w:val="218"/>
  </w:num>
  <w:num w:numId="29" w16cid:durableId="716779559">
    <w:abstractNumId w:val="221"/>
  </w:num>
  <w:num w:numId="30" w16cid:durableId="1296913750">
    <w:abstractNumId w:val="353"/>
  </w:num>
  <w:num w:numId="31" w16cid:durableId="326515238">
    <w:abstractNumId w:val="166"/>
  </w:num>
  <w:num w:numId="32" w16cid:durableId="1213269958">
    <w:abstractNumId w:val="219"/>
  </w:num>
  <w:num w:numId="33" w16cid:durableId="1171020335">
    <w:abstractNumId w:val="127"/>
  </w:num>
  <w:num w:numId="34" w16cid:durableId="586882948">
    <w:abstractNumId w:val="393"/>
  </w:num>
  <w:num w:numId="35" w16cid:durableId="2000308953">
    <w:abstractNumId w:val="135"/>
  </w:num>
  <w:num w:numId="36" w16cid:durableId="705789908">
    <w:abstractNumId w:val="387"/>
  </w:num>
  <w:num w:numId="37" w16cid:durableId="422923275">
    <w:abstractNumId w:val="19"/>
  </w:num>
  <w:num w:numId="38" w16cid:durableId="709381345">
    <w:abstractNumId w:val="279"/>
  </w:num>
  <w:num w:numId="39" w16cid:durableId="110707553">
    <w:abstractNumId w:val="75"/>
  </w:num>
  <w:num w:numId="40" w16cid:durableId="341014289">
    <w:abstractNumId w:val="147"/>
  </w:num>
  <w:num w:numId="41" w16cid:durableId="673412243">
    <w:abstractNumId w:val="203"/>
  </w:num>
  <w:num w:numId="42" w16cid:durableId="517623443">
    <w:abstractNumId w:val="201"/>
  </w:num>
  <w:num w:numId="43" w16cid:durableId="1564102977">
    <w:abstractNumId w:val="253"/>
  </w:num>
  <w:num w:numId="44" w16cid:durableId="1056048836">
    <w:abstractNumId w:val="167"/>
  </w:num>
  <w:num w:numId="45" w16cid:durableId="2054306007">
    <w:abstractNumId w:val="175"/>
  </w:num>
  <w:num w:numId="46" w16cid:durableId="1749111712">
    <w:abstractNumId w:val="184"/>
  </w:num>
  <w:num w:numId="47" w16cid:durableId="6829059">
    <w:abstractNumId w:val="42"/>
  </w:num>
  <w:num w:numId="48" w16cid:durableId="1554192791">
    <w:abstractNumId w:val="275"/>
  </w:num>
  <w:num w:numId="49" w16cid:durableId="502017511">
    <w:abstractNumId w:val="15"/>
  </w:num>
  <w:num w:numId="50" w16cid:durableId="2014722154">
    <w:abstractNumId w:val="191"/>
  </w:num>
  <w:num w:numId="51" w16cid:durableId="792165706">
    <w:abstractNumId w:val="113"/>
  </w:num>
  <w:num w:numId="52" w16cid:durableId="207693002">
    <w:abstractNumId w:val="164"/>
  </w:num>
  <w:num w:numId="53" w16cid:durableId="1921022320">
    <w:abstractNumId w:val="261"/>
  </w:num>
  <w:num w:numId="54" w16cid:durableId="1995983257">
    <w:abstractNumId w:val="5"/>
  </w:num>
  <w:num w:numId="55" w16cid:durableId="1329405786">
    <w:abstractNumId w:val="220"/>
  </w:num>
  <w:num w:numId="56" w16cid:durableId="395511226">
    <w:abstractNumId w:val="67"/>
  </w:num>
  <w:num w:numId="57" w16cid:durableId="706181425">
    <w:abstractNumId w:val="169"/>
  </w:num>
  <w:num w:numId="58" w16cid:durableId="894587643">
    <w:abstractNumId w:val="92"/>
  </w:num>
  <w:num w:numId="59" w16cid:durableId="552229169">
    <w:abstractNumId w:val="83"/>
  </w:num>
  <w:num w:numId="60" w16cid:durableId="505749380">
    <w:abstractNumId w:val="196"/>
  </w:num>
  <w:num w:numId="61" w16cid:durableId="215776599">
    <w:abstractNumId w:val="26"/>
  </w:num>
  <w:num w:numId="62" w16cid:durableId="310595436">
    <w:abstractNumId w:val="371"/>
  </w:num>
  <w:num w:numId="63" w16cid:durableId="1896432041">
    <w:abstractNumId w:val="115"/>
  </w:num>
  <w:num w:numId="64" w16cid:durableId="1794473618">
    <w:abstractNumId w:val="86"/>
  </w:num>
  <w:num w:numId="65" w16cid:durableId="1675454853">
    <w:abstractNumId w:val="375"/>
  </w:num>
  <w:num w:numId="66" w16cid:durableId="451823925">
    <w:abstractNumId w:val="37"/>
  </w:num>
  <w:num w:numId="67" w16cid:durableId="1905140802">
    <w:abstractNumId w:val="306"/>
  </w:num>
  <w:num w:numId="68" w16cid:durableId="638998410">
    <w:abstractNumId w:val="212"/>
  </w:num>
  <w:num w:numId="69" w16cid:durableId="212497575">
    <w:abstractNumId w:val="151"/>
  </w:num>
  <w:num w:numId="70" w16cid:durableId="519468490">
    <w:abstractNumId w:val="292"/>
  </w:num>
  <w:num w:numId="71" w16cid:durableId="266888788">
    <w:abstractNumId w:val="194"/>
  </w:num>
  <w:num w:numId="72" w16cid:durableId="1836413615">
    <w:abstractNumId w:val="117"/>
  </w:num>
  <w:num w:numId="73" w16cid:durableId="723139951">
    <w:abstractNumId w:val="340"/>
  </w:num>
  <w:num w:numId="74" w16cid:durableId="355228667">
    <w:abstractNumId w:val="8"/>
  </w:num>
  <w:num w:numId="75" w16cid:durableId="1392269724">
    <w:abstractNumId w:val="121"/>
  </w:num>
  <w:num w:numId="76" w16cid:durableId="154493145">
    <w:abstractNumId w:val="305"/>
  </w:num>
  <w:num w:numId="77" w16cid:durableId="2138864797">
    <w:abstractNumId w:val="81"/>
  </w:num>
  <w:num w:numId="78" w16cid:durableId="1386175609">
    <w:abstractNumId w:val="345"/>
  </w:num>
  <w:num w:numId="79" w16cid:durableId="9570880">
    <w:abstractNumId w:val="36"/>
  </w:num>
  <w:num w:numId="80" w16cid:durableId="446629959">
    <w:abstractNumId w:val="50"/>
  </w:num>
  <w:num w:numId="81" w16cid:durableId="941109040">
    <w:abstractNumId w:val="176"/>
  </w:num>
  <w:num w:numId="82" w16cid:durableId="926426402">
    <w:abstractNumId w:val="339"/>
  </w:num>
  <w:num w:numId="83" w16cid:durableId="233899916">
    <w:abstractNumId w:val="10"/>
  </w:num>
  <w:num w:numId="84" w16cid:durableId="118110557">
    <w:abstractNumId w:val="303"/>
  </w:num>
  <w:num w:numId="85" w16cid:durableId="1619220393">
    <w:abstractNumId w:val="307"/>
  </w:num>
  <w:num w:numId="86" w16cid:durableId="1106271060">
    <w:abstractNumId w:val="122"/>
  </w:num>
  <w:num w:numId="87" w16cid:durableId="312023127">
    <w:abstractNumId w:val="289"/>
  </w:num>
  <w:num w:numId="88" w16cid:durableId="694042965">
    <w:abstractNumId w:val="63"/>
  </w:num>
  <w:num w:numId="89" w16cid:durableId="2035184657">
    <w:abstractNumId w:val="13"/>
  </w:num>
  <w:num w:numId="90" w16cid:durableId="130102309">
    <w:abstractNumId w:val="360"/>
  </w:num>
  <w:num w:numId="91" w16cid:durableId="1899126308">
    <w:abstractNumId w:val="258"/>
  </w:num>
  <w:num w:numId="92" w16cid:durableId="416484963">
    <w:abstractNumId w:val="361"/>
  </w:num>
  <w:num w:numId="93" w16cid:durableId="409037988">
    <w:abstractNumId w:val="350"/>
  </w:num>
  <w:num w:numId="94" w16cid:durableId="76632815">
    <w:abstractNumId w:val="341"/>
  </w:num>
  <w:num w:numId="95" w16cid:durableId="500893189">
    <w:abstractNumId w:val="152"/>
  </w:num>
  <w:num w:numId="96" w16cid:durableId="547650619">
    <w:abstractNumId w:val="3"/>
  </w:num>
  <w:num w:numId="97" w16cid:durableId="145054298">
    <w:abstractNumId w:val="21"/>
  </w:num>
  <w:num w:numId="98" w16cid:durableId="922420795">
    <w:abstractNumId w:val="287"/>
  </w:num>
  <w:num w:numId="99" w16cid:durableId="931623718">
    <w:abstractNumId w:val="282"/>
  </w:num>
  <w:num w:numId="100" w16cid:durableId="792558016">
    <w:abstractNumId w:val="242"/>
  </w:num>
  <w:num w:numId="101" w16cid:durableId="255552644">
    <w:abstractNumId w:val="205"/>
  </w:num>
  <w:num w:numId="102" w16cid:durableId="1435006891">
    <w:abstractNumId w:val="110"/>
  </w:num>
  <w:num w:numId="103" w16cid:durableId="1386758684">
    <w:abstractNumId w:val="250"/>
  </w:num>
  <w:num w:numId="104" w16cid:durableId="610355979">
    <w:abstractNumId w:val="363"/>
  </w:num>
  <w:num w:numId="105" w16cid:durableId="1671058018">
    <w:abstractNumId w:val="202"/>
  </w:num>
  <w:num w:numId="106" w16cid:durableId="1147668678">
    <w:abstractNumId w:val="390"/>
  </w:num>
  <w:num w:numId="107" w16cid:durableId="756825880">
    <w:abstractNumId w:val="183"/>
  </w:num>
  <w:num w:numId="108" w16cid:durableId="1826357321">
    <w:abstractNumId w:val="49"/>
  </w:num>
  <w:num w:numId="109" w16cid:durableId="1481996341">
    <w:abstractNumId w:val="133"/>
  </w:num>
  <w:num w:numId="110" w16cid:durableId="534125002">
    <w:abstractNumId w:val="17"/>
  </w:num>
  <w:num w:numId="111" w16cid:durableId="672685334">
    <w:abstractNumId w:val="351"/>
  </w:num>
  <w:num w:numId="112" w16cid:durableId="550272020">
    <w:abstractNumId w:val="148"/>
  </w:num>
  <w:num w:numId="113" w16cid:durableId="515273681">
    <w:abstractNumId w:val="224"/>
  </w:num>
  <w:num w:numId="114" w16cid:durableId="502863124">
    <w:abstractNumId w:val="382"/>
  </w:num>
  <w:num w:numId="115" w16cid:durableId="1274827908">
    <w:abstractNumId w:val="73"/>
  </w:num>
  <w:num w:numId="116" w16cid:durableId="1481967613">
    <w:abstractNumId w:val="7"/>
  </w:num>
  <w:num w:numId="117" w16cid:durableId="521944564">
    <w:abstractNumId w:val="125"/>
  </w:num>
  <w:num w:numId="118" w16cid:durableId="1170024481">
    <w:abstractNumId w:val="193"/>
  </w:num>
  <w:num w:numId="119" w16cid:durableId="2052000124">
    <w:abstractNumId w:val="195"/>
  </w:num>
  <w:num w:numId="120" w16cid:durableId="435030131">
    <w:abstractNumId w:val="297"/>
  </w:num>
  <w:num w:numId="121" w16cid:durableId="1149512675">
    <w:abstractNumId w:val="226"/>
  </w:num>
  <w:num w:numId="122" w16cid:durableId="1981643984">
    <w:abstractNumId w:val="0"/>
  </w:num>
  <w:num w:numId="123" w16cid:durableId="1532451055">
    <w:abstractNumId w:val="182"/>
  </w:num>
  <w:num w:numId="124" w16cid:durableId="660085490">
    <w:abstractNumId w:val="187"/>
  </w:num>
  <w:num w:numId="125" w16cid:durableId="480318229">
    <w:abstractNumId w:val="162"/>
  </w:num>
  <w:num w:numId="126" w16cid:durableId="2041975782">
    <w:abstractNumId w:val="65"/>
  </w:num>
  <w:num w:numId="127" w16cid:durableId="1399329360">
    <w:abstractNumId w:val="68"/>
  </w:num>
  <w:num w:numId="128" w16cid:durableId="46029872">
    <w:abstractNumId w:val="44"/>
  </w:num>
  <w:num w:numId="129" w16cid:durableId="1342854995">
    <w:abstractNumId w:val="30"/>
  </w:num>
  <w:num w:numId="130" w16cid:durableId="2039695648">
    <w:abstractNumId w:val="232"/>
  </w:num>
  <w:num w:numId="131" w16cid:durableId="1974600048">
    <w:abstractNumId w:val="386"/>
  </w:num>
  <w:num w:numId="132" w16cid:durableId="2053924378">
    <w:abstractNumId w:val="241"/>
  </w:num>
  <w:num w:numId="133" w16cid:durableId="1106345529">
    <w:abstractNumId w:val="299"/>
  </w:num>
  <w:num w:numId="134" w16cid:durableId="700520083">
    <w:abstractNumId w:val="1"/>
  </w:num>
  <w:num w:numId="135" w16cid:durableId="856499365">
    <w:abstractNumId w:val="244"/>
  </w:num>
  <w:num w:numId="136" w16cid:durableId="931746374">
    <w:abstractNumId w:val="53"/>
  </w:num>
  <w:num w:numId="137" w16cid:durableId="689995181">
    <w:abstractNumId w:val="334"/>
  </w:num>
  <w:num w:numId="138" w16cid:durableId="780413833">
    <w:abstractNumId w:val="23"/>
  </w:num>
  <w:num w:numId="139" w16cid:durableId="1525287751">
    <w:abstractNumId w:val="357"/>
  </w:num>
  <w:num w:numId="140" w16cid:durableId="1405908904">
    <w:abstractNumId w:val="64"/>
  </w:num>
  <w:num w:numId="141" w16cid:durableId="406222236">
    <w:abstractNumId w:val="236"/>
  </w:num>
  <w:num w:numId="142" w16cid:durableId="185098440">
    <w:abstractNumId w:val="137"/>
  </w:num>
  <w:num w:numId="143" w16cid:durableId="1554388430">
    <w:abstractNumId w:val="380"/>
  </w:num>
  <w:num w:numId="144" w16cid:durableId="1336497750">
    <w:abstractNumId w:val="302"/>
  </w:num>
  <w:num w:numId="145" w16cid:durableId="1447967274">
    <w:abstractNumId w:val="318"/>
  </w:num>
  <w:num w:numId="146" w16cid:durableId="41053718">
    <w:abstractNumId w:val="54"/>
  </w:num>
  <w:num w:numId="147" w16cid:durableId="1183325703">
    <w:abstractNumId w:val="197"/>
  </w:num>
  <w:num w:numId="148" w16cid:durableId="1141848782">
    <w:abstractNumId w:val="356"/>
  </w:num>
  <w:num w:numId="149" w16cid:durableId="1082215693">
    <w:abstractNumId w:val="58"/>
  </w:num>
  <w:num w:numId="150" w16cid:durableId="434177280">
    <w:abstractNumId w:val="294"/>
  </w:num>
  <w:num w:numId="151" w16cid:durableId="1344432299">
    <w:abstractNumId w:val="141"/>
  </w:num>
  <w:num w:numId="152" w16cid:durableId="1852644875">
    <w:abstractNumId w:val="308"/>
  </w:num>
  <w:num w:numId="153" w16cid:durableId="1673143293">
    <w:abstractNumId w:val="88"/>
  </w:num>
  <w:num w:numId="154" w16cid:durableId="1781800173">
    <w:abstractNumId w:val="346"/>
  </w:num>
  <w:num w:numId="155" w16cid:durableId="93408295">
    <w:abstractNumId w:val="243"/>
  </w:num>
  <w:num w:numId="156" w16cid:durableId="1807896965">
    <w:abstractNumId w:val="391"/>
  </w:num>
  <w:num w:numId="157" w16cid:durableId="478500876">
    <w:abstractNumId w:val="278"/>
  </w:num>
  <w:num w:numId="158" w16cid:durableId="1147624749">
    <w:abstractNumId w:val="263"/>
  </w:num>
  <w:num w:numId="159" w16cid:durableId="41708676">
    <w:abstractNumId w:val="48"/>
  </w:num>
  <w:num w:numId="160" w16cid:durableId="1996370053">
    <w:abstractNumId w:val="31"/>
  </w:num>
  <w:num w:numId="161" w16cid:durableId="2015495138">
    <w:abstractNumId w:val="18"/>
  </w:num>
  <w:num w:numId="162" w16cid:durableId="1455564189">
    <w:abstractNumId w:val="150"/>
  </w:num>
  <w:num w:numId="163" w16cid:durableId="294799931">
    <w:abstractNumId w:val="198"/>
  </w:num>
  <w:num w:numId="164" w16cid:durableId="1551458438">
    <w:abstractNumId w:val="249"/>
  </w:num>
  <w:num w:numId="165" w16cid:durableId="208297709">
    <w:abstractNumId w:val="140"/>
  </w:num>
  <w:num w:numId="166" w16cid:durableId="1865828680">
    <w:abstractNumId w:val="276"/>
  </w:num>
  <w:num w:numId="167" w16cid:durableId="428619985">
    <w:abstractNumId w:val="337"/>
  </w:num>
  <w:num w:numId="168" w16cid:durableId="26639471">
    <w:abstractNumId w:val="229"/>
  </w:num>
  <w:num w:numId="169" w16cid:durableId="265817604">
    <w:abstractNumId w:val="108"/>
  </w:num>
  <w:num w:numId="170" w16cid:durableId="442041854">
    <w:abstractNumId w:val="104"/>
  </w:num>
  <w:num w:numId="171" w16cid:durableId="1260674956">
    <w:abstractNumId w:val="352"/>
  </w:num>
  <w:num w:numId="172" w16cid:durableId="644045184">
    <w:abstractNumId w:val="56"/>
  </w:num>
  <w:num w:numId="173" w16cid:durableId="2022706890">
    <w:abstractNumId w:val="273"/>
  </w:num>
  <w:num w:numId="174" w16cid:durableId="1004748282">
    <w:abstractNumId w:val="342"/>
  </w:num>
  <w:num w:numId="175" w16cid:durableId="1206258773">
    <w:abstractNumId w:val="59"/>
  </w:num>
  <w:num w:numId="176" w16cid:durableId="1936472062">
    <w:abstractNumId w:val="269"/>
  </w:num>
  <w:num w:numId="177" w16cid:durableId="932858302">
    <w:abstractNumId w:val="190"/>
  </w:num>
  <w:num w:numId="178" w16cid:durableId="312561147">
    <w:abstractNumId w:val="324"/>
  </w:num>
  <w:num w:numId="179" w16cid:durableId="1686901287">
    <w:abstractNumId w:val="333"/>
  </w:num>
  <w:num w:numId="180" w16cid:durableId="892472525">
    <w:abstractNumId w:val="55"/>
  </w:num>
  <w:num w:numId="181" w16cid:durableId="855383819">
    <w:abstractNumId w:val="71"/>
  </w:num>
  <w:num w:numId="182" w16cid:durableId="947545382">
    <w:abstractNumId w:val="126"/>
  </w:num>
  <w:num w:numId="183" w16cid:durableId="860507750">
    <w:abstractNumId w:val="38"/>
  </w:num>
  <w:num w:numId="184" w16cid:durableId="484781345">
    <w:abstractNumId w:val="146"/>
  </w:num>
  <w:num w:numId="185" w16cid:durableId="1241910696">
    <w:abstractNumId w:val="231"/>
  </w:num>
  <w:num w:numId="186" w16cid:durableId="1208643180">
    <w:abstractNumId w:val="210"/>
  </w:num>
  <w:num w:numId="187" w16cid:durableId="428812911">
    <w:abstractNumId w:val="124"/>
  </w:num>
  <w:num w:numId="188" w16cid:durableId="1037504582">
    <w:abstractNumId w:val="389"/>
  </w:num>
  <w:num w:numId="189" w16cid:durableId="985281284">
    <w:abstractNumId w:val="209"/>
  </w:num>
  <w:num w:numId="190" w16cid:durableId="2146190887">
    <w:abstractNumId w:val="237"/>
  </w:num>
  <w:num w:numId="191" w16cid:durableId="1550990798">
    <w:abstractNumId w:val="112"/>
  </w:num>
  <w:num w:numId="192" w16cid:durableId="614413212">
    <w:abstractNumId w:val="78"/>
  </w:num>
  <w:num w:numId="193" w16cid:durableId="1833717638">
    <w:abstractNumId w:val="225"/>
  </w:num>
  <w:num w:numId="194" w16cid:durableId="854421049">
    <w:abstractNumId w:val="208"/>
  </w:num>
  <w:num w:numId="195" w16cid:durableId="430971420">
    <w:abstractNumId w:val="165"/>
  </w:num>
  <w:num w:numId="196" w16cid:durableId="832262832">
    <w:abstractNumId w:val="204"/>
  </w:num>
  <w:num w:numId="197" w16cid:durableId="1426925181">
    <w:abstractNumId w:val="326"/>
  </w:num>
  <w:num w:numId="198" w16cid:durableId="922488859">
    <w:abstractNumId w:val="138"/>
  </w:num>
  <w:num w:numId="199" w16cid:durableId="565654759">
    <w:abstractNumId w:val="96"/>
  </w:num>
  <w:num w:numId="200" w16cid:durableId="552234304">
    <w:abstractNumId w:val="154"/>
  </w:num>
  <w:num w:numId="201" w16cid:durableId="888565979">
    <w:abstractNumId w:val="144"/>
  </w:num>
  <w:num w:numId="202" w16cid:durableId="365064641">
    <w:abstractNumId w:val="47"/>
  </w:num>
  <w:num w:numId="203" w16cid:durableId="554439763">
    <w:abstractNumId w:val="271"/>
  </w:num>
  <w:num w:numId="204" w16cid:durableId="684096097">
    <w:abstractNumId w:val="239"/>
  </w:num>
  <w:num w:numId="205" w16cid:durableId="200168041">
    <w:abstractNumId w:val="290"/>
  </w:num>
  <w:num w:numId="206" w16cid:durableId="470056863">
    <w:abstractNumId w:val="61"/>
  </w:num>
  <w:num w:numId="207" w16cid:durableId="1876766704">
    <w:abstractNumId w:val="280"/>
  </w:num>
  <w:num w:numId="208" w16cid:durableId="1526288123">
    <w:abstractNumId w:val="206"/>
  </w:num>
  <w:num w:numId="209" w16cid:durableId="1870024922">
    <w:abstractNumId w:val="217"/>
  </w:num>
  <w:num w:numId="210" w16cid:durableId="309142695">
    <w:abstractNumId w:val="383"/>
  </w:num>
  <w:num w:numId="211" w16cid:durableId="550189657">
    <w:abstractNumId w:val="129"/>
  </w:num>
  <w:num w:numId="212" w16cid:durableId="666712552">
    <w:abstractNumId w:val="310"/>
  </w:num>
  <w:num w:numId="213" w16cid:durableId="413747324">
    <w:abstractNumId w:val="216"/>
  </w:num>
  <w:num w:numId="214" w16cid:durableId="129905721">
    <w:abstractNumId w:val="368"/>
  </w:num>
  <w:num w:numId="215" w16cid:durableId="1679113561">
    <w:abstractNumId w:val="87"/>
  </w:num>
  <w:num w:numId="216" w16cid:durableId="1329016906">
    <w:abstractNumId w:val="136"/>
  </w:num>
  <w:num w:numId="217" w16cid:durableId="650453048">
    <w:abstractNumId w:val="317"/>
  </w:num>
  <w:num w:numId="218" w16cid:durableId="1564442371">
    <w:abstractNumId w:val="227"/>
  </w:num>
  <w:num w:numId="219" w16cid:durableId="1659116948">
    <w:abstractNumId w:val="259"/>
  </w:num>
  <w:num w:numId="220" w16cid:durableId="215704113">
    <w:abstractNumId w:val="295"/>
  </w:num>
  <w:num w:numId="221" w16cid:durableId="1648242323">
    <w:abstractNumId w:val="301"/>
  </w:num>
  <w:num w:numId="222" w16cid:durableId="768545555">
    <w:abstractNumId w:val="106"/>
  </w:num>
  <w:num w:numId="223" w16cid:durableId="1172254440">
    <w:abstractNumId w:val="132"/>
  </w:num>
  <w:num w:numId="224" w16cid:durableId="548878926">
    <w:abstractNumId w:val="69"/>
  </w:num>
  <w:num w:numId="225" w16cid:durableId="735972852">
    <w:abstractNumId w:val="180"/>
  </w:num>
  <w:num w:numId="226" w16cid:durableId="871461527">
    <w:abstractNumId w:val="248"/>
  </w:num>
  <w:num w:numId="227" w16cid:durableId="1007363513">
    <w:abstractNumId w:val="181"/>
  </w:num>
  <w:num w:numId="228" w16cid:durableId="26682503">
    <w:abstractNumId w:val="107"/>
  </w:num>
  <w:num w:numId="229" w16cid:durableId="189076905">
    <w:abstractNumId w:val="2"/>
  </w:num>
  <w:num w:numId="230" w16cid:durableId="1679190373">
    <w:abstractNumId w:val="265"/>
  </w:num>
  <w:num w:numId="231" w16cid:durableId="1840190602">
    <w:abstractNumId w:val="179"/>
  </w:num>
  <w:num w:numId="232" w16cid:durableId="269313845">
    <w:abstractNumId w:val="32"/>
  </w:num>
  <w:num w:numId="233" w16cid:durableId="1176116413">
    <w:abstractNumId w:val="156"/>
  </w:num>
  <w:num w:numId="234" w16cid:durableId="1991401946">
    <w:abstractNumId w:val="381"/>
  </w:num>
  <w:num w:numId="235" w16cid:durableId="1809466877">
    <w:abstractNumId w:val="171"/>
  </w:num>
  <w:num w:numId="236" w16cid:durableId="1862741203">
    <w:abstractNumId w:val="316"/>
  </w:num>
  <w:num w:numId="237" w16cid:durableId="1261571800">
    <w:abstractNumId w:val="34"/>
  </w:num>
  <w:num w:numId="238" w16cid:durableId="1968199234">
    <w:abstractNumId w:val="247"/>
  </w:num>
  <w:num w:numId="239" w16cid:durableId="766390865">
    <w:abstractNumId w:val="98"/>
  </w:num>
  <w:num w:numId="240" w16cid:durableId="740757227">
    <w:abstractNumId w:val="367"/>
  </w:num>
  <w:num w:numId="241" w16cid:durableId="1026175301">
    <w:abstractNumId w:val="311"/>
  </w:num>
  <w:num w:numId="242" w16cid:durableId="150215650">
    <w:abstractNumId w:val="245"/>
  </w:num>
  <w:num w:numId="243" w16cid:durableId="613637565">
    <w:abstractNumId w:val="267"/>
  </w:num>
  <w:num w:numId="244" w16cid:durableId="746651905">
    <w:abstractNumId w:val="177"/>
  </w:num>
  <w:num w:numId="245" w16cid:durableId="828331539">
    <w:abstractNumId w:val="251"/>
  </w:num>
  <w:num w:numId="246" w16cid:durableId="646130964">
    <w:abstractNumId w:val="111"/>
  </w:num>
  <w:num w:numId="247" w16cid:durableId="71585109">
    <w:abstractNumId w:val="91"/>
  </w:num>
  <w:num w:numId="248" w16cid:durableId="1386566226">
    <w:abstractNumId w:val="159"/>
  </w:num>
  <w:num w:numId="249" w16cid:durableId="2016490624">
    <w:abstractNumId w:val="291"/>
  </w:num>
  <w:num w:numId="250" w16cid:durableId="993219973">
    <w:abstractNumId w:val="123"/>
  </w:num>
  <w:num w:numId="251" w16cid:durableId="135295350">
    <w:abstractNumId w:val="343"/>
  </w:num>
  <w:num w:numId="252" w16cid:durableId="527185823">
    <w:abstractNumId w:val="281"/>
  </w:num>
  <w:num w:numId="253" w16cid:durableId="1772821536">
    <w:abstractNumId w:val="192"/>
  </w:num>
  <w:num w:numId="254" w16cid:durableId="1656495459">
    <w:abstractNumId w:val="16"/>
  </w:num>
  <w:num w:numId="255" w16cid:durableId="1104302481">
    <w:abstractNumId w:val="283"/>
  </w:num>
  <w:num w:numId="256" w16cid:durableId="556354252">
    <w:abstractNumId w:val="213"/>
  </w:num>
  <w:num w:numId="257" w16cid:durableId="1947886310">
    <w:abstractNumId w:val="309"/>
  </w:num>
  <w:num w:numId="258" w16cid:durableId="1013533419">
    <w:abstractNumId w:val="222"/>
  </w:num>
  <w:num w:numId="259" w16cid:durableId="686827155">
    <w:abstractNumId w:val="131"/>
  </w:num>
  <w:num w:numId="260" w16cid:durableId="1678340165">
    <w:abstractNumId w:val="99"/>
  </w:num>
  <w:num w:numId="261" w16cid:durableId="520777361">
    <w:abstractNumId w:val="46"/>
  </w:num>
  <w:num w:numId="262" w16cid:durableId="1063723486">
    <w:abstractNumId w:val="388"/>
  </w:num>
  <w:num w:numId="263" w16cid:durableId="1702320729">
    <w:abstractNumId w:val="4"/>
  </w:num>
  <w:num w:numId="264" w16cid:durableId="1787888939">
    <w:abstractNumId w:val="114"/>
  </w:num>
  <w:num w:numId="265" w16cid:durableId="1826236963">
    <w:abstractNumId w:val="369"/>
  </w:num>
  <w:num w:numId="266" w16cid:durableId="830022534">
    <w:abstractNumId w:val="145"/>
  </w:num>
  <w:num w:numId="267" w16cid:durableId="213780008">
    <w:abstractNumId w:val="170"/>
  </w:num>
  <w:num w:numId="268" w16cid:durableId="1620795168">
    <w:abstractNumId w:val="238"/>
  </w:num>
  <w:num w:numId="269" w16cid:durableId="1507013628">
    <w:abstractNumId w:val="378"/>
  </w:num>
  <w:num w:numId="270" w16cid:durableId="255987837">
    <w:abstractNumId w:val="330"/>
  </w:num>
  <w:num w:numId="271" w16cid:durableId="2006350845">
    <w:abstractNumId w:val="89"/>
  </w:num>
  <w:num w:numId="272" w16cid:durableId="288319977">
    <w:abstractNumId w:val="174"/>
  </w:num>
  <w:num w:numId="273" w16cid:durableId="308095211">
    <w:abstractNumId w:val="344"/>
  </w:num>
  <w:num w:numId="274" w16cid:durableId="1273784412">
    <w:abstractNumId w:val="268"/>
  </w:num>
  <w:num w:numId="275" w16cid:durableId="780104032">
    <w:abstractNumId w:val="255"/>
  </w:num>
  <w:num w:numId="276" w16cid:durableId="856579181">
    <w:abstractNumId w:val="394"/>
  </w:num>
  <w:num w:numId="277" w16cid:durableId="536243002">
    <w:abstractNumId w:val="168"/>
  </w:num>
  <w:num w:numId="278" w16cid:durableId="2138257747">
    <w:abstractNumId w:val="94"/>
  </w:num>
  <w:num w:numId="279" w16cid:durableId="1258909405">
    <w:abstractNumId w:val="43"/>
  </w:num>
  <w:num w:numId="280" w16cid:durableId="1213423270">
    <w:abstractNumId w:val="60"/>
  </w:num>
  <w:num w:numId="281" w16cid:durableId="615527770">
    <w:abstractNumId w:val="158"/>
  </w:num>
  <w:num w:numId="282" w16cid:durableId="1965302858">
    <w:abstractNumId w:val="28"/>
  </w:num>
  <w:num w:numId="283" w16cid:durableId="1085759714">
    <w:abstractNumId w:val="325"/>
  </w:num>
  <w:num w:numId="284" w16cid:durableId="1548906851">
    <w:abstractNumId w:val="256"/>
  </w:num>
  <w:num w:numId="285" w16cid:durableId="1420835410">
    <w:abstractNumId w:val="322"/>
  </w:num>
  <w:num w:numId="286" w16cid:durableId="2139568937">
    <w:abstractNumId w:val="74"/>
  </w:num>
  <w:num w:numId="287" w16cid:durableId="1555461763">
    <w:abstractNumId w:val="252"/>
  </w:num>
  <w:num w:numId="288" w16cid:durableId="830372869">
    <w:abstractNumId w:val="143"/>
  </w:num>
  <w:num w:numId="289" w16cid:durableId="1666590278">
    <w:abstractNumId w:val="370"/>
  </w:num>
  <w:num w:numId="290" w16cid:durableId="1417559192">
    <w:abstractNumId w:val="40"/>
  </w:num>
  <w:num w:numId="291" w16cid:durableId="1582446011">
    <w:abstractNumId w:val="207"/>
  </w:num>
  <w:num w:numId="292" w16cid:durableId="1217163752">
    <w:abstractNumId w:val="228"/>
  </w:num>
  <w:num w:numId="293" w16cid:durableId="277107494">
    <w:abstractNumId w:val="157"/>
  </w:num>
  <w:num w:numId="294" w16cid:durableId="237784737">
    <w:abstractNumId w:val="354"/>
  </w:num>
  <w:num w:numId="295" w16cid:durableId="1103186343">
    <w:abstractNumId w:val="312"/>
  </w:num>
  <w:num w:numId="296" w16cid:durableId="2057192925">
    <w:abstractNumId w:val="223"/>
  </w:num>
  <w:num w:numId="297" w16cid:durableId="1830554246">
    <w:abstractNumId w:val="20"/>
  </w:num>
  <w:num w:numId="298" w16cid:durableId="965501255">
    <w:abstractNumId w:val="84"/>
  </w:num>
  <w:num w:numId="299" w16cid:durableId="2135757674">
    <w:abstractNumId w:val="62"/>
  </w:num>
  <w:num w:numId="300" w16cid:durableId="739669136">
    <w:abstractNumId w:val="79"/>
  </w:num>
  <w:num w:numId="301" w16cid:durableId="652373659">
    <w:abstractNumId w:val="366"/>
  </w:num>
  <w:num w:numId="302" w16cid:durableId="378549579">
    <w:abstractNumId w:val="288"/>
  </w:num>
  <w:num w:numId="303" w16cid:durableId="1580288221">
    <w:abstractNumId w:val="264"/>
  </w:num>
  <w:num w:numId="304" w16cid:durableId="445855297">
    <w:abstractNumId w:val="178"/>
  </w:num>
  <w:num w:numId="305" w16cid:durableId="1144392151">
    <w:abstractNumId w:val="266"/>
  </w:num>
  <w:num w:numId="306" w16cid:durableId="599919059">
    <w:abstractNumId w:val="9"/>
  </w:num>
  <w:num w:numId="307" w16cid:durableId="181096910">
    <w:abstractNumId w:val="100"/>
  </w:num>
  <w:num w:numId="308" w16cid:durableId="1538471650">
    <w:abstractNumId w:val="296"/>
  </w:num>
  <w:num w:numId="309" w16cid:durableId="1704552510">
    <w:abstractNumId w:val="128"/>
  </w:num>
  <w:num w:numId="310" w16cid:durableId="1616063496">
    <w:abstractNumId w:val="395"/>
  </w:num>
  <w:num w:numId="311" w16cid:durableId="116266746">
    <w:abstractNumId w:val="97"/>
  </w:num>
  <w:num w:numId="312" w16cid:durableId="922177189">
    <w:abstractNumId w:val="328"/>
  </w:num>
  <w:num w:numId="313" w16cid:durableId="123305678">
    <w:abstractNumId w:val="372"/>
  </w:num>
  <w:num w:numId="314" w16cid:durableId="617218644">
    <w:abstractNumId w:val="72"/>
  </w:num>
  <w:num w:numId="315" w16cid:durableId="1632634664">
    <w:abstractNumId w:val="304"/>
  </w:num>
  <w:num w:numId="316" w16cid:durableId="1412580377">
    <w:abstractNumId w:val="25"/>
  </w:num>
  <w:num w:numId="317" w16cid:durableId="1457796026">
    <w:abstractNumId w:val="102"/>
  </w:num>
  <w:num w:numId="318" w16cid:durableId="762654311">
    <w:abstractNumId w:val="139"/>
  </w:num>
  <w:num w:numId="319" w16cid:durableId="1947038925">
    <w:abstractNumId w:val="161"/>
  </w:num>
  <w:num w:numId="320" w16cid:durableId="146097963">
    <w:abstractNumId w:val="24"/>
  </w:num>
  <w:num w:numId="321" w16cid:durableId="368381433">
    <w:abstractNumId w:val="57"/>
  </w:num>
  <w:num w:numId="322" w16cid:durableId="566845607">
    <w:abstractNumId w:val="29"/>
  </w:num>
  <w:num w:numId="323" w16cid:durableId="1337147310">
    <w:abstractNumId w:val="120"/>
  </w:num>
  <w:num w:numId="324" w16cid:durableId="527256115">
    <w:abstractNumId w:val="327"/>
  </w:num>
  <w:num w:numId="325" w16cid:durableId="44334935">
    <w:abstractNumId w:val="234"/>
  </w:num>
  <w:num w:numId="326" w16cid:durableId="520750680">
    <w:abstractNumId w:val="285"/>
  </w:num>
  <w:num w:numId="327" w16cid:durableId="1638684576">
    <w:abstractNumId w:val="254"/>
  </w:num>
  <w:num w:numId="328" w16cid:durableId="854005779">
    <w:abstractNumId w:val="118"/>
  </w:num>
  <w:num w:numId="329" w16cid:durableId="423456852">
    <w:abstractNumId w:val="134"/>
  </w:num>
  <w:num w:numId="330" w16cid:durableId="895048219">
    <w:abstractNumId w:val="90"/>
  </w:num>
  <w:num w:numId="331" w16cid:durableId="716513427">
    <w:abstractNumId w:val="329"/>
  </w:num>
  <w:num w:numId="332" w16cid:durableId="150757233">
    <w:abstractNumId w:val="214"/>
  </w:num>
  <w:num w:numId="333" w16cid:durableId="386950076">
    <w:abstractNumId w:val="298"/>
  </w:num>
  <w:num w:numId="334" w16cid:durableId="1345548249">
    <w:abstractNumId w:val="11"/>
  </w:num>
  <w:num w:numId="335" w16cid:durableId="223837652">
    <w:abstractNumId w:val="163"/>
  </w:num>
  <w:num w:numId="336" w16cid:durableId="289090009">
    <w:abstractNumId w:val="323"/>
  </w:num>
  <w:num w:numId="337" w16cid:durableId="867832747">
    <w:abstractNumId w:val="189"/>
  </w:num>
  <w:num w:numId="338" w16cid:durableId="1080059984">
    <w:abstractNumId w:val="105"/>
  </w:num>
  <w:num w:numId="339" w16cid:durableId="378894536">
    <w:abstractNumId w:val="286"/>
  </w:num>
  <w:num w:numId="340" w16cid:durableId="366107049">
    <w:abstractNumId w:val="262"/>
  </w:num>
  <w:num w:numId="341" w16cid:durableId="1418331235">
    <w:abstractNumId w:val="230"/>
  </w:num>
  <w:num w:numId="342" w16cid:durableId="575672306">
    <w:abstractNumId w:val="199"/>
  </w:num>
  <w:num w:numId="343" w16cid:durableId="220867370">
    <w:abstractNumId w:val="39"/>
  </w:num>
  <w:num w:numId="344" w16cid:durableId="1867863964">
    <w:abstractNumId w:val="384"/>
  </w:num>
  <w:num w:numId="345" w16cid:durableId="211119603">
    <w:abstractNumId w:val="119"/>
  </w:num>
  <w:num w:numId="346" w16cid:durableId="1645038536">
    <w:abstractNumId w:val="358"/>
  </w:num>
  <w:num w:numId="347" w16cid:durableId="962080603">
    <w:abstractNumId w:val="274"/>
  </w:num>
  <w:num w:numId="348" w16cid:durableId="790368596">
    <w:abstractNumId w:val="331"/>
  </w:num>
  <w:num w:numId="349" w16cid:durableId="2079161142">
    <w:abstractNumId w:val="142"/>
  </w:num>
  <w:num w:numId="350" w16cid:durableId="317996815">
    <w:abstractNumId w:val="315"/>
  </w:num>
  <w:num w:numId="351" w16cid:durableId="1650402826">
    <w:abstractNumId w:val="246"/>
  </w:num>
  <w:num w:numId="352" w16cid:durableId="817109435">
    <w:abstractNumId w:val="160"/>
  </w:num>
  <w:num w:numId="353" w16cid:durableId="1001587943">
    <w:abstractNumId w:val="300"/>
  </w:num>
  <w:num w:numId="354" w16cid:durableId="1756977609">
    <w:abstractNumId w:val="153"/>
  </w:num>
  <w:num w:numId="355" w16cid:durableId="144471452">
    <w:abstractNumId w:val="101"/>
  </w:num>
  <w:num w:numId="356" w16cid:durableId="1347173972">
    <w:abstractNumId w:val="200"/>
  </w:num>
  <w:num w:numId="357" w16cid:durableId="282465863">
    <w:abstractNumId w:val="70"/>
  </w:num>
  <w:num w:numId="358" w16cid:durableId="1449397527">
    <w:abstractNumId w:val="335"/>
  </w:num>
  <w:num w:numId="359" w16cid:durableId="1406416310">
    <w:abstractNumId w:val="103"/>
  </w:num>
  <w:num w:numId="360" w16cid:durableId="2019232564">
    <w:abstractNumId w:val="33"/>
  </w:num>
  <w:num w:numId="361" w16cid:durableId="1368408264">
    <w:abstractNumId w:val="188"/>
  </w:num>
  <w:num w:numId="362" w16cid:durableId="2000032287">
    <w:abstractNumId w:val="172"/>
  </w:num>
  <w:num w:numId="363" w16cid:durableId="2029520541">
    <w:abstractNumId w:val="377"/>
  </w:num>
  <w:num w:numId="364" w16cid:durableId="1916627499">
    <w:abstractNumId w:val="313"/>
  </w:num>
  <w:num w:numId="365" w16cid:durableId="1932160361">
    <w:abstractNumId w:val="80"/>
  </w:num>
  <w:num w:numId="366" w16cid:durableId="972715523">
    <w:abstractNumId w:val="173"/>
  </w:num>
  <w:num w:numId="367" w16cid:durableId="510030096">
    <w:abstractNumId w:val="6"/>
  </w:num>
  <w:num w:numId="368" w16cid:durableId="364332443">
    <w:abstractNumId w:val="233"/>
  </w:num>
  <w:num w:numId="369" w16cid:durableId="1806193295">
    <w:abstractNumId w:val="45"/>
  </w:num>
  <w:num w:numId="370" w16cid:durableId="292903033">
    <w:abstractNumId w:val="95"/>
  </w:num>
  <w:num w:numId="371" w16cid:durableId="239604892">
    <w:abstractNumId w:val="185"/>
  </w:num>
  <w:num w:numId="372" w16cid:durableId="931936080">
    <w:abstractNumId w:val="374"/>
  </w:num>
  <w:num w:numId="373" w16cid:durableId="1243838167">
    <w:abstractNumId w:val="12"/>
  </w:num>
  <w:num w:numId="374" w16cid:durableId="1792743548">
    <w:abstractNumId w:val="149"/>
  </w:num>
  <w:num w:numId="375" w16cid:durableId="1315641173">
    <w:abstractNumId w:val="257"/>
  </w:num>
  <w:num w:numId="376" w16cid:durableId="1569220899">
    <w:abstractNumId w:val="130"/>
  </w:num>
  <w:num w:numId="377" w16cid:durableId="175270407">
    <w:abstractNumId w:val="376"/>
  </w:num>
  <w:num w:numId="378" w16cid:durableId="891959185">
    <w:abstractNumId w:val="365"/>
  </w:num>
  <w:num w:numId="379" w16cid:durableId="990402114">
    <w:abstractNumId w:val="359"/>
  </w:num>
  <w:num w:numId="380" w16cid:durableId="1413433547">
    <w:abstractNumId w:val="109"/>
  </w:num>
  <w:num w:numId="381" w16cid:durableId="1352561778">
    <w:abstractNumId w:val="116"/>
  </w:num>
  <w:num w:numId="382" w16cid:durableId="427848803">
    <w:abstractNumId w:val="321"/>
  </w:num>
  <w:num w:numId="383" w16cid:durableId="69891395">
    <w:abstractNumId w:val="35"/>
  </w:num>
  <w:num w:numId="384" w16cid:durableId="289094507">
    <w:abstractNumId w:val="349"/>
  </w:num>
  <w:num w:numId="385" w16cid:durableId="1206798949">
    <w:abstractNumId w:val="293"/>
  </w:num>
  <w:num w:numId="386" w16cid:durableId="1681354848">
    <w:abstractNumId w:val="284"/>
  </w:num>
  <w:num w:numId="387" w16cid:durableId="1300067775">
    <w:abstractNumId w:val="362"/>
  </w:num>
  <w:num w:numId="388" w16cid:durableId="2048942016">
    <w:abstractNumId w:val="348"/>
  </w:num>
  <w:num w:numId="389" w16cid:durableId="1977950924">
    <w:abstractNumId w:val="314"/>
  </w:num>
  <w:num w:numId="390" w16cid:durableId="578906058">
    <w:abstractNumId w:val="277"/>
  </w:num>
  <w:num w:numId="391" w16cid:durableId="70390157">
    <w:abstractNumId w:val="347"/>
  </w:num>
  <w:num w:numId="392" w16cid:durableId="400491847">
    <w:abstractNumId w:val="355"/>
  </w:num>
  <w:num w:numId="393" w16cid:durableId="222571642">
    <w:abstractNumId w:val="51"/>
  </w:num>
  <w:num w:numId="394" w16cid:durableId="13651088">
    <w:abstractNumId w:val="93"/>
  </w:num>
  <w:num w:numId="395" w16cid:durableId="1014460505">
    <w:abstractNumId w:val="319"/>
  </w:num>
  <w:num w:numId="396" w16cid:durableId="888103548">
    <w:abstractNumId w:val="338"/>
  </w:num>
  <w:num w:numId="397" w16cid:durableId="1781290754">
    <w:abstractNumId w:val="392"/>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837"/>
    <w:rsid w:val="00011222"/>
    <w:rsid w:val="0004222F"/>
    <w:rsid w:val="0006761C"/>
    <w:rsid w:val="000E632D"/>
    <w:rsid w:val="000F7960"/>
    <w:rsid w:val="00197DB5"/>
    <w:rsid w:val="001C4611"/>
    <w:rsid w:val="001E1173"/>
    <w:rsid w:val="001E4066"/>
    <w:rsid w:val="0025095E"/>
    <w:rsid w:val="002B59C5"/>
    <w:rsid w:val="002E237F"/>
    <w:rsid w:val="00326894"/>
    <w:rsid w:val="00372DFD"/>
    <w:rsid w:val="00383B1A"/>
    <w:rsid w:val="003F0537"/>
    <w:rsid w:val="00446225"/>
    <w:rsid w:val="00466837"/>
    <w:rsid w:val="00481B0A"/>
    <w:rsid w:val="004A257F"/>
    <w:rsid w:val="004B280D"/>
    <w:rsid w:val="0051667C"/>
    <w:rsid w:val="00516F5D"/>
    <w:rsid w:val="005732ED"/>
    <w:rsid w:val="005D523B"/>
    <w:rsid w:val="005D5ED7"/>
    <w:rsid w:val="00694646"/>
    <w:rsid w:val="00704FA0"/>
    <w:rsid w:val="0072107B"/>
    <w:rsid w:val="00736601"/>
    <w:rsid w:val="00740F45"/>
    <w:rsid w:val="0074664B"/>
    <w:rsid w:val="00760165"/>
    <w:rsid w:val="00782401"/>
    <w:rsid w:val="00792D32"/>
    <w:rsid w:val="00797A43"/>
    <w:rsid w:val="007F4DD4"/>
    <w:rsid w:val="00887926"/>
    <w:rsid w:val="008A5578"/>
    <w:rsid w:val="0092050F"/>
    <w:rsid w:val="009C5AA6"/>
    <w:rsid w:val="009E5041"/>
    <w:rsid w:val="00AA27DD"/>
    <w:rsid w:val="00AA5B91"/>
    <w:rsid w:val="00B402F2"/>
    <w:rsid w:val="00B418FA"/>
    <w:rsid w:val="00BE06E0"/>
    <w:rsid w:val="00C1715D"/>
    <w:rsid w:val="00C81147"/>
    <w:rsid w:val="00C96FDB"/>
    <w:rsid w:val="00DA0A8F"/>
    <w:rsid w:val="00E155BA"/>
    <w:rsid w:val="00E24377"/>
    <w:rsid w:val="00E45450"/>
    <w:rsid w:val="00E76E80"/>
    <w:rsid w:val="00E82D99"/>
    <w:rsid w:val="00EE25FC"/>
    <w:rsid w:val="00EE2AC7"/>
    <w:rsid w:val="00F14AD8"/>
    <w:rsid w:val="00F34445"/>
    <w:rsid w:val="00F36406"/>
    <w:rsid w:val="00F54762"/>
    <w:rsid w:val="00F62496"/>
    <w:rsid w:val="00FB3174"/>
    <w:rsid w:val="00FC3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9F2FC"/>
  <w15:chartTrackingRefBased/>
  <w15:docId w15:val="{6727175B-0C1B-4621-989B-B654D8EE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646"/>
  </w:style>
  <w:style w:type="paragraph" w:styleId="Heading1">
    <w:name w:val="heading 1"/>
    <w:basedOn w:val="Normal"/>
    <w:next w:val="Normal"/>
    <w:link w:val="Heading1Char"/>
    <w:qFormat/>
    <w:rsid w:val="000F7960"/>
    <w:pPr>
      <w:keepNext/>
      <w:spacing w:after="0" w:line="240" w:lineRule="auto"/>
      <w:outlineLvl w:val="0"/>
    </w:pPr>
    <w:rPr>
      <w:rFonts w:ascii="Tahoma" w:eastAsia="Times New Roman" w:hAnsi="Tahoma" w:cs="Arial"/>
      <w:b/>
      <w:szCs w:val="24"/>
      <w:lang w:eastAsia="en-GB"/>
    </w:rPr>
  </w:style>
  <w:style w:type="paragraph" w:styleId="Heading2">
    <w:name w:val="heading 2"/>
    <w:basedOn w:val="Normal"/>
    <w:next w:val="Normal"/>
    <w:link w:val="Heading2Char"/>
    <w:uiPriority w:val="9"/>
    <w:unhideWhenUsed/>
    <w:qFormat/>
    <w:rsid w:val="000F7960"/>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0F7960"/>
    <w:pPr>
      <w:keepNext/>
      <w:keepLines/>
      <w:spacing w:before="40" w:after="0"/>
      <w:outlineLvl w:val="2"/>
    </w:pPr>
    <w:rPr>
      <w:rFonts w:ascii="Tahoma" w:eastAsia="Times New Roman" w:hAnsi="Tahoma" w:cs="Times New Roman"/>
      <w:b/>
      <w:bCs/>
      <w:color w:val="FF3300"/>
      <w:szCs w:val="24"/>
    </w:rPr>
  </w:style>
  <w:style w:type="paragraph" w:styleId="Heading4">
    <w:name w:val="heading 4"/>
    <w:basedOn w:val="Normal"/>
    <w:link w:val="Heading4Char"/>
    <w:qFormat/>
    <w:rsid w:val="000F7960"/>
    <w:pPr>
      <w:keepNext/>
      <w:spacing w:before="240" w:after="60" w:line="240" w:lineRule="auto"/>
      <w:outlineLvl w:val="3"/>
    </w:pPr>
    <w:rPr>
      <w:rFonts w:ascii="Verdana" w:eastAsia="Times New Roman" w:hAnsi="Verdana" w:cs="Times New Roman"/>
      <w:b/>
      <w:bCs/>
      <w:sz w:val="28"/>
      <w:szCs w:val="28"/>
      <w:lang w:eastAsia="en-GB"/>
    </w:rPr>
  </w:style>
  <w:style w:type="paragraph" w:styleId="Heading5">
    <w:name w:val="heading 5"/>
    <w:basedOn w:val="Normal"/>
    <w:next w:val="Normal"/>
    <w:link w:val="Heading5Char"/>
    <w:uiPriority w:val="9"/>
    <w:unhideWhenUsed/>
    <w:qFormat/>
    <w:rsid w:val="000F7960"/>
    <w:pPr>
      <w:keepNext/>
      <w:keepLines/>
      <w:spacing w:before="4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466837"/>
    <w:pPr>
      <w:ind w:left="720"/>
      <w:contextualSpacing/>
    </w:pPr>
  </w:style>
  <w:style w:type="character" w:styleId="Strong">
    <w:name w:val="Strong"/>
    <w:basedOn w:val="DefaultParagraphFont"/>
    <w:uiPriority w:val="22"/>
    <w:qFormat/>
    <w:rsid w:val="002E237F"/>
    <w:rPr>
      <w:b/>
      <w:bCs/>
    </w:rPr>
  </w:style>
  <w:style w:type="paragraph" w:styleId="BalloonText">
    <w:name w:val="Balloon Text"/>
    <w:basedOn w:val="Normal"/>
    <w:link w:val="BalloonTextChar"/>
    <w:uiPriority w:val="99"/>
    <w:semiHidden/>
    <w:unhideWhenUsed/>
    <w:rsid w:val="00197D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DB5"/>
    <w:rPr>
      <w:rFonts w:ascii="Segoe UI" w:hAnsi="Segoe UI" w:cs="Segoe UI"/>
      <w:sz w:val="18"/>
      <w:szCs w:val="18"/>
    </w:rPr>
  </w:style>
  <w:style w:type="paragraph" w:styleId="Header">
    <w:name w:val="header"/>
    <w:basedOn w:val="Normal"/>
    <w:link w:val="HeaderChar"/>
    <w:uiPriority w:val="99"/>
    <w:unhideWhenUsed/>
    <w:rsid w:val="001C46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611"/>
  </w:style>
  <w:style w:type="paragraph" w:styleId="Footer">
    <w:name w:val="footer"/>
    <w:basedOn w:val="Normal"/>
    <w:link w:val="FooterChar"/>
    <w:uiPriority w:val="99"/>
    <w:unhideWhenUsed/>
    <w:rsid w:val="001C46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611"/>
  </w:style>
  <w:style w:type="table" w:styleId="TableGrid">
    <w:name w:val="Table Grid"/>
    <w:basedOn w:val="TableNormal"/>
    <w:uiPriority w:val="39"/>
    <w:rsid w:val="00746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7960"/>
    <w:rPr>
      <w:rFonts w:ascii="Tahoma" w:eastAsia="Times New Roman" w:hAnsi="Tahoma" w:cs="Arial"/>
      <w:b/>
      <w:szCs w:val="24"/>
      <w:lang w:eastAsia="en-GB"/>
    </w:rPr>
  </w:style>
  <w:style w:type="paragraph" w:customStyle="1" w:styleId="Heading21">
    <w:name w:val="Heading 21"/>
    <w:basedOn w:val="Normal"/>
    <w:next w:val="Normal"/>
    <w:uiPriority w:val="9"/>
    <w:unhideWhenUsed/>
    <w:qFormat/>
    <w:rsid w:val="000F7960"/>
    <w:pPr>
      <w:keepNext/>
      <w:keepLines/>
      <w:spacing w:before="200" w:after="0" w:line="240" w:lineRule="auto"/>
      <w:outlineLvl w:val="1"/>
    </w:pPr>
    <w:rPr>
      <w:rFonts w:ascii="Cambria" w:eastAsia="Times New Roman" w:hAnsi="Cambria" w:cs="Times New Roman"/>
      <w:b/>
      <w:bCs/>
      <w:color w:val="4F81BD"/>
      <w:sz w:val="26"/>
      <w:szCs w:val="26"/>
      <w:lang w:eastAsia="en-GB"/>
    </w:rPr>
  </w:style>
  <w:style w:type="paragraph" w:customStyle="1" w:styleId="Heading31">
    <w:name w:val="Heading 31"/>
    <w:basedOn w:val="Normal"/>
    <w:next w:val="Normal"/>
    <w:uiPriority w:val="9"/>
    <w:unhideWhenUsed/>
    <w:qFormat/>
    <w:rsid w:val="000F7960"/>
    <w:pPr>
      <w:keepNext/>
      <w:keepLines/>
      <w:spacing w:before="120" w:after="120" w:line="240" w:lineRule="auto"/>
      <w:outlineLvl w:val="2"/>
    </w:pPr>
    <w:rPr>
      <w:rFonts w:ascii="Tahoma" w:eastAsia="Times New Roman" w:hAnsi="Tahoma" w:cs="Times New Roman"/>
      <w:b/>
      <w:bCs/>
      <w:color w:val="FF3300"/>
      <w:szCs w:val="24"/>
      <w:lang w:eastAsia="en-GB"/>
    </w:rPr>
  </w:style>
  <w:style w:type="character" w:customStyle="1" w:styleId="Heading4Char">
    <w:name w:val="Heading 4 Char"/>
    <w:basedOn w:val="DefaultParagraphFont"/>
    <w:link w:val="Heading4"/>
    <w:rsid w:val="000F7960"/>
    <w:rPr>
      <w:rFonts w:ascii="Verdana" w:eastAsia="Times New Roman" w:hAnsi="Verdana" w:cs="Times New Roman"/>
      <w:b/>
      <w:bCs/>
      <w:sz w:val="28"/>
      <w:szCs w:val="28"/>
      <w:lang w:eastAsia="en-GB"/>
    </w:rPr>
  </w:style>
  <w:style w:type="paragraph" w:customStyle="1" w:styleId="Heading51">
    <w:name w:val="Heading 51"/>
    <w:basedOn w:val="Normal"/>
    <w:next w:val="Normal"/>
    <w:uiPriority w:val="9"/>
    <w:unhideWhenUsed/>
    <w:qFormat/>
    <w:rsid w:val="000F7960"/>
    <w:pPr>
      <w:keepNext/>
      <w:keepLines/>
      <w:spacing w:before="200" w:after="0" w:line="240" w:lineRule="auto"/>
      <w:outlineLvl w:val="4"/>
    </w:pPr>
    <w:rPr>
      <w:rFonts w:ascii="Cambria" w:eastAsia="Times New Roman" w:hAnsi="Cambria" w:cs="Times New Roman"/>
      <w:color w:val="243F60"/>
      <w:szCs w:val="24"/>
      <w:lang w:eastAsia="en-GB"/>
    </w:rPr>
  </w:style>
  <w:style w:type="numbering" w:customStyle="1" w:styleId="NoList1">
    <w:name w:val="No List1"/>
    <w:next w:val="NoList"/>
    <w:uiPriority w:val="99"/>
    <w:semiHidden/>
    <w:unhideWhenUsed/>
    <w:rsid w:val="000F7960"/>
  </w:style>
  <w:style w:type="paragraph" w:customStyle="1" w:styleId="Headinglevel2">
    <w:name w:val="Heading level 2"/>
    <w:basedOn w:val="Normal"/>
    <w:qFormat/>
    <w:rsid w:val="000F7960"/>
    <w:pPr>
      <w:keepNext/>
      <w:spacing w:before="480" w:after="240" w:line="240" w:lineRule="auto"/>
      <w:outlineLvl w:val="1"/>
    </w:pPr>
    <w:rPr>
      <w:rFonts w:ascii="Tahoma" w:eastAsia="Times New Roman" w:hAnsi="Tahoma" w:cs="Times New Roman"/>
      <w:b/>
      <w:color w:val="FF3300"/>
      <w:szCs w:val="24"/>
      <w:lang w:eastAsia="en-GB"/>
    </w:rPr>
  </w:style>
  <w:style w:type="paragraph" w:customStyle="1" w:styleId="Headinglevel1">
    <w:name w:val="Heading level 1"/>
    <w:basedOn w:val="Normal"/>
    <w:qFormat/>
    <w:rsid w:val="000F7960"/>
    <w:pPr>
      <w:spacing w:after="240" w:line="240" w:lineRule="auto"/>
      <w:outlineLvl w:val="0"/>
    </w:pPr>
    <w:rPr>
      <w:rFonts w:ascii="Tahoma" w:eastAsia="Times New Roman" w:hAnsi="Tahoma" w:cs="Times New Roman"/>
      <w:b/>
      <w:color w:val="003399"/>
      <w:sz w:val="24"/>
      <w:szCs w:val="28"/>
      <w:lang w:eastAsia="en-GB"/>
    </w:rPr>
  </w:style>
  <w:style w:type="table" w:customStyle="1" w:styleId="TableGrid1">
    <w:name w:val="Table Grid1"/>
    <w:basedOn w:val="TableNormal"/>
    <w:next w:val="TableGrid"/>
    <w:uiPriority w:val="59"/>
    <w:rsid w:val="000F7960"/>
    <w:pPr>
      <w:spacing w:after="0" w:line="240" w:lineRule="auto"/>
    </w:pPr>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0F7960"/>
    <w:pPr>
      <w:spacing w:after="0" w:line="240" w:lineRule="auto"/>
    </w:pPr>
    <w:rPr>
      <w:rFonts w:eastAsia="Times New Roman"/>
      <w:lang w:eastAsia="en-GB"/>
    </w:rPr>
  </w:style>
  <w:style w:type="paragraph" w:customStyle="1" w:styleId="Pa15">
    <w:name w:val="Pa15"/>
    <w:basedOn w:val="Normal"/>
    <w:next w:val="Normal"/>
    <w:uiPriority w:val="99"/>
    <w:rsid w:val="000F7960"/>
    <w:pPr>
      <w:autoSpaceDE w:val="0"/>
      <w:autoSpaceDN w:val="0"/>
      <w:adjustRightInd w:val="0"/>
      <w:spacing w:after="0" w:line="241" w:lineRule="atLeast"/>
    </w:pPr>
    <w:rPr>
      <w:rFonts w:ascii="Adobe Garamond Pro" w:hAnsi="Adobe Garamond Pro" w:cs="Times New Roman"/>
      <w:szCs w:val="24"/>
    </w:rPr>
  </w:style>
  <w:style w:type="paragraph" w:customStyle="1" w:styleId="Pa10">
    <w:name w:val="Pa10"/>
    <w:basedOn w:val="Normal"/>
    <w:next w:val="Normal"/>
    <w:uiPriority w:val="99"/>
    <w:rsid w:val="000F7960"/>
    <w:pPr>
      <w:autoSpaceDE w:val="0"/>
      <w:autoSpaceDN w:val="0"/>
      <w:adjustRightInd w:val="0"/>
      <w:spacing w:after="0" w:line="241" w:lineRule="atLeast"/>
    </w:pPr>
    <w:rPr>
      <w:rFonts w:ascii="Adobe Garamond Pro" w:hAnsi="Adobe Garamond Pro" w:cs="Times New Roman"/>
      <w:szCs w:val="24"/>
    </w:rPr>
  </w:style>
  <w:style w:type="paragraph" w:customStyle="1" w:styleId="Default">
    <w:name w:val="Default"/>
    <w:rsid w:val="000F7960"/>
    <w:pPr>
      <w:autoSpaceDE w:val="0"/>
      <w:autoSpaceDN w:val="0"/>
      <w:adjustRightInd w:val="0"/>
      <w:spacing w:after="0" w:line="240" w:lineRule="auto"/>
    </w:pPr>
    <w:rPr>
      <w:rFonts w:ascii="Tahoma" w:hAnsi="Tahoma" w:cs="Tahoma"/>
      <w:color w:val="000000"/>
      <w:sz w:val="24"/>
      <w:szCs w:val="24"/>
    </w:rPr>
  </w:style>
  <w:style w:type="character" w:customStyle="1" w:styleId="Hyperlink1">
    <w:name w:val="Hyperlink1"/>
    <w:basedOn w:val="DefaultParagraphFont"/>
    <w:uiPriority w:val="99"/>
    <w:unhideWhenUsed/>
    <w:rsid w:val="000F7960"/>
    <w:rPr>
      <w:color w:val="0000FF"/>
      <w:u w:val="single"/>
    </w:rPr>
  </w:style>
  <w:style w:type="character" w:customStyle="1" w:styleId="A6">
    <w:name w:val="A6"/>
    <w:uiPriority w:val="99"/>
    <w:rsid w:val="000F7960"/>
    <w:rPr>
      <w:rFonts w:cs="Adobe Garamond Pro"/>
      <w:color w:val="000000"/>
    </w:rPr>
  </w:style>
  <w:style w:type="paragraph" w:customStyle="1" w:styleId="Pa12">
    <w:name w:val="Pa12"/>
    <w:basedOn w:val="Default"/>
    <w:next w:val="Default"/>
    <w:uiPriority w:val="99"/>
    <w:rsid w:val="000F7960"/>
    <w:pPr>
      <w:spacing w:line="241" w:lineRule="atLeast"/>
    </w:pPr>
    <w:rPr>
      <w:rFonts w:ascii="Adobe Garamond Pro" w:hAnsi="Adobe Garamond Pro" w:cs="Times New Roman"/>
      <w:color w:val="auto"/>
    </w:rPr>
  </w:style>
  <w:style w:type="character" w:customStyle="1" w:styleId="A7">
    <w:name w:val="A7"/>
    <w:uiPriority w:val="99"/>
    <w:rsid w:val="000F7960"/>
    <w:rPr>
      <w:rFonts w:cs="Adobe Garamond Pro"/>
      <w:color w:val="000000"/>
      <w:sz w:val="12"/>
      <w:szCs w:val="12"/>
    </w:rPr>
  </w:style>
  <w:style w:type="character" w:customStyle="1" w:styleId="FollowedHyperlink1">
    <w:name w:val="FollowedHyperlink1"/>
    <w:basedOn w:val="DefaultParagraphFont"/>
    <w:uiPriority w:val="99"/>
    <w:semiHidden/>
    <w:unhideWhenUsed/>
    <w:rsid w:val="000F7960"/>
    <w:rPr>
      <w:color w:val="800080"/>
      <w:u w:val="single"/>
    </w:rPr>
  </w:style>
  <w:style w:type="character" w:customStyle="1" w:styleId="NoSpacingChar">
    <w:name w:val="No Spacing Char"/>
    <w:basedOn w:val="DefaultParagraphFont"/>
    <w:link w:val="NoSpacing"/>
    <w:uiPriority w:val="1"/>
    <w:rsid w:val="000F7960"/>
    <w:rPr>
      <w:rFonts w:eastAsia="Times New Roman"/>
      <w:lang w:eastAsia="en-GB"/>
    </w:rPr>
  </w:style>
  <w:style w:type="paragraph" w:styleId="NormalWeb">
    <w:name w:val="Normal (Web)"/>
    <w:basedOn w:val="Normal"/>
    <w:uiPriority w:val="99"/>
    <w:unhideWhenUsed/>
    <w:rsid w:val="000F7960"/>
    <w:pPr>
      <w:spacing w:before="100" w:beforeAutospacing="1" w:after="100" w:afterAutospacing="1" w:line="240" w:lineRule="auto"/>
    </w:pPr>
    <w:rPr>
      <w:rFonts w:ascii="Verdana" w:eastAsia="Times New Roman" w:hAnsi="Verdana" w:cs="Times New Roman"/>
      <w:szCs w:val="24"/>
      <w:lang w:eastAsia="en-GB"/>
    </w:rPr>
  </w:style>
  <w:style w:type="character" w:customStyle="1" w:styleId="Heading2Char">
    <w:name w:val="Heading 2 Char"/>
    <w:basedOn w:val="DefaultParagraphFont"/>
    <w:link w:val="Heading2"/>
    <w:uiPriority w:val="9"/>
    <w:rsid w:val="000F7960"/>
    <w:rPr>
      <w:rFonts w:ascii="Cambria" w:eastAsia="Times New Roman" w:hAnsi="Cambria" w:cs="Times New Roman"/>
      <w:b/>
      <w:bCs/>
      <w:color w:val="4F81BD"/>
      <w:sz w:val="26"/>
      <w:szCs w:val="26"/>
    </w:rPr>
  </w:style>
  <w:style w:type="character" w:styleId="CommentReference">
    <w:name w:val="annotation reference"/>
    <w:basedOn w:val="DefaultParagraphFont"/>
    <w:uiPriority w:val="99"/>
    <w:semiHidden/>
    <w:unhideWhenUsed/>
    <w:rsid w:val="000F7960"/>
    <w:rPr>
      <w:sz w:val="16"/>
      <w:szCs w:val="16"/>
    </w:rPr>
  </w:style>
  <w:style w:type="paragraph" w:styleId="CommentText">
    <w:name w:val="annotation text"/>
    <w:basedOn w:val="Normal"/>
    <w:link w:val="CommentTextChar"/>
    <w:uiPriority w:val="99"/>
    <w:unhideWhenUsed/>
    <w:rsid w:val="000F7960"/>
    <w:pPr>
      <w:spacing w:after="0" w:line="240" w:lineRule="auto"/>
    </w:pPr>
    <w:rPr>
      <w:rFonts w:ascii="Tahoma" w:eastAsia="Times New Roman" w:hAnsi="Tahoma" w:cs="Times New Roman"/>
      <w:sz w:val="20"/>
      <w:szCs w:val="20"/>
      <w:lang w:eastAsia="en-GB"/>
    </w:rPr>
  </w:style>
  <w:style w:type="character" w:customStyle="1" w:styleId="CommentTextChar">
    <w:name w:val="Comment Text Char"/>
    <w:basedOn w:val="DefaultParagraphFont"/>
    <w:link w:val="CommentText"/>
    <w:uiPriority w:val="99"/>
    <w:rsid w:val="000F7960"/>
    <w:rPr>
      <w:rFonts w:ascii="Tahoma" w:eastAsia="Times New Roman" w:hAnsi="Tahom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F7960"/>
    <w:rPr>
      <w:b/>
      <w:bCs/>
    </w:rPr>
  </w:style>
  <w:style w:type="character" w:customStyle="1" w:styleId="CommentSubjectChar">
    <w:name w:val="Comment Subject Char"/>
    <w:basedOn w:val="CommentTextChar"/>
    <w:link w:val="CommentSubject"/>
    <w:uiPriority w:val="99"/>
    <w:semiHidden/>
    <w:rsid w:val="000F7960"/>
    <w:rPr>
      <w:rFonts w:ascii="Tahoma" w:eastAsia="Times New Roman" w:hAnsi="Tahoma" w:cs="Times New Roman"/>
      <w:b/>
      <w:bCs/>
      <w:sz w:val="20"/>
      <w:szCs w:val="20"/>
      <w:lang w:eastAsia="en-GB"/>
    </w:rPr>
  </w:style>
  <w:style w:type="paragraph" w:styleId="TOC2">
    <w:name w:val="toc 2"/>
    <w:basedOn w:val="Normal"/>
    <w:next w:val="Normal"/>
    <w:autoRedefine/>
    <w:uiPriority w:val="39"/>
    <w:unhideWhenUsed/>
    <w:rsid w:val="000F7960"/>
    <w:pPr>
      <w:spacing w:after="100" w:line="240" w:lineRule="auto"/>
      <w:ind w:left="220"/>
    </w:pPr>
    <w:rPr>
      <w:rFonts w:ascii="Tahoma" w:eastAsia="Times New Roman" w:hAnsi="Tahoma" w:cs="Times New Roman"/>
      <w:szCs w:val="24"/>
      <w:lang w:eastAsia="en-GB"/>
    </w:rPr>
  </w:style>
  <w:style w:type="paragraph" w:styleId="TOC1">
    <w:name w:val="toc 1"/>
    <w:basedOn w:val="Normal"/>
    <w:next w:val="Normal"/>
    <w:autoRedefine/>
    <w:uiPriority w:val="39"/>
    <w:unhideWhenUsed/>
    <w:rsid w:val="000F7960"/>
    <w:pPr>
      <w:spacing w:after="100" w:line="240" w:lineRule="auto"/>
    </w:pPr>
    <w:rPr>
      <w:rFonts w:ascii="Tahoma" w:eastAsia="Times New Roman" w:hAnsi="Tahoma" w:cs="Times New Roman"/>
      <w:szCs w:val="24"/>
      <w:lang w:eastAsia="en-GB"/>
    </w:rPr>
  </w:style>
  <w:style w:type="paragraph" w:customStyle="1" w:styleId="TOCHeading1">
    <w:name w:val="TOC Heading1"/>
    <w:basedOn w:val="Heading1"/>
    <w:next w:val="Normal"/>
    <w:uiPriority w:val="39"/>
    <w:semiHidden/>
    <w:unhideWhenUsed/>
    <w:qFormat/>
    <w:rsid w:val="000F7960"/>
    <w:pPr>
      <w:keepLines/>
      <w:spacing w:before="480" w:line="276" w:lineRule="auto"/>
      <w:outlineLvl w:val="9"/>
    </w:pPr>
    <w:rPr>
      <w:rFonts w:ascii="Cambria" w:hAnsi="Cambria" w:cs="Times New Roman"/>
      <w:bCs/>
      <w:color w:val="365F91"/>
      <w:sz w:val="28"/>
      <w:szCs w:val="28"/>
      <w:lang w:val="en-US" w:eastAsia="en-US"/>
    </w:rPr>
  </w:style>
  <w:style w:type="character" w:customStyle="1" w:styleId="Heading3Char">
    <w:name w:val="Heading 3 Char"/>
    <w:basedOn w:val="DefaultParagraphFont"/>
    <w:link w:val="Heading3"/>
    <w:uiPriority w:val="9"/>
    <w:rsid w:val="000F7960"/>
    <w:rPr>
      <w:rFonts w:ascii="Tahoma" w:eastAsia="Times New Roman" w:hAnsi="Tahoma" w:cs="Times New Roman"/>
      <w:b/>
      <w:bCs/>
      <w:color w:val="FF3300"/>
      <w:szCs w:val="24"/>
    </w:rPr>
  </w:style>
  <w:style w:type="paragraph" w:styleId="TOC3">
    <w:name w:val="toc 3"/>
    <w:basedOn w:val="Normal"/>
    <w:next w:val="Normal"/>
    <w:autoRedefine/>
    <w:uiPriority w:val="39"/>
    <w:unhideWhenUsed/>
    <w:rsid w:val="000F7960"/>
    <w:pPr>
      <w:spacing w:after="100" w:line="240" w:lineRule="auto"/>
      <w:ind w:left="440"/>
    </w:pPr>
    <w:rPr>
      <w:rFonts w:ascii="Tahoma" w:eastAsia="Times New Roman" w:hAnsi="Tahoma" w:cs="Times New Roman"/>
      <w:szCs w:val="24"/>
      <w:lang w:eastAsia="en-GB"/>
    </w:rPr>
  </w:style>
  <w:style w:type="character" w:customStyle="1" w:styleId="Heading5Char">
    <w:name w:val="Heading 5 Char"/>
    <w:basedOn w:val="DefaultParagraphFont"/>
    <w:link w:val="Heading5"/>
    <w:uiPriority w:val="9"/>
    <w:rsid w:val="000F7960"/>
    <w:rPr>
      <w:rFonts w:ascii="Cambria" w:eastAsia="Times New Roman" w:hAnsi="Cambria" w:cs="Times New Roman"/>
      <w:color w:val="243F60"/>
    </w:rPr>
  </w:style>
  <w:style w:type="paragraph" w:customStyle="1" w:styleId="ecxmsonormal">
    <w:name w:val="ecxmsonormal"/>
    <w:basedOn w:val="Normal"/>
    <w:rsid w:val="000F7960"/>
    <w:pPr>
      <w:spacing w:after="324"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0F7960"/>
    <w:rPr>
      <w:color w:val="808080"/>
      <w:shd w:val="clear" w:color="auto" w:fill="E6E6E6"/>
    </w:rPr>
  </w:style>
  <w:style w:type="paragraph" w:customStyle="1" w:styleId="TextBox">
    <w:name w:val="TextBox"/>
    <w:basedOn w:val="Normal"/>
    <w:link w:val="TextBoxChar"/>
    <w:qFormat/>
    <w:rsid w:val="000F7960"/>
    <w:pPr>
      <w:spacing w:after="120" w:line="288" w:lineRule="auto"/>
    </w:pPr>
    <w:rPr>
      <w:rFonts w:ascii="Tahoma" w:eastAsia="Times New Roman" w:hAnsi="Tahoma" w:cs="Times New Roman"/>
      <w:b/>
      <w:sz w:val="24"/>
      <w:szCs w:val="24"/>
      <w:lang w:eastAsia="en-GB"/>
    </w:rPr>
  </w:style>
  <w:style w:type="character" w:customStyle="1" w:styleId="TextBoxChar">
    <w:name w:val="TextBox Char"/>
    <w:link w:val="TextBox"/>
    <w:rsid w:val="000F7960"/>
    <w:rPr>
      <w:rFonts w:ascii="Tahoma" w:eastAsia="Times New Roman" w:hAnsi="Tahoma" w:cs="Times New Roman"/>
      <w:b/>
      <w:sz w:val="24"/>
      <w:szCs w:val="24"/>
      <w:lang w:eastAsia="en-GB"/>
    </w:rPr>
  </w:style>
  <w:style w:type="paragraph" w:customStyle="1" w:styleId="TOC41">
    <w:name w:val="TOC 41"/>
    <w:basedOn w:val="Normal"/>
    <w:next w:val="Normal"/>
    <w:autoRedefine/>
    <w:uiPriority w:val="39"/>
    <w:unhideWhenUsed/>
    <w:rsid w:val="000F7960"/>
    <w:pPr>
      <w:spacing w:after="100" w:line="240" w:lineRule="auto"/>
      <w:ind w:left="720"/>
    </w:pPr>
    <w:rPr>
      <w:rFonts w:eastAsia="Times New Roman"/>
      <w:sz w:val="24"/>
      <w:szCs w:val="24"/>
      <w:lang w:eastAsia="en-GB"/>
    </w:rPr>
  </w:style>
  <w:style w:type="paragraph" w:customStyle="1" w:styleId="TOC51">
    <w:name w:val="TOC 51"/>
    <w:basedOn w:val="Normal"/>
    <w:next w:val="Normal"/>
    <w:autoRedefine/>
    <w:uiPriority w:val="39"/>
    <w:unhideWhenUsed/>
    <w:rsid w:val="000F7960"/>
    <w:pPr>
      <w:spacing w:after="100" w:line="240" w:lineRule="auto"/>
      <w:ind w:left="960"/>
    </w:pPr>
    <w:rPr>
      <w:rFonts w:eastAsia="Times New Roman"/>
      <w:sz w:val="24"/>
      <w:szCs w:val="24"/>
      <w:lang w:eastAsia="en-GB"/>
    </w:rPr>
  </w:style>
  <w:style w:type="paragraph" w:customStyle="1" w:styleId="TOC61">
    <w:name w:val="TOC 61"/>
    <w:basedOn w:val="Normal"/>
    <w:next w:val="Normal"/>
    <w:autoRedefine/>
    <w:uiPriority w:val="39"/>
    <w:unhideWhenUsed/>
    <w:rsid w:val="000F7960"/>
    <w:pPr>
      <w:spacing w:after="100" w:line="240" w:lineRule="auto"/>
      <w:ind w:left="1200"/>
    </w:pPr>
    <w:rPr>
      <w:rFonts w:eastAsia="Times New Roman"/>
      <w:sz w:val="24"/>
      <w:szCs w:val="24"/>
      <w:lang w:eastAsia="en-GB"/>
    </w:rPr>
  </w:style>
  <w:style w:type="paragraph" w:customStyle="1" w:styleId="TOC71">
    <w:name w:val="TOC 71"/>
    <w:basedOn w:val="Normal"/>
    <w:next w:val="Normal"/>
    <w:autoRedefine/>
    <w:uiPriority w:val="39"/>
    <w:unhideWhenUsed/>
    <w:rsid w:val="000F7960"/>
    <w:pPr>
      <w:spacing w:after="100" w:line="240" w:lineRule="auto"/>
      <w:ind w:left="1440"/>
    </w:pPr>
    <w:rPr>
      <w:rFonts w:eastAsia="Times New Roman"/>
      <w:sz w:val="24"/>
      <w:szCs w:val="24"/>
      <w:lang w:eastAsia="en-GB"/>
    </w:rPr>
  </w:style>
  <w:style w:type="paragraph" w:customStyle="1" w:styleId="TOC81">
    <w:name w:val="TOC 81"/>
    <w:basedOn w:val="Normal"/>
    <w:next w:val="Normal"/>
    <w:autoRedefine/>
    <w:uiPriority w:val="39"/>
    <w:unhideWhenUsed/>
    <w:rsid w:val="000F7960"/>
    <w:pPr>
      <w:spacing w:after="100" w:line="240" w:lineRule="auto"/>
      <w:ind w:left="1680"/>
    </w:pPr>
    <w:rPr>
      <w:rFonts w:eastAsia="Times New Roman"/>
      <w:sz w:val="24"/>
      <w:szCs w:val="24"/>
      <w:lang w:eastAsia="en-GB"/>
    </w:rPr>
  </w:style>
  <w:style w:type="paragraph" w:customStyle="1" w:styleId="TOC91">
    <w:name w:val="TOC 91"/>
    <w:basedOn w:val="Normal"/>
    <w:next w:val="Normal"/>
    <w:autoRedefine/>
    <w:uiPriority w:val="39"/>
    <w:unhideWhenUsed/>
    <w:rsid w:val="000F7960"/>
    <w:pPr>
      <w:spacing w:after="100" w:line="240" w:lineRule="auto"/>
      <w:ind w:left="1920"/>
    </w:pPr>
    <w:rPr>
      <w:rFonts w:eastAsia="Times New Roman"/>
      <w:sz w:val="24"/>
      <w:szCs w:val="24"/>
      <w:lang w:eastAsia="en-GB"/>
    </w:rPr>
  </w:style>
  <w:style w:type="paragraph" w:customStyle="1" w:styleId="xmsonormal">
    <w:name w:val="x_msonormal"/>
    <w:basedOn w:val="Normal"/>
    <w:rsid w:val="000F7960"/>
    <w:pPr>
      <w:spacing w:after="0" w:line="240" w:lineRule="auto"/>
    </w:pPr>
    <w:rPr>
      <w:rFonts w:ascii="Calibri" w:eastAsia="Calibri" w:hAnsi="Calibri" w:cs="Calibri"/>
      <w:lang w:val="en-US"/>
    </w:rPr>
  </w:style>
  <w:style w:type="character" w:customStyle="1" w:styleId="ListParagraphChar">
    <w:name w:val="List Paragraph Char"/>
    <w:basedOn w:val="DefaultParagraphFont"/>
    <w:link w:val="ListParagraph"/>
    <w:uiPriority w:val="1"/>
    <w:locked/>
    <w:rsid w:val="000F7960"/>
  </w:style>
  <w:style w:type="character" w:styleId="Hyperlink">
    <w:name w:val="Hyperlink"/>
    <w:basedOn w:val="DefaultParagraphFont"/>
    <w:uiPriority w:val="99"/>
    <w:unhideWhenUsed/>
    <w:rsid w:val="000F7960"/>
    <w:rPr>
      <w:color w:val="0563C1" w:themeColor="hyperlink"/>
      <w:u w:val="single"/>
    </w:rPr>
  </w:style>
  <w:style w:type="character" w:styleId="FollowedHyperlink">
    <w:name w:val="FollowedHyperlink"/>
    <w:basedOn w:val="DefaultParagraphFont"/>
    <w:uiPriority w:val="99"/>
    <w:semiHidden/>
    <w:unhideWhenUsed/>
    <w:rsid w:val="000F7960"/>
    <w:rPr>
      <w:color w:val="954F72" w:themeColor="followedHyperlink"/>
      <w:u w:val="single"/>
    </w:rPr>
  </w:style>
  <w:style w:type="character" w:customStyle="1" w:styleId="Heading2Char1">
    <w:name w:val="Heading 2 Char1"/>
    <w:basedOn w:val="DefaultParagraphFont"/>
    <w:uiPriority w:val="9"/>
    <w:semiHidden/>
    <w:rsid w:val="000F7960"/>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0F7960"/>
    <w:rPr>
      <w:rFonts w:asciiTheme="majorHAnsi" w:eastAsiaTheme="majorEastAsia" w:hAnsiTheme="majorHAnsi" w:cstheme="majorBidi"/>
      <w:color w:val="1F3763" w:themeColor="accent1" w:themeShade="7F"/>
      <w:sz w:val="24"/>
      <w:szCs w:val="24"/>
    </w:rPr>
  </w:style>
  <w:style w:type="character" w:customStyle="1" w:styleId="Heading5Char1">
    <w:name w:val="Heading 5 Char1"/>
    <w:basedOn w:val="DefaultParagraphFont"/>
    <w:uiPriority w:val="9"/>
    <w:semiHidden/>
    <w:rsid w:val="000F7960"/>
    <w:rPr>
      <w:rFonts w:asciiTheme="majorHAnsi" w:eastAsiaTheme="majorEastAsia" w:hAnsiTheme="majorHAnsi" w:cstheme="majorBidi"/>
      <w:color w:val="2F5496" w:themeColor="accent1" w:themeShade="BF"/>
    </w:rPr>
  </w:style>
  <w:style w:type="paragraph" w:styleId="TOC4">
    <w:name w:val="toc 4"/>
    <w:basedOn w:val="Normal"/>
    <w:next w:val="Normal"/>
    <w:autoRedefine/>
    <w:uiPriority w:val="39"/>
    <w:unhideWhenUsed/>
    <w:rsid w:val="000F7960"/>
    <w:pPr>
      <w:spacing w:after="100"/>
      <w:ind w:left="660"/>
    </w:pPr>
    <w:rPr>
      <w:rFonts w:eastAsiaTheme="minorEastAsia"/>
      <w:lang w:eastAsia="en-GB"/>
    </w:rPr>
  </w:style>
  <w:style w:type="paragraph" w:styleId="TOC5">
    <w:name w:val="toc 5"/>
    <w:basedOn w:val="Normal"/>
    <w:next w:val="Normal"/>
    <w:autoRedefine/>
    <w:uiPriority w:val="39"/>
    <w:unhideWhenUsed/>
    <w:rsid w:val="000F7960"/>
    <w:pPr>
      <w:spacing w:after="100"/>
      <w:ind w:left="880"/>
    </w:pPr>
    <w:rPr>
      <w:rFonts w:eastAsiaTheme="minorEastAsia"/>
      <w:lang w:eastAsia="en-GB"/>
    </w:rPr>
  </w:style>
  <w:style w:type="paragraph" w:styleId="TOC6">
    <w:name w:val="toc 6"/>
    <w:basedOn w:val="Normal"/>
    <w:next w:val="Normal"/>
    <w:autoRedefine/>
    <w:uiPriority w:val="39"/>
    <w:unhideWhenUsed/>
    <w:rsid w:val="000F7960"/>
    <w:pPr>
      <w:spacing w:after="100"/>
      <w:ind w:left="1100"/>
    </w:pPr>
    <w:rPr>
      <w:rFonts w:eastAsiaTheme="minorEastAsia"/>
      <w:lang w:eastAsia="en-GB"/>
    </w:rPr>
  </w:style>
  <w:style w:type="paragraph" w:styleId="TOC7">
    <w:name w:val="toc 7"/>
    <w:basedOn w:val="Normal"/>
    <w:next w:val="Normal"/>
    <w:autoRedefine/>
    <w:uiPriority w:val="39"/>
    <w:unhideWhenUsed/>
    <w:rsid w:val="000F7960"/>
    <w:pPr>
      <w:spacing w:after="100"/>
      <w:ind w:left="1320"/>
    </w:pPr>
    <w:rPr>
      <w:rFonts w:eastAsiaTheme="minorEastAsia"/>
      <w:lang w:eastAsia="en-GB"/>
    </w:rPr>
  </w:style>
  <w:style w:type="paragraph" w:styleId="TOC8">
    <w:name w:val="toc 8"/>
    <w:basedOn w:val="Normal"/>
    <w:next w:val="Normal"/>
    <w:autoRedefine/>
    <w:uiPriority w:val="39"/>
    <w:unhideWhenUsed/>
    <w:rsid w:val="000F7960"/>
    <w:pPr>
      <w:spacing w:after="100"/>
      <w:ind w:left="1540"/>
    </w:pPr>
    <w:rPr>
      <w:rFonts w:eastAsiaTheme="minorEastAsia"/>
      <w:lang w:eastAsia="en-GB"/>
    </w:rPr>
  </w:style>
  <w:style w:type="paragraph" w:styleId="TOC9">
    <w:name w:val="toc 9"/>
    <w:basedOn w:val="Normal"/>
    <w:next w:val="Normal"/>
    <w:autoRedefine/>
    <w:uiPriority w:val="39"/>
    <w:unhideWhenUsed/>
    <w:rsid w:val="000F7960"/>
    <w:pPr>
      <w:spacing w:after="100"/>
      <w:ind w:left="1760"/>
    </w:pPr>
    <w:rPr>
      <w:rFonts w:eastAsiaTheme="minorEastAsia"/>
      <w:lang w:eastAsia="en-GB"/>
    </w:rPr>
  </w:style>
  <w:style w:type="numbering" w:customStyle="1" w:styleId="NoList2">
    <w:name w:val="No List2"/>
    <w:next w:val="NoList"/>
    <w:uiPriority w:val="99"/>
    <w:semiHidden/>
    <w:unhideWhenUsed/>
    <w:rsid w:val="00F14AD8"/>
  </w:style>
  <w:style w:type="table" w:customStyle="1" w:styleId="TableGrid2">
    <w:name w:val="Table Grid2"/>
    <w:basedOn w:val="TableNormal"/>
    <w:next w:val="TableGrid"/>
    <w:uiPriority w:val="59"/>
    <w:rsid w:val="00F14AD8"/>
    <w:pPr>
      <w:spacing w:after="0" w:line="240" w:lineRule="auto"/>
    </w:pPr>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2">
    <w:name w:val="TOC Heading2"/>
    <w:basedOn w:val="Heading1"/>
    <w:next w:val="Normal"/>
    <w:uiPriority w:val="39"/>
    <w:semiHidden/>
    <w:unhideWhenUsed/>
    <w:qFormat/>
    <w:rsid w:val="00F14AD8"/>
    <w:pPr>
      <w:keepLines/>
      <w:spacing w:before="480" w:line="276" w:lineRule="auto"/>
      <w:outlineLvl w:val="9"/>
    </w:pPr>
    <w:rPr>
      <w:rFonts w:ascii="Cambria" w:hAnsi="Cambria" w:cs="Times New Roman"/>
      <w:bCs/>
      <w:color w:val="365F91"/>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7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cq.org.uk/exams-office/general-regulations" TargetMode="External"/><Relationship Id="rId18" Type="http://schemas.openxmlformats.org/officeDocument/2006/relationships/hyperlink" Target="http://www.jcq.org.uk/exams-office/access-arrangements-and-special-consideration/regulations-and-guidance" TargetMode="External"/><Relationship Id="rId26" Type="http://schemas.openxmlformats.org/officeDocument/2006/relationships/hyperlink" Target="http://www.jcq.org.uk/exams-office/general-regulations" TargetMode="External"/><Relationship Id="rId39" Type="http://schemas.openxmlformats.org/officeDocument/2006/relationships/hyperlink" Target="http://www.jcq.org.uk/exams-office/access-arrangements-and-special-consideration/regulations-and-guidance" TargetMode="External"/><Relationship Id="rId21" Type="http://schemas.openxmlformats.org/officeDocument/2006/relationships/hyperlink" Target="http://www.jcq.org.uk/exams-office/malpractice" TargetMode="External"/><Relationship Id="rId34" Type="http://schemas.openxmlformats.org/officeDocument/2006/relationships/hyperlink" Target="http://www.jcq.org.uk/exams-office/ice---instructions-for-conducting-examinations" TargetMode="External"/><Relationship Id="rId42" Type="http://schemas.openxmlformats.org/officeDocument/2006/relationships/hyperlink" Target="https://www.jcq.org.uk/exams-office/information-for-candidates-document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jcq.org.uk/exams-office/malpractice" TargetMode="External"/><Relationship Id="rId29" Type="http://schemas.openxmlformats.org/officeDocument/2006/relationships/hyperlink" Target="http://www.jcq.org.uk/exams-office/malpract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cq.org.uk/exams-office/malpractice" TargetMode="External"/><Relationship Id="rId24" Type="http://schemas.openxmlformats.org/officeDocument/2006/relationships/hyperlink" Target="https://ocr.org.uk/administration/ncn-annual-update/" TargetMode="External"/><Relationship Id="rId32" Type="http://schemas.openxmlformats.org/officeDocument/2006/relationships/hyperlink" Target="http://www.jcq.org.uk/exams-office/access-arrangements-and-special-consideration/regulations-and-guidance" TargetMode="External"/><Relationship Id="rId37" Type="http://schemas.openxmlformats.org/officeDocument/2006/relationships/hyperlink" Target="http://www.jcq.org.uk/exams-office/non-examination-assessments" TargetMode="External"/><Relationship Id="rId40" Type="http://schemas.openxmlformats.org/officeDocument/2006/relationships/hyperlink" Target="http://www.jcq.org.uk/exams-office/coursewor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cq.org.uk/exams-office/access-arrangements-and-special-consideration/regulations-and-guidance" TargetMode="External"/><Relationship Id="rId23" Type="http://schemas.openxmlformats.org/officeDocument/2006/relationships/hyperlink" Target="https://www.jcq.org.uk/exams-office/access-arrangements-and-special-consideration/regulations-and-guidance/" TargetMode="External"/><Relationship Id="rId28" Type="http://schemas.openxmlformats.org/officeDocument/2006/relationships/hyperlink" Target="http://www.jcq.org.uk/exams-office/access-arrangements-and-special-consideration/regulations-and-guidance" TargetMode="External"/><Relationship Id="rId36" Type="http://schemas.openxmlformats.org/officeDocument/2006/relationships/hyperlink" Target="http://www.jcq.org.uk/exams-office/malpractice" TargetMode="External"/><Relationship Id="rId10" Type="http://schemas.openxmlformats.org/officeDocument/2006/relationships/hyperlink" Target="http://www.jcq.org.uk/exams-office/general-regulations" TargetMode="External"/><Relationship Id="rId19" Type="http://schemas.openxmlformats.org/officeDocument/2006/relationships/hyperlink" Target="http://www.jcq.org.uk/exams-office/general-regulations" TargetMode="External"/><Relationship Id="rId31" Type="http://schemas.openxmlformats.org/officeDocument/2006/relationships/hyperlink" Target="http://www.jcq.org.uk/exams-office/access-arrangements-and-special-consideration/regulations-and-guidance"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jcq.org.uk/exams-office/general-regulations" TargetMode="External"/><Relationship Id="rId14" Type="http://schemas.openxmlformats.org/officeDocument/2006/relationships/hyperlink" Target="http://www.jcq.org.uk/exams-office/ice---instructions-for-conducting-examinations" TargetMode="External"/><Relationship Id="rId22" Type="http://schemas.openxmlformats.org/officeDocument/2006/relationships/hyperlink" Target="http://www.jcq.org.uk/exams-office/post-results-services" TargetMode="External"/><Relationship Id="rId27" Type="http://schemas.openxmlformats.org/officeDocument/2006/relationships/hyperlink" Target="http://www.jcq.org.uk/exams-office/ice---instructions-for-conducting-examinations" TargetMode="External"/><Relationship Id="rId30" Type="http://schemas.openxmlformats.org/officeDocument/2006/relationships/hyperlink" Target="http://www.jcq.org.uk/exams-office/non-examination-assessments" TargetMode="External"/><Relationship Id="rId35" Type="http://schemas.openxmlformats.org/officeDocument/2006/relationships/hyperlink" Target="http://www.jcq.org.uk/exams-office/access-arrangements-and-special-consideration" TargetMode="External"/><Relationship Id="rId43" Type="http://schemas.openxmlformats.org/officeDocument/2006/relationships/hyperlink" Target="https://tableschecking.education.gov.u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jcq.org.uk/exams-office/ice---instructions-for-conducting-examinations" TargetMode="External"/><Relationship Id="rId17" Type="http://schemas.openxmlformats.org/officeDocument/2006/relationships/hyperlink" Target="http://www.jcq.org.uk/exams-office/non-examination-assessments" TargetMode="External"/><Relationship Id="rId25" Type="http://schemas.openxmlformats.org/officeDocument/2006/relationships/hyperlink" Target="mailto:ncn@ocr.org.uk" TargetMode="External"/><Relationship Id="rId33" Type="http://schemas.openxmlformats.org/officeDocument/2006/relationships/hyperlink" Target="http://www.jcq.org.uk/exams-office/general-regulations" TargetMode="External"/><Relationship Id="rId38" Type="http://schemas.openxmlformats.org/officeDocument/2006/relationships/hyperlink" Target="http://www.jcq.org.uk/exams-office/access-arrangements-and-special-consideration/regulations-and-guidance" TargetMode="External"/><Relationship Id="rId46" Type="http://schemas.openxmlformats.org/officeDocument/2006/relationships/fontTable" Target="fontTable.xml"/><Relationship Id="rId20" Type="http://schemas.openxmlformats.org/officeDocument/2006/relationships/hyperlink" Target="http://www.jcq.org.uk/exams-office/ice---instructions-for-conducting-examinations" TargetMode="External"/><Relationship Id="rId41" Type="http://schemas.openxmlformats.org/officeDocument/2006/relationships/hyperlink" Target="http://www.jcq.org.uk/exams-office/non-examination-assessm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6FCC5-3217-4A64-B5D2-F9E449049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24</Pages>
  <Words>10589</Words>
  <Characters>59728</Characters>
  <Application>Microsoft Office Word</Application>
  <DocSecurity>0</DocSecurity>
  <Lines>1389</Lines>
  <Paragraphs>890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George Mitchell</cp:lastModifiedBy>
  <cp:revision>4</cp:revision>
  <cp:lastPrinted>2021-03-16T16:59:00Z</cp:lastPrinted>
  <dcterms:created xsi:type="dcterms:W3CDTF">2024-05-09T13:51:00Z</dcterms:created>
  <dcterms:modified xsi:type="dcterms:W3CDTF">2024-05-09T19:34:00Z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a6875c15b41f3e831811a753bfc56ecc08b1174475f070309089430e06de984f</vt:lpwstr>
  </property>
</Properties>
</file>