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C97D7" w14:textId="7616AC10" w:rsidR="0074664B" w:rsidRDefault="0074664B" w:rsidP="009C5AA6">
      <w:pPr>
        <w:spacing w:after="0"/>
        <w:rPr>
          <w:rFonts w:cstheme="minorHAnsi"/>
          <w:b/>
          <w:bCs/>
          <w:u w:val="single"/>
        </w:rPr>
      </w:pPr>
    </w:p>
    <w:p w14:paraId="1CE76E84" w14:textId="758779E5" w:rsidR="00C1715D" w:rsidRDefault="00C1715D" w:rsidP="009C5AA6">
      <w:pPr>
        <w:spacing w:after="0"/>
        <w:rPr>
          <w:rFonts w:cstheme="minorHAnsi"/>
          <w:b/>
          <w:bCs/>
          <w:u w:val="single"/>
        </w:rPr>
      </w:pPr>
    </w:p>
    <w:p w14:paraId="7BFD739C" w14:textId="02692E33" w:rsidR="00782401" w:rsidRPr="0051667C" w:rsidRDefault="00782401" w:rsidP="00782401">
      <w:pPr>
        <w:spacing w:after="0"/>
        <w:jc w:val="center"/>
        <w:rPr>
          <w:rFonts w:cstheme="minorHAnsi"/>
          <w:b/>
          <w:bCs/>
          <w:color w:val="4F81BD"/>
          <w:sz w:val="40"/>
          <w:szCs w:val="40"/>
          <w:u w:val="single"/>
        </w:rPr>
      </w:pPr>
      <w:r w:rsidRPr="0051667C">
        <w:rPr>
          <w:rFonts w:cstheme="minorHAnsi"/>
          <w:b/>
          <w:bCs/>
          <w:color w:val="4F81BD"/>
          <w:sz w:val="40"/>
          <w:szCs w:val="40"/>
          <w:u w:val="single"/>
        </w:rPr>
        <w:t>Brown’s School</w:t>
      </w:r>
    </w:p>
    <w:p w14:paraId="45492FBE" w14:textId="793E0021" w:rsidR="00782401" w:rsidRPr="0051667C" w:rsidRDefault="00025DC1" w:rsidP="00782401">
      <w:pPr>
        <w:spacing w:after="0"/>
        <w:jc w:val="center"/>
        <w:rPr>
          <w:rFonts w:cstheme="minorHAnsi"/>
          <w:b/>
          <w:bCs/>
          <w:color w:val="4F81BD"/>
          <w:sz w:val="40"/>
          <w:szCs w:val="40"/>
          <w:u w:val="single"/>
        </w:rPr>
      </w:pPr>
      <w:r>
        <w:rPr>
          <w:rFonts w:cstheme="minorHAnsi"/>
          <w:b/>
          <w:bCs/>
          <w:color w:val="4F81BD"/>
          <w:sz w:val="40"/>
          <w:szCs w:val="40"/>
          <w:u w:val="single"/>
        </w:rPr>
        <w:t>Risk Assessment Policy</w:t>
      </w:r>
    </w:p>
    <w:p w14:paraId="55DDC279" w14:textId="54E96414" w:rsidR="00694646" w:rsidRDefault="00694646" w:rsidP="00694646">
      <w:pPr>
        <w:rPr>
          <w:rFonts w:cstheme="minorHAnsi"/>
        </w:rPr>
      </w:pPr>
    </w:p>
    <w:p w14:paraId="18B1393F" w14:textId="77777777" w:rsidR="00782401" w:rsidRPr="00694646" w:rsidRDefault="00782401" w:rsidP="00694646">
      <w:pPr>
        <w:rPr>
          <w:rFonts w:cstheme="minorHAnsi"/>
        </w:rPr>
      </w:pPr>
    </w:p>
    <w:p w14:paraId="13116575" w14:textId="7A5E7CAE" w:rsidR="00694646" w:rsidRPr="00694646" w:rsidRDefault="00694646" w:rsidP="00694646">
      <w:pPr>
        <w:rPr>
          <w:rFonts w:cstheme="minorHAnsi"/>
        </w:rPr>
      </w:pPr>
    </w:p>
    <w:p w14:paraId="1BE45979" w14:textId="433F8841" w:rsidR="00694646" w:rsidRPr="00694646" w:rsidRDefault="009E5041" w:rsidP="00694646">
      <w:pPr>
        <w:rPr>
          <w:rFonts w:cstheme="minorHAnsi"/>
        </w:rPr>
      </w:pPr>
      <w:r>
        <w:rPr>
          <w:rFonts w:cstheme="minorHAnsi"/>
          <w:noProof/>
          <w:sz w:val="40"/>
          <w:szCs w:val="40"/>
        </w:rPr>
        <w:drawing>
          <wp:anchor distT="0" distB="0" distL="114300" distR="114300" simplePos="0" relativeHeight="251658240" behindDoc="0" locked="0" layoutInCell="1" allowOverlap="1" wp14:anchorId="4B549960" wp14:editId="41996C50">
            <wp:simplePos x="0" y="0"/>
            <wp:positionH relativeFrom="margin">
              <wp:align>center</wp:align>
            </wp:positionH>
            <wp:positionV relativeFrom="paragraph">
              <wp:posOffset>4445</wp:posOffset>
            </wp:positionV>
            <wp:extent cx="4660900" cy="3403600"/>
            <wp:effectExtent l="0" t="0" r="6350" b="635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660900" cy="3403600"/>
                    </a:xfrm>
                    <a:prstGeom prst="rect">
                      <a:avLst/>
                    </a:prstGeom>
                  </pic:spPr>
                </pic:pic>
              </a:graphicData>
            </a:graphic>
            <wp14:sizeRelH relativeFrom="page">
              <wp14:pctWidth>0</wp14:pctWidth>
            </wp14:sizeRelH>
            <wp14:sizeRelV relativeFrom="page">
              <wp14:pctHeight>0</wp14:pctHeight>
            </wp14:sizeRelV>
          </wp:anchor>
        </w:drawing>
      </w:r>
    </w:p>
    <w:p w14:paraId="6CA88D96" w14:textId="194CB3EC" w:rsidR="00694646" w:rsidRPr="00694646" w:rsidRDefault="00694646" w:rsidP="00694646">
      <w:pPr>
        <w:rPr>
          <w:rFonts w:cstheme="minorHAnsi"/>
        </w:rPr>
      </w:pPr>
    </w:p>
    <w:p w14:paraId="2E9F2519" w14:textId="2A5F0B0C" w:rsidR="00694646" w:rsidRPr="00694646" w:rsidRDefault="00694646" w:rsidP="00694646">
      <w:pPr>
        <w:rPr>
          <w:rFonts w:cstheme="minorHAnsi"/>
        </w:rPr>
      </w:pPr>
    </w:p>
    <w:p w14:paraId="1B379278" w14:textId="3DFAC788" w:rsidR="00694646" w:rsidRPr="00694646" w:rsidRDefault="00694646" w:rsidP="00694646">
      <w:pPr>
        <w:rPr>
          <w:rFonts w:cstheme="minorHAnsi"/>
        </w:rPr>
      </w:pPr>
    </w:p>
    <w:p w14:paraId="58C58040" w14:textId="2BD5FAE8" w:rsidR="00694646" w:rsidRPr="00694646" w:rsidRDefault="00694646" w:rsidP="00694646">
      <w:pPr>
        <w:rPr>
          <w:rFonts w:cstheme="minorHAnsi"/>
        </w:rPr>
      </w:pPr>
    </w:p>
    <w:p w14:paraId="4B076016" w14:textId="74FE029B" w:rsidR="00694646" w:rsidRPr="00694646" w:rsidRDefault="00694646" w:rsidP="00694646">
      <w:pPr>
        <w:rPr>
          <w:rFonts w:cstheme="minorHAnsi"/>
        </w:rPr>
      </w:pPr>
    </w:p>
    <w:p w14:paraId="4FB6F39C" w14:textId="38AC98E4" w:rsidR="00694646" w:rsidRPr="00694646" w:rsidRDefault="00694646" w:rsidP="00694646">
      <w:pPr>
        <w:rPr>
          <w:rFonts w:cstheme="minorHAnsi"/>
        </w:rPr>
      </w:pPr>
    </w:p>
    <w:p w14:paraId="507227E9" w14:textId="4672019E" w:rsidR="00694646" w:rsidRPr="00694646" w:rsidRDefault="00694646" w:rsidP="00694646">
      <w:pPr>
        <w:rPr>
          <w:rFonts w:cstheme="minorHAnsi"/>
        </w:rPr>
      </w:pPr>
    </w:p>
    <w:p w14:paraId="1EB4DA6D" w14:textId="1B2C3AC7" w:rsidR="00694646" w:rsidRPr="00694646" w:rsidRDefault="00694646" w:rsidP="00694646">
      <w:pPr>
        <w:rPr>
          <w:rFonts w:cstheme="minorHAnsi"/>
        </w:rPr>
      </w:pPr>
    </w:p>
    <w:p w14:paraId="0AD79A18" w14:textId="0C3F4E3C" w:rsidR="00694646" w:rsidRPr="00694646" w:rsidRDefault="00694646" w:rsidP="00694646">
      <w:pPr>
        <w:rPr>
          <w:rFonts w:cstheme="minorHAnsi"/>
        </w:rPr>
      </w:pPr>
    </w:p>
    <w:p w14:paraId="73A8FA28" w14:textId="3491D0BC" w:rsidR="00694646" w:rsidRPr="00694646" w:rsidRDefault="00694646" w:rsidP="00694646">
      <w:pPr>
        <w:rPr>
          <w:rFonts w:cstheme="minorHAnsi"/>
        </w:rPr>
      </w:pPr>
    </w:p>
    <w:p w14:paraId="59018E0B" w14:textId="2BB31C5B" w:rsidR="00694646" w:rsidRPr="00694646" w:rsidRDefault="00694646" w:rsidP="00694646">
      <w:pPr>
        <w:rPr>
          <w:rFonts w:cstheme="minorHAnsi"/>
        </w:rPr>
      </w:pPr>
    </w:p>
    <w:p w14:paraId="1153992A" w14:textId="4F27AC62" w:rsidR="00694646" w:rsidRPr="00694646" w:rsidRDefault="00694646" w:rsidP="00694646">
      <w:pPr>
        <w:rPr>
          <w:rFonts w:cstheme="minorHAnsi"/>
        </w:rPr>
      </w:pPr>
    </w:p>
    <w:p w14:paraId="400D1A6C" w14:textId="51BB6D83" w:rsidR="00694646" w:rsidRPr="00694646" w:rsidRDefault="00694646" w:rsidP="00694646">
      <w:pPr>
        <w:rPr>
          <w:rFonts w:cstheme="minorHAnsi"/>
        </w:rPr>
      </w:pPr>
    </w:p>
    <w:p w14:paraId="66B1C645" w14:textId="4D10286C" w:rsidR="00694646" w:rsidRPr="00694646" w:rsidRDefault="00694646" w:rsidP="00694646">
      <w:pPr>
        <w:rPr>
          <w:rFonts w:cstheme="minorHAnsi"/>
        </w:rPr>
      </w:pPr>
    </w:p>
    <w:p w14:paraId="7FEB8B86" w14:textId="0A54A126" w:rsidR="00694646" w:rsidRPr="00694646" w:rsidRDefault="00694646" w:rsidP="00694646">
      <w:pPr>
        <w:rPr>
          <w:rFonts w:cstheme="minorHAnsi"/>
        </w:rPr>
      </w:pPr>
    </w:p>
    <w:p w14:paraId="6BB6DFE1" w14:textId="61B7B9F7" w:rsidR="00694646" w:rsidRPr="00694646" w:rsidRDefault="00694646" w:rsidP="00694646">
      <w:pPr>
        <w:rPr>
          <w:rFonts w:cstheme="minorHAnsi"/>
        </w:rPr>
      </w:pPr>
    </w:p>
    <w:tbl>
      <w:tblPr>
        <w:tblStyle w:val="TableGrid"/>
        <w:tblpPr w:leftFromText="180" w:rightFromText="180" w:vertAnchor="page" w:horzAnchor="margin" w:tblpY="11261"/>
        <w:tblW w:w="0" w:type="auto"/>
        <w:tblLook w:val="04A0" w:firstRow="1" w:lastRow="0" w:firstColumn="1" w:lastColumn="0" w:noHBand="0" w:noVBand="1"/>
      </w:tblPr>
      <w:tblGrid>
        <w:gridCol w:w="4508"/>
        <w:gridCol w:w="4508"/>
      </w:tblGrid>
      <w:tr w:rsidR="00694646" w14:paraId="42E03A7A" w14:textId="77777777" w:rsidTr="00694646">
        <w:trPr>
          <w:trHeight w:val="646"/>
        </w:trPr>
        <w:tc>
          <w:tcPr>
            <w:tcW w:w="4508" w:type="dxa"/>
            <w:shd w:val="clear" w:color="auto" w:fill="D9E2F3" w:themeFill="accent1" w:themeFillTint="33"/>
          </w:tcPr>
          <w:p w14:paraId="3F166359" w14:textId="51A357B9" w:rsidR="00694646" w:rsidRDefault="00782401" w:rsidP="00694646">
            <w:pPr>
              <w:jc w:val="center"/>
              <w:rPr>
                <w:rFonts w:cstheme="minorHAnsi"/>
                <w:b/>
                <w:bCs/>
                <w:u w:val="single"/>
              </w:rPr>
            </w:pPr>
            <w:r>
              <w:rPr>
                <w:rFonts w:cstheme="minorHAnsi"/>
                <w:b/>
                <w:bCs/>
                <w:u w:val="single"/>
              </w:rPr>
              <w:t>Full Name of Policy</w:t>
            </w:r>
          </w:p>
        </w:tc>
        <w:tc>
          <w:tcPr>
            <w:tcW w:w="4508" w:type="dxa"/>
          </w:tcPr>
          <w:p w14:paraId="58EE23CC" w14:textId="326A6A47" w:rsidR="00694646" w:rsidRPr="00782401" w:rsidRDefault="00025DC1" w:rsidP="00694646">
            <w:pPr>
              <w:jc w:val="center"/>
              <w:rPr>
                <w:rFonts w:cstheme="minorHAnsi"/>
              </w:rPr>
            </w:pPr>
            <w:r>
              <w:rPr>
                <w:rFonts w:cstheme="minorHAnsi"/>
              </w:rPr>
              <w:t>Risk Assessment Policy</w:t>
            </w:r>
          </w:p>
        </w:tc>
      </w:tr>
      <w:tr w:rsidR="00694646" w14:paraId="7DBF2203" w14:textId="77777777" w:rsidTr="00694646">
        <w:trPr>
          <w:trHeight w:val="646"/>
        </w:trPr>
        <w:tc>
          <w:tcPr>
            <w:tcW w:w="4508" w:type="dxa"/>
            <w:shd w:val="clear" w:color="auto" w:fill="D9E2F3" w:themeFill="accent1" w:themeFillTint="33"/>
          </w:tcPr>
          <w:p w14:paraId="2F302D58" w14:textId="705CEA65" w:rsidR="00694646" w:rsidRDefault="00782401" w:rsidP="00694646">
            <w:pPr>
              <w:jc w:val="center"/>
              <w:rPr>
                <w:rFonts w:cstheme="minorHAnsi"/>
                <w:b/>
                <w:bCs/>
                <w:u w:val="single"/>
              </w:rPr>
            </w:pPr>
            <w:r>
              <w:rPr>
                <w:rFonts w:cstheme="minorHAnsi"/>
                <w:b/>
                <w:bCs/>
                <w:u w:val="single"/>
              </w:rPr>
              <w:t>Date of Approval</w:t>
            </w:r>
          </w:p>
        </w:tc>
        <w:tc>
          <w:tcPr>
            <w:tcW w:w="4508" w:type="dxa"/>
          </w:tcPr>
          <w:p w14:paraId="66484655" w14:textId="481321BD" w:rsidR="00694646" w:rsidRPr="00782401" w:rsidRDefault="00CD1EE0" w:rsidP="00694646">
            <w:pPr>
              <w:jc w:val="center"/>
              <w:rPr>
                <w:rFonts w:cstheme="minorHAnsi"/>
              </w:rPr>
            </w:pPr>
            <w:r>
              <w:rPr>
                <w:rFonts w:cstheme="minorHAnsi"/>
              </w:rPr>
              <w:t>September 202</w:t>
            </w:r>
            <w:r w:rsidR="00885289">
              <w:rPr>
                <w:rFonts w:cstheme="minorHAnsi"/>
              </w:rPr>
              <w:t>4</w:t>
            </w:r>
          </w:p>
        </w:tc>
      </w:tr>
      <w:tr w:rsidR="00694646" w14:paraId="13D17259" w14:textId="77777777" w:rsidTr="00694646">
        <w:trPr>
          <w:trHeight w:val="646"/>
        </w:trPr>
        <w:tc>
          <w:tcPr>
            <w:tcW w:w="4508" w:type="dxa"/>
            <w:shd w:val="clear" w:color="auto" w:fill="D9E2F3" w:themeFill="accent1" w:themeFillTint="33"/>
          </w:tcPr>
          <w:p w14:paraId="2888C5F3" w14:textId="6E127C2D" w:rsidR="00694646" w:rsidRDefault="00782401" w:rsidP="00694646">
            <w:pPr>
              <w:jc w:val="center"/>
              <w:rPr>
                <w:rFonts w:cstheme="minorHAnsi"/>
                <w:b/>
                <w:bCs/>
                <w:u w:val="single"/>
              </w:rPr>
            </w:pPr>
            <w:r>
              <w:rPr>
                <w:rFonts w:cstheme="minorHAnsi"/>
                <w:b/>
                <w:bCs/>
                <w:u w:val="single"/>
              </w:rPr>
              <w:t>Date of Next Formal Review</w:t>
            </w:r>
          </w:p>
        </w:tc>
        <w:tc>
          <w:tcPr>
            <w:tcW w:w="4508" w:type="dxa"/>
          </w:tcPr>
          <w:p w14:paraId="221ED4AB" w14:textId="6BAB5D69" w:rsidR="00694646" w:rsidRPr="00782401" w:rsidRDefault="0051667C" w:rsidP="00694646">
            <w:pPr>
              <w:jc w:val="center"/>
              <w:rPr>
                <w:rFonts w:cstheme="minorHAnsi"/>
              </w:rPr>
            </w:pPr>
            <w:r>
              <w:rPr>
                <w:rFonts w:cstheme="minorHAnsi"/>
              </w:rPr>
              <w:t>September</w:t>
            </w:r>
            <w:r w:rsidR="00782401">
              <w:rPr>
                <w:rFonts w:cstheme="minorHAnsi"/>
              </w:rPr>
              <w:t xml:space="preserve"> 202</w:t>
            </w:r>
            <w:r w:rsidR="00885289">
              <w:rPr>
                <w:rFonts w:cstheme="minorHAnsi"/>
              </w:rPr>
              <w:t>5</w:t>
            </w:r>
          </w:p>
        </w:tc>
      </w:tr>
    </w:tbl>
    <w:p w14:paraId="6066230D" w14:textId="5632C647" w:rsidR="00694646" w:rsidRDefault="00694646" w:rsidP="00694646">
      <w:pPr>
        <w:rPr>
          <w:rFonts w:cstheme="minorHAnsi"/>
        </w:rPr>
      </w:pPr>
    </w:p>
    <w:p w14:paraId="74ED7C6A" w14:textId="55CADA8E" w:rsidR="00782401" w:rsidRDefault="00782401" w:rsidP="00694646">
      <w:pPr>
        <w:rPr>
          <w:rFonts w:cstheme="minorHAnsi"/>
        </w:rPr>
      </w:pPr>
    </w:p>
    <w:p w14:paraId="57CF3473" w14:textId="77777777" w:rsidR="00DA7F30" w:rsidRDefault="00DA7F30" w:rsidP="00DA7F30">
      <w:pPr>
        <w:widowControl w:val="0"/>
        <w:spacing w:after="0" w:line="240" w:lineRule="auto"/>
        <w:jc w:val="both"/>
        <w:outlineLvl w:val="1"/>
        <w:rPr>
          <w:rFonts w:cstheme="minorHAnsi"/>
        </w:rPr>
      </w:pPr>
    </w:p>
    <w:p w14:paraId="66231CF6" w14:textId="77777777" w:rsidR="00DC5C77" w:rsidRDefault="00DC5C77" w:rsidP="00DA7F30">
      <w:pPr>
        <w:widowControl w:val="0"/>
        <w:spacing w:after="0" w:line="240" w:lineRule="auto"/>
        <w:jc w:val="both"/>
        <w:outlineLvl w:val="1"/>
        <w:rPr>
          <w:rFonts w:eastAsia="Arial" w:cstheme="minorHAnsi"/>
          <w:b/>
          <w:bCs/>
          <w:sz w:val="20"/>
          <w:szCs w:val="20"/>
          <w:u w:val="single"/>
          <w:lang w:val="en-US"/>
        </w:rPr>
      </w:pPr>
    </w:p>
    <w:p w14:paraId="62FD86B6" w14:textId="77777777" w:rsidR="00DC5C77" w:rsidRDefault="00DC5C77" w:rsidP="00DA7F30">
      <w:pPr>
        <w:widowControl w:val="0"/>
        <w:spacing w:after="0" w:line="240" w:lineRule="auto"/>
        <w:jc w:val="both"/>
        <w:outlineLvl w:val="1"/>
        <w:rPr>
          <w:rFonts w:eastAsia="Arial" w:cstheme="minorHAnsi"/>
          <w:b/>
          <w:bCs/>
          <w:sz w:val="20"/>
          <w:szCs w:val="20"/>
          <w:u w:val="single"/>
          <w:lang w:val="en-US"/>
        </w:rPr>
      </w:pPr>
    </w:p>
    <w:p w14:paraId="2B7F525E" w14:textId="6C1B00E0" w:rsidR="00DA7F30" w:rsidRPr="00DA7F30" w:rsidRDefault="00DA7F30" w:rsidP="00DA7F30">
      <w:pPr>
        <w:widowControl w:val="0"/>
        <w:spacing w:after="0" w:line="240" w:lineRule="auto"/>
        <w:jc w:val="both"/>
        <w:outlineLvl w:val="1"/>
        <w:rPr>
          <w:rFonts w:eastAsia="Arial" w:cstheme="minorHAnsi"/>
          <w:b/>
          <w:bCs/>
          <w:sz w:val="20"/>
          <w:szCs w:val="20"/>
          <w:u w:val="single"/>
          <w:lang w:val="en-US"/>
        </w:rPr>
      </w:pPr>
      <w:r w:rsidRPr="00DA7F30">
        <w:rPr>
          <w:rFonts w:eastAsia="Arial" w:cstheme="minorHAnsi"/>
          <w:b/>
          <w:bCs/>
          <w:sz w:val="20"/>
          <w:szCs w:val="20"/>
          <w:u w:val="single"/>
          <w:lang w:val="en-US"/>
        </w:rPr>
        <w:t>Introduction</w:t>
      </w:r>
    </w:p>
    <w:p w14:paraId="4E87A575" w14:textId="77777777" w:rsidR="00DA7F30" w:rsidRPr="00DA7F30" w:rsidRDefault="00DA7F30" w:rsidP="00DA7F30">
      <w:pPr>
        <w:widowControl w:val="0"/>
        <w:spacing w:after="0" w:line="240" w:lineRule="auto"/>
        <w:rPr>
          <w:rFonts w:eastAsia="Arial" w:cstheme="minorHAnsi"/>
          <w:b/>
          <w:sz w:val="20"/>
          <w:szCs w:val="20"/>
          <w:lang w:val="en-US"/>
        </w:rPr>
      </w:pPr>
    </w:p>
    <w:p w14:paraId="44E35404" w14:textId="77777777" w:rsidR="00DA7F30" w:rsidRPr="00DA7F30" w:rsidRDefault="00DA7F30" w:rsidP="00DA7F30">
      <w:pPr>
        <w:widowControl w:val="0"/>
        <w:spacing w:after="0" w:line="240" w:lineRule="auto"/>
        <w:ind w:right="118"/>
        <w:jc w:val="both"/>
        <w:rPr>
          <w:rFonts w:eastAsia="Arial" w:cstheme="minorHAnsi"/>
          <w:sz w:val="20"/>
          <w:szCs w:val="20"/>
          <w:lang w:val="en-US"/>
        </w:rPr>
      </w:pPr>
      <w:r w:rsidRPr="00DA7F30">
        <w:rPr>
          <w:rFonts w:eastAsia="Arial" w:cstheme="minorHAnsi"/>
          <w:sz w:val="20"/>
          <w:szCs w:val="20"/>
          <w:lang w:val="en-US"/>
        </w:rPr>
        <w:t xml:space="preserve">Brown’s School clearly recognises that a failure to take reasonable safety precautions in relation to identified hazards would represent a serious risk to staff, visitors, general public and contractors and, in particular, pupils, and expose the </w:t>
      </w:r>
      <w:proofErr w:type="gramStart"/>
      <w:r w:rsidRPr="00DA7F30">
        <w:rPr>
          <w:rFonts w:eastAsia="Arial" w:cstheme="minorHAnsi"/>
          <w:sz w:val="20"/>
          <w:szCs w:val="20"/>
          <w:lang w:val="en-US"/>
        </w:rPr>
        <w:t>School</w:t>
      </w:r>
      <w:proofErr w:type="gramEnd"/>
      <w:r w:rsidRPr="00DA7F30">
        <w:rPr>
          <w:rFonts w:eastAsia="Arial" w:cstheme="minorHAnsi"/>
          <w:sz w:val="20"/>
          <w:szCs w:val="20"/>
          <w:lang w:val="en-US"/>
        </w:rPr>
        <w:t xml:space="preserve"> to the possibility of prosecution.</w:t>
      </w:r>
    </w:p>
    <w:p w14:paraId="601B077A" w14:textId="77777777" w:rsidR="00DA7F30" w:rsidRPr="00DA7F30" w:rsidRDefault="00DA7F30" w:rsidP="00DA7F30">
      <w:pPr>
        <w:widowControl w:val="0"/>
        <w:spacing w:after="0" w:line="240" w:lineRule="auto"/>
        <w:rPr>
          <w:rFonts w:eastAsia="Arial" w:cstheme="minorHAnsi"/>
          <w:sz w:val="20"/>
          <w:szCs w:val="20"/>
          <w:lang w:val="en-US"/>
        </w:rPr>
      </w:pPr>
    </w:p>
    <w:p w14:paraId="36F16E25" w14:textId="3553D0B5" w:rsidR="00DA7F30" w:rsidRPr="00DA7F30" w:rsidRDefault="00DA7F30" w:rsidP="00DA7F30">
      <w:pPr>
        <w:widowControl w:val="0"/>
        <w:spacing w:after="0" w:line="240" w:lineRule="auto"/>
        <w:ind w:right="123"/>
        <w:jc w:val="both"/>
        <w:outlineLvl w:val="1"/>
        <w:rPr>
          <w:rFonts w:eastAsia="Arial" w:cstheme="minorHAnsi"/>
          <w:b/>
          <w:bCs/>
          <w:sz w:val="20"/>
          <w:szCs w:val="20"/>
          <w:lang w:val="en-US"/>
        </w:rPr>
      </w:pPr>
      <w:r w:rsidRPr="00DA7F30">
        <w:rPr>
          <w:rFonts w:eastAsia="Arial" w:cstheme="minorHAnsi"/>
          <w:b/>
          <w:bCs/>
          <w:sz w:val="20"/>
          <w:szCs w:val="20"/>
          <w:lang w:val="en-US"/>
        </w:rPr>
        <w:t>The aim of this Policy is to set out the systematic approach for suitable and sufficient risk management throughout Brown’s School.</w:t>
      </w:r>
      <w:r>
        <w:rPr>
          <w:rFonts w:eastAsia="Arial" w:cstheme="minorHAnsi"/>
          <w:b/>
          <w:bCs/>
          <w:sz w:val="20"/>
          <w:szCs w:val="20"/>
          <w:lang w:val="en-US"/>
        </w:rPr>
        <w:t xml:space="preserve"> </w:t>
      </w:r>
      <w:r w:rsidRPr="00DA7F30">
        <w:rPr>
          <w:rFonts w:eastAsia="Arial" w:cstheme="minorHAnsi"/>
          <w:b/>
          <w:sz w:val="20"/>
          <w:szCs w:val="20"/>
          <w:lang w:val="en-US"/>
        </w:rPr>
        <w:t xml:space="preserve">This policy has </w:t>
      </w:r>
      <w:proofErr w:type="gramStart"/>
      <w:r w:rsidRPr="00DA7F30">
        <w:rPr>
          <w:rFonts w:eastAsia="Arial" w:cstheme="minorHAnsi"/>
          <w:b/>
          <w:sz w:val="20"/>
          <w:szCs w:val="20"/>
          <w:lang w:val="en-US"/>
        </w:rPr>
        <w:t>particular regard</w:t>
      </w:r>
      <w:proofErr w:type="gramEnd"/>
      <w:r w:rsidRPr="00DA7F30">
        <w:rPr>
          <w:rFonts w:eastAsia="Arial" w:cstheme="minorHAnsi"/>
          <w:b/>
          <w:sz w:val="20"/>
          <w:szCs w:val="20"/>
          <w:lang w:val="en-US"/>
        </w:rPr>
        <w:t xml:space="preserve"> for ensuring the welfare of pupils at the school is safeguarded and promoted at all times and appropriate action is taken to reduce risks and potential risks that are identified.</w:t>
      </w:r>
    </w:p>
    <w:p w14:paraId="671B53DC" w14:textId="77777777" w:rsidR="00DA7F30" w:rsidRPr="00DA7F30" w:rsidRDefault="00DA7F30" w:rsidP="00DA7F30">
      <w:pPr>
        <w:widowControl w:val="0"/>
        <w:spacing w:after="0" w:line="240" w:lineRule="auto"/>
        <w:rPr>
          <w:rFonts w:eastAsia="Arial" w:cstheme="minorHAnsi"/>
          <w:b/>
          <w:sz w:val="20"/>
          <w:szCs w:val="20"/>
          <w:lang w:val="en-US"/>
        </w:rPr>
      </w:pPr>
    </w:p>
    <w:p w14:paraId="1E6D17A2" w14:textId="77777777" w:rsidR="00DA7F30" w:rsidRPr="00DA7F30" w:rsidRDefault="00DA7F30" w:rsidP="00DA7F30">
      <w:pPr>
        <w:widowControl w:val="0"/>
        <w:spacing w:after="0" w:line="240" w:lineRule="auto"/>
        <w:ind w:right="118"/>
        <w:jc w:val="both"/>
        <w:rPr>
          <w:rFonts w:eastAsia="Arial" w:cstheme="minorHAnsi"/>
          <w:sz w:val="20"/>
          <w:szCs w:val="20"/>
          <w:lang w:val="en-US"/>
        </w:rPr>
      </w:pPr>
      <w:r w:rsidRPr="00DA7F30">
        <w:rPr>
          <w:rFonts w:eastAsia="Arial" w:cstheme="minorHAnsi"/>
          <w:sz w:val="20"/>
          <w:szCs w:val="20"/>
          <w:lang w:val="en-US"/>
        </w:rPr>
        <w:t>The</w:t>
      </w:r>
      <w:r w:rsidRPr="00DA7F30">
        <w:rPr>
          <w:rFonts w:eastAsia="Arial" w:cstheme="minorHAnsi"/>
          <w:spacing w:val="-6"/>
          <w:sz w:val="20"/>
          <w:szCs w:val="20"/>
          <w:lang w:val="en-US"/>
        </w:rPr>
        <w:t xml:space="preserve"> </w:t>
      </w:r>
      <w:r w:rsidRPr="00DA7F30">
        <w:rPr>
          <w:rFonts w:eastAsia="Arial" w:cstheme="minorHAnsi"/>
          <w:sz w:val="20"/>
          <w:szCs w:val="20"/>
          <w:lang w:val="en-US"/>
        </w:rPr>
        <w:t>purpose</w:t>
      </w:r>
      <w:r w:rsidRPr="00DA7F30">
        <w:rPr>
          <w:rFonts w:eastAsia="Arial" w:cstheme="minorHAnsi"/>
          <w:spacing w:val="-6"/>
          <w:sz w:val="20"/>
          <w:szCs w:val="20"/>
          <w:lang w:val="en-US"/>
        </w:rPr>
        <w:t xml:space="preserve"> </w:t>
      </w:r>
      <w:r w:rsidRPr="00DA7F30">
        <w:rPr>
          <w:rFonts w:eastAsia="Arial" w:cstheme="minorHAnsi"/>
          <w:sz w:val="20"/>
          <w:szCs w:val="20"/>
          <w:lang w:val="en-US"/>
        </w:rPr>
        <w:t>of</w:t>
      </w:r>
      <w:r w:rsidRPr="00DA7F30">
        <w:rPr>
          <w:rFonts w:eastAsia="Arial" w:cstheme="minorHAnsi"/>
          <w:spacing w:val="-4"/>
          <w:sz w:val="20"/>
          <w:szCs w:val="20"/>
          <w:lang w:val="en-US"/>
        </w:rPr>
        <w:t xml:space="preserve"> </w:t>
      </w:r>
      <w:r w:rsidRPr="00DA7F30">
        <w:rPr>
          <w:rFonts w:eastAsia="Arial" w:cstheme="minorHAnsi"/>
          <w:sz w:val="20"/>
          <w:szCs w:val="20"/>
          <w:lang w:val="en-US"/>
        </w:rPr>
        <w:t>risk</w:t>
      </w:r>
      <w:r w:rsidRPr="00DA7F30">
        <w:rPr>
          <w:rFonts w:eastAsia="Arial" w:cstheme="minorHAnsi"/>
          <w:spacing w:val="-7"/>
          <w:sz w:val="20"/>
          <w:szCs w:val="20"/>
          <w:lang w:val="en-US"/>
        </w:rPr>
        <w:t xml:space="preserve"> </w:t>
      </w:r>
      <w:r w:rsidRPr="00DA7F30">
        <w:rPr>
          <w:rFonts w:eastAsia="Arial" w:cstheme="minorHAnsi"/>
          <w:sz w:val="20"/>
          <w:szCs w:val="20"/>
          <w:lang w:val="en-US"/>
        </w:rPr>
        <w:t>assessment</w:t>
      </w:r>
      <w:r w:rsidRPr="00DA7F30">
        <w:rPr>
          <w:rFonts w:eastAsia="Arial" w:cstheme="minorHAnsi"/>
          <w:spacing w:val="-6"/>
          <w:sz w:val="20"/>
          <w:szCs w:val="20"/>
          <w:lang w:val="en-US"/>
        </w:rPr>
        <w:t xml:space="preserve"> </w:t>
      </w:r>
      <w:r w:rsidRPr="00DA7F30">
        <w:rPr>
          <w:rFonts w:eastAsia="Arial" w:cstheme="minorHAnsi"/>
          <w:sz w:val="20"/>
          <w:szCs w:val="20"/>
          <w:lang w:val="en-US"/>
        </w:rPr>
        <w:t>is</w:t>
      </w:r>
      <w:r w:rsidRPr="00DA7F30">
        <w:rPr>
          <w:rFonts w:eastAsia="Arial" w:cstheme="minorHAnsi"/>
          <w:spacing w:val="-7"/>
          <w:sz w:val="20"/>
          <w:szCs w:val="20"/>
          <w:lang w:val="en-US"/>
        </w:rPr>
        <w:t xml:space="preserve"> </w:t>
      </w:r>
      <w:r w:rsidRPr="00DA7F30">
        <w:rPr>
          <w:rFonts w:eastAsia="Arial" w:cstheme="minorHAnsi"/>
          <w:sz w:val="20"/>
          <w:szCs w:val="20"/>
          <w:lang w:val="en-US"/>
        </w:rPr>
        <w:t>to</w:t>
      </w:r>
      <w:r w:rsidRPr="00DA7F30">
        <w:rPr>
          <w:rFonts w:eastAsia="Arial" w:cstheme="minorHAnsi"/>
          <w:spacing w:val="-6"/>
          <w:sz w:val="20"/>
          <w:szCs w:val="20"/>
          <w:lang w:val="en-US"/>
        </w:rPr>
        <w:t xml:space="preserve"> </w:t>
      </w:r>
      <w:r w:rsidRPr="00DA7F30">
        <w:rPr>
          <w:rFonts w:eastAsia="Arial" w:cstheme="minorHAnsi"/>
          <w:sz w:val="20"/>
          <w:szCs w:val="20"/>
          <w:lang w:val="en-US"/>
        </w:rPr>
        <w:t>identify</w:t>
      </w:r>
      <w:r w:rsidRPr="00DA7F30">
        <w:rPr>
          <w:rFonts w:eastAsia="Arial" w:cstheme="minorHAnsi"/>
          <w:spacing w:val="-9"/>
          <w:sz w:val="20"/>
          <w:szCs w:val="20"/>
          <w:lang w:val="en-US"/>
        </w:rPr>
        <w:t xml:space="preserve"> </w:t>
      </w:r>
      <w:r w:rsidRPr="00DA7F30">
        <w:rPr>
          <w:rFonts w:eastAsia="Arial" w:cstheme="minorHAnsi"/>
          <w:sz w:val="20"/>
          <w:szCs w:val="20"/>
          <w:lang w:val="en-US"/>
        </w:rPr>
        <w:t>hazards</w:t>
      </w:r>
      <w:r w:rsidRPr="00DA7F30">
        <w:rPr>
          <w:rFonts w:eastAsia="Arial" w:cstheme="minorHAnsi"/>
          <w:spacing w:val="-7"/>
          <w:sz w:val="20"/>
          <w:szCs w:val="20"/>
          <w:lang w:val="en-US"/>
        </w:rPr>
        <w:t xml:space="preserve"> </w:t>
      </w:r>
      <w:r w:rsidRPr="00DA7F30">
        <w:rPr>
          <w:rFonts w:eastAsia="Arial" w:cstheme="minorHAnsi"/>
          <w:sz w:val="20"/>
          <w:szCs w:val="20"/>
          <w:lang w:val="en-US"/>
        </w:rPr>
        <w:t>and</w:t>
      </w:r>
      <w:r w:rsidRPr="00DA7F30">
        <w:rPr>
          <w:rFonts w:eastAsia="Arial" w:cstheme="minorHAnsi"/>
          <w:spacing w:val="-6"/>
          <w:sz w:val="20"/>
          <w:szCs w:val="20"/>
          <w:lang w:val="en-US"/>
        </w:rPr>
        <w:t xml:space="preserve"> </w:t>
      </w:r>
      <w:r w:rsidRPr="00DA7F30">
        <w:rPr>
          <w:rFonts w:eastAsia="Arial" w:cstheme="minorHAnsi"/>
          <w:sz w:val="20"/>
          <w:szCs w:val="20"/>
          <w:lang w:val="en-US"/>
        </w:rPr>
        <w:t>evaluate</w:t>
      </w:r>
      <w:r w:rsidRPr="00DA7F30">
        <w:rPr>
          <w:rFonts w:eastAsia="Arial" w:cstheme="minorHAnsi"/>
          <w:spacing w:val="-8"/>
          <w:sz w:val="20"/>
          <w:szCs w:val="20"/>
          <w:lang w:val="en-US"/>
        </w:rPr>
        <w:t xml:space="preserve"> </w:t>
      </w:r>
      <w:r w:rsidRPr="00DA7F30">
        <w:rPr>
          <w:rFonts w:eastAsia="Arial" w:cstheme="minorHAnsi"/>
          <w:sz w:val="20"/>
          <w:szCs w:val="20"/>
          <w:lang w:val="en-US"/>
        </w:rPr>
        <w:t>any</w:t>
      </w:r>
      <w:r w:rsidRPr="00DA7F30">
        <w:rPr>
          <w:rFonts w:eastAsia="Arial" w:cstheme="minorHAnsi"/>
          <w:spacing w:val="-9"/>
          <w:sz w:val="20"/>
          <w:szCs w:val="20"/>
          <w:lang w:val="en-US"/>
        </w:rPr>
        <w:t xml:space="preserve"> </w:t>
      </w:r>
      <w:r w:rsidRPr="00DA7F30">
        <w:rPr>
          <w:rFonts w:eastAsia="Arial" w:cstheme="minorHAnsi"/>
          <w:sz w:val="20"/>
          <w:szCs w:val="20"/>
          <w:lang w:val="en-US"/>
        </w:rPr>
        <w:t>associated</w:t>
      </w:r>
      <w:r w:rsidRPr="00DA7F30">
        <w:rPr>
          <w:rFonts w:eastAsia="Arial" w:cstheme="minorHAnsi"/>
          <w:spacing w:val="-6"/>
          <w:sz w:val="20"/>
          <w:szCs w:val="20"/>
          <w:lang w:val="en-US"/>
        </w:rPr>
        <w:t xml:space="preserve"> </w:t>
      </w:r>
      <w:r w:rsidRPr="00DA7F30">
        <w:rPr>
          <w:rFonts w:eastAsia="Arial" w:cstheme="minorHAnsi"/>
          <w:sz w:val="20"/>
          <w:szCs w:val="20"/>
          <w:lang w:val="en-US"/>
        </w:rPr>
        <w:t>risks.</w:t>
      </w:r>
      <w:r w:rsidRPr="00DA7F30">
        <w:rPr>
          <w:rFonts w:eastAsia="Arial" w:cstheme="minorHAnsi"/>
          <w:spacing w:val="-9"/>
          <w:sz w:val="20"/>
          <w:szCs w:val="20"/>
          <w:lang w:val="en-US"/>
        </w:rPr>
        <w:t xml:space="preserve"> </w:t>
      </w:r>
      <w:r w:rsidRPr="00DA7F30">
        <w:rPr>
          <w:rFonts w:eastAsia="Arial" w:cstheme="minorHAnsi"/>
          <w:sz w:val="20"/>
          <w:szCs w:val="20"/>
          <w:lang w:val="en-US"/>
        </w:rPr>
        <w:t>This includes such areas</w:t>
      </w:r>
      <w:r w:rsidRPr="00DA7F30">
        <w:rPr>
          <w:rFonts w:eastAsia="Arial" w:cstheme="minorHAnsi"/>
          <w:spacing w:val="-10"/>
          <w:sz w:val="20"/>
          <w:szCs w:val="20"/>
          <w:lang w:val="en-US"/>
        </w:rPr>
        <w:t xml:space="preserve"> </w:t>
      </w:r>
      <w:r w:rsidRPr="00DA7F30">
        <w:rPr>
          <w:rFonts w:eastAsia="Arial" w:cstheme="minorHAnsi"/>
          <w:sz w:val="20"/>
          <w:szCs w:val="20"/>
          <w:lang w:val="en-US"/>
        </w:rPr>
        <w:t>as:</w:t>
      </w:r>
    </w:p>
    <w:p w14:paraId="5A306D3A" w14:textId="77777777" w:rsidR="00DA7F30" w:rsidRPr="00DA7F30" w:rsidRDefault="00DA7F30" w:rsidP="00DA7F30">
      <w:pPr>
        <w:widowControl w:val="0"/>
        <w:numPr>
          <w:ilvl w:val="0"/>
          <w:numId w:val="33"/>
        </w:numPr>
        <w:tabs>
          <w:tab w:val="left" w:pos="821"/>
        </w:tabs>
        <w:spacing w:after="0" w:line="293" w:lineRule="exact"/>
        <w:rPr>
          <w:rFonts w:eastAsia="Arial" w:cstheme="minorHAnsi"/>
          <w:sz w:val="20"/>
          <w:szCs w:val="20"/>
          <w:lang w:val="en-US"/>
        </w:rPr>
      </w:pPr>
      <w:r w:rsidRPr="00DA7F30">
        <w:rPr>
          <w:rFonts w:eastAsia="Arial" w:cstheme="minorHAnsi"/>
          <w:sz w:val="20"/>
          <w:szCs w:val="20"/>
          <w:lang w:val="en-US"/>
        </w:rPr>
        <w:t>Safeguarding</w:t>
      </w:r>
    </w:p>
    <w:p w14:paraId="0EDB3FF0" w14:textId="77777777" w:rsidR="00DA7F30" w:rsidRPr="00DA7F30" w:rsidRDefault="00DA7F30" w:rsidP="00DA7F30">
      <w:pPr>
        <w:widowControl w:val="0"/>
        <w:numPr>
          <w:ilvl w:val="0"/>
          <w:numId w:val="33"/>
        </w:numPr>
        <w:tabs>
          <w:tab w:val="left" w:pos="821"/>
        </w:tabs>
        <w:spacing w:after="0" w:line="293" w:lineRule="exact"/>
        <w:rPr>
          <w:rFonts w:eastAsia="Arial" w:cstheme="minorHAnsi"/>
          <w:sz w:val="20"/>
          <w:szCs w:val="20"/>
          <w:lang w:val="en-US"/>
        </w:rPr>
      </w:pPr>
      <w:r w:rsidRPr="00DA7F30">
        <w:rPr>
          <w:rFonts w:eastAsia="Arial" w:cstheme="minorHAnsi"/>
          <w:sz w:val="20"/>
          <w:szCs w:val="20"/>
          <w:lang w:val="en-US"/>
        </w:rPr>
        <w:t>Health and</w:t>
      </w:r>
      <w:r w:rsidRPr="00DA7F30">
        <w:rPr>
          <w:rFonts w:eastAsia="Arial" w:cstheme="minorHAnsi"/>
          <w:spacing w:val="-5"/>
          <w:sz w:val="20"/>
          <w:szCs w:val="20"/>
          <w:lang w:val="en-US"/>
        </w:rPr>
        <w:t xml:space="preserve"> </w:t>
      </w:r>
      <w:r w:rsidRPr="00DA7F30">
        <w:rPr>
          <w:rFonts w:eastAsia="Arial" w:cstheme="minorHAnsi"/>
          <w:sz w:val="20"/>
          <w:szCs w:val="20"/>
          <w:lang w:val="en-US"/>
        </w:rPr>
        <w:t>Safety</w:t>
      </w:r>
    </w:p>
    <w:p w14:paraId="0C3082F4" w14:textId="77777777" w:rsidR="00DA7F30" w:rsidRPr="00DA7F30" w:rsidRDefault="00DA7F30" w:rsidP="00DA7F30">
      <w:pPr>
        <w:widowControl w:val="0"/>
        <w:numPr>
          <w:ilvl w:val="0"/>
          <w:numId w:val="33"/>
        </w:numPr>
        <w:tabs>
          <w:tab w:val="left" w:pos="821"/>
        </w:tabs>
        <w:spacing w:after="0" w:line="293" w:lineRule="exact"/>
        <w:rPr>
          <w:rFonts w:eastAsia="Arial" w:cstheme="minorHAnsi"/>
          <w:sz w:val="20"/>
          <w:szCs w:val="20"/>
          <w:lang w:val="en-US"/>
        </w:rPr>
      </w:pPr>
      <w:r w:rsidRPr="00DA7F30">
        <w:rPr>
          <w:rFonts w:eastAsia="Arial" w:cstheme="minorHAnsi"/>
          <w:sz w:val="20"/>
          <w:szCs w:val="20"/>
          <w:lang w:val="en-US"/>
        </w:rPr>
        <w:t>Security</w:t>
      </w:r>
    </w:p>
    <w:p w14:paraId="3C1C76EC" w14:textId="77777777" w:rsidR="00DA7F30" w:rsidRPr="00DA7F30" w:rsidRDefault="00DA7F30" w:rsidP="00DA7F30">
      <w:pPr>
        <w:widowControl w:val="0"/>
        <w:numPr>
          <w:ilvl w:val="0"/>
          <w:numId w:val="33"/>
        </w:numPr>
        <w:tabs>
          <w:tab w:val="left" w:pos="821"/>
        </w:tabs>
        <w:spacing w:after="0" w:line="292" w:lineRule="exact"/>
        <w:rPr>
          <w:rFonts w:eastAsia="Arial" w:cstheme="minorHAnsi"/>
          <w:sz w:val="20"/>
          <w:szCs w:val="20"/>
          <w:lang w:val="en-US"/>
        </w:rPr>
      </w:pPr>
      <w:r w:rsidRPr="00DA7F30">
        <w:rPr>
          <w:rFonts w:eastAsia="Arial" w:cstheme="minorHAnsi"/>
          <w:sz w:val="20"/>
          <w:szCs w:val="20"/>
          <w:lang w:val="en-US"/>
        </w:rPr>
        <w:t>Fire</w:t>
      </w:r>
      <w:r w:rsidRPr="00DA7F30">
        <w:rPr>
          <w:rFonts w:eastAsia="Arial" w:cstheme="minorHAnsi"/>
          <w:spacing w:val="-1"/>
          <w:sz w:val="20"/>
          <w:szCs w:val="20"/>
          <w:lang w:val="en-US"/>
        </w:rPr>
        <w:t xml:space="preserve"> </w:t>
      </w:r>
      <w:r w:rsidRPr="00DA7F30">
        <w:rPr>
          <w:rFonts w:eastAsia="Arial" w:cstheme="minorHAnsi"/>
          <w:sz w:val="20"/>
          <w:szCs w:val="20"/>
          <w:lang w:val="en-US"/>
        </w:rPr>
        <w:t>Safety</w:t>
      </w:r>
    </w:p>
    <w:p w14:paraId="654A02EC" w14:textId="104720B9" w:rsidR="00DA7F30" w:rsidRPr="00DA7F30" w:rsidRDefault="00DA7F30" w:rsidP="00DA7F30">
      <w:pPr>
        <w:widowControl w:val="0"/>
        <w:numPr>
          <w:ilvl w:val="0"/>
          <w:numId w:val="33"/>
        </w:numPr>
        <w:tabs>
          <w:tab w:val="left" w:pos="821"/>
        </w:tabs>
        <w:spacing w:after="0" w:line="293" w:lineRule="exact"/>
        <w:rPr>
          <w:rFonts w:eastAsia="Arial" w:cstheme="minorHAnsi"/>
          <w:sz w:val="20"/>
          <w:szCs w:val="20"/>
          <w:lang w:val="en-US"/>
        </w:rPr>
      </w:pPr>
      <w:r>
        <w:rPr>
          <w:rFonts w:eastAsia="Arial" w:cstheme="minorHAnsi"/>
          <w:sz w:val="20"/>
          <w:szCs w:val="20"/>
          <w:lang w:val="en-US"/>
        </w:rPr>
        <w:t>Educational Visits and Off-Site Activities</w:t>
      </w:r>
    </w:p>
    <w:p w14:paraId="50C493C4" w14:textId="77777777" w:rsidR="00DA7F30" w:rsidRPr="00DA7F30" w:rsidRDefault="00DA7F30" w:rsidP="00DA7F30">
      <w:pPr>
        <w:widowControl w:val="0"/>
        <w:spacing w:after="0" w:line="240" w:lineRule="auto"/>
        <w:rPr>
          <w:rFonts w:eastAsia="Arial" w:cstheme="minorHAnsi"/>
          <w:sz w:val="20"/>
          <w:szCs w:val="20"/>
          <w:lang w:val="en-US"/>
        </w:rPr>
      </w:pPr>
    </w:p>
    <w:p w14:paraId="2065A7C3" w14:textId="77777777" w:rsidR="00DA7F30" w:rsidRPr="00DA7F30" w:rsidRDefault="00DA7F30" w:rsidP="00DA7F30">
      <w:pPr>
        <w:widowControl w:val="0"/>
        <w:spacing w:after="0" w:line="240" w:lineRule="auto"/>
        <w:ind w:right="123"/>
        <w:jc w:val="both"/>
        <w:rPr>
          <w:rFonts w:eastAsia="Arial" w:cstheme="minorHAnsi"/>
          <w:sz w:val="20"/>
          <w:szCs w:val="20"/>
          <w:lang w:val="en-US"/>
        </w:rPr>
      </w:pPr>
      <w:r w:rsidRPr="00DA7F30">
        <w:rPr>
          <w:rFonts w:eastAsia="Arial" w:cstheme="minorHAnsi"/>
          <w:sz w:val="20"/>
          <w:szCs w:val="20"/>
          <w:lang w:val="en-US"/>
        </w:rPr>
        <w:t>Risk</w:t>
      </w:r>
      <w:r w:rsidRPr="00DA7F30">
        <w:rPr>
          <w:rFonts w:eastAsia="Arial" w:cstheme="minorHAnsi"/>
          <w:spacing w:val="-9"/>
          <w:sz w:val="20"/>
          <w:szCs w:val="20"/>
          <w:lang w:val="en-US"/>
        </w:rPr>
        <w:t xml:space="preserve"> </w:t>
      </w:r>
      <w:r w:rsidRPr="00DA7F30">
        <w:rPr>
          <w:rFonts w:eastAsia="Arial" w:cstheme="minorHAnsi"/>
          <w:sz w:val="20"/>
          <w:szCs w:val="20"/>
          <w:lang w:val="en-US"/>
        </w:rPr>
        <w:t>assessments</w:t>
      </w:r>
      <w:r w:rsidRPr="00DA7F30">
        <w:rPr>
          <w:rFonts w:eastAsia="Arial" w:cstheme="minorHAnsi"/>
          <w:spacing w:val="-9"/>
          <w:sz w:val="20"/>
          <w:szCs w:val="20"/>
          <w:lang w:val="en-US"/>
        </w:rPr>
        <w:t xml:space="preserve"> </w:t>
      </w:r>
      <w:r w:rsidRPr="00DA7F30">
        <w:rPr>
          <w:rFonts w:eastAsia="Arial" w:cstheme="minorHAnsi"/>
          <w:sz w:val="20"/>
          <w:szCs w:val="20"/>
          <w:lang w:val="en-US"/>
        </w:rPr>
        <w:t>do</w:t>
      </w:r>
      <w:r w:rsidRPr="00DA7F30">
        <w:rPr>
          <w:rFonts w:eastAsia="Arial" w:cstheme="minorHAnsi"/>
          <w:spacing w:val="-11"/>
          <w:sz w:val="20"/>
          <w:szCs w:val="20"/>
          <w:lang w:val="en-US"/>
        </w:rPr>
        <w:t xml:space="preserve"> </w:t>
      </w:r>
      <w:r w:rsidRPr="00DA7F30">
        <w:rPr>
          <w:rFonts w:eastAsia="Arial" w:cstheme="minorHAnsi"/>
          <w:sz w:val="20"/>
          <w:szCs w:val="20"/>
          <w:lang w:val="en-US"/>
        </w:rPr>
        <w:t>not</w:t>
      </w:r>
      <w:r w:rsidRPr="00DA7F30">
        <w:rPr>
          <w:rFonts w:eastAsia="Arial" w:cstheme="minorHAnsi"/>
          <w:spacing w:val="-9"/>
          <w:sz w:val="20"/>
          <w:szCs w:val="20"/>
          <w:lang w:val="en-US"/>
        </w:rPr>
        <w:t xml:space="preserve"> </w:t>
      </w:r>
      <w:r w:rsidRPr="00DA7F30">
        <w:rPr>
          <w:rFonts w:eastAsia="Arial" w:cstheme="minorHAnsi"/>
          <w:sz w:val="20"/>
          <w:szCs w:val="20"/>
          <w:lang w:val="en-US"/>
        </w:rPr>
        <w:t>have</w:t>
      </w:r>
      <w:r w:rsidRPr="00DA7F30">
        <w:rPr>
          <w:rFonts w:eastAsia="Arial" w:cstheme="minorHAnsi"/>
          <w:spacing w:val="-8"/>
          <w:sz w:val="20"/>
          <w:szCs w:val="20"/>
          <w:lang w:val="en-US"/>
        </w:rPr>
        <w:t xml:space="preserve"> </w:t>
      </w:r>
      <w:r w:rsidRPr="00DA7F30">
        <w:rPr>
          <w:rFonts w:eastAsia="Arial" w:cstheme="minorHAnsi"/>
          <w:sz w:val="20"/>
          <w:szCs w:val="20"/>
          <w:lang w:val="en-US"/>
        </w:rPr>
        <w:t>to</w:t>
      </w:r>
      <w:r w:rsidRPr="00DA7F30">
        <w:rPr>
          <w:rFonts w:eastAsia="Arial" w:cstheme="minorHAnsi"/>
          <w:spacing w:val="-8"/>
          <w:sz w:val="20"/>
          <w:szCs w:val="20"/>
          <w:lang w:val="en-US"/>
        </w:rPr>
        <w:t xml:space="preserve"> </w:t>
      </w:r>
      <w:r w:rsidRPr="00DA7F30">
        <w:rPr>
          <w:rFonts w:eastAsia="Arial" w:cstheme="minorHAnsi"/>
          <w:sz w:val="20"/>
          <w:szCs w:val="20"/>
          <w:lang w:val="en-US"/>
        </w:rPr>
        <w:t>be</w:t>
      </w:r>
      <w:r w:rsidRPr="00DA7F30">
        <w:rPr>
          <w:rFonts w:eastAsia="Arial" w:cstheme="minorHAnsi"/>
          <w:spacing w:val="-8"/>
          <w:sz w:val="20"/>
          <w:szCs w:val="20"/>
          <w:lang w:val="en-US"/>
        </w:rPr>
        <w:t xml:space="preserve"> </w:t>
      </w:r>
      <w:r w:rsidRPr="00DA7F30">
        <w:rPr>
          <w:rFonts w:eastAsia="Arial" w:cstheme="minorHAnsi"/>
          <w:sz w:val="20"/>
          <w:szCs w:val="20"/>
          <w:lang w:val="en-US"/>
        </w:rPr>
        <w:t>complicated.</w:t>
      </w:r>
      <w:r w:rsidRPr="00DA7F30">
        <w:rPr>
          <w:rFonts w:eastAsia="Arial" w:cstheme="minorHAnsi"/>
          <w:spacing w:val="-11"/>
          <w:sz w:val="20"/>
          <w:szCs w:val="20"/>
          <w:lang w:val="en-US"/>
        </w:rPr>
        <w:t xml:space="preserve"> </w:t>
      </w:r>
      <w:r w:rsidRPr="00DA7F30">
        <w:rPr>
          <w:rFonts w:eastAsia="Arial" w:cstheme="minorHAnsi"/>
          <w:sz w:val="20"/>
          <w:szCs w:val="20"/>
          <w:lang w:val="en-US"/>
        </w:rPr>
        <w:t>The</w:t>
      </w:r>
      <w:r w:rsidRPr="00DA7F30">
        <w:rPr>
          <w:rFonts w:eastAsia="Arial" w:cstheme="minorHAnsi"/>
          <w:spacing w:val="-8"/>
          <w:sz w:val="20"/>
          <w:szCs w:val="20"/>
          <w:lang w:val="en-US"/>
        </w:rPr>
        <w:t xml:space="preserve"> </w:t>
      </w:r>
      <w:r w:rsidRPr="00DA7F30">
        <w:rPr>
          <w:rFonts w:eastAsia="Arial" w:cstheme="minorHAnsi"/>
          <w:sz w:val="20"/>
          <w:szCs w:val="20"/>
          <w:lang w:val="en-US"/>
        </w:rPr>
        <w:t>level</w:t>
      </w:r>
      <w:r w:rsidRPr="00DA7F30">
        <w:rPr>
          <w:rFonts w:eastAsia="Arial" w:cstheme="minorHAnsi"/>
          <w:spacing w:val="-10"/>
          <w:sz w:val="20"/>
          <w:szCs w:val="20"/>
          <w:lang w:val="en-US"/>
        </w:rPr>
        <w:t xml:space="preserve"> </w:t>
      </w:r>
      <w:r w:rsidRPr="00DA7F30">
        <w:rPr>
          <w:rFonts w:eastAsia="Arial" w:cstheme="minorHAnsi"/>
          <w:sz w:val="20"/>
          <w:szCs w:val="20"/>
          <w:lang w:val="en-US"/>
        </w:rPr>
        <w:t>of</w:t>
      </w:r>
      <w:r w:rsidRPr="00DA7F30">
        <w:rPr>
          <w:rFonts w:eastAsia="Arial" w:cstheme="minorHAnsi"/>
          <w:spacing w:val="-7"/>
          <w:sz w:val="20"/>
          <w:szCs w:val="20"/>
          <w:lang w:val="en-US"/>
        </w:rPr>
        <w:t xml:space="preserve"> </w:t>
      </w:r>
      <w:r w:rsidRPr="00DA7F30">
        <w:rPr>
          <w:rFonts w:eastAsia="Arial" w:cstheme="minorHAnsi"/>
          <w:sz w:val="20"/>
          <w:szCs w:val="20"/>
          <w:lang w:val="en-US"/>
        </w:rPr>
        <w:t>detail</w:t>
      </w:r>
      <w:r w:rsidRPr="00DA7F30">
        <w:rPr>
          <w:rFonts w:eastAsia="Arial" w:cstheme="minorHAnsi"/>
          <w:spacing w:val="-10"/>
          <w:sz w:val="20"/>
          <w:szCs w:val="20"/>
          <w:lang w:val="en-US"/>
        </w:rPr>
        <w:t xml:space="preserve"> </w:t>
      </w:r>
      <w:r w:rsidRPr="00DA7F30">
        <w:rPr>
          <w:rFonts w:eastAsia="Arial" w:cstheme="minorHAnsi"/>
          <w:sz w:val="20"/>
          <w:szCs w:val="20"/>
          <w:lang w:val="en-US"/>
        </w:rPr>
        <w:t>contained</w:t>
      </w:r>
      <w:r w:rsidRPr="00DA7F30">
        <w:rPr>
          <w:rFonts w:eastAsia="Arial" w:cstheme="minorHAnsi"/>
          <w:spacing w:val="-8"/>
          <w:sz w:val="20"/>
          <w:szCs w:val="20"/>
          <w:lang w:val="en-US"/>
        </w:rPr>
        <w:t xml:space="preserve"> </w:t>
      </w:r>
      <w:r w:rsidRPr="00DA7F30">
        <w:rPr>
          <w:rFonts w:eastAsia="Arial" w:cstheme="minorHAnsi"/>
          <w:sz w:val="20"/>
          <w:szCs w:val="20"/>
          <w:lang w:val="en-US"/>
        </w:rPr>
        <w:t>in</w:t>
      </w:r>
      <w:r w:rsidRPr="00DA7F30">
        <w:rPr>
          <w:rFonts w:eastAsia="Arial" w:cstheme="minorHAnsi"/>
          <w:spacing w:val="-9"/>
          <w:sz w:val="20"/>
          <w:szCs w:val="20"/>
          <w:lang w:val="en-US"/>
        </w:rPr>
        <w:t xml:space="preserve"> </w:t>
      </w:r>
      <w:r w:rsidRPr="00DA7F30">
        <w:rPr>
          <w:rFonts w:eastAsia="Arial" w:cstheme="minorHAnsi"/>
          <w:sz w:val="20"/>
          <w:szCs w:val="20"/>
          <w:lang w:val="en-US"/>
        </w:rPr>
        <w:t>them</w:t>
      </w:r>
      <w:r w:rsidRPr="00DA7F30">
        <w:rPr>
          <w:rFonts w:eastAsia="Arial" w:cstheme="minorHAnsi"/>
          <w:spacing w:val="-8"/>
          <w:sz w:val="20"/>
          <w:szCs w:val="20"/>
          <w:lang w:val="en-US"/>
        </w:rPr>
        <w:t xml:space="preserve"> </w:t>
      </w:r>
      <w:r w:rsidRPr="00DA7F30">
        <w:rPr>
          <w:rFonts w:eastAsia="Arial" w:cstheme="minorHAnsi"/>
          <w:sz w:val="20"/>
          <w:szCs w:val="20"/>
          <w:lang w:val="en-US"/>
        </w:rPr>
        <w:t>should be</w:t>
      </w:r>
      <w:r w:rsidRPr="00DA7F30">
        <w:rPr>
          <w:rFonts w:eastAsia="Arial" w:cstheme="minorHAnsi"/>
          <w:spacing w:val="-7"/>
          <w:sz w:val="20"/>
          <w:szCs w:val="20"/>
          <w:lang w:val="en-US"/>
        </w:rPr>
        <w:t xml:space="preserve"> </w:t>
      </w:r>
      <w:r w:rsidRPr="00DA7F30">
        <w:rPr>
          <w:rFonts w:eastAsia="Arial" w:cstheme="minorHAnsi"/>
          <w:sz w:val="20"/>
          <w:szCs w:val="20"/>
          <w:lang w:val="en-US"/>
        </w:rPr>
        <w:t>relevant</w:t>
      </w:r>
      <w:r w:rsidRPr="00DA7F30">
        <w:rPr>
          <w:rFonts w:eastAsia="Arial" w:cstheme="minorHAnsi"/>
          <w:spacing w:val="-10"/>
          <w:sz w:val="20"/>
          <w:szCs w:val="20"/>
          <w:lang w:val="en-US"/>
        </w:rPr>
        <w:t xml:space="preserve"> </w:t>
      </w:r>
      <w:r w:rsidRPr="00DA7F30">
        <w:rPr>
          <w:rFonts w:eastAsia="Arial" w:cstheme="minorHAnsi"/>
          <w:sz w:val="20"/>
          <w:szCs w:val="20"/>
          <w:lang w:val="en-US"/>
        </w:rPr>
        <w:t>to</w:t>
      </w:r>
      <w:r w:rsidRPr="00DA7F30">
        <w:rPr>
          <w:rFonts w:eastAsia="Arial" w:cstheme="minorHAnsi"/>
          <w:spacing w:val="-7"/>
          <w:sz w:val="20"/>
          <w:szCs w:val="20"/>
          <w:lang w:val="en-US"/>
        </w:rPr>
        <w:t xml:space="preserve"> </w:t>
      </w:r>
      <w:r w:rsidRPr="00DA7F30">
        <w:rPr>
          <w:rFonts w:eastAsia="Arial" w:cstheme="minorHAnsi"/>
          <w:sz w:val="20"/>
          <w:szCs w:val="20"/>
          <w:lang w:val="en-US"/>
        </w:rPr>
        <w:t>the</w:t>
      </w:r>
      <w:r w:rsidRPr="00DA7F30">
        <w:rPr>
          <w:rFonts w:eastAsia="Arial" w:cstheme="minorHAnsi"/>
          <w:spacing w:val="-9"/>
          <w:sz w:val="20"/>
          <w:szCs w:val="20"/>
          <w:lang w:val="en-US"/>
        </w:rPr>
        <w:t xml:space="preserve"> </w:t>
      </w:r>
      <w:r w:rsidRPr="00DA7F30">
        <w:rPr>
          <w:rFonts w:eastAsia="Arial" w:cstheme="minorHAnsi"/>
          <w:sz w:val="20"/>
          <w:szCs w:val="20"/>
          <w:lang w:val="en-US"/>
        </w:rPr>
        <w:t>level</w:t>
      </w:r>
      <w:r w:rsidRPr="00DA7F30">
        <w:rPr>
          <w:rFonts w:eastAsia="Arial" w:cstheme="minorHAnsi"/>
          <w:spacing w:val="-8"/>
          <w:sz w:val="20"/>
          <w:szCs w:val="20"/>
          <w:lang w:val="en-US"/>
        </w:rPr>
        <w:t xml:space="preserve"> </w:t>
      </w:r>
      <w:r w:rsidRPr="00DA7F30">
        <w:rPr>
          <w:rFonts w:eastAsia="Arial" w:cstheme="minorHAnsi"/>
          <w:sz w:val="20"/>
          <w:szCs w:val="20"/>
          <w:lang w:val="en-US"/>
        </w:rPr>
        <w:t>of</w:t>
      </w:r>
      <w:r w:rsidRPr="00DA7F30">
        <w:rPr>
          <w:rFonts w:eastAsia="Arial" w:cstheme="minorHAnsi"/>
          <w:spacing w:val="-5"/>
          <w:sz w:val="20"/>
          <w:szCs w:val="20"/>
          <w:lang w:val="en-US"/>
        </w:rPr>
        <w:t xml:space="preserve"> </w:t>
      </w:r>
      <w:r w:rsidRPr="00DA7F30">
        <w:rPr>
          <w:rFonts w:eastAsia="Arial" w:cstheme="minorHAnsi"/>
          <w:sz w:val="20"/>
          <w:szCs w:val="20"/>
          <w:lang w:val="en-US"/>
        </w:rPr>
        <w:t>the</w:t>
      </w:r>
      <w:r w:rsidRPr="00DA7F30">
        <w:rPr>
          <w:rFonts w:eastAsia="Arial" w:cstheme="minorHAnsi"/>
          <w:spacing w:val="-9"/>
          <w:sz w:val="20"/>
          <w:szCs w:val="20"/>
          <w:lang w:val="en-US"/>
        </w:rPr>
        <w:t xml:space="preserve"> </w:t>
      </w:r>
      <w:r w:rsidRPr="00DA7F30">
        <w:rPr>
          <w:rFonts w:eastAsia="Arial" w:cstheme="minorHAnsi"/>
          <w:sz w:val="20"/>
          <w:szCs w:val="20"/>
          <w:lang w:val="en-US"/>
        </w:rPr>
        <w:t>risks</w:t>
      </w:r>
      <w:r w:rsidRPr="00DA7F30">
        <w:rPr>
          <w:rFonts w:eastAsia="Arial" w:cstheme="minorHAnsi"/>
          <w:spacing w:val="-8"/>
          <w:sz w:val="20"/>
          <w:szCs w:val="20"/>
          <w:lang w:val="en-US"/>
        </w:rPr>
        <w:t xml:space="preserve"> </w:t>
      </w:r>
      <w:r w:rsidRPr="00DA7F30">
        <w:rPr>
          <w:rFonts w:eastAsia="Arial" w:cstheme="minorHAnsi"/>
          <w:sz w:val="20"/>
          <w:szCs w:val="20"/>
          <w:lang w:val="en-US"/>
        </w:rPr>
        <w:t>involved</w:t>
      </w:r>
      <w:r w:rsidRPr="00DA7F30">
        <w:rPr>
          <w:rFonts w:eastAsia="Arial" w:cstheme="minorHAnsi"/>
          <w:spacing w:val="-7"/>
          <w:sz w:val="20"/>
          <w:szCs w:val="20"/>
          <w:lang w:val="en-US"/>
        </w:rPr>
        <w:t xml:space="preserve"> </w:t>
      </w:r>
      <w:r w:rsidRPr="00DA7F30">
        <w:rPr>
          <w:rFonts w:eastAsia="Arial" w:cstheme="minorHAnsi"/>
          <w:sz w:val="20"/>
          <w:szCs w:val="20"/>
          <w:lang w:val="en-US"/>
        </w:rPr>
        <w:t>with</w:t>
      </w:r>
      <w:r w:rsidRPr="00DA7F30">
        <w:rPr>
          <w:rFonts w:eastAsia="Arial" w:cstheme="minorHAnsi"/>
          <w:spacing w:val="-7"/>
          <w:sz w:val="20"/>
          <w:szCs w:val="20"/>
          <w:lang w:val="en-US"/>
        </w:rPr>
        <w:t xml:space="preserve"> </w:t>
      </w:r>
      <w:r w:rsidRPr="00DA7F30">
        <w:rPr>
          <w:rFonts w:eastAsia="Arial" w:cstheme="minorHAnsi"/>
          <w:sz w:val="20"/>
          <w:szCs w:val="20"/>
          <w:lang w:val="en-US"/>
        </w:rPr>
        <w:t>the</w:t>
      </w:r>
      <w:r w:rsidRPr="00DA7F30">
        <w:rPr>
          <w:rFonts w:eastAsia="Arial" w:cstheme="minorHAnsi"/>
          <w:spacing w:val="-9"/>
          <w:sz w:val="20"/>
          <w:szCs w:val="20"/>
          <w:lang w:val="en-US"/>
        </w:rPr>
        <w:t xml:space="preserve"> </w:t>
      </w:r>
      <w:r w:rsidRPr="00DA7F30">
        <w:rPr>
          <w:rFonts w:eastAsia="Arial" w:cstheme="minorHAnsi"/>
          <w:sz w:val="20"/>
          <w:szCs w:val="20"/>
          <w:lang w:val="en-US"/>
        </w:rPr>
        <w:t>activity.</w:t>
      </w:r>
      <w:r w:rsidRPr="00DA7F30">
        <w:rPr>
          <w:rFonts w:eastAsia="Arial" w:cstheme="minorHAnsi"/>
          <w:spacing w:val="-7"/>
          <w:sz w:val="20"/>
          <w:szCs w:val="20"/>
          <w:lang w:val="en-US"/>
        </w:rPr>
        <w:t xml:space="preserve"> </w:t>
      </w:r>
      <w:r w:rsidRPr="00DA7F30">
        <w:rPr>
          <w:rFonts w:eastAsia="Arial" w:cstheme="minorHAnsi"/>
          <w:sz w:val="20"/>
          <w:szCs w:val="20"/>
          <w:lang w:val="en-US"/>
        </w:rPr>
        <w:t>In</w:t>
      </w:r>
      <w:r w:rsidRPr="00DA7F30">
        <w:rPr>
          <w:rFonts w:eastAsia="Arial" w:cstheme="minorHAnsi"/>
          <w:spacing w:val="-7"/>
          <w:sz w:val="20"/>
          <w:szCs w:val="20"/>
          <w:lang w:val="en-US"/>
        </w:rPr>
        <w:t xml:space="preserve"> </w:t>
      </w:r>
      <w:r w:rsidRPr="00DA7F30">
        <w:rPr>
          <w:rFonts w:eastAsia="Arial" w:cstheme="minorHAnsi"/>
          <w:sz w:val="20"/>
          <w:szCs w:val="20"/>
          <w:lang w:val="en-US"/>
        </w:rPr>
        <w:t>many</w:t>
      </w:r>
      <w:r w:rsidRPr="00DA7F30">
        <w:rPr>
          <w:rFonts w:eastAsia="Arial" w:cstheme="minorHAnsi"/>
          <w:spacing w:val="-10"/>
          <w:sz w:val="20"/>
          <w:szCs w:val="20"/>
          <w:lang w:val="en-US"/>
        </w:rPr>
        <w:t xml:space="preserve"> </w:t>
      </w:r>
      <w:r w:rsidRPr="00DA7F30">
        <w:rPr>
          <w:rFonts w:eastAsia="Arial" w:cstheme="minorHAnsi"/>
          <w:sz w:val="20"/>
          <w:szCs w:val="20"/>
          <w:lang w:val="en-US"/>
        </w:rPr>
        <w:t>cases</w:t>
      </w:r>
      <w:r w:rsidRPr="00DA7F30">
        <w:rPr>
          <w:rFonts w:eastAsia="Arial" w:cstheme="minorHAnsi"/>
          <w:spacing w:val="-10"/>
          <w:sz w:val="20"/>
          <w:szCs w:val="20"/>
          <w:lang w:val="en-US"/>
        </w:rPr>
        <w:t xml:space="preserve"> </w:t>
      </w:r>
      <w:r w:rsidRPr="00DA7F30">
        <w:rPr>
          <w:rFonts w:eastAsia="Arial" w:cstheme="minorHAnsi"/>
          <w:sz w:val="20"/>
          <w:szCs w:val="20"/>
          <w:lang w:val="en-US"/>
        </w:rPr>
        <w:t>a</w:t>
      </w:r>
      <w:r w:rsidRPr="00DA7F30">
        <w:rPr>
          <w:rFonts w:eastAsia="Arial" w:cstheme="minorHAnsi"/>
          <w:spacing w:val="-7"/>
          <w:sz w:val="20"/>
          <w:szCs w:val="20"/>
          <w:lang w:val="en-US"/>
        </w:rPr>
        <w:t xml:space="preserve"> </w:t>
      </w:r>
      <w:r w:rsidRPr="00DA7F30">
        <w:rPr>
          <w:rFonts w:eastAsia="Arial" w:cstheme="minorHAnsi"/>
          <w:sz w:val="20"/>
          <w:szCs w:val="20"/>
          <w:lang w:val="en-US"/>
        </w:rPr>
        <w:t>risk</w:t>
      </w:r>
      <w:r w:rsidRPr="00DA7F30">
        <w:rPr>
          <w:rFonts w:eastAsia="Arial" w:cstheme="minorHAnsi"/>
          <w:spacing w:val="-8"/>
          <w:sz w:val="20"/>
          <w:szCs w:val="20"/>
          <w:lang w:val="en-US"/>
        </w:rPr>
        <w:t xml:space="preserve"> </w:t>
      </w:r>
      <w:r w:rsidRPr="00DA7F30">
        <w:rPr>
          <w:rFonts w:eastAsia="Arial" w:cstheme="minorHAnsi"/>
          <w:sz w:val="20"/>
          <w:szCs w:val="20"/>
          <w:lang w:val="en-US"/>
        </w:rPr>
        <w:t>assessment will</w:t>
      </w:r>
      <w:r w:rsidRPr="00DA7F30">
        <w:rPr>
          <w:rFonts w:eastAsia="Arial" w:cstheme="minorHAnsi"/>
          <w:spacing w:val="-9"/>
          <w:sz w:val="20"/>
          <w:szCs w:val="20"/>
          <w:lang w:val="en-US"/>
        </w:rPr>
        <w:t xml:space="preserve"> </w:t>
      </w:r>
      <w:r w:rsidRPr="00DA7F30">
        <w:rPr>
          <w:rFonts w:eastAsia="Arial" w:cstheme="minorHAnsi"/>
          <w:sz w:val="20"/>
          <w:szCs w:val="20"/>
          <w:lang w:val="en-US"/>
        </w:rPr>
        <w:t>lead</w:t>
      </w:r>
      <w:r w:rsidRPr="00DA7F30">
        <w:rPr>
          <w:rFonts w:eastAsia="Arial" w:cstheme="minorHAnsi"/>
          <w:spacing w:val="-6"/>
          <w:sz w:val="20"/>
          <w:szCs w:val="20"/>
          <w:lang w:val="en-US"/>
        </w:rPr>
        <w:t xml:space="preserve"> </w:t>
      </w:r>
      <w:r w:rsidRPr="00DA7F30">
        <w:rPr>
          <w:rFonts w:eastAsia="Arial" w:cstheme="minorHAnsi"/>
          <w:sz w:val="20"/>
          <w:szCs w:val="20"/>
          <w:lang w:val="en-US"/>
        </w:rPr>
        <w:t>to</w:t>
      </w:r>
      <w:r w:rsidRPr="00DA7F30">
        <w:rPr>
          <w:rFonts w:eastAsia="Arial" w:cstheme="minorHAnsi"/>
          <w:spacing w:val="-7"/>
          <w:sz w:val="20"/>
          <w:szCs w:val="20"/>
          <w:lang w:val="en-US"/>
        </w:rPr>
        <w:t xml:space="preserve"> </w:t>
      </w:r>
      <w:r w:rsidRPr="00DA7F30">
        <w:rPr>
          <w:rFonts w:eastAsia="Arial" w:cstheme="minorHAnsi"/>
          <w:sz w:val="20"/>
          <w:szCs w:val="20"/>
          <w:lang w:val="en-US"/>
        </w:rPr>
        <w:t>clarification</w:t>
      </w:r>
      <w:r w:rsidRPr="00DA7F30">
        <w:rPr>
          <w:rFonts w:eastAsia="Arial" w:cstheme="minorHAnsi"/>
          <w:spacing w:val="-9"/>
          <w:sz w:val="20"/>
          <w:szCs w:val="20"/>
          <w:lang w:val="en-US"/>
        </w:rPr>
        <w:t xml:space="preserve"> </w:t>
      </w:r>
      <w:r w:rsidRPr="00DA7F30">
        <w:rPr>
          <w:rFonts w:eastAsia="Arial" w:cstheme="minorHAnsi"/>
          <w:sz w:val="20"/>
          <w:szCs w:val="20"/>
          <w:lang w:val="en-US"/>
        </w:rPr>
        <w:t>and</w:t>
      </w:r>
      <w:r w:rsidRPr="00DA7F30">
        <w:rPr>
          <w:rFonts w:eastAsia="Arial" w:cstheme="minorHAnsi"/>
          <w:spacing w:val="-9"/>
          <w:sz w:val="20"/>
          <w:szCs w:val="20"/>
          <w:lang w:val="en-US"/>
        </w:rPr>
        <w:t xml:space="preserve"> </w:t>
      </w:r>
      <w:r w:rsidRPr="00DA7F30">
        <w:rPr>
          <w:rFonts w:eastAsia="Arial" w:cstheme="minorHAnsi"/>
          <w:sz w:val="20"/>
          <w:szCs w:val="20"/>
          <w:lang w:val="en-US"/>
        </w:rPr>
        <w:t>documenting</w:t>
      </w:r>
      <w:r w:rsidRPr="00DA7F30">
        <w:rPr>
          <w:rFonts w:eastAsia="Arial" w:cstheme="minorHAnsi"/>
          <w:spacing w:val="-9"/>
          <w:sz w:val="20"/>
          <w:szCs w:val="20"/>
          <w:lang w:val="en-US"/>
        </w:rPr>
        <w:t xml:space="preserve"> </w:t>
      </w:r>
      <w:r w:rsidRPr="00DA7F30">
        <w:rPr>
          <w:rFonts w:eastAsia="Arial" w:cstheme="minorHAnsi"/>
          <w:sz w:val="20"/>
          <w:szCs w:val="20"/>
          <w:lang w:val="en-US"/>
        </w:rPr>
        <w:t>of</w:t>
      </w:r>
      <w:r w:rsidRPr="00DA7F30">
        <w:rPr>
          <w:rFonts w:eastAsia="Arial" w:cstheme="minorHAnsi"/>
          <w:spacing w:val="-7"/>
          <w:sz w:val="20"/>
          <w:szCs w:val="20"/>
          <w:lang w:val="en-US"/>
        </w:rPr>
        <w:t xml:space="preserve"> </w:t>
      </w:r>
      <w:r w:rsidRPr="00DA7F30">
        <w:rPr>
          <w:rFonts w:eastAsia="Arial" w:cstheme="minorHAnsi"/>
          <w:sz w:val="20"/>
          <w:szCs w:val="20"/>
          <w:lang w:val="en-US"/>
        </w:rPr>
        <w:t>protocols</w:t>
      </w:r>
      <w:r w:rsidRPr="00DA7F30">
        <w:rPr>
          <w:rFonts w:eastAsia="Arial" w:cstheme="minorHAnsi"/>
          <w:spacing w:val="-10"/>
          <w:sz w:val="20"/>
          <w:szCs w:val="20"/>
          <w:lang w:val="en-US"/>
        </w:rPr>
        <w:t xml:space="preserve"> </w:t>
      </w:r>
      <w:r w:rsidRPr="00DA7F30">
        <w:rPr>
          <w:rFonts w:eastAsia="Arial" w:cstheme="minorHAnsi"/>
          <w:sz w:val="20"/>
          <w:szCs w:val="20"/>
          <w:lang w:val="en-US"/>
        </w:rPr>
        <w:t>and</w:t>
      </w:r>
      <w:r w:rsidRPr="00DA7F30">
        <w:rPr>
          <w:rFonts w:eastAsia="Arial" w:cstheme="minorHAnsi"/>
          <w:spacing w:val="-7"/>
          <w:sz w:val="20"/>
          <w:szCs w:val="20"/>
          <w:lang w:val="en-US"/>
        </w:rPr>
        <w:t xml:space="preserve"> </w:t>
      </w:r>
      <w:r w:rsidRPr="00DA7F30">
        <w:rPr>
          <w:rFonts w:eastAsia="Arial" w:cstheme="minorHAnsi"/>
          <w:sz w:val="20"/>
          <w:szCs w:val="20"/>
          <w:lang w:val="en-US"/>
        </w:rPr>
        <w:t>procedures</w:t>
      </w:r>
      <w:r w:rsidRPr="00DA7F30">
        <w:rPr>
          <w:rFonts w:eastAsia="Arial" w:cstheme="minorHAnsi"/>
          <w:spacing w:val="-8"/>
          <w:sz w:val="20"/>
          <w:szCs w:val="20"/>
          <w:lang w:val="en-US"/>
        </w:rPr>
        <w:t xml:space="preserve"> </w:t>
      </w:r>
      <w:r w:rsidRPr="00DA7F30">
        <w:rPr>
          <w:rFonts w:eastAsia="Arial" w:cstheme="minorHAnsi"/>
          <w:sz w:val="20"/>
          <w:szCs w:val="20"/>
          <w:lang w:val="en-US"/>
        </w:rPr>
        <w:t>that</w:t>
      </w:r>
      <w:r w:rsidRPr="00DA7F30">
        <w:rPr>
          <w:rFonts w:eastAsia="Arial" w:cstheme="minorHAnsi"/>
          <w:spacing w:val="-10"/>
          <w:sz w:val="20"/>
          <w:szCs w:val="20"/>
          <w:lang w:val="en-US"/>
        </w:rPr>
        <w:t xml:space="preserve"> </w:t>
      </w:r>
      <w:r w:rsidRPr="00DA7F30">
        <w:rPr>
          <w:rFonts w:eastAsia="Arial" w:cstheme="minorHAnsi"/>
          <w:sz w:val="20"/>
          <w:szCs w:val="20"/>
          <w:lang w:val="en-US"/>
        </w:rPr>
        <w:t>are</w:t>
      </w:r>
      <w:r w:rsidRPr="00DA7F30">
        <w:rPr>
          <w:rFonts w:eastAsia="Arial" w:cstheme="minorHAnsi"/>
          <w:spacing w:val="-10"/>
          <w:sz w:val="20"/>
          <w:szCs w:val="20"/>
          <w:lang w:val="en-US"/>
        </w:rPr>
        <w:t xml:space="preserve"> </w:t>
      </w:r>
      <w:r w:rsidRPr="00DA7F30">
        <w:rPr>
          <w:rFonts w:eastAsia="Arial" w:cstheme="minorHAnsi"/>
          <w:sz w:val="20"/>
          <w:szCs w:val="20"/>
          <w:lang w:val="en-US"/>
        </w:rPr>
        <w:t>often</w:t>
      </w:r>
      <w:r w:rsidRPr="00DA7F30">
        <w:rPr>
          <w:rFonts w:eastAsia="Arial" w:cstheme="minorHAnsi"/>
          <w:spacing w:val="-9"/>
          <w:sz w:val="20"/>
          <w:szCs w:val="20"/>
          <w:lang w:val="en-US"/>
        </w:rPr>
        <w:t xml:space="preserve"> </w:t>
      </w:r>
      <w:r w:rsidRPr="00DA7F30">
        <w:rPr>
          <w:rFonts w:eastAsia="Arial" w:cstheme="minorHAnsi"/>
          <w:sz w:val="20"/>
          <w:szCs w:val="20"/>
          <w:lang w:val="en-US"/>
        </w:rPr>
        <w:t>already</w:t>
      </w:r>
      <w:r w:rsidRPr="00DA7F30">
        <w:rPr>
          <w:rFonts w:eastAsia="Arial" w:cstheme="minorHAnsi"/>
          <w:spacing w:val="-10"/>
          <w:sz w:val="20"/>
          <w:szCs w:val="20"/>
          <w:lang w:val="en-US"/>
        </w:rPr>
        <w:t xml:space="preserve"> </w:t>
      </w:r>
      <w:r w:rsidRPr="00DA7F30">
        <w:rPr>
          <w:rFonts w:eastAsia="Arial" w:cstheme="minorHAnsi"/>
          <w:sz w:val="20"/>
          <w:szCs w:val="20"/>
          <w:lang w:val="en-US"/>
        </w:rPr>
        <w:t>in place, following best practice and relevant industry standards where</w:t>
      </w:r>
      <w:r w:rsidRPr="00DA7F30">
        <w:rPr>
          <w:rFonts w:eastAsia="Arial" w:cstheme="minorHAnsi"/>
          <w:spacing w:val="-21"/>
          <w:sz w:val="20"/>
          <w:szCs w:val="20"/>
          <w:lang w:val="en-US"/>
        </w:rPr>
        <w:t xml:space="preserve"> </w:t>
      </w:r>
      <w:r w:rsidRPr="00DA7F30">
        <w:rPr>
          <w:rFonts w:eastAsia="Arial" w:cstheme="minorHAnsi"/>
          <w:sz w:val="20"/>
          <w:szCs w:val="20"/>
          <w:lang w:val="en-US"/>
        </w:rPr>
        <w:t>applicable.</w:t>
      </w:r>
    </w:p>
    <w:p w14:paraId="76E1AA58" w14:textId="77777777" w:rsidR="00DA7F30" w:rsidRPr="00DA7F30" w:rsidRDefault="00DA7F30" w:rsidP="00DA7F30">
      <w:pPr>
        <w:widowControl w:val="0"/>
        <w:spacing w:after="0" w:line="240" w:lineRule="auto"/>
        <w:rPr>
          <w:rFonts w:eastAsia="Arial" w:cstheme="minorHAnsi"/>
          <w:sz w:val="20"/>
          <w:szCs w:val="20"/>
          <w:lang w:val="en-US"/>
        </w:rPr>
      </w:pPr>
    </w:p>
    <w:p w14:paraId="4A50EF40" w14:textId="77777777" w:rsidR="00DA7F30" w:rsidRPr="00DA7F30" w:rsidRDefault="00DA7F30" w:rsidP="00DA7F30">
      <w:pPr>
        <w:widowControl w:val="0"/>
        <w:spacing w:after="0" w:line="240" w:lineRule="auto"/>
        <w:ind w:right="116"/>
        <w:jc w:val="both"/>
        <w:rPr>
          <w:rFonts w:eastAsia="Arial" w:cstheme="minorHAnsi"/>
          <w:sz w:val="20"/>
          <w:szCs w:val="20"/>
          <w:lang w:val="en-US"/>
        </w:rPr>
      </w:pPr>
      <w:r w:rsidRPr="00DA7F30">
        <w:rPr>
          <w:rFonts w:eastAsia="Arial" w:cstheme="minorHAnsi"/>
          <w:sz w:val="20"/>
          <w:szCs w:val="20"/>
          <w:lang w:val="en-US"/>
        </w:rPr>
        <w:t>Risk</w:t>
      </w:r>
      <w:r w:rsidRPr="00DA7F30">
        <w:rPr>
          <w:rFonts w:eastAsia="Arial" w:cstheme="minorHAnsi"/>
          <w:spacing w:val="-4"/>
          <w:sz w:val="20"/>
          <w:szCs w:val="20"/>
          <w:lang w:val="en-US"/>
        </w:rPr>
        <w:t xml:space="preserve"> </w:t>
      </w:r>
      <w:r w:rsidRPr="00DA7F30">
        <w:rPr>
          <w:rFonts w:eastAsia="Arial" w:cstheme="minorHAnsi"/>
          <w:sz w:val="20"/>
          <w:szCs w:val="20"/>
          <w:lang w:val="en-US"/>
        </w:rPr>
        <w:t>assessments</w:t>
      </w:r>
      <w:r w:rsidRPr="00DA7F30">
        <w:rPr>
          <w:rFonts w:eastAsia="Arial" w:cstheme="minorHAnsi"/>
          <w:spacing w:val="-4"/>
          <w:sz w:val="20"/>
          <w:szCs w:val="20"/>
          <w:lang w:val="en-US"/>
        </w:rPr>
        <w:t xml:space="preserve"> </w:t>
      </w:r>
      <w:r w:rsidRPr="00DA7F30">
        <w:rPr>
          <w:rFonts w:eastAsia="Arial" w:cstheme="minorHAnsi"/>
          <w:sz w:val="20"/>
          <w:szCs w:val="20"/>
          <w:lang w:val="en-US"/>
        </w:rPr>
        <w:t>can</w:t>
      </w:r>
      <w:r w:rsidRPr="00DA7F30">
        <w:rPr>
          <w:rFonts w:eastAsia="Arial" w:cstheme="minorHAnsi"/>
          <w:spacing w:val="-6"/>
          <w:sz w:val="20"/>
          <w:szCs w:val="20"/>
          <w:lang w:val="en-US"/>
        </w:rPr>
        <w:t xml:space="preserve"> </w:t>
      </w:r>
      <w:r w:rsidRPr="00DA7F30">
        <w:rPr>
          <w:rFonts w:eastAsia="Arial" w:cstheme="minorHAnsi"/>
          <w:sz w:val="20"/>
          <w:szCs w:val="20"/>
          <w:lang w:val="en-US"/>
        </w:rPr>
        <w:t>also</w:t>
      </w:r>
      <w:r w:rsidRPr="00DA7F30">
        <w:rPr>
          <w:rFonts w:eastAsia="Arial" w:cstheme="minorHAnsi"/>
          <w:spacing w:val="-4"/>
          <w:sz w:val="20"/>
          <w:szCs w:val="20"/>
          <w:lang w:val="en-US"/>
        </w:rPr>
        <w:t xml:space="preserve"> </w:t>
      </w:r>
      <w:r w:rsidRPr="00DA7F30">
        <w:rPr>
          <w:rFonts w:eastAsia="Arial" w:cstheme="minorHAnsi"/>
          <w:sz w:val="20"/>
          <w:szCs w:val="20"/>
          <w:lang w:val="en-US"/>
        </w:rPr>
        <w:t>assist</w:t>
      </w:r>
      <w:r w:rsidRPr="00DA7F30">
        <w:rPr>
          <w:rFonts w:eastAsia="Arial" w:cstheme="minorHAnsi"/>
          <w:spacing w:val="-4"/>
          <w:sz w:val="20"/>
          <w:szCs w:val="20"/>
          <w:lang w:val="en-US"/>
        </w:rPr>
        <w:t xml:space="preserve"> </w:t>
      </w:r>
      <w:r w:rsidRPr="00DA7F30">
        <w:rPr>
          <w:rFonts w:eastAsia="Arial" w:cstheme="minorHAnsi"/>
          <w:sz w:val="20"/>
          <w:szCs w:val="20"/>
          <w:lang w:val="en-US"/>
        </w:rPr>
        <w:t>in</w:t>
      </w:r>
      <w:r w:rsidRPr="00DA7F30">
        <w:rPr>
          <w:rFonts w:eastAsia="Arial" w:cstheme="minorHAnsi"/>
          <w:spacing w:val="-4"/>
          <w:sz w:val="20"/>
          <w:szCs w:val="20"/>
          <w:lang w:val="en-US"/>
        </w:rPr>
        <w:t xml:space="preserve"> </w:t>
      </w:r>
      <w:r w:rsidRPr="00DA7F30">
        <w:rPr>
          <w:rFonts w:eastAsia="Arial" w:cstheme="minorHAnsi"/>
          <w:sz w:val="20"/>
          <w:szCs w:val="20"/>
          <w:lang w:val="en-US"/>
        </w:rPr>
        <w:t>the</w:t>
      </w:r>
      <w:r w:rsidRPr="00DA7F30">
        <w:rPr>
          <w:rFonts w:eastAsia="Arial" w:cstheme="minorHAnsi"/>
          <w:spacing w:val="-4"/>
          <w:sz w:val="20"/>
          <w:szCs w:val="20"/>
          <w:lang w:val="en-US"/>
        </w:rPr>
        <w:t xml:space="preserve"> </w:t>
      </w:r>
      <w:r w:rsidRPr="00DA7F30">
        <w:rPr>
          <w:rFonts w:eastAsia="Arial" w:cstheme="minorHAnsi"/>
          <w:sz w:val="20"/>
          <w:szCs w:val="20"/>
          <w:lang w:val="en-US"/>
        </w:rPr>
        <w:t>identification</w:t>
      </w:r>
      <w:r w:rsidRPr="00DA7F30">
        <w:rPr>
          <w:rFonts w:eastAsia="Arial" w:cstheme="minorHAnsi"/>
          <w:spacing w:val="-6"/>
          <w:sz w:val="20"/>
          <w:szCs w:val="20"/>
          <w:lang w:val="en-US"/>
        </w:rPr>
        <w:t xml:space="preserve"> </w:t>
      </w:r>
      <w:r w:rsidRPr="00DA7F30">
        <w:rPr>
          <w:rFonts w:eastAsia="Arial" w:cstheme="minorHAnsi"/>
          <w:sz w:val="20"/>
          <w:szCs w:val="20"/>
          <w:lang w:val="en-US"/>
        </w:rPr>
        <w:t>of</w:t>
      </w:r>
      <w:r w:rsidRPr="00DA7F30">
        <w:rPr>
          <w:rFonts w:eastAsia="Arial" w:cstheme="minorHAnsi"/>
          <w:spacing w:val="-2"/>
          <w:sz w:val="20"/>
          <w:szCs w:val="20"/>
          <w:lang w:val="en-US"/>
        </w:rPr>
        <w:t xml:space="preserve"> </w:t>
      </w:r>
      <w:r w:rsidRPr="00DA7F30">
        <w:rPr>
          <w:rFonts w:eastAsia="Arial" w:cstheme="minorHAnsi"/>
          <w:sz w:val="20"/>
          <w:szCs w:val="20"/>
          <w:lang w:val="en-US"/>
        </w:rPr>
        <w:t>requirements</w:t>
      </w:r>
      <w:r w:rsidRPr="00DA7F30">
        <w:rPr>
          <w:rFonts w:eastAsia="Arial" w:cstheme="minorHAnsi"/>
          <w:spacing w:val="-4"/>
          <w:sz w:val="20"/>
          <w:szCs w:val="20"/>
          <w:lang w:val="en-US"/>
        </w:rPr>
        <w:t xml:space="preserve"> </w:t>
      </w:r>
      <w:r w:rsidRPr="00DA7F30">
        <w:rPr>
          <w:rFonts w:eastAsia="Arial" w:cstheme="minorHAnsi"/>
          <w:sz w:val="20"/>
          <w:szCs w:val="20"/>
          <w:lang w:val="en-US"/>
        </w:rPr>
        <w:t>for</w:t>
      </w:r>
      <w:r w:rsidRPr="00DA7F30">
        <w:rPr>
          <w:rFonts w:eastAsia="Arial" w:cstheme="minorHAnsi"/>
          <w:spacing w:val="-5"/>
          <w:sz w:val="20"/>
          <w:szCs w:val="20"/>
          <w:lang w:val="en-US"/>
        </w:rPr>
        <w:t xml:space="preserve"> </w:t>
      </w:r>
      <w:r w:rsidRPr="00DA7F30">
        <w:rPr>
          <w:rFonts w:eastAsia="Arial" w:cstheme="minorHAnsi"/>
          <w:sz w:val="20"/>
          <w:szCs w:val="20"/>
          <w:lang w:val="en-US"/>
        </w:rPr>
        <w:t>levels</w:t>
      </w:r>
      <w:r w:rsidRPr="00DA7F30">
        <w:rPr>
          <w:rFonts w:eastAsia="Arial" w:cstheme="minorHAnsi"/>
          <w:spacing w:val="-5"/>
          <w:sz w:val="20"/>
          <w:szCs w:val="20"/>
          <w:lang w:val="en-US"/>
        </w:rPr>
        <w:t xml:space="preserve"> </w:t>
      </w:r>
      <w:r w:rsidRPr="00DA7F30">
        <w:rPr>
          <w:rFonts w:eastAsia="Arial" w:cstheme="minorHAnsi"/>
          <w:sz w:val="20"/>
          <w:szCs w:val="20"/>
          <w:lang w:val="en-US"/>
        </w:rPr>
        <w:t>of</w:t>
      </w:r>
      <w:r w:rsidRPr="00DA7F30">
        <w:rPr>
          <w:rFonts w:eastAsia="Arial" w:cstheme="minorHAnsi"/>
          <w:spacing w:val="-2"/>
          <w:sz w:val="20"/>
          <w:szCs w:val="20"/>
          <w:lang w:val="en-US"/>
        </w:rPr>
        <w:t xml:space="preserve"> </w:t>
      </w:r>
      <w:r w:rsidRPr="00DA7F30">
        <w:rPr>
          <w:rFonts w:eastAsia="Arial" w:cstheme="minorHAnsi"/>
          <w:sz w:val="20"/>
          <w:szCs w:val="20"/>
          <w:lang w:val="en-US"/>
        </w:rPr>
        <w:t xml:space="preserve">instruction, information, training and supervision that may be required for the activity. </w:t>
      </w:r>
    </w:p>
    <w:p w14:paraId="1DF738B4" w14:textId="77777777" w:rsidR="00DA7F30" w:rsidRPr="00DA7F30" w:rsidRDefault="00DA7F30" w:rsidP="00DA7F30">
      <w:pPr>
        <w:widowControl w:val="0"/>
        <w:spacing w:after="0" w:line="240" w:lineRule="auto"/>
        <w:rPr>
          <w:rFonts w:eastAsia="Arial" w:cstheme="minorHAnsi"/>
          <w:sz w:val="20"/>
          <w:szCs w:val="20"/>
          <w:lang w:val="en-US"/>
        </w:rPr>
      </w:pPr>
    </w:p>
    <w:p w14:paraId="30470BB0" w14:textId="77777777" w:rsidR="00DA7F30" w:rsidRPr="00DA7F30" w:rsidRDefault="00DA7F30" w:rsidP="00DA7F30">
      <w:pPr>
        <w:widowControl w:val="0"/>
        <w:spacing w:after="0" w:line="240" w:lineRule="auto"/>
        <w:ind w:right="117"/>
        <w:jc w:val="both"/>
        <w:rPr>
          <w:rFonts w:eastAsia="Arial" w:cstheme="minorHAnsi"/>
          <w:sz w:val="20"/>
          <w:szCs w:val="20"/>
          <w:lang w:val="en-US"/>
        </w:rPr>
      </w:pPr>
      <w:r w:rsidRPr="00DA7F30">
        <w:rPr>
          <w:rFonts w:eastAsia="Arial" w:cstheme="minorHAnsi"/>
          <w:sz w:val="20"/>
          <w:szCs w:val="20"/>
          <w:lang w:val="en-US"/>
        </w:rPr>
        <w:t>In</w:t>
      </w:r>
      <w:r w:rsidRPr="00DA7F30">
        <w:rPr>
          <w:rFonts w:eastAsia="Arial" w:cstheme="minorHAnsi"/>
          <w:spacing w:val="-10"/>
          <w:sz w:val="20"/>
          <w:szCs w:val="20"/>
          <w:lang w:val="en-US"/>
        </w:rPr>
        <w:t xml:space="preserve"> </w:t>
      </w:r>
      <w:r w:rsidRPr="00DA7F30">
        <w:rPr>
          <w:rFonts w:eastAsia="Arial" w:cstheme="minorHAnsi"/>
          <w:sz w:val="20"/>
          <w:szCs w:val="20"/>
          <w:lang w:val="en-US"/>
        </w:rPr>
        <w:t>addition,</w:t>
      </w:r>
      <w:r w:rsidRPr="00DA7F30">
        <w:rPr>
          <w:rFonts w:eastAsia="Arial" w:cstheme="minorHAnsi"/>
          <w:spacing w:val="-9"/>
          <w:sz w:val="20"/>
          <w:szCs w:val="20"/>
          <w:lang w:val="en-US"/>
        </w:rPr>
        <w:t xml:space="preserve"> </w:t>
      </w:r>
      <w:r w:rsidRPr="00DA7F30">
        <w:rPr>
          <w:rFonts w:eastAsia="Arial" w:cstheme="minorHAnsi"/>
          <w:sz w:val="20"/>
          <w:szCs w:val="20"/>
          <w:lang w:val="en-US"/>
        </w:rPr>
        <w:t>some</w:t>
      </w:r>
      <w:r w:rsidRPr="00DA7F30">
        <w:rPr>
          <w:rFonts w:eastAsia="Arial" w:cstheme="minorHAnsi"/>
          <w:spacing w:val="-10"/>
          <w:sz w:val="20"/>
          <w:szCs w:val="20"/>
          <w:lang w:val="en-US"/>
        </w:rPr>
        <w:t xml:space="preserve"> </w:t>
      </w:r>
      <w:r w:rsidRPr="00DA7F30">
        <w:rPr>
          <w:rFonts w:eastAsia="Arial" w:cstheme="minorHAnsi"/>
          <w:sz w:val="20"/>
          <w:szCs w:val="20"/>
          <w:lang w:val="en-US"/>
        </w:rPr>
        <w:t>topic</w:t>
      </w:r>
      <w:r w:rsidRPr="00DA7F30">
        <w:rPr>
          <w:rFonts w:eastAsia="Arial" w:cstheme="minorHAnsi"/>
          <w:spacing w:val="-12"/>
          <w:sz w:val="20"/>
          <w:szCs w:val="20"/>
          <w:lang w:val="en-US"/>
        </w:rPr>
        <w:t xml:space="preserve"> </w:t>
      </w:r>
      <w:r w:rsidRPr="00DA7F30">
        <w:rPr>
          <w:rFonts w:eastAsia="Arial" w:cstheme="minorHAnsi"/>
          <w:sz w:val="20"/>
          <w:szCs w:val="20"/>
          <w:lang w:val="en-US"/>
        </w:rPr>
        <w:t>specific</w:t>
      </w:r>
      <w:r w:rsidRPr="00DA7F30">
        <w:rPr>
          <w:rFonts w:eastAsia="Arial" w:cstheme="minorHAnsi"/>
          <w:spacing w:val="-10"/>
          <w:sz w:val="20"/>
          <w:szCs w:val="20"/>
          <w:lang w:val="en-US"/>
        </w:rPr>
        <w:t xml:space="preserve"> </w:t>
      </w:r>
      <w:r w:rsidRPr="00DA7F30">
        <w:rPr>
          <w:rFonts w:eastAsia="Arial" w:cstheme="minorHAnsi"/>
          <w:sz w:val="20"/>
          <w:szCs w:val="20"/>
          <w:lang w:val="en-US"/>
        </w:rPr>
        <w:t>risk</w:t>
      </w:r>
      <w:r w:rsidRPr="00DA7F30">
        <w:rPr>
          <w:rFonts w:eastAsia="Arial" w:cstheme="minorHAnsi"/>
          <w:spacing w:val="-12"/>
          <w:sz w:val="20"/>
          <w:szCs w:val="20"/>
          <w:lang w:val="en-US"/>
        </w:rPr>
        <w:t xml:space="preserve"> </w:t>
      </w:r>
      <w:r w:rsidRPr="00DA7F30">
        <w:rPr>
          <w:rFonts w:eastAsia="Arial" w:cstheme="minorHAnsi"/>
          <w:sz w:val="20"/>
          <w:szCs w:val="20"/>
          <w:lang w:val="en-US"/>
        </w:rPr>
        <w:t>assessments</w:t>
      </w:r>
      <w:r w:rsidRPr="00DA7F30">
        <w:rPr>
          <w:rFonts w:eastAsia="Arial" w:cstheme="minorHAnsi"/>
          <w:spacing w:val="-11"/>
          <w:sz w:val="20"/>
          <w:szCs w:val="20"/>
          <w:lang w:val="en-US"/>
        </w:rPr>
        <w:t xml:space="preserve"> </w:t>
      </w:r>
      <w:r w:rsidRPr="00DA7F30">
        <w:rPr>
          <w:rFonts w:eastAsia="Arial" w:cstheme="minorHAnsi"/>
          <w:sz w:val="20"/>
          <w:szCs w:val="20"/>
          <w:lang w:val="en-US"/>
        </w:rPr>
        <w:t>are</w:t>
      </w:r>
      <w:r w:rsidRPr="00DA7F30">
        <w:rPr>
          <w:rFonts w:eastAsia="Arial" w:cstheme="minorHAnsi"/>
          <w:spacing w:val="-9"/>
          <w:sz w:val="20"/>
          <w:szCs w:val="20"/>
          <w:lang w:val="en-US"/>
        </w:rPr>
        <w:t xml:space="preserve"> </w:t>
      </w:r>
      <w:r w:rsidRPr="00DA7F30">
        <w:rPr>
          <w:rFonts w:eastAsia="Arial" w:cstheme="minorHAnsi"/>
          <w:sz w:val="20"/>
          <w:szCs w:val="20"/>
          <w:lang w:val="en-US"/>
        </w:rPr>
        <w:t>required</w:t>
      </w:r>
      <w:r w:rsidRPr="00DA7F30">
        <w:rPr>
          <w:rFonts w:eastAsia="Arial" w:cstheme="minorHAnsi"/>
          <w:spacing w:val="-11"/>
          <w:sz w:val="20"/>
          <w:szCs w:val="20"/>
          <w:lang w:val="en-US"/>
        </w:rPr>
        <w:t xml:space="preserve"> </w:t>
      </w:r>
      <w:r w:rsidRPr="00DA7F30">
        <w:rPr>
          <w:rFonts w:eastAsia="Arial" w:cstheme="minorHAnsi"/>
          <w:sz w:val="20"/>
          <w:szCs w:val="20"/>
          <w:lang w:val="en-US"/>
        </w:rPr>
        <w:t>by</w:t>
      </w:r>
      <w:r w:rsidRPr="00DA7F30">
        <w:rPr>
          <w:rFonts w:eastAsia="Arial" w:cstheme="minorHAnsi"/>
          <w:spacing w:val="-12"/>
          <w:sz w:val="20"/>
          <w:szCs w:val="20"/>
          <w:lang w:val="en-US"/>
        </w:rPr>
        <w:t xml:space="preserve"> </w:t>
      </w:r>
      <w:r w:rsidRPr="00DA7F30">
        <w:rPr>
          <w:rFonts w:eastAsia="Arial" w:cstheme="minorHAnsi"/>
          <w:sz w:val="20"/>
          <w:szCs w:val="20"/>
          <w:lang w:val="en-US"/>
        </w:rPr>
        <w:t>legislation</w:t>
      </w:r>
      <w:r w:rsidRPr="00DA7F30">
        <w:rPr>
          <w:rFonts w:eastAsia="Arial" w:cstheme="minorHAnsi"/>
          <w:spacing w:val="-13"/>
          <w:sz w:val="20"/>
          <w:szCs w:val="20"/>
          <w:lang w:val="en-US"/>
        </w:rPr>
        <w:t xml:space="preserve"> </w:t>
      </w:r>
      <w:r w:rsidRPr="00DA7F30">
        <w:rPr>
          <w:rFonts w:eastAsia="Arial" w:cstheme="minorHAnsi"/>
          <w:sz w:val="20"/>
          <w:szCs w:val="20"/>
          <w:lang w:val="en-US"/>
        </w:rPr>
        <w:t>for</w:t>
      </w:r>
      <w:r w:rsidRPr="00DA7F30">
        <w:rPr>
          <w:rFonts w:eastAsia="Arial" w:cstheme="minorHAnsi"/>
          <w:spacing w:val="-12"/>
          <w:sz w:val="20"/>
          <w:szCs w:val="20"/>
          <w:lang w:val="en-US"/>
        </w:rPr>
        <w:t xml:space="preserve"> </w:t>
      </w:r>
      <w:r w:rsidRPr="00DA7F30">
        <w:rPr>
          <w:rFonts w:eastAsia="Arial" w:cstheme="minorHAnsi"/>
          <w:sz w:val="20"/>
          <w:szCs w:val="20"/>
          <w:lang w:val="en-US"/>
        </w:rPr>
        <w:t>example</w:t>
      </w:r>
      <w:r w:rsidRPr="00DA7F30">
        <w:rPr>
          <w:rFonts w:eastAsia="Arial" w:cstheme="minorHAnsi"/>
          <w:spacing w:val="-6"/>
          <w:sz w:val="20"/>
          <w:szCs w:val="20"/>
          <w:lang w:val="en-US"/>
        </w:rPr>
        <w:t xml:space="preserve"> </w:t>
      </w:r>
      <w:r w:rsidRPr="00DA7F30">
        <w:rPr>
          <w:rFonts w:eastAsia="Arial" w:cstheme="minorHAnsi"/>
          <w:sz w:val="20"/>
          <w:szCs w:val="20"/>
          <w:lang w:val="en-US"/>
        </w:rPr>
        <w:t>those concerning fire safety, pupil supervision, school trips, manual handling, display screen assessments, substances hazardous to health, provision and use of work equipment, asbestos, and security assessments. This list is in no way</w:t>
      </w:r>
      <w:r w:rsidRPr="00DA7F30">
        <w:rPr>
          <w:rFonts w:eastAsia="Arial" w:cstheme="minorHAnsi"/>
          <w:spacing w:val="-22"/>
          <w:sz w:val="20"/>
          <w:szCs w:val="20"/>
          <w:lang w:val="en-US"/>
        </w:rPr>
        <w:t xml:space="preserve"> </w:t>
      </w:r>
      <w:r w:rsidRPr="00DA7F30">
        <w:rPr>
          <w:rFonts w:eastAsia="Arial" w:cstheme="minorHAnsi"/>
          <w:sz w:val="20"/>
          <w:szCs w:val="20"/>
          <w:lang w:val="en-US"/>
        </w:rPr>
        <w:t>exhaustive.</w:t>
      </w:r>
    </w:p>
    <w:p w14:paraId="30981E8E" w14:textId="77777777" w:rsidR="00DA7F30" w:rsidRPr="00DA7F30" w:rsidRDefault="00DA7F30" w:rsidP="00DA7F30">
      <w:pPr>
        <w:widowControl w:val="0"/>
        <w:spacing w:after="0" w:line="240" w:lineRule="auto"/>
        <w:rPr>
          <w:rFonts w:eastAsia="Arial" w:cstheme="minorHAnsi"/>
          <w:sz w:val="20"/>
          <w:szCs w:val="20"/>
          <w:lang w:val="en-US"/>
        </w:rPr>
      </w:pPr>
    </w:p>
    <w:p w14:paraId="56D8E93A" w14:textId="431BFF50" w:rsidR="00DA7F30" w:rsidRPr="00DA7F30" w:rsidRDefault="00DA7F30" w:rsidP="00DA7F30">
      <w:pPr>
        <w:widowControl w:val="0"/>
        <w:spacing w:after="0" w:line="240" w:lineRule="auto"/>
        <w:ind w:right="117"/>
        <w:jc w:val="both"/>
        <w:rPr>
          <w:rFonts w:eastAsia="Arial" w:cstheme="minorHAnsi"/>
          <w:sz w:val="20"/>
          <w:szCs w:val="20"/>
          <w:lang w:val="en-US"/>
        </w:rPr>
      </w:pPr>
      <w:r w:rsidRPr="00DA7F30">
        <w:rPr>
          <w:rFonts w:eastAsia="Arial" w:cstheme="minorHAnsi"/>
          <w:sz w:val="20"/>
          <w:szCs w:val="20"/>
          <w:lang w:val="en-US"/>
        </w:rPr>
        <w:t>Where</w:t>
      </w:r>
      <w:r w:rsidRPr="00DA7F30">
        <w:rPr>
          <w:rFonts w:eastAsia="Arial" w:cstheme="minorHAnsi"/>
          <w:spacing w:val="-17"/>
          <w:sz w:val="20"/>
          <w:szCs w:val="20"/>
          <w:lang w:val="en-US"/>
        </w:rPr>
        <w:t xml:space="preserve"> </w:t>
      </w:r>
      <w:r w:rsidRPr="00DA7F30">
        <w:rPr>
          <w:rFonts w:eastAsia="Arial" w:cstheme="minorHAnsi"/>
          <w:sz w:val="20"/>
          <w:szCs w:val="20"/>
          <w:lang w:val="en-US"/>
        </w:rPr>
        <w:t>relevant</w:t>
      </w:r>
      <w:r w:rsidRPr="00DA7F30">
        <w:rPr>
          <w:rFonts w:eastAsia="Arial" w:cstheme="minorHAnsi"/>
          <w:spacing w:val="-14"/>
          <w:sz w:val="20"/>
          <w:szCs w:val="20"/>
          <w:lang w:val="en-US"/>
        </w:rPr>
        <w:t xml:space="preserve"> </w:t>
      </w:r>
      <w:r w:rsidRPr="00DA7F30">
        <w:rPr>
          <w:rFonts w:eastAsia="Arial" w:cstheme="minorHAnsi"/>
          <w:sz w:val="20"/>
          <w:szCs w:val="20"/>
          <w:lang w:val="en-US"/>
        </w:rPr>
        <w:t>these</w:t>
      </w:r>
      <w:r w:rsidRPr="00DA7F30">
        <w:rPr>
          <w:rFonts w:eastAsia="Arial" w:cstheme="minorHAnsi"/>
          <w:spacing w:val="-12"/>
          <w:sz w:val="20"/>
          <w:szCs w:val="20"/>
          <w:lang w:val="en-US"/>
        </w:rPr>
        <w:t xml:space="preserve"> </w:t>
      </w:r>
      <w:r w:rsidRPr="00DA7F30">
        <w:rPr>
          <w:rFonts w:eastAsia="Arial" w:cstheme="minorHAnsi"/>
          <w:sz w:val="20"/>
          <w:szCs w:val="20"/>
          <w:lang w:val="en-US"/>
        </w:rPr>
        <w:t>risk</w:t>
      </w:r>
      <w:r w:rsidRPr="00DA7F30">
        <w:rPr>
          <w:rFonts w:eastAsia="Arial" w:cstheme="minorHAnsi"/>
          <w:spacing w:val="-15"/>
          <w:sz w:val="20"/>
          <w:szCs w:val="20"/>
          <w:lang w:val="en-US"/>
        </w:rPr>
        <w:t xml:space="preserve"> </w:t>
      </w:r>
      <w:r w:rsidRPr="00DA7F30">
        <w:rPr>
          <w:rFonts w:eastAsia="Arial" w:cstheme="minorHAnsi"/>
          <w:sz w:val="20"/>
          <w:szCs w:val="20"/>
          <w:lang w:val="en-US"/>
        </w:rPr>
        <w:t>assessments</w:t>
      </w:r>
      <w:r w:rsidRPr="00DA7F30">
        <w:rPr>
          <w:rFonts w:eastAsia="Arial" w:cstheme="minorHAnsi"/>
          <w:spacing w:val="-13"/>
          <w:sz w:val="20"/>
          <w:szCs w:val="20"/>
          <w:lang w:val="en-US"/>
        </w:rPr>
        <w:t xml:space="preserve"> </w:t>
      </w:r>
      <w:r w:rsidRPr="00DA7F30">
        <w:rPr>
          <w:rFonts w:eastAsia="Arial" w:cstheme="minorHAnsi"/>
          <w:sz w:val="20"/>
          <w:szCs w:val="20"/>
          <w:lang w:val="en-US"/>
        </w:rPr>
        <w:t>will</w:t>
      </w:r>
      <w:r w:rsidRPr="00DA7F30">
        <w:rPr>
          <w:rFonts w:eastAsia="Arial" w:cstheme="minorHAnsi"/>
          <w:spacing w:val="-15"/>
          <w:sz w:val="20"/>
          <w:szCs w:val="20"/>
          <w:lang w:val="en-US"/>
        </w:rPr>
        <w:t xml:space="preserve"> </w:t>
      </w:r>
      <w:r w:rsidRPr="00DA7F30">
        <w:rPr>
          <w:rFonts w:eastAsia="Arial" w:cstheme="minorHAnsi"/>
          <w:sz w:val="20"/>
          <w:szCs w:val="20"/>
          <w:lang w:val="en-US"/>
        </w:rPr>
        <w:t>be</w:t>
      </w:r>
      <w:r w:rsidRPr="00DA7F30">
        <w:rPr>
          <w:rFonts w:eastAsia="Arial" w:cstheme="minorHAnsi"/>
          <w:spacing w:val="-14"/>
          <w:sz w:val="20"/>
          <w:szCs w:val="20"/>
          <w:lang w:val="en-US"/>
        </w:rPr>
        <w:t xml:space="preserve"> </w:t>
      </w:r>
      <w:r w:rsidRPr="00DA7F30">
        <w:rPr>
          <w:rFonts w:eastAsia="Arial" w:cstheme="minorHAnsi"/>
          <w:sz w:val="20"/>
          <w:szCs w:val="20"/>
          <w:lang w:val="en-US"/>
        </w:rPr>
        <w:t>completed</w:t>
      </w:r>
      <w:r w:rsidRPr="00DA7F30">
        <w:rPr>
          <w:rFonts w:eastAsia="Arial" w:cstheme="minorHAnsi"/>
          <w:spacing w:val="-14"/>
          <w:sz w:val="20"/>
          <w:szCs w:val="20"/>
          <w:lang w:val="en-US"/>
        </w:rPr>
        <w:t xml:space="preserve"> </w:t>
      </w:r>
      <w:r w:rsidRPr="00DA7F30">
        <w:rPr>
          <w:rFonts w:eastAsia="Arial" w:cstheme="minorHAnsi"/>
          <w:sz w:val="20"/>
          <w:szCs w:val="20"/>
          <w:lang w:val="en-US"/>
        </w:rPr>
        <w:t>using</w:t>
      </w:r>
      <w:r w:rsidRPr="00DA7F30">
        <w:rPr>
          <w:rFonts w:eastAsia="Arial" w:cstheme="minorHAnsi"/>
          <w:spacing w:val="-16"/>
          <w:sz w:val="20"/>
          <w:szCs w:val="20"/>
          <w:lang w:val="en-US"/>
        </w:rPr>
        <w:t xml:space="preserve"> </w:t>
      </w:r>
      <w:r w:rsidRPr="00DA7F30">
        <w:rPr>
          <w:rFonts w:eastAsia="Arial" w:cstheme="minorHAnsi"/>
          <w:sz w:val="20"/>
          <w:szCs w:val="20"/>
          <w:lang w:val="en-US"/>
        </w:rPr>
        <w:t>industry</w:t>
      </w:r>
      <w:r w:rsidRPr="00DA7F30">
        <w:rPr>
          <w:rFonts w:eastAsia="Arial" w:cstheme="minorHAnsi"/>
          <w:spacing w:val="-18"/>
          <w:sz w:val="20"/>
          <w:szCs w:val="20"/>
          <w:lang w:val="en-US"/>
        </w:rPr>
        <w:t xml:space="preserve"> </w:t>
      </w:r>
      <w:r w:rsidRPr="00DA7F30">
        <w:rPr>
          <w:rFonts w:eastAsia="Arial" w:cstheme="minorHAnsi"/>
          <w:sz w:val="20"/>
          <w:szCs w:val="20"/>
          <w:lang w:val="en-US"/>
        </w:rPr>
        <w:t>standard</w:t>
      </w:r>
      <w:r w:rsidRPr="00DA7F30">
        <w:rPr>
          <w:rFonts w:eastAsia="Arial" w:cstheme="minorHAnsi"/>
          <w:spacing w:val="-17"/>
          <w:sz w:val="20"/>
          <w:szCs w:val="20"/>
          <w:lang w:val="en-US"/>
        </w:rPr>
        <w:t xml:space="preserve"> </w:t>
      </w:r>
      <w:r w:rsidRPr="00DA7F30">
        <w:rPr>
          <w:rFonts w:eastAsia="Arial" w:cstheme="minorHAnsi"/>
          <w:sz w:val="20"/>
          <w:szCs w:val="20"/>
          <w:lang w:val="en-US"/>
        </w:rPr>
        <w:t xml:space="preserve">assessment templates or guidelines. All other Brown’s risk assessments should be completed using the standard risk assessment template. </w:t>
      </w:r>
    </w:p>
    <w:p w14:paraId="5A784663" w14:textId="77777777" w:rsidR="00DA7F30" w:rsidRPr="00DA7F30" w:rsidRDefault="00DA7F30" w:rsidP="00DA7F30">
      <w:pPr>
        <w:widowControl w:val="0"/>
        <w:spacing w:after="0" w:line="240" w:lineRule="auto"/>
        <w:rPr>
          <w:rFonts w:eastAsia="Arial" w:cstheme="minorHAnsi"/>
          <w:sz w:val="20"/>
          <w:szCs w:val="20"/>
          <w:lang w:val="en-US"/>
        </w:rPr>
      </w:pPr>
    </w:p>
    <w:p w14:paraId="53312885" w14:textId="77777777" w:rsidR="00DA7F30" w:rsidRPr="00DA7F30" w:rsidRDefault="00DA7F30" w:rsidP="00DA7F30">
      <w:pPr>
        <w:widowControl w:val="0"/>
        <w:spacing w:after="0" w:line="240" w:lineRule="auto"/>
        <w:ind w:right="115"/>
        <w:jc w:val="both"/>
        <w:rPr>
          <w:rFonts w:eastAsia="Arial" w:cstheme="minorHAnsi"/>
          <w:sz w:val="20"/>
          <w:szCs w:val="20"/>
          <w:lang w:val="en-US"/>
        </w:rPr>
      </w:pPr>
      <w:r w:rsidRPr="00DA7F30">
        <w:rPr>
          <w:rFonts w:eastAsia="Arial" w:cstheme="minorHAnsi"/>
          <w:sz w:val="20"/>
          <w:szCs w:val="20"/>
          <w:lang w:val="en-US"/>
        </w:rPr>
        <w:t>(See separate Brown’s General Health &amp; Safety Policy and relevant topic specific policies for further information and guidance on specific risk assessments).</w:t>
      </w:r>
    </w:p>
    <w:p w14:paraId="1FEC4704" w14:textId="77777777" w:rsidR="00DA7F30" w:rsidRPr="00DA7F30" w:rsidRDefault="00DA7F30" w:rsidP="00DA7F30">
      <w:pPr>
        <w:widowControl w:val="0"/>
        <w:spacing w:after="0" w:line="240" w:lineRule="auto"/>
        <w:rPr>
          <w:rFonts w:eastAsia="Arial" w:cstheme="minorHAnsi"/>
          <w:sz w:val="20"/>
          <w:szCs w:val="20"/>
          <w:lang w:val="en-US"/>
        </w:rPr>
      </w:pPr>
    </w:p>
    <w:p w14:paraId="65D68D9E" w14:textId="77777777" w:rsidR="00DA7F30" w:rsidRPr="00DA7F30" w:rsidRDefault="00DA7F30" w:rsidP="00DA7F30">
      <w:pPr>
        <w:widowControl w:val="0"/>
        <w:tabs>
          <w:tab w:val="left" w:pos="370"/>
        </w:tabs>
        <w:spacing w:after="0" w:line="240" w:lineRule="auto"/>
        <w:jc w:val="both"/>
        <w:outlineLvl w:val="1"/>
        <w:rPr>
          <w:rFonts w:eastAsia="Arial" w:cstheme="minorHAnsi"/>
          <w:b/>
          <w:bCs/>
          <w:sz w:val="20"/>
          <w:szCs w:val="20"/>
          <w:u w:val="single"/>
          <w:lang w:val="en-US"/>
        </w:rPr>
      </w:pPr>
      <w:r w:rsidRPr="00DA7F30">
        <w:rPr>
          <w:rFonts w:eastAsia="Arial" w:cstheme="minorHAnsi"/>
          <w:b/>
          <w:bCs/>
          <w:sz w:val="20"/>
          <w:szCs w:val="20"/>
          <w:u w:val="single"/>
          <w:lang w:val="en-US"/>
        </w:rPr>
        <w:t>Responsibilities</w:t>
      </w:r>
    </w:p>
    <w:p w14:paraId="7303D3A4" w14:textId="77777777" w:rsidR="00DA7F30" w:rsidRPr="00DA7F30" w:rsidRDefault="00DA7F30" w:rsidP="00DA7F30">
      <w:pPr>
        <w:widowControl w:val="0"/>
        <w:spacing w:after="0" w:line="240" w:lineRule="auto"/>
        <w:rPr>
          <w:rFonts w:eastAsia="Arial" w:cstheme="minorHAnsi"/>
          <w:b/>
          <w:sz w:val="20"/>
          <w:szCs w:val="20"/>
          <w:lang w:val="en-US"/>
        </w:rPr>
      </w:pPr>
    </w:p>
    <w:p w14:paraId="74DB3455" w14:textId="77777777" w:rsidR="00DA7F30" w:rsidRPr="00DA7F30" w:rsidRDefault="00DA7F30" w:rsidP="00DA7F30">
      <w:pPr>
        <w:widowControl w:val="0"/>
        <w:tabs>
          <w:tab w:val="left" w:pos="382"/>
        </w:tabs>
        <w:spacing w:after="0" w:line="240" w:lineRule="auto"/>
        <w:rPr>
          <w:rFonts w:eastAsia="Arial" w:cstheme="minorHAnsi"/>
          <w:sz w:val="20"/>
          <w:szCs w:val="20"/>
          <w:lang w:val="en-US"/>
        </w:rPr>
      </w:pPr>
      <w:r w:rsidRPr="00DA7F30">
        <w:rPr>
          <w:rFonts w:eastAsia="Arial" w:cstheme="minorHAnsi"/>
          <w:sz w:val="20"/>
          <w:szCs w:val="20"/>
          <w:lang w:val="en-US"/>
        </w:rPr>
        <w:t>Employees are responsible</w:t>
      </w:r>
      <w:r w:rsidRPr="00DA7F30">
        <w:rPr>
          <w:rFonts w:eastAsia="Arial" w:cstheme="minorHAnsi"/>
          <w:spacing w:val="-9"/>
          <w:sz w:val="20"/>
          <w:szCs w:val="20"/>
          <w:lang w:val="en-US"/>
        </w:rPr>
        <w:t xml:space="preserve"> </w:t>
      </w:r>
      <w:r w:rsidRPr="00DA7F30">
        <w:rPr>
          <w:rFonts w:eastAsia="Arial" w:cstheme="minorHAnsi"/>
          <w:sz w:val="20"/>
          <w:szCs w:val="20"/>
          <w:lang w:val="en-US"/>
        </w:rPr>
        <w:t>for:</w:t>
      </w:r>
    </w:p>
    <w:p w14:paraId="1873A787" w14:textId="77777777" w:rsidR="00DA7F30" w:rsidRPr="00DA7F30" w:rsidRDefault="00DA7F30" w:rsidP="00DA7F30">
      <w:pPr>
        <w:widowControl w:val="0"/>
        <w:spacing w:after="0" w:line="240" w:lineRule="auto"/>
        <w:rPr>
          <w:rFonts w:eastAsia="Arial" w:cstheme="minorHAnsi"/>
          <w:sz w:val="20"/>
          <w:szCs w:val="20"/>
          <w:lang w:val="en-US"/>
        </w:rPr>
      </w:pPr>
    </w:p>
    <w:p w14:paraId="27EEA941" w14:textId="77777777" w:rsidR="00DA7F30" w:rsidRPr="00DA7F30" w:rsidRDefault="00DA7F30" w:rsidP="00DA7F30">
      <w:pPr>
        <w:widowControl w:val="0"/>
        <w:numPr>
          <w:ilvl w:val="1"/>
          <w:numId w:val="34"/>
        </w:numPr>
        <w:tabs>
          <w:tab w:val="left" w:pos="821"/>
        </w:tabs>
        <w:spacing w:after="0" w:line="240" w:lineRule="auto"/>
        <w:rPr>
          <w:rFonts w:eastAsia="Arial" w:cstheme="minorHAnsi"/>
          <w:sz w:val="20"/>
          <w:szCs w:val="20"/>
          <w:lang w:val="en-US"/>
        </w:rPr>
      </w:pPr>
      <w:r w:rsidRPr="00DA7F30">
        <w:rPr>
          <w:rFonts w:eastAsia="Arial" w:cstheme="minorHAnsi"/>
          <w:sz w:val="20"/>
          <w:szCs w:val="20"/>
          <w:lang w:val="en-US"/>
        </w:rPr>
        <w:t>Assisting with and participating in the process of risk</w:t>
      </w:r>
      <w:r w:rsidRPr="00DA7F30">
        <w:rPr>
          <w:rFonts w:eastAsia="Arial" w:cstheme="minorHAnsi"/>
          <w:spacing w:val="-18"/>
          <w:sz w:val="20"/>
          <w:szCs w:val="20"/>
          <w:lang w:val="en-US"/>
        </w:rPr>
        <w:t xml:space="preserve"> </w:t>
      </w:r>
      <w:r w:rsidRPr="00DA7F30">
        <w:rPr>
          <w:rFonts w:eastAsia="Arial" w:cstheme="minorHAnsi"/>
          <w:sz w:val="20"/>
          <w:szCs w:val="20"/>
          <w:lang w:val="en-US"/>
        </w:rPr>
        <w:t>assessment.</w:t>
      </w:r>
    </w:p>
    <w:p w14:paraId="09DFF9D5" w14:textId="77777777" w:rsidR="00DA7F30" w:rsidRPr="00DA7F30" w:rsidRDefault="00DA7F30" w:rsidP="00DA7F30">
      <w:pPr>
        <w:widowControl w:val="0"/>
        <w:spacing w:after="0" w:line="240" w:lineRule="auto"/>
        <w:rPr>
          <w:rFonts w:eastAsia="Arial" w:cstheme="minorHAnsi"/>
          <w:sz w:val="20"/>
          <w:szCs w:val="20"/>
          <w:lang w:val="en-US"/>
        </w:rPr>
      </w:pPr>
    </w:p>
    <w:p w14:paraId="198F2895" w14:textId="77777777" w:rsidR="00DA7F30" w:rsidRDefault="00DA7F30" w:rsidP="00DA7F30">
      <w:pPr>
        <w:widowControl w:val="0"/>
        <w:tabs>
          <w:tab w:val="left" w:pos="367"/>
        </w:tabs>
        <w:spacing w:after="0" w:line="240" w:lineRule="auto"/>
        <w:rPr>
          <w:rFonts w:eastAsia="Arial" w:cstheme="minorHAnsi"/>
          <w:sz w:val="20"/>
          <w:szCs w:val="20"/>
          <w:lang w:val="en-US"/>
        </w:rPr>
      </w:pPr>
    </w:p>
    <w:p w14:paraId="4717997A" w14:textId="77777777" w:rsidR="00DA7F30" w:rsidRDefault="00DA7F30" w:rsidP="00DA7F30">
      <w:pPr>
        <w:widowControl w:val="0"/>
        <w:tabs>
          <w:tab w:val="left" w:pos="367"/>
        </w:tabs>
        <w:spacing w:after="0" w:line="240" w:lineRule="auto"/>
        <w:rPr>
          <w:rFonts w:eastAsia="Arial" w:cstheme="minorHAnsi"/>
          <w:sz w:val="20"/>
          <w:szCs w:val="20"/>
          <w:lang w:val="en-US"/>
        </w:rPr>
      </w:pPr>
    </w:p>
    <w:p w14:paraId="77F8FC6D" w14:textId="77777777" w:rsidR="00DA7F30" w:rsidRDefault="00DA7F30" w:rsidP="00DA7F30">
      <w:pPr>
        <w:widowControl w:val="0"/>
        <w:tabs>
          <w:tab w:val="left" w:pos="367"/>
        </w:tabs>
        <w:spacing w:after="0" w:line="240" w:lineRule="auto"/>
        <w:rPr>
          <w:rFonts w:eastAsia="Arial" w:cstheme="minorHAnsi"/>
          <w:sz w:val="20"/>
          <w:szCs w:val="20"/>
          <w:lang w:val="en-US"/>
        </w:rPr>
      </w:pPr>
    </w:p>
    <w:p w14:paraId="5812462F" w14:textId="77777777" w:rsidR="00DA7F30" w:rsidRDefault="00DA7F30" w:rsidP="00DA7F30">
      <w:pPr>
        <w:widowControl w:val="0"/>
        <w:tabs>
          <w:tab w:val="left" w:pos="367"/>
        </w:tabs>
        <w:spacing w:after="0" w:line="240" w:lineRule="auto"/>
        <w:rPr>
          <w:rFonts w:eastAsia="Arial" w:cstheme="minorHAnsi"/>
          <w:sz w:val="20"/>
          <w:szCs w:val="20"/>
          <w:lang w:val="en-US"/>
        </w:rPr>
      </w:pPr>
    </w:p>
    <w:p w14:paraId="4511B81E" w14:textId="77777777" w:rsidR="00DA7F30" w:rsidRDefault="00DA7F30" w:rsidP="00DA7F30">
      <w:pPr>
        <w:widowControl w:val="0"/>
        <w:tabs>
          <w:tab w:val="left" w:pos="367"/>
        </w:tabs>
        <w:spacing w:after="0" w:line="240" w:lineRule="auto"/>
        <w:rPr>
          <w:rFonts w:eastAsia="Arial" w:cstheme="minorHAnsi"/>
          <w:sz w:val="20"/>
          <w:szCs w:val="20"/>
          <w:lang w:val="en-US"/>
        </w:rPr>
      </w:pPr>
    </w:p>
    <w:p w14:paraId="1AC07A6A" w14:textId="77777777" w:rsidR="00DA7F30" w:rsidRDefault="00DA7F30" w:rsidP="00DA7F30">
      <w:pPr>
        <w:widowControl w:val="0"/>
        <w:tabs>
          <w:tab w:val="left" w:pos="367"/>
        </w:tabs>
        <w:spacing w:after="0" w:line="240" w:lineRule="auto"/>
        <w:rPr>
          <w:rFonts w:eastAsia="Arial" w:cstheme="minorHAnsi"/>
          <w:sz w:val="20"/>
          <w:szCs w:val="20"/>
          <w:lang w:val="en-US"/>
        </w:rPr>
      </w:pPr>
    </w:p>
    <w:p w14:paraId="541B1DC3" w14:textId="77777777" w:rsidR="00DA7F30" w:rsidRDefault="00DA7F30" w:rsidP="00DA7F30">
      <w:pPr>
        <w:widowControl w:val="0"/>
        <w:tabs>
          <w:tab w:val="left" w:pos="367"/>
        </w:tabs>
        <w:spacing w:after="0" w:line="240" w:lineRule="auto"/>
        <w:rPr>
          <w:rFonts w:eastAsia="Arial" w:cstheme="minorHAnsi"/>
          <w:sz w:val="20"/>
          <w:szCs w:val="20"/>
          <w:lang w:val="en-US"/>
        </w:rPr>
      </w:pPr>
    </w:p>
    <w:p w14:paraId="6880975F" w14:textId="77777777" w:rsidR="00DA7F30" w:rsidRDefault="00DA7F30" w:rsidP="00DA7F30">
      <w:pPr>
        <w:widowControl w:val="0"/>
        <w:tabs>
          <w:tab w:val="left" w:pos="367"/>
        </w:tabs>
        <w:spacing w:after="0" w:line="240" w:lineRule="auto"/>
        <w:rPr>
          <w:rFonts w:eastAsia="Arial" w:cstheme="minorHAnsi"/>
          <w:sz w:val="20"/>
          <w:szCs w:val="20"/>
          <w:lang w:val="en-US"/>
        </w:rPr>
      </w:pPr>
    </w:p>
    <w:p w14:paraId="23C2C087" w14:textId="77777777" w:rsidR="00DA7F30" w:rsidRDefault="00DA7F30" w:rsidP="00DA7F30">
      <w:pPr>
        <w:widowControl w:val="0"/>
        <w:tabs>
          <w:tab w:val="left" w:pos="367"/>
        </w:tabs>
        <w:spacing w:after="0" w:line="240" w:lineRule="auto"/>
        <w:rPr>
          <w:rFonts w:eastAsia="Arial" w:cstheme="minorHAnsi"/>
          <w:sz w:val="20"/>
          <w:szCs w:val="20"/>
          <w:lang w:val="en-US"/>
        </w:rPr>
      </w:pPr>
    </w:p>
    <w:p w14:paraId="75B7CE9D" w14:textId="77777777" w:rsidR="00DA7F30" w:rsidRDefault="00DA7F30" w:rsidP="00DA7F30">
      <w:pPr>
        <w:widowControl w:val="0"/>
        <w:tabs>
          <w:tab w:val="left" w:pos="367"/>
        </w:tabs>
        <w:spacing w:after="0" w:line="240" w:lineRule="auto"/>
        <w:rPr>
          <w:rFonts w:eastAsia="Arial" w:cstheme="minorHAnsi"/>
          <w:sz w:val="20"/>
          <w:szCs w:val="20"/>
          <w:lang w:val="en-US"/>
        </w:rPr>
      </w:pPr>
    </w:p>
    <w:p w14:paraId="3505734C" w14:textId="77777777" w:rsidR="00DA7F30" w:rsidRDefault="00DA7F30" w:rsidP="00DA7F30">
      <w:pPr>
        <w:widowControl w:val="0"/>
        <w:tabs>
          <w:tab w:val="left" w:pos="367"/>
        </w:tabs>
        <w:spacing w:after="0" w:line="240" w:lineRule="auto"/>
        <w:rPr>
          <w:rFonts w:eastAsia="Arial" w:cstheme="minorHAnsi"/>
          <w:sz w:val="20"/>
          <w:szCs w:val="20"/>
          <w:lang w:val="en-US"/>
        </w:rPr>
      </w:pPr>
    </w:p>
    <w:p w14:paraId="70802456" w14:textId="277E5812" w:rsidR="00DA7F30" w:rsidRPr="00DA7F30" w:rsidRDefault="00DA7F30" w:rsidP="00DA7F30">
      <w:pPr>
        <w:widowControl w:val="0"/>
        <w:tabs>
          <w:tab w:val="left" w:pos="367"/>
        </w:tabs>
        <w:spacing w:after="0" w:line="240" w:lineRule="auto"/>
        <w:rPr>
          <w:rFonts w:eastAsia="Arial" w:cstheme="minorHAnsi"/>
          <w:sz w:val="20"/>
          <w:szCs w:val="20"/>
          <w:lang w:val="en-US"/>
        </w:rPr>
      </w:pPr>
      <w:r w:rsidRPr="00DA7F30">
        <w:rPr>
          <w:rFonts w:eastAsia="Arial" w:cstheme="minorHAnsi"/>
          <w:sz w:val="20"/>
          <w:szCs w:val="20"/>
          <w:lang w:val="en-US"/>
        </w:rPr>
        <w:t>The Senior Management Team are responsible</w:t>
      </w:r>
      <w:r w:rsidRPr="00DA7F30">
        <w:rPr>
          <w:rFonts w:eastAsia="Arial" w:cstheme="minorHAnsi"/>
          <w:spacing w:val="-6"/>
          <w:sz w:val="20"/>
          <w:szCs w:val="20"/>
          <w:lang w:val="en-US"/>
        </w:rPr>
        <w:t xml:space="preserve"> </w:t>
      </w:r>
      <w:r w:rsidRPr="00DA7F30">
        <w:rPr>
          <w:rFonts w:eastAsia="Arial" w:cstheme="minorHAnsi"/>
          <w:sz w:val="20"/>
          <w:szCs w:val="20"/>
          <w:lang w:val="en-US"/>
        </w:rPr>
        <w:t>for:</w:t>
      </w:r>
    </w:p>
    <w:p w14:paraId="7EFEEDC6" w14:textId="77777777" w:rsidR="00DA7F30" w:rsidRPr="00DA7F30" w:rsidRDefault="00DA7F30" w:rsidP="00DA7F30">
      <w:pPr>
        <w:widowControl w:val="0"/>
        <w:tabs>
          <w:tab w:val="left" w:pos="367"/>
        </w:tabs>
        <w:spacing w:after="0" w:line="240" w:lineRule="auto"/>
        <w:ind w:left="1086"/>
        <w:rPr>
          <w:rFonts w:eastAsia="Arial" w:cstheme="minorHAnsi"/>
          <w:sz w:val="20"/>
          <w:szCs w:val="20"/>
          <w:lang w:val="en-US"/>
        </w:rPr>
      </w:pPr>
    </w:p>
    <w:p w14:paraId="14F4D2EC" w14:textId="77777777" w:rsidR="00DA7F30" w:rsidRPr="00DA7F30" w:rsidRDefault="00DA7F30" w:rsidP="00DA7F30">
      <w:pPr>
        <w:pStyle w:val="ListParagraph"/>
        <w:widowControl w:val="0"/>
        <w:numPr>
          <w:ilvl w:val="0"/>
          <w:numId w:val="35"/>
        </w:numPr>
        <w:spacing w:after="0" w:line="240" w:lineRule="auto"/>
        <w:ind w:right="115"/>
        <w:rPr>
          <w:rFonts w:eastAsia="Arial" w:cstheme="minorHAnsi"/>
          <w:sz w:val="20"/>
          <w:szCs w:val="20"/>
          <w:lang w:val="en-US"/>
        </w:rPr>
      </w:pPr>
      <w:r w:rsidRPr="00DA7F30">
        <w:rPr>
          <w:rFonts w:eastAsia="Arial" w:cstheme="minorHAnsi"/>
          <w:sz w:val="20"/>
          <w:szCs w:val="20"/>
          <w:lang w:val="en-US"/>
        </w:rPr>
        <w:t>Ensuring risk assessments are carried out by the appropriate staff members, identifying and implementing control measures, ensuring the outcomes are effectively communicated to others as appropriate.</w:t>
      </w:r>
    </w:p>
    <w:p w14:paraId="0F4C634E" w14:textId="77777777" w:rsidR="00DA7F30" w:rsidRPr="00DA7F30" w:rsidRDefault="00DA7F30" w:rsidP="00DA7F30">
      <w:pPr>
        <w:widowControl w:val="0"/>
        <w:spacing w:after="0" w:line="240" w:lineRule="auto"/>
        <w:rPr>
          <w:rFonts w:eastAsia="Arial" w:cstheme="minorHAnsi"/>
          <w:sz w:val="20"/>
          <w:szCs w:val="20"/>
          <w:lang w:val="en-US"/>
        </w:rPr>
      </w:pPr>
    </w:p>
    <w:p w14:paraId="008A6A53" w14:textId="77777777" w:rsidR="00DA7F30" w:rsidRPr="00DA7F30" w:rsidRDefault="00DA7F30" w:rsidP="00DA7F30">
      <w:pPr>
        <w:pStyle w:val="ListParagraph"/>
        <w:widowControl w:val="0"/>
        <w:numPr>
          <w:ilvl w:val="0"/>
          <w:numId w:val="35"/>
        </w:numPr>
        <w:tabs>
          <w:tab w:val="left" w:pos="821"/>
        </w:tabs>
        <w:spacing w:after="0" w:line="240" w:lineRule="auto"/>
        <w:ind w:right="125"/>
        <w:jc w:val="both"/>
        <w:rPr>
          <w:rFonts w:eastAsia="Arial" w:cstheme="minorHAnsi"/>
          <w:sz w:val="20"/>
          <w:szCs w:val="20"/>
          <w:lang w:val="en-US"/>
        </w:rPr>
      </w:pPr>
      <w:r w:rsidRPr="00DA7F30">
        <w:rPr>
          <w:rFonts w:eastAsia="Arial" w:cstheme="minorHAnsi"/>
          <w:sz w:val="20"/>
          <w:szCs w:val="20"/>
          <w:lang w:val="en-US"/>
        </w:rPr>
        <w:t>Allocating resources in response to risk assessments completed within departments and determining a course of action should it be identified that a risk cannot be suitably controlled so far as is reasonably</w:t>
      </w:r>
      <w:r w:rsidRPr="00DA7F30">
        <w:rPr>
          <w:rFonts w:eastAsia="Arial" w:cstheme="minorHAnsi"/>
          <w:spacing w:val="-13"/>
          <w:sz w:val="20"/>
          <w:szCs w:val="20"/>
          <w:lang w:val="en-US"/>
        </w:rPr>
        <w:t xml:space="preserve"> </w:t>
      </w:r>
      <w:r w:rsidRPr="00DA7F30">
        <w:rPr>
          <w:rFonts w:eastAsia="Arial" w:cstheme="minorHAnsi"/>
          <w:sz w:val="20"/>
          <w:szCs w:val="20"/>
          <w:lang w:val="en-US"/>
        </w:rPr>
        <w:t>practicable.</w:t>
      </w:r>
    </w:p>
    <w:p w14:paraId="591DB476" w14:textId="77777777" w:rsidR="00DA7F30" w:rsidRPr="00DA7F30" w:rsidRDefault="00DA7F30" w:rsidP="00DA7F30">
      <w:pPr>
        <w:widowControl w:val="0"/>
        <w:spacing w:after="0" w:line="240" w:lineRule="auto"/>
        <w:rPr>
          <w:rFonts w:eastAsia="Arial" w:cstheme="minorHAnsi"/>
          <w:sz w:val="20"/>
          <w:szCs w:val="20"/>
          <w:lang w:val="en-US"/>
        </w:rPr>
      </w:pPr>
    </w:p>
    <w:p w14:paraId="63A1098E" w14:textId="77777777" w:rsidR="00DA7F30" w:rsidRPr="00DA7F30" w:rsidRDefault="00DA7F30" w:rsidP="00DA7F30">
      <w:pPr>
        <w:pStyle w:val="ListParagraph"/>
        <w:widowControl w:val="0"/>
        <w:numPr>
          <w:ilvl w:val="0"/>
          <w:numId w:val="35"/>
        </w:numPr>
        <w:tabs>
          <w:tab w:val="left" w:pos="821"/>
        </w:tabs>
        <w:spacing w:after="0" w:line="237" w:lineRule="auto"/>
        <w:ind w:right="122"/>
        <w:jc w:val="both"/>
        <w:rPr>
          <w:rFonts w:eastAsia="Arial" w:cstheme="minorHAnsi"/>
          <w:sz w:val="20"/>
          <w:szCs w:val="20"/>
          <w:lang w:val="en-US"/>
        </w:rPr>
      </w:pPr>
      <w:r w:rsidRPr="00DA7F30">
        <w:rPr>
          <w:rFonts w:eastAsia="Arial" w:cstheme="minorHAnsi"/>
          <w:sz w:val="20"/>
          <w:szCs w:val="20"/>
          <w:lang w:val="en-US"/>
        </w:rPr>
        <w:t xml:space="preserve">Setting up frameworks for decision making and strategies which incorporate risk assessment principles. This will ensure that decisions made </w:t>
      </w:r>
      <w:proofErr w:type="gramStart"/>
      <w:r w:rsidRPr="00DA7F30">
        <w:rPr>
          <w:rFonts w:eastAsia="Arial" w:cstheme="minorHAnsi"/>
          <w:sz w:val="20"/>
          <w:szCs w:val="20"/>
          <w:lang w:val="en-US"/>
        </w:rPr>
        <w:t>take into account</w:t>
      </w:r>
      <w:proofErr w:type="gramEnd"/>
      <w:r w:rsidRPr="00DA7F30">
        <w:rPr>
          <w:rFonts w:eastAsia="Arial" w:cstheme="minorHAnsi"/>
          <w:sz w:val="20"/>
          <w:szCs w:val="20"/>
          <w:lang w:val="en-US"/>
        </w:rPr>
        <w:t xml:space="preserve"> relevant risk</w:t>
      </w:r>
      <w:r w:rsidRPr="00DA7F30">
        <w:rPr>
          <w:rFonts w:eastAsia="Arial" w:cstheme="minorHAnsi"/>
          <w:spacing w:val="-5"/>
          <w:sz w:val="20"/>
          <w:szCs w:val="20"/>
          <w:lang w:val="en-US"/>
        </w:rPr>
        <w:t xml:space="preserve"> </w:t>
      </w:r>
      <w:r w:rsidRPr="00DA7F30">
        <w:rPr>
          <w:rFonts w:eastAsia="Arial" w:cstheme="minorHAnsi"/>
          <w:sz w:val="20"/>
          <w:szCs w:val="20"/>
          <w:lang w:val="en-US"/>
        </w:rPr>
        <w:t>factors.</w:t>
      </w:r>
    </w:p>
    <w:p w14:paraId="33F8671A" w14:textId="77777777" w:rsidR="00DA7F30" w:rsidRPr="00DA7F30" w:rsidRDefault="00DA7F30" w:rsidP="00DA7F30">
      <w:pPr>
        <w:widowControl w:val="0"/>
        <w:spacing w:after="0" w:line="240" w:lineRule="auto"/>
        <w:rPr>
          <w:rFonts w:eastAsia="Arial" w:cstheme="minorHAnsi"/>
          <w:sz w:val="20"/>
          <w:szCs w:val="20"/>
          <w:lang w:val="en-US"/>
        </w:rPr>
      </w:pPr>
    </w:p>
    <w:p w14:paraId="5B98141B" w14:textId="77777777" w:rsidR="00DA7F30" w:rsidRPr="00DA7F30" w:rsidRDefault="00DA7F30" w:rsidP="00DA7F30">
      <w:pPr>
        <w:pStyle w:val="ListParagraph"/>
        <w:widowControl w:val="0"/>
        <w:numPr>
          <w:ilvl w:val="0"/>
          <w:numId w:val="35"/>
        </w:numPr>
        <w:tabs>
          <w:tab w:val="left" w:pos="821"/>
        </w:tabs>
        <w:spacing w:after="0" w:line="240" w:lineRule="auto"/>
        <w:ind w:right="126"/>
        <w:jc w:val="both"/>
        <w:rPr>
          <w:rFonts w:eastAsia="Arial" w:cstheme="minorHAnsi"/>
          <w:sz w:val="20"/>
          <w:szCs w:val="20"/>
          <w:lang w:val="en-US"/>
        </w:rPr>
      </w:pPr>
      <w:r w:rsidRPr="00DA7F30">
        <w:rPr>
          <w:rFonts w:eastAsia="Arial" w:cstheme="minorHAnsi"/>
          <w:sz w:val="20"/>
          <w:szCs w:val="20"/>
          <w:lang w:val="en-US"/>
        </w:rPr>
        <w:t>Ensuring that those who are tasked with completing risk assessments are suitably trained to do</w:t>
      </w:r>
      <w:r w:rsidRPr="00DA7F30">
        <w:rPr>
          <w:rFonts w:eastAsia="Arial" w:cstheme="minorHAnsi"/>
          <w:spacing w:val="-16"/>
          <w:sz w:val="20"/>
          <w:szCs w:val="20"/>
          <w:lang w:val="en-US"/>
        </w:rPr>
        <w:t xml:space="preserve"> </w:t>
      </w:r>
      <w:r w:rsidRPr="00DA7F30">
        <w:rPr>
          <w:rFonts w:eastAsia="Arial" w:cstheme="minorHAnsi"/>
          <w:sz w:val="20"/>
          <w:szCs w:val="20"/>
          <w:lang w:val="en-US"/>
        </w:rPr>
        <w:t>so.</w:t>
      </w:r>
    </w:p>
    <w:p w14:paraId="74482A78" w14:textId="77777777" w:rsidR="00DA7F30" w:rsidRPr="00DA7F30" w:rsidRDefault="00DA7F30" w:rsidP="00DA7F30">
      <w:pPr>
        <w:widowControl w:val="0"/>
        <w:spacing w:after="0" w:line="240" w:lineRule="auto"/>
        <w:rPr>
          <w:rFonts w:eastAsia="Arial" w:cstheme="minorHAnsi"/>
          <w:sz w:val="20"/>
          <w:szCs w:val="20"/>
          <w:lang w:val="en-US"/>
        </w:rPr>
      </w:pPr>
    </w:p>
    <w:p w14:paraId="0F92358F" w14:textId="77777777" w:rsidR="00DA7F30" w:rsidRPr="00DA7F30" w:rsidRDefault="00DA7F30" w:rsidP="00DA7F30">
      <w:pPr>
        <w:pStyle w:val="ListParagraph"/>
        <w:widowControl w:val="0"/>
        <w:numPr>
          <w:ilvl w:val="0"/>
          <w:numId w:val="35"/>
        </w:numPr>
        <w:tabs>
          <w:tab w:val="left" w:pos="821"/>
        </w:tabs>
        <w:spacing w:after="0" w:line="240" w:lineRule="auto"/>
        <w:ind w:right="119"/>
        <w:jc w:val="both"/>
        <w:rPr>
          <w:rFonts w:eastAsia="Arial" w:cstheme="minorHAnsi"/>
          <w:sz w:val="20"/>
          <w:szCs w:val="20"/>
          <w:lang w:val="en-US"/>
        </w:rPr>
      </w:pPr>
      <w:r w:rsidRPr="00DA7F30">
        <w:rPr>
          <w:rFonts w:eastAsia="Arial" w:cstheme="minorHAnsi"/>
          <w:sz w:val="20"/>
          <w:szCs w:val="20"/>
          <w:lang w:val="en-US"/>
        </w:rPr>
        <w:t xml:space="preserve">Ensuring that a suitable mechanism exists to communicate the safe systems of work identified as part of the risk assessment procedures. Daily staff meetings update staff on updated safety information and, if necessary, appropriate documents are circulated to staff (these </w:t>
      </w:r>
      <w:proofErr w:type="gramStart"/>
      <w:r w:rsidRPr="00DA7F30">
        <w:rPr>
          <w:rFonts w:eastAsia="Arial" w:cstheme="minorHAnsi"/>
          <w:sz w:val="20"/>
          <w:szCs w:val="20"/>
          <w:lang w:val="en-US"/>
        </w:rPr>
        <w:t>have to</w:t>
      </w:r>
      <w:proofErr w:type="gramEnd"/>
      <w:r w:rsidRPr="00DA7F30">
        <w:rPr>
          <w:rFonts w:eastAsia="Arial" w:cstheme="minorHAnsi"/>
          <w:sz w:val="20"/>
          <w:szCs w:val="20"/>
          <w:lang w:val="en-US"/>
        </w:rPr>
        <w:t xml:space="preserve"> been signed for by individual staff members). Brown’s guidelines, such as those set out in Brown’s policies, procedures, handbooks and codes of</w:t>
      </w:r>
      <w:r w:rsidRPr="00DA7F30">
        <w:rPr>
          <w:rFonts w:eastAsia="Arial" w:cstheme="minorHAnsi"/>
          <w:spacing w:val="-33"/>
          <w:sz w:val="20"/>
          <w:szCs w:val="20"/>
          <w:lang w:val="en-US"/>
        </w:rPr>
        <w:t xml:space="preserve"> </w:t>
      </w:r>
      <w:r w:rsidRPr="00DA7F30">
        <w:rPr>
          <w:rFonts w:eastAsia="Arial" w:cstheme="minorHAnsi"/>
          <w:sz w:val="20"/>
          <w:szCs w:val="20"/>
          <w:lang w:val="en-US"/>
        </w:rPr>
        <w:t>conduct also give safety guidance.</w:t>
      </w:r>
    </w:p>
    <w:p w14:paraId="771D5B14" w14:textId="77777777" w:rsidR="00DA7F30" w:rsidRPr="00DA7F30" w:rsidRDefault="00DA7F30" w:rsidP="00DA7F30">
      <w:pPr>
        <w:widowControl w:val="0"/>
        <w:spacing w:after="0" w:line="240" w:lineRule="auto"/>
        <w:rPr>
          <w:rFonts w:eastAsia="Arial" w:cstheme="minorHAnsi"/>
          <w:sz w:val="20"/>
          <w:szCs w:val="20"/>
          <w:lang w:val="en-US"/>
        </w:rPr>
      </w:pPr>
    </w:p>
    <w:p w14:paraId="3C3C0DF2" w14:textId="77777777" w:rsidR="00DA7F30" w:rsidRPr="00DA7F30" w:rsidRDefault="00DA7F30" w:rsidP="00DA7F30">
      <w:pPr>
        <w:pStyle w:val="ListParagraph"/>
        <w:widowControl w:val="0"/>
        <w:numPr>
          <w:ilvl w:val="0"/>
          <w:numId w:val="35"/>
        </w:numPr>
        <w:tabs>
          <w:tab w:val="left" w:pos="821"/>
        </w:tabs>
        <w:spacing w:after="0" w:line="240" w:lineRule="auto"/>
        <w:ind w:right="117"/>
        <w:jc w:val="both"/>
        <w:rPr>
          <w:rFonts w:eastAsia="Arial" w:cstheme="minorHAnsi"/>
          <w:sz w:val="20"/>
          <w:szCs w:val="20"/>
          <w:lang w:val="en-US"/>
        </w:rPr>
      </w:pPr>
      <w:r w:rsidRPr="00DA7F30">
        <w:rPr>
          <w:rFonts w:eastAsia="Arial" w:cstheme="minorHAnsi"/>
          <w:sz w:val="20"/>
          <w:szCs w:val="20"/>
          <w:lang w:val="en-US"/>
        </w:rPr>
        <w:t>Ensuring the Health &amp; Safety Officer or relevant staff member is informed</w:t>
      </w:r>
      <w:r w:rsidRPr="00DA7F30">
        <w:rPr>
          <w:rFonts w:eastAsia="Arial" w:cstheme="minorHAnsi"/>
          <w:spacing w:val="-13"/>
          <w:sz w:val="20"/>
          <w:szCs w:val="20"/>
          <w:lang w:val="en-US"/>
        </w:rPr>
        <w:t xml:space="preserve"> </w:t>
      </w:r>
      <w:r w:rsidRPr="00DA7F30">
        <w:rPr>
          <w:rFonts w:eastAsia="Arial" w:cstheme="minorHAnsi"/>
          <w:sz w:val="20"/>
          <w:szCs w:val="20"/>
          <w:lang w:val="en-US"/>
        </w:rPr>
        <w:t>if</w:t>
      </w:r>
      <w:r w:rsidRPr="00DA7F30">
        <w:rPr>
          <w:rFonts w:eastAsia="Arial" w:cstheme="minorHAnsi"/>
          <w:spacing w:val="-12"/>
          <w:sz w:val="20"/>
          <w:szCs w:val="20"/>
          <w:lang w:val="en-US"/>
        </w:rPr>
        <w:t xml:space="preserve"> </w:t>
      </w:r>
      <w:r w:rsidRPr="00DA7F30">
        <w:rPr>
          <w:rFonts w:eastAsia="Arial" w:cstheme="minorHAnsi"/>
          <w:sz w:val="20"/>
          <w:szCs w:val="20"/>
          <w:lang w:val="en-US"/>
        </w:rPr>
        <w:t>risk</w:t>
      </w:r>
      <w:r w:rsidRPr="00DA7F30">
        <w:rPr>
          <w:rFonts w:eastAsia="Arial" w:cstheme="minorHAnsi"/>
          <w:spacing w:val="-14"/>
          <w:sz w:val="20"/>
          <w:szCs w:val="20"/>
          <w:lang w:val="en-US"/>
        </w:rPr>
        <w:t xml:space="preserve"> </w:t>
      </w:r>
      <w:r w:rsidRPr="00DA7F30">
        <w:rPr>
          <w:rFonts w:eastAsia="Arial" w:cstheme="minorHAnsi"/>
          <w:sz w:val="20"/>
          <w:szCs w:val="20"/>
          <w:lang w:val="en-US"/>
        </w:rPr>
        <w:t>assessments</w:t>
      </w:r>
      <w:r w:rsidRPr="00DA7F30">
        <w:rPr>
          <w:rFonts w:eastAsia="Arial" w:cstheme="minorHAnsi"/>
          <w:spacing w:val="-13"/>
          <w:sz w:val="20"/>
          <w:szCs w:val="20"/>
          <w:lang w:val="en-US"/>
        </w:rPr>
        <w:t xml:space="preserve"> </w:t>
      </w:r>
      <w:r w:rsidRPr="00DA7F30">
        <w:rPr>
          <w:rFonts w:eastAsia="Arial" w:cstheme="minorHAnsi"/>
          <w:sz w:val="20"/>
          <w:szCs w:val="20"/>
          <w:lang w:val="en-US"/>
        </w:rPr>
        <w:t>identify</w:t>
      </w:r>
      <w:r w:rsidRPr="00DA7F30">
        <w:rPr>
          <w:rFonts w:eastAsia="Arial" w:cstheme="minorHAnsi"/>
          <w:spacing w:val="-16"/>
          <w:sz w:val="20"/>
          <w:szCs w:val="20"/>
          <w:lang w:val="en-US"/>
        </w:rPr>
        <w:t xml:space="preserve"> </w:t>
      </w:r>
      <w:r w:rsidRPr="00DA7F30">
        <w:rPr>
          <w:rFonts w:eastAsia="Arial" w:cstheme="minorHAnsi"/>
          <w:sz w:val="20"/>
          <w:szCs w:val="20"/>
          <w:lang w:val="en-US"/>
        </w:rPr>
        <w:t>an</w:t>
      </w:r>
      <w:r w:rsidRPr="00DA7F30">
        <w:rPr>
          <w:rFonts w:eastAsia="Arial" w:cstheme="minorHAnsi"/>
          <w:spacing w:val="-13"/>
          <w:sz w:val="20"/>
          <w:szCs w:val="20"/>
          <w:lang w:val="en-US"/>
        </w:rPr>
        <w:t xml:space="preserve"> </w:t>
      </w:r>
      <w:r w:rsidRPr="00DA7F30">
        <w:rPr>
          <w:rFonts w:eastAsia="Arial" w:cstheme="minorHAnsi"/>
          <w:sz w:val="20"/>
          <w:szCs w:val="20"/>
          <w:lang w:val="en-US"/>
        </w:rPr>
        <w:t>outstanding</w:t>
      </w:r>
      <w:r w:rsidRPr="00DA7F30">
        <w:rPr>
          <w:rFonts w:eastAsia="Arial" w:cstheme="minorHAnsi"/>
          <w:spacing w:val="-15"/>
          <w:sz w:val="20"/>
          <w:szCs w:val="20"/>
          <w:lang w:val="en-US"/>
        </w:rPr>
        <w:t xml:space="preserve"> </w:t>
      </w:r>
      <w:r w:rsidRPr="00DA7F30">
        <w:rPr>
          <w:rFonts w:eastAsia="Arial" w:cstheme="minorHAnsi"/>
          <w:sz w:val="20"/>
          <w:szCs w:val="20"/>
          <w:lang w:val="en-US"/>
        </w:rPr>
        <w:t>need</w:t>
      </w:r>
      <w:r w:rsidRPr="00DA7F30">
        <w:rPr>
          <w:rFonts w:eastAsia="Arial" w:cstheme="minorHAnsi"/>
          <w:spacing w:val="-13"/>
          <w:sz w:val="20"/>
          <w:szCs w:val="20"/>
          <w:lang w:val="en-US"/>
        </w:rPr>
        <w:t xml:space="preserve"> </w:t>
      </w:r>
      <w:r w:rsidRPr="00DA7F30">
        <w:rPr>
          <w:rFonts w:eastAsia="Arial" w:cstheme="minorHAnsi"/>
          <w:sz w:val="20"/>
          <w:szCs w:val="20"/>
          <w:lang w:val="en-US"/>
        </w:rPr>
        <w:t>which</w:t>
      </w:r>
      <w:r w:rsidRPr="00DA7F30">
        <w:rPr>
          <w:rFonts w:eastAsia="Arial" w:cstheme="minorHAnsi"/>
          <w:spacing w:val="-13"/>
          <w:sz w:val="20"/>
          <w:szCs w:val="20"/>
          <w:lang w:val="en-US"/>
        </w:rPr>
        <w:t xml:space="preserve"> needs to be resourced.</w:t>
      </w:r>
    </w:p>
    <w:p w14:paraId="66EFC42B" w14:textId="77777777" w:rsidR="00DA7F30" w:rsidRPr="00DA7F30" w:rsidRDefault="00DA7F30" w:rsidP="00DA7F30">
      <w:pPr>
        <w:spacing w:after="0" w:line="276" w:lineRule="auto"/>
        <w:ind w:left="720"/>
        <w:rPr>
          <w:rFonts w:eastAsia="Arial" w:cstheme="minorHAnsi"/>
          <w:sz w:val="20"/>
          <w:szCs w:val="20"/>
          <w:lang w:val="en-US"/>
        </w:rPr>
      </w:pPr>
    </w:p>
    <w:p w14:paraId="17459BDC" w14:textId="77777777" w:rsidR="00DA7F30" w:rsidRPr="00DA7F30" w:rsidRDefault="00DA7F30" w:rsidP="00DA7F30">
      <w:pPr>
        <w:pStyle w:val="ListParagraph"/>
        <w:widowControl w:val="0"/>
        <w:numPr>
          <w:ilvl w:val="0"/>
          <w:numId w:val="35"/>
        </w:numPr>
        <w:tabs>
          <w:tab w:val="left" w:pos="821"/>
        </w:tabs>
        <w:spacing w:after="0" w:line="240" w:lineRule="auto"/>
        <w:ind w:right="117"/>
        <w:jc w:val="both"/>
        <w:rPr>
          <w:rFonts w:eastAsia="Arial" w:cstheme="minorHAnsi"/>
          <w:sz w:val="20"/>
          <w:szCs w:val="20"/>
          <w:lang w:val="en-US"/>
        </w:rPr>
      </w:pPr>
      <w:r w:rsidRPr="00DA7F30">
        <w:rPr>
          <w:rFonts w:eastAsia="Arial" w:cstheme="minorHAnsi"/>
          <w:sz w:val="20"/>
          <w:szCs w:val="20"/>
          <w:lang w:val="en-US"/>
        </w:rPr>
        <w:t>The Senior Management Team are responsible for undertaking risk assessments of individual pupils where there is a safeguarding risk.</w:t>
      </w:r>
    </w:p>
    <w:p w14:paraId="64791286" w14:textId="77777777" w:rsidR="00DA7F30" w:rsidRPr="00DA7F30" w:rsidRDefault="00DA7F30" w:rsidP="00DA7F30">
      <w:pPr>
        <w:spacing w:after="0" w:line="276" w:lineRule="auto"/>
        <w:ind w:left="720"/>
        <w:rPr>
          <w:rFonts w:eastAsia="Arial" w:cstheme="minorHAnsi"/>
          <w:sz w:val="20"/>
          <w:szCs w:val="20"/>
          <w:lang w:val="en-US"/>
        </w:rPr>
      </w:pPr>
    </w:p>
    <w:p w14:paraId="13C88316" w14:textId="77777777" w:rsidR="00DA7F30" w:rsidRPr="00DA7F30" w:rsidRDefault="00DA7F30" w:rsidP="00DA7F30">
      <w:pPr>
        <w:pStyle w:val="ListParagraph"/>
        <w:widowControl w:val="0"/>
        <w:numPr>
          <w:ilvl w:val="0"/>
          <w:numId w:val="35"/>
        </w:numPr>
        <w:tabs>
          <w:tab w:val="left" w:pos="821"/>
        </w:tabs>
        <w:spacing w:after="0" w:line="240" w:lineRule="auto"/>
        <w:ind w:right="117"/>
        <w:jc w:val="both"/>
        <w:rPr>
          <w:rFonts w:eastAsia="Arial" w:cstheme="minorHAnsi"/>
          <w:sz w:val="20"/>
          <w:szCs w:val="20"/>
          <w:lang w:val="en-US"/>
        </w:rPr>
      </w:pPr>
      <w:r w:rsidRPr="00DA7F30">
        <w:rPr>
          <w:rFonts w:eastAsia="Arial" w:cstheme="minorHAnsi"/>
          <w:sz w:val="20"/>
          <w:szCs w:val="20"/>
          <w:lang w:val="en-US"/>
        </w:rPr>
        <w:t>SMT are also responsible for risk assessing staff when they return to work after an illness or injury that may affect their ability to carry out their duties at work.</w:t>
      </w:r>
    </w:p>
    <w:p w14:paraId="0E59A5C2" w14:textId="77777777" w:rsidR="00DA7F30" w:rsidRPr="00DA7F30" w:rsidRDefault="00DA7F30" w:rsidP="00DA7F30">
      <w:pPr>
        <w:spacing w:after="0" w:line="276" w:lineRule="auto"/>
        <w:ind w:left="720"/>
        <w:rPr>
          <w:rFonts w:eastAsia="Arial" w:cstheme="minorHAnsi"/>
          <w:sz w:val="20"/>
          <w:szCs w:val="20"/>
          <w:lang w:val="en-US"/>
        </w:rPr>
      </w:pPr>
    </w:p>
    <w:p w14:paraId="762E0DF0" w14:textId="77777777" w:rsidR="00DA7F30" w:rsidRPr="00DA7F30" w:rsidRDefault="00DA7F30" w:rsidP="00DA7F30">
      <w:pPr>
        <w:widowControl w:val="0"/>
        <w:tabs>
          <w:tab w:val="left" w:pos="370"/>
        </w:tabs>
        <w:spacing w:after="0" w:line="240" w:lineRule="auto"/>
        <w:outlineLvl w:val="1"/>
        <w:rPr>
          <w:rFonts w:eastAsia="Arial" w:cstheme="minorHAnsi"/>
          <w:b/>
          <w:bCs/>
          <w:sz w:val="20"/>
          <w:szCs w:val="20"/>
          <w:u w:val="single"/>
          <w:lang w:val="en-US"/>
        </w:rPr>
      </w:pPr>
      <w:r w:rsidRPr="00DA7F30">
        <w:rPr>
          <w:rFonts w:eastAsia="Arial" w:cstheme="minorHAnsi"/>
          <w:b/>
          <w:bCs/>
          <w:sz w:val="20"/>
          <w:szCs w:val="20"/>
          <w:u w:val="single"/>
          <w:lang w:val="en-US"/>
        </w:rPr>
        <w:t>Scope</w:t>
      </w:r>
    </w:p>
    <w:p w14:paraId="5FD9B303" w14:textId="77777777" w:rsidR="00DA7F30" w:rsidRPr="00DA7F30" w:rsidRDefault="00DA7F30" w:rsidP="00DA7F30">
      <w:pPr>
        <w:widowControl w:val="0"/>
        <w:spacing w:after="0" w:line="240" w:lineRule="auto"/>
        <w:rPr>
          <w:rFonts w:eastAsia="Arial" w:cstheme="minorHAnsi"/>
          <w:b/>
          <w:sz w:val="20"/>
          <w:szCs w:val="20"/>
          <w:lang w:val="en-US"/>
        </w:rPr>
      </w:pPr>
    </w:p>
    <w:p w14:paraId="3DB559A0" w14:textId="77777777" w:rsidR="00DA7F30" w:rsidRPr="00DA7F30" w:rsidRDefault="00DA7F30" w:rsidP="00DA7F30">
      <w:pPr>
        <w:widowControl w:val="0"/>
        <w:spacing w:after="0" w:line="240" w:lineRule="auto"/>
        <w:ind w:right="115"/>
        <w:rPr>
          <w:rFonts w:eastAsia="Arial" w:cstheme="minorHAnsi"/>
          <w:sz w:val="20"/>
          <w:szCs w:val="20"/>
          <w:lang w:val="en-US"/>
        </w:rPr>
      </w:pPr>
      <w:proofErr w:type="gramStart"/>
      <w:r w:rsidRPr="00DA7F30">
        <w:rPr>
          <w:rFonts w:eastAsia="Arial" w:cstheme="minorHAnsi"/>
          <w:sz w:val="20"/>
          <w:szCs w:val="20"/>
          <w:lang w:val="en-US"/>
        </w:rPr>
        <w:t>For the purpose of</w:t>
      </w:r>
      <w:proofErr w:type="gramEnd"/>
      <w:r w:rsidRPr="00DA7F30">
        <w:rPr>
          <w:rFonts w:eastAsia="Arial" w:cstheme="minorHAnsi"/>
          <w:sz w:val="20"/>
          <w:szCs w:val="20"/>
          <w:lang w:val="en-US"/>
        </w:rPr>
        <w:t xml:space="preserve"> this policy the following definitions apply:</w:t>
      </w:r>
    </w:p>
    <w:p w14:paraId="713C194D" w14:textId="77777777" w:rsidR="00DA7F30" w:rsidRPr="00DA7F30" w:rsidRDefault="00DA7F30" w:rsidP="00DA7F30">
      <w:pPr>
        <w:widowControl w:val="0"/>
        <w:spacing w:after="0" w:line="240" w:lineRule="auto"/>
        <w:rPr>
          <w:rFonts w:eastAsia="Arial" w:cstheme="minorHAnsi"/>
          <w:sz w:val="20"/>
          <w:szCs w:val="20"/>
          <w:lang w:val="en-US"/>
        </w:rPr>
      </w:pPr>
    </w:p>
    <w:p w14:paraId="29A3986F" w14:textId="77777777" w:rsidR="00DA7F30" w:rsidRPr="00DA7F30" w:rsidRDefault="00DA7F30" w:rsidP="00DA7F30">
      <w:pPr>
        <w:pStyle w:val="ListParagraph"/>
        <w:widowControl w:val="0"/>
        <w:numPr>
          <w:ilvl w:val="0"/>
          <w:numId w:val="36"/>
        </w:numPr>
        <w:tabs>
          <w:tab w:val="left" w:pos="382"/>
        </w:tabs>
        <w:spacing w:after="0" w:line="240" w:lineRule="auto"/>
        <w:rPr>
          <w:rFonts w:eastAsia="Arial" w:cstheme="minorHAnsi"/>
          <w:sz w:val="20"/>
          <w:szCs w:val="20"/>
          <w:lang w:val="en-US"/>
        </w:rPr>
      </w:pPr>
      <w:r w:rsidRPr="00DA7F30">
        <w:rPr>
          <w:rFonts w:eastAsia="Arial" w:cstheme="minorHAnsi"/>
          <w:sz w:val="20"/>
          <w:szCs w:val="20"/>
          <w:lang w:val="en-US"/>
        </w:rPr>
        <w:t>Hazard: Something with the potential to cause</w:t>
      </w:r>
      <w:r w:rsidRPr="00DA7F30">
        <w:rPr>
          <w:rFonts w:eastAsia="Arial" w:cstheme="minorHAnsi"/>
          <w:spacing w:val="-15"/>
          <w:sz w:val="20"/>
          <w:szCs w:val="20"/>
          <w:lang w:val="en-US"/>
        </w:rPr>
        <w:t xml:space="preserve"> </w:t>
      </w:r>
      <w:r w:rsidRPr="00DA7F30">
        <w:rPr>
          <w:rFonts w:eastAsia="Arial" w:cstheme="minorHAnsi"/>
          <w:sz w:val="20"/>
          <w:szCs w:val="20"/>
          <w:lang w:val="en-US"/>
        </w:rPr>
        <w:t>harm</w:t>
      </w:r>
    </w:p>
    <w:p w14:paraId="041B9EBD" w14:textId="77777777" w:rsidR="00DA7F30" w:rsidRPr="00DA7F30" w:rsidRDefault="00DA7F30" w:rsidP="00DA7F30">
      <w:pPr>
        <w:widowControl w:val="0"/>
        <w:spacing w:after="0" w:line="240" w:lineRule="auto"/>
        <w:rPr>
          <w:rFonts w:eastAsia="Arial" w:cstheme="minorHAnsi"/>
          <w:sz w:val="20"/>
          <w:szCs w:val="20"/>
          <w:lang w:val="en-US"/>
        </w:rPr>
      </w:pPr>
    </w:p>
    <w:p w14:paraId="32A565EB" w14:textId="77777777" w:rsidR="00DA7F30" w:rsidRPr="00DA7F30" w:rsidRDefault="00DA7F30" w:rsidP="00DA7F30">
      <w:pPr>
        <w:pStyle w:val="ListParagraph"/>
        <w:widowControl w:val="0"/>
        <w:numPr>
          <w:ilvl w:val="0"/>
          <w:numId w:val="36"/>
        </w:numPr>
        <w:tabs>
          <w:tab w:val="left" w:pos="387"/>
        </w:tabs>
        <w:spacing w:after="0" w:line="240" w:lineRule="auto"/>
        <w:ind w:right="125"/>
        <w:rPr>
          <w:rFonts w:eastAsia="Arial" w:cstheme="minorHAnsi"/>
          <w:sz w:val="20"/>
          <w:szCs w:val="20"/>
          <w:lang w:val="en-US"/>
        </w:rPr>
      </w:pPr>
      <w:r w:rsidRPr="00DA7F30">
        <w:rPr>
          <w:rFonts w:eastAsia="Arial" w:cstheme="minorHAnsi"/>
          <w:sz w:val="20"/>
          <w:szCs w:val="20"/>
          <w:lang w:val="en-US"/>
        </w:rPr>
        <w:t xml:space="preserve">Hazardous Outcome: A description of how someone could be </w:t>
      </w:r>
      <w:proofErr w:type="gramStart"/>
      <w:r w:rsidRPr="00DA7F30">
        <w:rPr>
          <w:rFonts w:eastAsia="Arial" w:cstheme="minorHAnsi"/>
          <w:sz w:val="20"/>
          <w:szCs w:val="20"/>
          <w:lang w:val="en-US"/>
        </w:rPr>
        <w:t>hurt</w:t>
      </w:r>
      <w:proofErr w:type="gramEnd"/>
      <w:r w:rsidRPr="00DA7F30">
        <w:rPr>
          <w:rFonts w:eastAsia="Arial" w:cstheme="minorHAnsi"/>
          <w:sz w:val="20"/>
          <w:szCs w:val="20"/>
          <w:lang w:val="en-US"/>
        </w:rPr>
        <w:t xml:space="preserve"> or damage could occur as a result of interacting with the</w:t>
      </w:r>
      <w:r w:rsidRPr="00DA7F30">
        <w:rPr>
          <w:rFonts w:eastAsia="Arial" w:cstheme="minorHAnsi"/>
          <w:spacing w:val="-16"/>
          <w:sz w:val="20"/>
          <w:szCs w:val="20"/>
          <w:lang w:val="en-US"/>
        </w:rPr>
        <w:t xml:space="preserve"> </w:t>
      </w:r>
      <w:r w:rsidRPr="00DA7F30">
        <w:rPr>
          <w:rFonts w:eastAsia="Arial" w:cstheme="minorHAnsi"/>
          <w:sz w:val="20"/>
          <w:szCs w:val="20"/>
          <w:lang w:val="en-US"/>
        </w:rPr>
        <w:t>hazard</w:t>
      </w:r>
    </w:p>
    <w:p w14:paraId="0E43B720" w14:textId="77777777" w:rsidR="00DA7F30" w:rsidRPr="00DA7F30" w:rsidRDefault="00DA7F30" w:rsidP="00DA7F30">
      <w:pPr>
        <w:widowControl w:val="0"/>
        <w:tabs>
          <w:tab w:val="left" w:pos="387"/>
        </w:tabs>
        <w:spacing w:after="0" w:line="240" w:lineRule="auto"/>
        <w:ind w:left="100" w:right="125"/>
        <w:rPr>
          <w:rFonts w:eastAsia="Arial" w:cstheme="minorHAnsi"/>
          <w:sz w:val="20"/>
          <w:szCs w:val="20"/>
          <w:lang w:val="en-US"/>
        </w:rPr>
      </w:pPr>
    </w:p>
    <w:p w14:paraId="56D4F66E" w14:textId="77777777" w:rsidR="00DA7F30" w:rsidRPr="00DA7F30" w:rsidRDefault="00DA7F30" w:rsidP="00DA7F30">
      <w:pPr>
        <w:pStyle w:val="ListParagraph"/>
        <w:widowControl w:val="0"/>
        <w:numPr>
          <w:ilvl w:val="0"/>
          <w:numId w:val="36"/>
        </w:numPr>
        <w:tabs>
          <w:tab w:val="left" w:pos="387"/>
        </w:tabs>
        <w:spacing w:after="0" w:line="240" w:lineRule="auto"/>
        <w:ind w:right="117"/>
        <w:jc w:val="both"/>
        <w:rPr>
          <w:rFonts w:eastAsia="Arial" w:cstheme="minorHAnsi"/>
          <w:sz w:val="20"/>
          <w:szCs w:val="20"/>
          <w:lang w:val="en-US"/>
        </w:rPr>
      </w:pPr>
      <w:r w:rsidRPr="00DA7F30">
        <w:rPr>
          <w:rFonts w:eastAsia="Arial" w:cstheme="minorHAnsi"/>
          <w:sz w:val="20"/>
          <w:szCs w:val="20"/>
          <w:lang w:val="en-US"/>
        </w:rPr>
        <w:t xml:space="preserve">Risk Rating: The overall judgement of the level of risk which may arise from </w:t>
      </w:r>
      <w:r w:rsidRPr="00DA7F30">
        <w:rPr>
          <w:rFonts w:eastAsia="Arial" w:cstheme="minorHAnsi"/>
          <w:spacing w:val="2"/>
          <w:sz w:val="20"/>
          <w:szCs w:val="20"/>
          <w:lang w:val="en-US"/>
        </w:rPr>
        <w:t xml:space="preserve">the </w:t>
      </w:r>
      <w:r w:rsidRPr="00DA7F30">
        <w:rPr>
          <w:rFonts w:eastAsia="Arial" w:cstheme="minorHAnsi"/>
          <w:sz w:val="20"/>
          <w:szCs w:val="20"/>
          <w:lang w:val="en-US"/>
        </w:rPr>
        <w:t>hazard, based</w:t>
      </w:r>
      <w:r w:rsidRPr="00DA7F30">
        <w:rPr>
          <w:rFonts w:eastAsia="Arial" w:cstheme="minorHAnsi"/>
          <w:spacing w:val="-12"/>
          <w:sz w:val="20"/>
          <w:szCs w:val="20"/>
          <w:lang w:val="en-US"/>
        </w:rPr>
        <w:t xml:space="preserve"> </w:t>
      </w:r>
      <w:r w:rsidRPr="00DA7F30">
        <w:rPr>
          <w:rFonts w:eastAsia="Arial" w:cstheme="minorHAnsi"/>
          <w:sz w:val="20"/>
          <w:szCs w:val="20"/>
          <w:lang w:val="en-US"/>
        </w:rPr>
        <w:t>upon</w:t>
      </w:r>
      <w:r w:rsidRPr="00DA7F30">
        <w:rPr>
          <w:rFonts w:eastAsia="Arial" w:cstheme="minorHAnsi"/>
          <w:spacing w:val="-14"/>
          <w:sz w:val="20"/>
          <w:szCs w:val="20"/>
          <w:lang w:val="en-US"/>
        </w:rPr>
        <w:t xml:space="preserve"> </w:t>
      </w:r>
      <w:r w:rsidRPr="00DA7F30">
        <w:rPr>
          <w:rFonts w:eastAsia="Arial" w:cstheme="minorHAnsi"/>
          <w:sz w:val="20"/>
          <w:szCs w:val="20"/>
          <w:lang w:val="en-US"/>
        </w:rPr>
        <w:t>the</w:t>
      </w:r>
      <w:r w:rsidRPr="00DA7F30">
        <w:rPr>
          <w:rFonts w:eastAsia="Arial" w:cstheme="minorHAnsi"/>
          <w:spacing w:val="-12"/>
          <w:sz w:val="20"/>
          <w:szCs w:val="20"/>
          <w:lang w:val="en-US"/>
        </w:rPr>
        <w:t xml:space="preserve"> </w:t>
      </w:r>
      <w:r w:rsidRPr="00DA7F30">
        <w:rPr>
          <w:rFonts w:eastAsia="Arial" w:cstheme="minorHAnsi"/>
          <w:sz w:val="20"/>
          <w:szCs w:val="20"/>
          <w:lang w:val="en-US"/>
        </w:rPr>
        <w:t>likelihood</w:t>
      </w:r>
      <w:r w:rsidRPr="00DA7F30">
        <w:rPr>
          <w:rFonts w:eastAsia="Arial" w:cstheme="minorHAnsi"/>
          <w:spacing w:val="-12"/>
          <w:sz w:val="20"/>
          <w:szCs w:val="20"/>
          <w:lang w:val="en-US"/>
        </w:rPr>
        <w:t xml:space="preserve"> </w:t>
      </w:r>
      <w:r w:rsidRPr="00DA7F30">
        <w:rPr>
          <w:rFonts w:eastAsia="Arial" w:cstheme="minorHAnsi"/>
          <w:sz w:val="20"/>
          <w:szCs w:val="20"/>
          <w:lang w:val="en-US"/>
        </w:rPr>
        <w:t>of</w:t>
      </w:r>
      <w:r w:rsidRPr="00DA7F30">
        <w:rPr>
          <w:rFonts w:eastAsia="Arial" w:cstheme="minorHAnsi"/>
          <w:spacing w:val="-12"/>
          <w:sz w:val="20"/>
          <w:szCs w:val="20"/>
          <w:lang w:val="en-US"/>
        </w:rPr>
        <w:t xml:space="preserve"> </w:t>
      </w:r>
      <w:r w:rsidRPr="00DA7F30">
        <w:rPr>
          <w:rFonts w:eastAsia="Arial" w:cstheme="minorHAnsi"/>
          <w:sz w:val="20"/>
          <w:szCs w:val="20"/>
          <w:lang w:val="en-US"/>
        </w:rPr>
        <w:t>the</w:t>
      </w:r>
      <w:r w:rsidRPr="00DA7F30">
        <w:rPr>
          <w:rFonts w:eastAsia="Arial" w:cstheme="minorHAnsi"/>
          <w:spacing w:val="-12"/>
          <w:sz w:val="20"/>
          <w:szCs w:val="20"/>
          <w:lang w:val="en-US"/>
        </w:rPr>
        <w:t xml:space="preserve"> </w:t>
      </w:r>
      <w:r w:rsidRPr="00DA7F30">
        <w:rPr>
          <w:rFonts w:eastAsia="Arial" w:cstheme="minorHAnsi"/>
          <w:sz w:val="20"/>
          <w:szCs w:val="20"/>
          <w:lang w:val="en-US"/>
        </w:rPr>
        <w:t>event</w:t>
      </w:r>
      <w:r w:rsidRPr="00DA7F30">
        <w:rPr>
          <w:rFonts w:eastAsia="Arial" w:cstheme="minorHAnsi"/>
          <w:spacing w:val="-14"/>
          <w:sz w:val="20"/>
          <w:szCs w:val="20"/>
          <w:lang w:val="en-US"/>
        </w:rPr>
        <w:t xml:space="preserve"> </w:t>
      </w:r>
      <w:r w:rsidRPr="00DA7F30">
        <w:rPr>
          <w:rFonts w:eastAsia="Arial" w:cstheme="minorHAnsi"/>
          <w:sz w:val="20"/>
          <w:szCs w:val="20"/>
          <w:lang w:val="en-US"/>
        </w:rPr>
        <w:t>occurring</w:t>
      </w:r>
      <w:r w:rsidRPr="00DA7F30">
        <w:rPr>
          <w:rFonts w:eastAsia="Arial" w:cstheme="minorHAnsi"/>
          <w:spacing w:val="-14"/>
          <w:sz w:val="20"/>
          <w:szCs w:val="20"/>
          <w:lang w:val="en-US"/>
        </w:rPr>
        <w:t xml:space="preserve"> </w:t>
      </w:r>
      <w:r w:rsidRPr="00DA7F30">
        <w:rPr>
          <w:rFonts w:eastAsia="Arial" w:cstheme="minorHAnsi"/>
          <w:sz w:val="20"/>
          <w:szCs w:val="20"/>
          <w:lang w:val="en-US"/>
        </w:rPr>
        <w:t>and</w:t>
      </w:r>
      <w:r w:rsidRPr="00DA7F30">
        <w:rPr>
          <w:rFonts w:eastAsia="Arial" w:cstheme="minorHAnsi"/>
          <w:spacing w:val="-14"/>
          <w:sz w:val="20"/>
          <w:szCs w:val="20"/>
          <w:lang w:val="en-US"/>
        </w:rPr>
        <w:t xml:space="preserve"> </w:t>
      </w:r>
      <w:r w:rsidRPr="00DA7F30">
        <w:rPr>
          <w:rFonts w:eastAsia="Arial" w:cstheme="minorHAnsi"/>
          <w:sz w:val="20"/>
          <w:szCs w:val="20"/>
          <w:lang w:val="en-US"/>
        </w:rPr>
        <w:t>the</w:t>
      </w:r>
      <w:r w:rsidRPr="00DA7F30">
        <w:rPr>
          <w:rFonts w:eastAsia="Arial" w:cstheme="minorHAnsi"/>
          <w:spacing w:val="-14"/>
          <w:sz w:val="20"/>
          <w:szCs w:val="20"/>
          <w:lang w:val="en-US"/>
        </w:rPr>
        <w:t xml:space="preserve"> </w:t>
      </w:r>
      <w:r w:rsidRPr="00DA7F30">
        <w:rPr>
          <w:rFonts w:eastAsia="Arial" w:cstheme="minorHAnsi"/>
          <w:sz w:val="20"/>
          <w:szCs w:val="20"/>
          <w:lang w:val="en-US"/>
        </w:rPr>
        <w:t>potential</w:t>
      </w:r>
      <w:r w:rsidRPr="00DA7F30">
        <w:rPr>
          <w:rFonts w:eastAsia="Arial" w:cstheme="minorHAnsi"/>
          <w:spacing w:val="-13"/>
          <w:sz w:val="20"/>
          <w:szCs w:val="20"/>
          <w:lang w:val="en-US"/>
        </w:rPr>
        <w:t xml:space="preserve"> </w:t>
      </w:r>
      <w:r w:rsidRPr="00DA7F30">
        <w:rPr>
          <w:rFonts w:eastAsia="Arial" w:cstheme="minorHAnsi"/>
          <w:sz w:val="20"/>
          <w:szCs w:val="20"/>
          <w:lang w:val="en-US"/>
        </w:rPr>
        <w:t>severity</w:t>
      </w:r>
      <w:r w:rsidRPr="00DA7F30">
        <w:rPr>
          <w:rFonts w:eastAsia="Arial" w:cstheme="minorHAnsi"/>
          <w:spacing w:val="-15"/>
          <w:sz w:val="20"/>
          <w:szCs w:val="20"/>
          <w:lang w:val="en-US"/>
        </w:rPr>
        <w:t xml:space="preserve"> </w:t>
      </w:r>
      <w:r w:rsidRPr="00DA7F30">
        <w:rPr>
          <w:rFonts w:eastAsia="Arial" w:cstheme="minorHAnsi"/>
          <w:sz w:val="20"/>
          <w:szCs w:val="20"/>
          <w:lang w:val="en-US"/>
        </w:rPr>
        <w:t>of</w:t>
      </w:r>
      <w:r w:rsidRPr="00DA7F30">
        <w:rPr>
          <w:rFonts w:eastAsia="Arial" w:cstheme="minorHAnsi"/>
          <w:spacing w:val="-11"/>
          <w:sz w:val="20"/>
          <w:szCs w:val="20"/>
          <w:lang w:val="en-US"/>
        </w:rPr>
        <w:t xml:space="preserve"> </w:t>
      </w:r>
      <w:r w:rsidRPr="00DA7F30">
        <w:rPr>
          <w:rFonts w:eastAsia="Arial" w:cstheme="minorHAnsi"/>
          <w:sz w:val="20"/>
          <w:szCs w:val="20"/>
          <w:lang w:val="en-US"/>
        </w:rPr>
        <w:t>the</w:t>
      </w:r>
      <w:r w:rsidRPr="00DA7F30">
        <w:rPr>
          <w:rFonts w:eastAsia="Arial" w:cstheme="minorHAnsi"/>
          <w:spacing w:val="-12"/>
          <w:sz w:val="20"/>
          <w:szCs w:val="20"/>
          <w:lang w:val="en-US"/>
        </w:rPr>
        <w:t xml:space="preserve"> </w:t>
      </w:r>
      <w:r w:rsidRPr="00DA7F30">
        <w:rPr>
          <w:rFonts w:eastAsia="Arial" w:cstheme="minorHAnsi"/>
          <w:sz w:val="20"/>
          <w:szCs w:val="20"/>
          <w:lang w:val="en-US"/>
        </w:rPr>
        <w:t>consequence</w:t>
      </w:r>
    </w:p>
    <w:p w14:paraId="42FEAF74" w14:textId="77777777" w:rsidR="00DA7F30" w:rsidRPr="00DA7F30" w:rsidRDefault="00DA7F30" w:rsidP="00DA7F30">
      <w:pPr>
        <w:widowControl w:val="0"/>
        <w:spacing w:after="0" w:line="240" w:lineRule="auto"/>
        <w:rPr>
          <w:rFonts w:eastAsia="Arial" w:cstheme="minorHAnsi"/>
          <w:sz w:val="20"/>
          <w:szCs w:val="20"/>
          <w:lang w:val="en-US"/>
        </w:rPr>
      </w:pPr>
    </w:p>
    <w:p w14:paraId="3F9DD8A5" w14:textId="77777777" w:rsidR="00DA7F30" w:rsidRPr="00DA7F30" w:rsidRDefault="00DA7F30" w:rsidP="00DA7F30">
      <w:pPr>
        <w:pStyle w:val="ListParagraph"/>
        <w:widowControl w:val="0"/>
        <w:numPr>
          <w:ilvl w:val="0"/>
          <w:numId w:val="36"/>
        </w:numPr>
        <w:tabs>
          <w:tab w:val="left" w:pos="382"/>
        </w:tabs>
        <w:spacing w:after="0" w:line="240" w:lineRule="auto"/>
        <w:jc w:val="both"/>
        <w:rPr>
          <w:rFonts w:eastAsia="Arial" w:cstheme="minorHAnsi"/>
          <w:sz w:val="20"/>
          <w:szCs w:val="20"/>
          <w:lang w:val="en-US"/>
        </w:rPr>
      </w:pPr>
      <w:r w:rsidRPr="00DA7F30">
        <w:rPr>
          <w:rFonts w:eastAsia="Arial" w:cstheme="minorHAnsi"/>
          <w:sz w:val="20"/>
          <w:szCs w:val="20"/>
          <w:lang w:val="en-US"/>
        </w:rPr>
        <w:t>Control Measures: Method used to reduce or control risks arising from identified</w:t>
      </w:r>
      <w:r w:rsidRPr="00DA7F30">
        <w:rPr>
          <w:rFonts w:eastAsia="Arial" w:cstheme="minorHAnsi"/>
          <w:spacing w:val="-33"/>
          <w:sz w:val="20"/>
          <w:szCs w:val="20"/>
          <w:lang w:val="en-US"/>
        </w:rPr>
        <w:t xml:space="preserve"> </w:t>
      </w:r>
      <w:r w:rsidRPr="00DA7F30">
        <w:rPr>
          <w:rFonts w:eastAsia="Arial" w:cstheme="minorHAnsi"/>
          <w:sz w:val="20"/>
          <w:szCs w:val="20"/>
          <w:lang w:val="en-US"/>
        </w:rPr>
        <w:t>hazards</w:t>
      </w:r>
    </w:p>
    <w:p w14:paraId="258D142D" w14:textId="77777777" w:rsidR="00DA7F30" w:rsidRPr="00DA7F30" w:rsidRDefault="00DA7F30" w:rsidP="00DA7F30">
      <w:pPr>
        <w:widowControl w:val="0"/>
        <w:spacing w:after="0" w:line="240" w:lineRule="auto"/>
        <w:rPr>
          <w:rFonts w:eastAsia="Arial" w:cstheme="minorHAnsi"/>
          <w:sz w:val="20"/>
          <w:szCs w:val="20"/>
          <w:lang w:val="en-US"/>
        </w:rPr>
      </w:pPr>
    </w:p>
    <w:p w14:paraId="304BBAD8" w14:textId="77777777" w:rsidR="00DA7F30" w:rsidRPr="00DA7F30" w:rsidRDefault="00DA7F30" w:rsidP="00DA7F30">
      <w:pPr>
        <w:pStyle w:val="ListParagraph"/>
        <w:widowControl w:val="0"/>
        <w:numPr>
          <w:ilvl w:val="0"/>
          <w:numId w:val="36"/>
        </w:numPr>
        <w:tabs>
          <w:tab w:val="left" w:pos="411"/>
        </w:tabs>
        <w:spacing w:after="0" w:line="240" w:lineRule="auto"/>
        <w:ind w:right="121"/>
        <w:jc w:val="both"/>
        <w:rPr>
          <w:rFonts w:eastAsia="Arial" w:cstheme="minorHAnsi"/>
          <w:sz w:val="20"/>
          <w:szCs w:val="20"/>
          <w:lang w:val="en-US"/>
        </w:rPr>
      </w:pPr>
      <w:r w:rsidRPr="00DA7F30">
        <w:rPr>
          <w:rFonts w:eastAsia="Arial" w:cstheme="minorHAnsi"/>
          <w:sz w:val="20"/>
          <w:szCs w:val="20"/>
          <w:lang w:val="en-US"/>
        </w:rPr>
        <w:t>Residual Risk: The level of risk remaining once control measures have been applied to reduce risks so far as is reasonably</w:t>
      </w:r>
      <w:r w:rsidRPr="00DA7F30">
        <w:rPr>
          <w:rFonts w:eastAsia="Arial" w:cstheme="minorHAnsi"/>
          <w:spacing w:val="-15"/>
          <w:sz w:val="20"/>
          <w:szCs w:val="20"/>
          <w:lang w:val="en-US"/>
        </w:rPr>
        <w:t xml:space="preserve"> </w:t>
      </w:r>
      <w:r w:rsidRPr="00DA7F30">
        <w:rPr>
          <w:rFonts w:eastAsia="Arial" w:cstheme="minorHAnsi"/>
          <w:sz w:val="20"/>
          <w:szCs w:val="20"/>
          <w:lang w:val="en-US"/>
        </w:rPr>
        <w:t>practicable.</w:t>
      </w:r>
    </w:p>
    <w:p w14:paraId="644BC8A8" w14:textId="77777777" w:rsidR="00DA7F30" w:rsidRPr="00DA7F30" w:rsidRDefault="00DA7F30" w:rsidP="00DA7F30">
      <w:pPr>
        <w:widowControl w:val="0"/>
        <w:spacing w:after="0" w:line="240" w:lineRule="auto"/>
        <w:rPr>
          <w:rFonts w:eastAsia="Arial" w:cstheme="minorHAnsi"/>
          <w:sz w:val="20"/>
          <w:szCs w:val="20"/>
          <w:lang w:val="en-US"/>
        </w:rPr>
      </w:pPr>
    </w:p>
    <w:p w14:paraId="4A5DCD37" w14:textId="77777777" w:rsidR="00DA7F30" w:rsidRPr="00DA7F30" w:rsidRDefault="00DA7F30" w:rsidP="00DA7F30">
      <w:pPr>
        <w:widowControl w:val="0"/>
        <w:spacing w:after="0" w:line="240" w:lineRule="auto"/>
        <w:rPr>
          <w:rFonts w:eastAsia="Arial" w:cstheme="minorHAnsi"/>
          <w:sz w:val="20"/>
          <w:szCs w:val="20"/>
          <w:lang w:val="en-US"/>
        </w:rPr>
      </w:pPr>
    </w:p>
    <w:p w14:paraId="209CF64A" w14:textId="77777777" w:rsidR="00DA7F30" w:rsidRDefault="00DA7F30" w:rsidP="00DA7F30">
      <w:pPr>
        <w:widowControl w:val="0"/>
        <w:tabs>
          <w:tab w:val="left" w:pos="370"/>
        </w:tabs>
        <w:spacing w:after="0" w:line="240" w:lineRule="auto"/>
        <w:jc w:val="both"/>
        <w:outlineLvl w:val="1"/>
        <w:rPr>
          <w:rFonts w:eastAsia="Arial" w:cstheme="minorHAnsi"/>
          <w:b/>
          <w:bCs/>
          <w:sz w:val="20"/>
          <w:szCs w:val="20"/>
          <w:lang w:val="en-US"/>
        </w:rPr>
      </w:pPr>
    </w:p>
    <w:p w14:paraId="0295F796" w14:textId="77777777" w:rsidR="00DA7F30" w:rsidRDefault="00DA7F30" w:rsidP="00DA7F30">
      <w:pPr>
        <w:widowControl w:val="0"/>
        <w:tabs>
          <w:tab w:val="left" w:pos="370"/>
        </w:tabs>
        <w:spacing w:after="0" w:line="240" w:lineRule="auto"/>
        <w:jc w:val="both"/>
        <w:outlineLvl w:val="1"/>
        <w:rPr>
          <w:rFonts w:eastAsia="Arial" w:cstheme="minorHAnsi"/>
          <w:b/>
          <w:bCs/>
          <w:sz w:val="20"/>
          <w:szCs w:val="20"/>
          <w:lang w:val="en-US"/>
        </w:rPr>
      </w:pPr>
    </w:p>
    <w:p w14:paraId="3A36C772" w14:textId="77777777" w:rsidR="00DA7F30" w:rsidRDefault="00DA7F30" w:rsidP="00DA7F30">
      <w:pPr>
        <w:widowControl w:val="0"/>
        <w:tabs>
          <w:tab w:val="left" w:pos="370"/>
        </w:tabs>
        <w:spacing w:after="0" w:line="240" w:lineRule="auto"/>
        <w:jc w:val="both"/>
        <w:outlineLvl w:val="1"/>
        <w:rPr>
          <w:rFonts w:eastAsia="Arial" w:cstheme="minorHAnsi"/>
          <w:b/>
          <w:bCs/>
          <w:sz w:val="20"/>
          <w:szCs w:val="20"/>
          <w:lang w:val="en-US"/>
        </w:rPr>
      </w:pPr>
    </w:p>
    <w:p w14:paraId="05B99D27" w14:textId="77777777" w:rsidR="00DA7F30" w:rsidRDefault="00DA7F30" w:rsidP="00DA7F30">
      <w:pPr>
        <w:widowControl w:val="0"/>
        <w:tabs>
          <w:tab w:val="left" w:pos="370"/>
        </w:tabs>
        <w:spacing w:after="0" w:line="240" w:lineRule="auto"/>
        <w:jc w:val="both"/>
        <w:outlineLvl w:val="1"/>
        <w:rPr>
          <w:rFonts w:eastAsia="Arial" w:cstheme="minorHAnsi"/>
          <w:b/>
          <w:bCs/>
          <w:sz w:val="20"/>
          <w:szCs w:val="20"/>
          <w:lang w:val="en-US"/>
        </w:rPr>
      </w:pPr>
    </w:p>
    <w:p w14:paraId="59942D5B" w14:textId="77777777" w:rsidR="00DA7F30" w:rsidRDefault="00DA7F30" w:rsidP="00DA7F30">
      <w:pPr>
        <w:widowControl w:val="0"/>
        <w:tabs>
          <w:tab w:val="left" w:pos="370"/>
        </w:tabs>
        <w:spacing w:after="0" w:line="240" w:lineRule="auto"/>
        <w:jc w:val="both"/>
        <w:outlineLvl w:val="1"/>
        <w:rPr>
          <w:rFonts w:eastAsia="Arial" w:cstheme="minorHAnsi"/>
          <w:b/>
          <w:bCs/>
          <w:sz w:val="20"/>
          <w:szCs w:val="20"/>
          <w:lang w:val="en-US"/>
        </w:rPr>
      </w:pPr>
    </w:p>
    <w:p w14:paraId="33C5FC30" w14:textId="77777777" w:rsidR="00DA7F30" w:rsidRDefault="00DA7F30" w:rsidP="00DA7F30">
      <w:pPr>
        <w:widowControl w:val="0"/>
        <w:tabs>
          <w:tab w:val="left" w:pos="370"/>
        </w:tabs>
        <w:spacing w:after="0" w:line="240" w:lineRule="auto"/>
        <w:jc w:val="both"/>
        <w:outlineLvl w:val="1"/>
        <w:rPr>
          <w:rFonts w:eastAsia="Arial" w:cstheme="minorHAnsi"/>
          <w:b/>
          <w:bCs/>
          <w:sz w:val="20"/>
          <w:szCs w:val="20"/>
          <w:lang w:val="en-US"/>
        </w:rPr>
      </w:pPr>
    </w:p>
    <w:p w14:paraId="3F0AA147" w14:textId="77777777" w:rsidR="00DA7F30" w:rsidRDefault="00DA7F30" w:rsidP="00DA7F30">
      <w:pPr>
        <w:widowControl w:val="0"/>
        <w:tabs>
          <w:tab w:val="left" w:pos="370"/>
        </w:tabs>
        <w:spacing w:after="0" w:line="240" w:lineRule="auto"/>
        <w:jc w:val="both"/>
        <w:outlineLvl w:val="1"/>
        <w:rPr>
          <w:rFonts w:eastAsia="Arial" w:cstheme="minorHAnsi"/>
          <w:b/>
          <w:bCs/>
          <w:sz w:val="20"/>
          <w:szCs w:val="20"/>
          <w:lang w:val="en-US"/>
        </w:rPr>
      </w:pPr>
    </w:p>
    <w:p w14:paraId="662BEDA0" w14:textId="77777777" w:rsidR="00DA7F30" w:rsidRDefault="00DA7F30" w:rsidP="00DA7F30">
      <w:pPr>
        <w:widowControl w:val="0"/>
        <w:tabs>
          <w:tab w:val="left" w:pos="370"/>
        </w:tabs>
        <w:spacing w:after="0" w:line="240" w:lineRule="auto"/>
        <w:jc w:val="both"/>
        <w:outlineLvl w:val="1"/>
        <w:rPr>
          <w:rFonts w:eastAsia="Arial" w:cstheme="minorHAnsi"/>
          <w:b/>
          <w:bCs/>
          <w:sz w:val="20"/>
          <w:szCs w:val="20"/>
          <w:lang w:val="en-US"/>
        </w:rPr>
      </w:pPr>
    </w:p>
    <w:p w14:paraId="0B969E4F" w14:textId="15D9F8D6" w:rsidR="00DA7F30" w:rsidRPr="00DA7F30" w:rsidRDefault="00DA7F30" w:rsidP="00DA7F30">
      <w:pPr>
        <w:widowControl w:val="0"/>
        <w:tabs>
          <w:tab w:val="left" w:pos="370"/>
        </w:tabs>
        <w:spacing w:after="0" w:line="240" w:lineRule="auto"/>
        <w:jc w:val="both"/>
        <w:outlineLvl w:val="1"/>
        <w:rPr>
          <w:rFonts w:eastAsia="Arial" w:cstheme="minorHAnsi"/>
          <w:b/>
          <w:bCs/>
          <w:sz w:val="20"/>
          <w:szCs w:val="20"/>
          <w:u w:val="single"/>
          <w:lang w:val="en-US"/>
        </w:rPr>
      </w:pPr>
      <w:r w:rsidRPr="00DA7F30">
        <w:rPr>
          <w:rFonts w:eastAsia="Arial" w:cstheme="minorHAnsi"/>
          <w:b/>
          <w:bCs/>
          <w:sz w:val="20"/>
          <w:szCs w:val="20"/>
          <w:u w:val="single"/>
          <w:lang w:val="en-US"/>
        </w:rPr>
        <w:t>Legal aspects of Risk</w:t>
      </w:r>
      <w:r w:rsidRPr="00DA7F30">
        <w:rPr>
          <w:rFonts w:eastAsia="Arial" w:cstheme="minorHAnsi"/>
          <w:b/>
          <w:bCs/>
          <w:spacing w:val="-13"/>
          <w:sz w:val="20"/>
          <w:szCs w:val="20"/>
          <w:u w:val="single"/>
          <w:lang w:val="en-US"/>
        </w:rPr>
        <w:t xml:space="preserve"> </w:t>
      </w:r>
      <w:r w:rsidRPr="00DA7F30">
        <w:rPr>
          <w:rFonts w:eastAsia="Arial" w:cstheme="minorHAnsi"/>
          <w:b/>
          <w:bCs/>
          <w:sz w:val="20"/>
          <w:szCs w:val="20"/>
          <w:u w:val="single"/>
          <w:lang w:val="en-US"/>
        </w:rPr>
        <w:t>Assessment</w:t>
      </w:r>
    </w:p>
    <w:p w14:paraId="2C4402AF" w14:textId="77777777" w:rsidR="00DA7F30" w:rsidRPr="00DA7F30" w:rsidRDefault="00DA7F30" w:rsidP="00DA7F30">
      <w:pPr>
        <w:widowControl w:val="0"/>
        <w:spacing w:after="0" w:line="240" w:lineRule="auto"/>
        <w:rPr>
          <w:rFonts w:eastAsia="Arial" w:cstheme="minorHAnsi"/>
          <w:b/>
          <w:sz w:val="20"/>
          <w:szCs w:val="20"/>
          <w:lang w:val="en-US"/>
        </w:rPr>
      </w:pPr>
    </w:p>
    <w:p w14:paraId="4827C013" w14:textId="77777777" w:rsidR="00DA7F30" w:rsidRPr="00DA7F30" w:rsidRDefault="00DA7F30" w:rsidP="00DA7F30">
      <w:pPr>
        <w:widowControl w:val="0"/>
        <w:spacing w:after="0" w:line="240" w:lineRule="auto"/>
        <w:ind w:right="116"/>
        <w:jc w:val="both"/>
        <w:rPr>
          <w:rFonts w:eastAsia="Arial" w:cstheme="minorHAnsi"/>
          <w:sz w:val="20"/>
          <w:szCs w:val="20"/>
          <w:lang w:val="en-US"/>
        </w:rPr>
      </w:pPr>
      <w:r w:rsidRPr="00DA7F30">
        <w:rPr>
          <w:rFonts w:eastAsia="Arial" w:cstheme="minorHAnsi"/>
          <w:sz w:val="20"/>
          <w:szCs w:val="20"/>
          <w:lang w:val="en-US"/>
        </w:rPr>
        <w:t>There</w:t>
      </w:r>
      <w:r w:rsidRPr="00DA7F30">
        <w:rPr>
          <w:rFonts w:eastAsia="Arial" w:cstheme="minorHAnsi"/>
          <w:spacing w:val="-10"/>
          <w:sz w:val="20"/>
          <w:szCs w:val="20"/>
          <w:lang w:val="en-US"/>
        </w:rPr>
        <w:t xml:space="preserve"> </w:t>
      </w:r>
      <w:r w:rsidRPr="00DA7F30">
        <w:rPr>
          <w:rFonts w:eastAsia="Arial" w:cstheme="minorHAnsi"/>
          <w:sz w:val="20"/>
          <w:szCs w:val="20"/>
          <w:lang w:val="en-US"/>
        </w:rPr>
        <w:t>are</w:t>
      </w:r>
      <w:r w:rsidRPr="00DA7F30">
        <w:rPr>
          <w:rFonts w:eastAsia="Arial" w:cstheme="minorHAnsi"/>
          <w:spacing w:val="-9"/>
          <w:sz w:val="20"/>
          <w:szCs w:val="20"/>
          <w:lang w:val="en-US"/>
        </w:rPr>
        <w:t xml:space="preserve"> </w:t>
      </w:r>
      <w:r w:rsidRPr="00DA7F30">
        <w:rPr>
          <w:rFonts w:eastAsia="Arial" w:cstheme="minorHAnsi"/>
          <w:sz w:val="20"/>
          <w:szCs w:val="20"/>
          <w:lang w:val="en-US"/>
        </w:rPr>
        <w:t>clear</w:t>
      </w:r>
      <w:r w:rsidRPr="00DA7F30">
        <w:rPr>
          <w:rFonts w:eastAsia="Arial" w:cstheme="minorHAnsi"/>
          <w:spacing w:val="-10"/>
          <w:sz w:val="20"/>
          <w:szCs w:val="20"/>
          <w:lang w:val="en-US"/>
        </w:rPr>
        <w:t xml:space="preserve"> </w:t>
      </w:r>
      <w:r w:rsidRPr="00DA7F30">
        <w:rPr>
          <w:rFonts w:eastAsia="Arial" w:cstheme="minorHAnsi"/>
          <w:sz w:val="20"/>
          <w:szCs w:val="20"/>
          <w:lang w:val="en-US"/>
        </w:rPr>
        <w:t>duties</w:t>
      </w:r>
      <w:r w:rsidRPr="00DA7F30">
        <w:rPr>
          <w:rFonts w:eastAsia="Arial" w:cstheme="minorHAnsi"/>
          <w:spacing w:val="-12"/>
          <w:sz w:val="20"/>
          <w:szCs w:val="20"/>
          <w:lang w:val="en-US"/>
        </w:rPr>
        <w:t xml:space="preserve"> </w:t>
      </w:r>
      <w:r w:rsidRPr="00DA7F30">
        <w:rPr>
          <w:rFonts w:eastAsia="Arial" w:cstheme="minorHAnsi"/>
          <w:sz w:val="20"/>
          <w:szCs w:val="20"/>
          <w:lang w:val="en-US"/>
        </w:rPr>
        <w:t>for</w:t>
      </w:r>
      <w:r w:rsidRPr="00DA7F30">
        <w:rPr>
          <w:rFonts w:eastAsia="Arial" w:cstheme="minorHAnsi"/>
          <w:spacing w:val="-10"/>
          <w:sz w:val="20"/>
          <w:szCs w:val="20"/>
          <w:lang w:val="en-US"/>
        </w:rPr>
        <w:t xml:space="preserve"> </w:t>
      </w:r>
      <w:r w:rsidRPr="00DA7F30">
        <w:rPr>
          <w:rFonts w:eastAsia="Arial" w:cstheme="minorHAnsi"/>
          <w:sz w:val="20"/>
          <w:szCs w:val="20"/>
          <w:lang w:val="en-US"/>
        </w:rPr>
        <w:t>risk</w:t>
      </w:r>
      <w:r w:rsidRPr="00DA7F30">
        <w:rPr>
          <w:rFonts w:eastAsia="Arial" w:cstheme="minorHAnsi"/>
          <w:spacing w:val="-9"/>
          <w:sz w:val="20"/>
          <w:szCs w:val="20"/>
          <w:lang w:val="en-US"/>
        </w:rPr>
        <w:t xml:space="preserve"> </w:t>
      </w:r>
      <w:r w:rsidRPr="00DA7F30">
        <w:rPr>
          <w:rFonts w:eastAsia="Arial" w:cstheme="minorHAnsi"/>
          <w:sz w:val="20"/>
          <w:szCs w:val="20"/>
          <w:lang w:val="en-US"/>
        </w:rPr>
        <w:t>assessment</w:t>
      </w:r>
      <w:r w:rsidRPr="00DA7F30">
        <w:rPr>
          <w:rFonts w:eastAsia="Arial" w:cstheme="minorHAnsi"/>
          <w:spacing w:val="-11"/>
          <w:sz w:val="20"/>
          <w:szCs w:val="20"/>
          <w:lang w:val="en-US"/>
        </w:rPr>
        <w:t xml:space="preserve"> </w:t>
      </w:r>
      <w:r w:rsidRPr="00DA7F30">
        <w:rPr>
          <w:rFonts w:eastAsia="Arial" w:cstheme="minorHAnsi"/>
          <w:sz w:val="20"/>
          <w:szCs w:val="20"/>
          <w:lang w:val="en-US"/>
        </w:rPr>
        <w:t>under</w:t>
      </w:r>
      <w:r w:rsidRPr="00DA7F30">
        <w:rPr>
          <w:rFonts w:eastAsia="Arial" w:cstheme="minorHAnsi"/>
          <w:spacing w:val="-6"/>
          <w:sz w:val="20"/>
          <w:szCs w:val="20"/>
          <w:lang w:val="en-US"/>
        </w:rPr>
        <w:t xml:space="preserve"> </w:t>
      </w:r>
      <w:r w:rsidRPr="00DA7F30">
        <w:rPr>
          <w:rFonts w:eastAsia="Arial" w:cstheme="minorHAnsi"/>
          <w:sz w:val="20"/>
          <w:szCs w:val="20"/>
          <w:lang w:val="en-US"/>
        </w:rPr>
        <w:t>acts</w:t>
      </w:r>
      <w:r w:rsidRPr="00DA7F30">
        <w:rPr>
          <w:rFonts w:eastAsia="Arial" w:cstheme="minorHAnsi"/>
          <w:spacing w:val="-11"/>
          <w:sz w:val="20"/>
          <w:szCs w:val="20"/>
          <w:lang w:val="en-US"/>
        </w:rPr>
        <w:t xml:space="preserve"> </w:t>
      </w:r>
      <w:r w:rsidRPr="00DA7F30">
        <w:rPr>
          <w:rFonts w:eastAsia="Arial" w:cstheme="minorHAnsi"/>
          <w:sz w:val="20"/>
          <w:szCs w:val="20"/>
          <w:lang w:val="en-US"/>
        </w:rPr>
        <w:t>such</w:t>
      </w:r>
      <w:r w:rsidRPr="00DA7F30">
        <w:rPr>
          <w:rFonts w:eastAsia="Arial" w:cstheme="minorHAnsi"/>
          <w:spacing w:val="-11"/>
          <w:sz w:val="20"/>
          <w:szCs w:val="20"/>
          <w:lang w:val="en-US"/>
        </w:rPr>
        <w:t xml:space="preserve"> </w:t>
      </w:r>
      <w:r w:rsidRPr="00DA7F30">
        <w:rPr>
          <w:rFonts w:eastAsia="Arial" w:cstheme="minorHAnsi"/>
          <w:sz w:val="20"/>
          <w:szCs w:val="20"/>
          <w:lang w:val="en-US"/>
        </w:rPr>
        <w:t>as</w:t>
      </w:r>
      <w:r w:rsidRPr="00DA7F30">
        <w:rPr>
          <w:rFonts w:eastAsia="Arial" w:cstheme="minorHAnsi"/>
          <w:spacing w:val="-12"/>
          <w:sz w:val="20"/>
          <w:szCs w:val="20"/>
          <w:lang w:val="en-US"/>
        </w:rPr>
        <w:t xml:space="preserve"> </w:t>
      </w:r>
      <w:r w:rsidRPr="00DA7F30">
        <w:rPr>
          <w:rFonts w:eastAsia="Arial" w:cstheme="minorHAnsi"/>
          <w:sz w:val="20"/>
          <w:szCs w:val="20"/>
          <w:lang w:val="en-US"/>
        </w:rPr>
        <w:t>the</w:t>
      </w:r>
      <w:r w:rsidRPr="00DA7F30">
        <w:rPr>
          <w:rFonts w:eastAsia="Arial" w:cstheme="minorHAnsi"/>
          <w:spacing w:val="-7"/>
          <w:sz w:val="20"/>
          <w:szCs w:val="20"/>
          <w:lang w:val="en-US"/>
        </w:rPr>
        <w:t xml:space="preserve"> </w:t>
      </w:r>
      <w:r w:rsidRPr="00DA7F30">
        <w:rPr>
          <w:rFonts w:eastAsia="Arial" w:cstheme="minorHAnsi"/>
          <w:sz w:val="20"/>
          <w:szCs w:val="20"/>
          <w:lang w:val="en-US"/>
        </w:rPr>
        <w:t>Health</w:t>
      </w:r>
      <w:r w:rsidRPr="00DA7F30">
        <w:rPr>
          <w:rFonts w:eastAsia="Arial" w:cstheme="minorHAnsi"/>
          <w:spacing w:val="-11"/>
          <w:sz w:val="20"/>
          <w:szCs w:val="20"/>
          <w:lang w:val="en-US"/>
        </w:rPr>
        <w:t xml:space="preserve"> </w:t>
      </w:r>
      <w:r w:rsidRPr="00DA7F30">
        <w:rPr>
          <w:rFonts w:eastAsia="Arial" w:cstheme="minorHAnsi"/>
          <w:sz w:val="20"/>
          <w:szCs w:val="20"/>
          <w:lang w:val="en-US"/>
        </w:rPr>
        <w:t>&amp;</w:t>
      </w:r>
      <w:r w:rsidRPr="00DA7F30">
        <w:rPr>
          <w:rFonts w:eastAsia="Arial" w:cstheme="minorHAnsi"/>
          <w:spacing w:val="-9"/>
          <w:sz w:val="20"/>
          <w:szCs w:val="20"/>
          <w:lang w:val="en-US"/>
        </w:rPr>
        <w:t xml:space="preserve"> </w:t>
      </w:r>
      <w:r w:rsidRPr="00DA7F30">
        <w:rPr>
          <w:rFonts w:eastAsia="Arial" w:cstheme="minorHAnsi"/>
          <w:sz w:val="20"/>
          <w:szCs w:val="20"/>
          <w:lang w:val="en-US"/>
        </w:rPr>
        <w:t>Safety</w:t>
      </w:r>
      <w:r w:rsidRPr="00DA7F30">
        <w:rPr>
          <w:rFonts w:eastAsia="Arial" w:cstheme="minorHAnsi"/>
          <w:spacing w:val="-11"/>
          <w:sz w:val="20"/>
          <w:szCs w:val="20"/>
          <w:lang w:val="en-US"/>
        </w:rPr>
        <w:t xml:space="preserve"> </w:t>
      </w:r>
      <w:r w:rsidRPr="00DA7F30">
        <w:rPr>
          <w:rFonts w:eastAsia="Arial" w:cstheme="minorHAnsi"/>
          <w:sz w:val="20"/>
          <w:szCs w:val="20"/>
          <w:lang w:val="en-US"/>
        </w:rPr>
        <w:t>at</w:t>
      </w:r>
      <w:r w:rsidRPr="00DA7F30">
        <w:rPr>
          <w:rFonts w:eastAsia="Arial" w:cstheme="minorHAnsi"/>
          <w:spacing w:val="-16"/>
          <w:sz w:val="20"/>
          <w:szCs w:val="20"/>
          <w:lang w:val="en-US"/>
        </w:rPr>
        <w:t xml:space="preserve"> </w:t>
      </w:r>
      <w:r w:rsidRPr="00DA7F30">
        <w:rPr>
          <w:rFonts w:eastAsia="Arial" w:cstheme="minorHAnsi"/>
          <w:sz w:val="20"/>
          <w:szCs w:val="20"/>
          <w:lang w:val="en-US"/>
        </w:rPr>
        <w:t>Work</w:t>
      </w:r>
      <w:r w:rsidRPr="00DA7F30">
        <w:rPr>
          <w:rFonts w:eastAsia="Arial" w:cstheme="minorHAnsi"/>
          <w:spacing w:val="-10"/>
          <w:sz w:val="20"/>
          <w:szCs w:val="20"/>
          <w:lang w:val="en-US"/>
        </w:rPr>
        <w:t xml:space="preserve"> </w:t>
      </w:r>
      <w:r w:rsidRPr="00DA7F30">
        <w:rPr>
          <w:rFonts w:eastAsia="Arial" w:cstheme="minorHAnsi"/>
          <w:sz w:val="20"/>
          <w:szCs w:val="20"/>
          <w:lang w:val="en-US"/>
        </w:rPr>
        <w:t xml:space="preserve">Act 1974 and The Management of Health &amp; Safety at Work Regulations. The following requirements are laid down in those regulations and can be applied to other areas of risk </w:t>
      </w:r>
      <w:proofErr w:type="gramStart"/>
      <w:r w:rsidRPr="00DA7F30">
        <w:rPr>
          <w:rFonts w:eastAsia="Arial" w:cstheme="minorHAnsi"/>
          <w:sz w:val="20"/>
          <w:szCs w:val="20"/>
          <w:lang w:val="en-US"/>
        </w:rPr>
        <w:t>assessment;</w:t>
      </w:r>
      <w:proofErr w:type="gramEnd"/>
    </w:p>
    <w:p w14:paraId="38008433" w14:textId="77777777" w:rsidR="00DA7F30" w:rsidRPr="00DA7F30" w:rsidRDefault="00DA7F30" w:rsidP="00DA7F30">
      <w:pPr>
        <w:widowControl w:val="0"/>
        <w:spacing w:after="0" w:line="240" w:lineRule="auto"/>
        <w:rPr>
          <w:rFonts w:eastAsia="Arial" w:cstheme="minorHAnsi"/>
          <w:sz w:val="20"/>
          <w:szCs w:val="20"/>
          <w:lang w:val="en-US"/>
        </w:rPr>
      </w:pPr>
    </w:p>
    <w:p w14:paraId="06DC7691" w14:textId="77777777" w:rsidR="00DA7F30" w:rsidRPr="00DA7F30" w:rsidRDefault="00DA7F30" w:rsidP="00DA7F30">
      <w:pPr>
        <w:pStyle w:val="ListParagraph"/>
        <w:widowControl w:val="0"/>
        <w:numPr>
          <w:ilvl w:val="0"/>
          <w:numId w:val="38"/>
        </w:numPr>
        <w:tabs>
          <w:tab w:val="left" w:pos="821"/>
        </w:tabs>
        <w:spacing w:after="0" w:line="240" w:lineRule="auto"/>
        <w:ind w:right="123"/>
        <w:jc w:val="both"/>
        <w:rPr>
          <w:rFonts w:eastAsia="Arial" w:cstheme="minorHAnsi"/>
          <w:i/>
          <w:sz w:val="20"/>
          <w:szCs w:val="20"/>
          <w:lang w:val="en-US"/>
        </w:rPr>
      </w:pPr>
      <w:r w:rsidRPr="00DA7F30">
        <w:rPr>
          <w:rFonts w:eastAsia="Arial" w:cstheme="minorHAnsi"/>
          <w:i/>
          <w:sz w:val="20"/>
          <w:szCs w:val="20"/>
          <w:lang w:val="en-US"/>
        </w:rPr>
        <w:t>The risk assessment shall be ‘suitable and sufficient’ and cover both employees and non-employees affected by the employers undertaking (e.g. contractors, members of the public, pupils,</w:t>
      </w:r>
      <w:r w:rsidRPr="00DA7F30">
        <w:rPr>
          <w:rFonts w:eastAsia="Arial" w:cstheme="minorHAnsi"/>
          <w:i/>
          <w:spacing w:val="-8"/>
          <w:sz w:val="20"/>
          <w:szCs w:val="20"/>
          <w:lang w:val="en-US"/>
        </w:rPr>
        <w:t xml:space="preserve"> </w:t>
      </w:r>
      <w:proofErr w:type="spellStart"/>
      <w:r w:rsidRPr="00DA7F30">
        <w:rPr>
          <w:rFonts w:eastAsia="Arial" w:cstheme="minorHAnsi"/>
          <w:i/>
          <w:sz w:val="20"/>
          <w:szCs w:val="20"/>
          <w:lang w:val="en-US"/>
        </w:rPr>
        <w:t>etc</w:t>
      </w:r>
      <w:proofErr w:type="spellEnd"/>
      <w:r w:rsidRPr="00DA7F30">
        <w:rPr>
          <w:rFonts w:eastAsia="Arial" w:cstheme="minorHAnsi"/>
          <w:i/>
          <w:sz w:val="20"/>
          <w:szCs w:val="20"/>
          <w:lang w:val="en-US"/>
        </w:rPr>
        <w:t>)</w:t>
      </w:r>
    </w:p>
    <w:p w14:paraId="52BD4A94" w14:textId="77777777" w:rsidR="00DA7F30" w:rsidRPr="00DA7F30" w:rsidRDefault="00DA7F30" w:rsidP="00DA7F30">
      <w:pPr>
        <w:widowControl w:val="0"/>
        <w:spacing w:after="0" w:line="240" w:lineRule="auto"/>
        <w:rPr>
          <w:rFonts w:eastAsia="Arial" w:cstheme="minorHAnsi"/>
          <w:i/>
          <w:sz w:val="20"/>
          <w:szCs w:val="20"/>
          <w:lang w:val="en-US"/>
        </w:rPr>
      </w:pPr>
    </w:p>
    <w:p w14:paraId="42E2E88E" w14:textId="77777777" w:rsidR="00DA7F30" w:rsidRPr="00DA7F30" w:rsidRDefault="00DA7F30" w:rsidP="00DA7F30">
      <w:pPr>
        <w:widowControl w:val="0"/>
        <w:spacing w:after="0" w:line="240" w:lineRule="auto"/>
        <w:ind w:right="124"/>
        <w:jc w:val="both"/>
        <w:rPr>
          <w:rFonts w:eastAsia="Arial" w:cstheme="minorHAnsi"/>
          <w:sz w:val="20"/>
          <w:szCs w:val="20"/>
          <w:lang w:val="en-US"/>
        </w:rPr>
      </w:pPr>
      <w:r w:rsidRPr="00DA7F30">
        <w:rPr>
          <w:rFonts w:eastAsia="Arial" w:cstheme="minorHAnsi"/>
          <w:sz w:val="20"/>
          <w:szCs w:val="20"/>
          <w:lang w:val="en-US"/>
        </w:rPr>
        <w:t>The term ‘suitable and sufficient’ is important as it defines the limits to the risk assessment process. A suitable and sufficient risk assessment should:</w:t>
      </w:r>
    </w:p>
    <w:p w14:paraId="160072CB" w14:textId="77777777" w:rsidR="00DA7F30" w:rsidRPr="00DA7F30" w:rsidRDefault="00DA7F30" w:rsidP="00DA7F30">
      <w:pPr>
        <w:widowControl w:val="0"/>
        <w:spacing w:after="0" w:line="240" w:lineRule="auto"/>
        <w:rPr>
          <w:rFonts w:eastAsia="Arial" w:cstheme="minorHAnsi"/>
          <w:sz w:val="20"/>
          <w:szCs w:val="20"/>
          <w:lang w:val="en-US"/>
        </w:rPr>
      </w:pPr>
    </w:p>
    <w:p w14:paraId="2A409C1B" w14:textId="77777777" w:rsidR="00DA7F30" w:rsidRPr="00DA7F30" w:rsidRDefault="00DA7F30" w:rsidP="00DA7F30">
      <w:pPr>
        <w:pStyle w:val="ListParagraph"/>
        <w:widowControl w:val="0"/>
        <w:numPr>
          <w:ilvl w:val="0"/>
          <w:numId w:val="37"/>
        </w:numPr>
        <w:tabs>
          <w:tab w:val="left" w:pos="821"/>
        </w:tabs>
        <w:spacing w:after="0" w:line="292" w:lineRule="exact"/>
        <w:rPr>
          <w:rFonts w:eastAsia="Arial" w:cstheme="minorHAnsi"/>
          <w:sz w:val="20"/>
          <w:szCs w:val="20"/>
          <w:lang w:val="en-US"/>
        </w:rPr>
      </w:pPr>
      <w:r w:rsidRPr="00DA7F30">
        <w:rPr>
          <w:rFonts w:eastAsia="Arial" w:cstheme="minorHAnsi"/>
          <w:sz w:val="20"/>
          <w:szCs w:val="20"/>
          <w:lang w:val="en-US"/>
        </w:rPr>
        <w:t>Identify the significant risks and ignore the trivial</w:t>
      </w:r>
      <w:r w:rsidRPr="00DA7F30">
        <w:rPr>
          <w:rFonts w:eastAsia="Arial" w:cstheme="minorHAnsi"/>
          <w:spacing w:val="-18"/>
          <w:sz w:val="20"/>
          <w:szCs w:val="20"/>
          <w:lang w:val="en-US"/>
        </w:rPr>
        <w:t xml:space="preserve"> </w:t>
      </w:r>
      <w:proofErr w:type="gramStart"/>
      <w:r w:rsidRPr="00DA7F30">
        <w:rPr>
          <w:rFonts w:eastAsia="Arial" w:cstheme="minorHAnsi"/>
          <w:sz w:val="20"/>
          <w:szCs w:val="20"/>
          <w:lang w:val="en-US"/>
        </w:rPr>
        <w:t>ones;</w:t>
      </w:r>
      <w:proofErr w:type="gramEnd"/>
    </w:p>
    <w:p w14:paraId="0BB180CB" w14:textId="77777777" w:rsidR="00DA7F30" w:rsidRPr="00DA7F30" w:rsidRDefault="00DA7F30" w:rsidP="00DA7F30">
      <w:pPr>
        <w:pStyle w:val="ListParagraph"/>
        <w:widowControl w:val="0"/>
        <w:numPr>
          <w:ilvl w:val="0"/>
          <w:numId w:val="37"/>
        </w:numPr>
        <w:tabs>
          <w:tab w:val="left" w:pos="821"/>
        </w:tabs>
        <w:spacing w:after="0" w:line="240" w:lineRule="auto"/>
        <w:ind w:right="126"/>
        <w:rPr>
          <w:rFonts w:eastAsia="Arial" w:cstheme="minorHAnsi"/>
          <w:sz w:val="20"/>
          <w:szCs w:val="20"/>
          <w:lang w:val="en-US"/>
        </w:rPr>
      </w:pPr>
      <w:r w:rsidRPr="00DA7F30">
        <w:rPr>
          <w:rFonts w:eastAsia="Arial" w:cstheme="minorHAnsi"/>
          <w:sz w:val="20"/>
          <w:szCs w:val="20"/>
          <w:lang w:val="en-US"/>
        </w:rPr>
        <w:t xml:space="preserve">Identify and </w:t>
      </w:r>
      <w:proofErr w:type="spellStart"/>
      <w:r w:rsidRPr="00DA7F30">
        <w:rPr>
          <w:rFonts w:eastAsia="Arial" w:cstheme="minorHAnsi"/>
          <w:sz w:val="20"/>
          <w:szCs w:val="20"/>
          <w:lang w:val="en-US"/>
        </w:rPr>
        <w:t>prioritise</w:t>
      </w:r>
      <w:proofErr w:type="spellEnd"/>
      <w:r w:rsidRPr="00DA7F30">
        <w:rPr>
          <w:rFonts w:eastAsia="Arial" w:cstheme="minorHAnsi"/>
          <w:sz w:val="20"/>
          <w:szCs w:val="20"/>
          <w:lang w:val="en-US"/>
        </w:rPr>
        <w:t xml:space="preserve"> the measures required to comply with any relevant statutory </w:t>
      </w:r>
      <w:proofErr w:type="gramStart"/>
      <w:r w:rsidRPr="00DA7F30">
        <w:rPr>
          <w:rFonts w:eastAsia="Arial" w:cstheme="minorHAnsi"/>
          <w:sz w:val="20"/>
          <w:szCs w:val="20"/>
          <w:lang w:val="en-US"/>
        </w:rPr>
        <w:t>provisions;</w:t>
      </w:r>
      <w:proofErr w:type="gramEnd"/>
    </w:p>
    <w:p w14:paraId="33A69C13" w14:textId="77777777" w:rsidR="00DA7F30" w:rsidRPr="00DA7F30" w:rsidRDefault="00DA7F30" w:rsidP="00DA7F30">
      <w:pPr>
        <w:pStyle w:val="ListParagraph"/>
        <w:widowControl w:val="0"/>
        <w:numPr>
          <w:ilvl w:val="0"/>
          <w:numId w:val="37"/>
        </w:numPr>
        <w:tabs>
          <w:tab w:val="left" w:pos="821"/>
        </w:tabs>
        <w:spacing w:after="0" w:line="240" w:lineRule="auto"/>
        <w:ind w:right="129"/>
        <w:rPr>
          <w:rFonts w:eastAsia="Arial" w:cstheme="minorHAnsi"/>
          <w:sz w:val="20"/>
          <w:szCs w:val="20"/>
          <w:lang w:val="en-US"/>
        </w:rPr>
      </w:pPr>
      <w:r w:rsidRPr="00DA7F30">
        <w:rPr>
          <w:rFonts w:eastAsia="Arial" w:cstheme="minorHAnsi"/>
          <w:sz w:val="20"/>
          <w:szCs w:val="20"/>
          <w:lang w:val="en-US"/>
        </w:rPr>
        <w:t xml:space="preserve">Remain appropriate to the nature of the work and valid over a reasonable period of </w:t>
      </w:r>
      <w:proofErr w:type="gramStart"/>
      <w:r w:rsidRPr="00DA7F30">
        <w:rPr>
          <w:rFonts w:eastAsia="Arial" w:cstheme="minorHAnsi"/>
          <w:sz w:val="20"/>
          <w:szCs w:val="20"/>
          <w:lang w:val="en-US"/>
        </w:rPr>
        <w:t>time;</w:t>
      </w:r>
      <w:proofErr w:type="gramEnd"/>
    </w:p>
    <w:p w14:paraId="19BE64D0" w14:textId="77777777" w:rsidR="00DA7F30" w:rsidRPr="00DA7F30" w:rsidRDefault="00DA7F30" w:rsidP="00DA7F30">
      <w:pPr>
        <w:pStyle w:val="ListParagraph"/>
        <w:widowControl w:val="0"/>
        <w:numPr>
          <w:ilvl w:val="0"/>
          <w:numId w:val="37"/>
        </w:numPr>
        <w:tabs>
          <w:tab w:val="left" w:pos="821"/>
        </w:tabs>
        <w:spacing w:after="0" w:line="274" w:lineRule="exact"/>
        <w:ind w:right="125"/>
        <w:rPr>
          <w:rFonts w:eastAsia="Arial" w:cstheme="minorHAnsi"/>
          <w:sz w:val="20"/>
          <w:szCs w:val="20"/>
          <w:lang w:val="en-US"/>
        </w:rPr>
      </w:pPr>
      <w:r w:rsidRPr="00DA7F30">
        <w:rPr>
          <w:rFonts w:eastAsia="Arial" w:cstheme="minorHAnsi"/>
          <w:sz w:val="20"/>
          <w:szCs w:val="20"/>
          <w:lang w:val="en-US"/>
        </w:rPr>
        <w:t>Identify the risk arising from or in connection with the work. The detail should be proportionate to the</w:t>
      </w:r>
      <w:r w:rsidRPr="00DA7F30">
        <w:rPr>
          <w:rFonts w:eastAsia="Arial" w:cstheme="minorHAnsi"/>
          <w:spacing w:val="-11"/>
          <w:sz w:val="20"/>
          <w:szCs w:val="20"/>
          <w:lang w:val="en-US"/>
        </w:rPr>
        <w:t xml:space="preserve"> </w:t>
      </w:r>
      <w:r w:rsidRPr="00DA7F30">
        <w:rPr>
          <w:rFonts w:eastAsia="Arial" w:cstheme="minorHAnsi"/>
          <w:sz w:val="20"/>
          <w:szCs w:val="20"/>
          <w:lang w:val="en-US"/>
        </w:rPr>
        <w:t>risk.</w:t>
      </w:r>
    </w:p>
    <w:p w14:paraId="382E4638" w14:textId="77777777" w:rsidR="00DA7F30" w:rsidRPr="00DA7F30" w:rsidRDefault="00DA7F30" w:rsidP="00DA7F30">
      <w:pPr>
        <w:widowControl w:val="0"/>
        <w:spacing w:after="0" w:line="240" w:lineRule="auto"/>
        <w:rPr>
          <w:rFonts w:eastAsia="Arial" w:cstheme="minorHAnsi"/>
          <w:sz w:val="20"/>
          <w:szCs w:val="20"/>
          <w:lang w:val="en-US"/>
        </w:rPr>
      </w:pPr>
    </w:p>
    <w:p w14:paraId="6248B732" w14:textId="77777777" w:rsidR="00DA7F30" w:rsidRPr="00DA7F30" w:rsidRDefault="00DA7F30" w:rsidP="00DA7F30">
      <w:pPr>
        <w:widowControl w:val="0"/>
        <w:spacing w:after="0" w:line="240" w:lineRule="auto"/>
        <w:ind w:right="117"/>
        <w:jc w:val="both"/>
        <w:rPr>
          <w:rFonts w:eastAsia="Arial" w:cstheme="minorHAnsi"/>
          <w:sz w:val="20"/>
          <w:szCs w:val="20"/>
          <w:lang w:val="en-US"/>
        </w:rPr>
      </w:pPr>
      <w:r w:rsidRPr="00DA7F30">
        <w:rPr>
          <w:rFonts w:eastAsia="Arial" w:cstheme="minorHAnsi"/>
          <w:sz w:val="20"/>
          <w:szCs w:val="20"/>
          <w:lang w:val="en-US"/>
        </w:rPr>
        <w:t>The significant findings that should be recorded include a detailed statement of the hazards and</w:t>
      </w:r>
      <w:r w:rsidRPr="00DA7F30">
        <w:rPr>
          <w:rFonts w:eastAsia="Arial" w:cstheme="minorHAnsi"/>
          <w:spacing w:val="-8"/>
          <w:sz w:val="20"/>
          <w:szCs w:val="20"/>
          <w:lang w:val="en-US"/>
        </w:rPr>
        <w:t xml:space="preserve"> </w:t>
      </w:r>
      <w:r w:rsidRPr="00DA7F30">
        <w:rPr>
          <w:rFonts w:eastAsia="Arial" w:cstheme="minorHAnsi"/>
          <w:sz w:val="20"/>
          <w:szCs w:val="20"/>
          <w:lang w:val="en-US"/>
        </w:rPr>
        <w:t>risks;</w:t>
      </w:r>
      <w:r w:rsidRPr="00DA7F30">
        <w:rPr>
          <w:rFonts w:eastAsia="Arial" w:cstheme="minorHAnsi"/>
          <w:spacing w:val="-6"/>
          <w:sz w:val="20"/>
          <w:szCs w:val="20"/>
          <w:lang w:val="en-US"/>
        </w:rPr>
        <w:t xml:space="preserve"> </w:t>
      </w:r>
      <w:r w:rsidRPr="00DA7F30">
        <w:rPr>
          <w:rFonts w:eastAsia="Arial" w:cstheme="minorHAnsi"/>
          <w:sz w:val="20"/>
          <w:szCs w:val="20"/>
          <w:lang w:val="en-US"/>
        </w:rPr>
        <w:t>the</w:t>
      </w:r>
      <w:r w:rsidRPr="00DA7F30">
        <w:rPr>
          <w:rFonts w:eastAsia="Arial" w:cstheme="minorHAnsi"/>
          <w:spacing w:val="-6"/>
          <w:sz w:val="20"/>
          <w:szCs w:val="20"/>
          <w:lang w:val="en-US"/>
        </w:rPr>
        <w:t xml:space="preserve"> </w:t>
      </w:r>
      <w:r w:rsidRPr="00DA7F30">
        <w:rPr>
          <w:rFonts w:eastAsia="Arial" w:cstheme="minorHAnsi"/>
          <w:sz w:val="20"/>
          <w:szCs w:val="20"/>
          <w:lang w:val="en-US"/>
        </w:rPr>
        <w:t>preventative,</w:t>
      </w:r>
      <w:r w:rsidRPr="00DA7F30">
        <w:rPr>
          <w:rFonts w:eastAsia="Arial" w:cstheme="minorHAnsi"/>
          <w:spacing w:val="-6"/>
          <w:sz w:val="20"/>
          <w:szCs w:val="20"/>
          <w:lang w:val="en-US"/>
        </w:rPr>
        <w:t xml:space="preserve"> </w:t>
      </w:r>
      <w:r w:rsidRPr="00DA7F30">
        <w:rPr>
          <w:rFonts w:eastAsia="Arial" w:cstheme="minorHAnsi"/>
          <w:sz w:val="20"/>
          <w:szCs w:val="20"/>
          <w:lang w:val="en-US"/>
        </w:rPr>
        <w:t>protective</w:t>
      </w:r>
      <w:r w:rsidRPr="00DA7F30">
        <w:rPr>
          <w:rFonts w:eastAsia="Arial" w:cstheme="minorHAnsi"/>
          <w:spacing w:val="-6"/>
          <w:sz w:val="20"/>
          <w:szCs w:val="20"/>
          <w:lang w:val="en-US"/>
        </w:rPr>
        <w:t xml:space="preserve"> </w:t>
      </w:r>
      <w:r w:rsidRPr="00DA7F30">
        <w:rPr>
          <w:rFonts w:eastAsia="Arial" w:cstheme="minorHAnsi"/>
          <w:sz w:val="20"/>
          <w:szCs w:val="20"/>
          <w:lang w:val="en-US"/>
        </w:rPr>
        <w:t>or</w:t>
      </w:r>
      <w:r w:rsidRPr="00DA7F30">
        <w:rPr>
          <w:rFonts w:eastAsia="Arial" w:cstheme="minorHAnsi"/>
          <w:spacing w:val="-7"/>
          <w:sz w:val="20"/>
          <w:szCs w:val="20"/>
          <w:lang w:val="en-US"/>
        </w:rPr>
        <w:t xml:space="preserve"> </w:t>
      </w:r>
      <w:r w:rsidRPr="00DA7F30">
        <w:rPr>
          <w:rFonts w:eastAsia="Arial" w:cstheme="minorHAnsi"/>
          <w:sz w:val="20"/>
          <w:szCs w:val="20"/>
          <w:lang w:val="en-US"/>
        </w:rPr>
        <w:t>control</w:t>
      </w:r>
      <w:r w:rsidRPr="00DA7F30">
        <w:rPr>
          <w:rFonts w:eastAsia="Arial" w:cstheme="minorHAnsi"/>
          <w:spacing w:val="-7"/>
          <w:sz w:val="20"/>
          <w:szCs w:val="20"/>
          <w:lang w:val="en-US"/>
        </w:rPr>
        <w:t xml:space="preserve"> </w:t>
      </w:r>
      <w:r w:rsidRPr="00DA7F30">
        <w:rPr>
          <w:rFonts w:eastAsia="Arial" w:cstheme="minorHAnsi"/>
          <w:sz w:val="20"/>
          <w:szCs w:val="20"/>
          <w:lang w:val="en-US"/>
        </w:rPr>
        <w:t>measures</w:t>
      </w:r>
      <w:r w:rsidRPr="00DA7F30">
        <w:rPr>
          <w:rFonts w:eastAsia="Arial" w:cstheme="minorHAnsi"/>
          <w:spacing w:val="-9"/>
          <w:sz w:val="20"/>
          <w:szCs w:val="20"/>
          <w:lang w:val="en-US"/>
        </w:rPr>
        <w:t xml:space="preserve"> </w:t>
      </w:r>
      <w:r w:rsidRPr="00DA7F30">
        <w:rPr>
          <w:rFonts w:eastAsia="Arial" w:cstheme="minorHAnsi"/>
          <w:sz w:val="20"/>
          <w:szCs w:val="20"/>
          <w:lang w:val="en-US"/>
        </w:rPr>
        <w:t>in</w:t>
      </w:r>
      <w:r w:rsidRPr="00DA7F30">
        <w:rPr>
          <w:rFonts w:eastAsia="Arial" w:cstheme="minorHAnsi"/>
          <w:spacing w:val="-9"/>
          <w:sz w:val="20"/>
          <w:szCs w:val="20"/>
          <w:lang w:val="en-US"/>
        </w:rPr>
        <w:t xml:space="preserve"> </w:t>
      </w:r>
      <w:r w:rsidRPr="00DA7F30">
        <w:rPr>
          <w:rFonts w:eastAsia="Arial" w:cstheme="minorHAnsi"/>
          <w:sz w:val="20"/>
          <w:szCs w:val="20"/>
          <w:lang w:val="en-US"/>
        </w:rPr>
        <w:t>place;</w:t>
      </w:r>
      <w:r w:rsidRPr="00DA7F30">
        <w:rPr>
          <w:rFonts w:eastAsia="Arial" w:cstheme="minorHAnsi"/>
          <w:spacing w:val="-9"/>
          <w:sz w:val="20"/>
          <w:szCs w:val="20"/>
          <w:lang w:val="en-US"/>
        </w:rPr>
        <w:t xml:space="preserve"> </w:t>
      </w:r>
      <w:r w:rsidRPr="00DA7F30">
        <w:rPr>
          <w:rFonts w:eastAsia="Arial" w:cstheme="minorHAnsi"/>
          <w:sz w:val="20"/>
          <w:szCs w:val="20"/>
          <w:lang w:val="en-US"/>
        </w:rPr>
        <w:t>and</w:t>
      </w:r>
      <w:r w:rsidRPr="00DA7F30">
        <w:rPr>
          <w:rFonts w:eastAsia="Arial" w:cstheme="minorHAnsi"/>
          <w:spacing w:val="-8"/>
          <w:sz w:val="20"/>
          <w:szCs w:val="20"/>
          <w:lang w:val="en-US"/>
        </w:rPr>
        <w:t xml:space="preserve"> </w:t>
      </w:r>
      <w:r w:rsidRPr="00DA7F30">
        <w:rPr>
          <w:rFonts w:eastAsia="Arial" w:cstheme="minorHAnsi"/>
          <w:sz w:val="20"/>
          <w:szCs w:val="20"/>
          <w:lang w:val="en-US"/>
        </w:rPr>
        <w:t>any</w:t>
      </w:r>
      <w:r w:rsidRPr="00DA7F30">
        <w:rPr>
          <w:rFonts w:eastAsia="Arial" w:cstheme="minorHAnsi"/>
          <w:spacing w:val="-9"/>
          <w:sz w:val="20"/>
          <w:szCs w:val="20"/>
          <w:lang w:val="en-US"/>
        </w:rPr>
        <w:t xml:space="preserve"> </w:t>
      </w:r>
      <w:r w:rsidRPr="00DA7F30">
        <w:rPr>
          <w:rFonts w:eastAsia="Arial" w:cstheme="minorHAnsi"/>
          <w:sz w:val="20"/>
          <w:szCs w:val="20"/>
          <w:lang w:val="en-US"/>
        </w:rPr>
        <w:t>further</w:t>
      </w:r>
      <w:r w:rsidRPr="00DA7F30">
        <w:rPr>
          <w:rFonts w:eastAsia="Arial" w:cstheme="minorHAnsi"/>
          <w:spacing w:val="-7"/>
          <w:sz w:val="20"/>
          <w:szCs w:val="20"/>
          <w:lang w:val="en-US"/>
        </w:rPr>
        <w:t xml:space="preserve"> </w:t>
      </w:r>
      <w:r w:rsidRPr="00DA7F30">
        <w:rPr>
          <w:rFonts w:eastAsia="Arial" w:cstheme="minorHAnsi"/>
          <w:sz w:val="20"/>
          <w:szCs w:val="20"/>
          <w:lang w:val="en-US"/>
        </w:rPr>
        <w:t>measures to reduce the risks</w:t>
      </w:r>
      <w:r w:rsidRPr="00DA7F30">
        <w:rPr>
          <w:rFonts w:eastAsia="Arial" w:cstheme="minorHAnsi"/>
          <w:spacing w:val="-10"/>
          <w:sz w:val="20"/>
          <w:szCs w:val="20"/>
          <w:lang w:val="en-US"/>
        </w:rPr>
        <w:t xml:space="preserve"> </w:t>
      </w:r>
      <w:r w:rsidRPr="00DA7F30">
        <w:rPr>
          <w:rFonts w:eastAsia="Arial" w:cstheme="minorHAnsi"/>
          <w:sz w:val="20"/>
          <w:szCs w:val="20"/>
          <w:lang w:val="en-US"/>
        </w:rPr>
        <w:t>present.</w:t>
      </w:r>
    </w:p>
    <w:p w14:paraId="1AA8E5BD" w14:textId="77777777" w:rsidR="00DA7F30" w:rsidRPr="00DA7F30" w:rsidRDefault="00DA7F30" w:rsidP="00DA7F30">
      <w:pPr>
        <w:widowControl w:val="0"/>
        <w:spacing w:after="0" w:line="240" w:lineRule="auto"/>
        <w:rPr>
          <w:rFonts w:eastAsia="Arial" w:cstheme="minorHAnsi"/>
          <w:sz w:val="20"/>
          <w:szCs w:val="20"/>
          <w:lang w:val="en-US"/>
        </w:rPr>
      </w:pPr>
    </w:p>
    <w:p w14:paraId="5C823EB4" w14:textId="77777777" w:rsidR="00DA7F30" w:rsidRPr="00DA7F30" w:rsidRDefault="00DA7F30" w:rsidP="00DA7F30">
      <w:pPr>
        <w:widowControl w:val="0"/>
        <w:spacing w:after="0" w:line="240" w:lineRule="auto"/>
        <w:rPr>
          <w:rFonts w:eastAsia="Arial" w:cstheme="minorHAnsi"/>
          <w:sz w:val="20"/>
          <w:szCs w:val="20"/>
          <w:lang w:val="en-US"/>
        </w:rPr>
      </w:pPr>
    </w:p>
    <w:p w14:paraId="0BAC5E54" w14:textId="77777777" w:rsidR="00DA7F30" w:rsidRPr="00DA7F30" w:rsidRDefault="00DA7F30" w:rsidP="00DA7F30">
      <w:pPr>
        <w:widowControl w:val="0"/>
        <w:tabs>
          <w:tab w:val="left" w:pos="370"/>
        </w:tabs>
        <w:spacing w:after="0" w:line="240" w:lineRule="auto"/>
        <w:jc w:val="both"/>
        <w:outlineLvl w:val="1"/>
        <w:rPr>
          <w:rFonts w:eastAsia="Arial" w:cstheme="minorHAnsi"/>
          <w:b/>
          <w:bCs/>
          <w:sz w:val="20"/>
          <w:szCs w:val="20"/>
          <w:u w:val="single"/>
          <w:lang w:val="en-US"/>
        </w:rPr>
      </w:pPr>
      <w:r w:rsidRPr="00DA7F30">
        <w:rPr>
          <w:rFonts w:eastAsia="Arial" w:cstheme="minorHAnsi"/>
          <w:b/>
          <w:bCs/>
          <w:sz w:val="20"/>
          <w:szCs w:val="20"/>
          <w:u w:val="single"/>
          <w:lang w:val="en-US"/>
        </w:rPr>
        <w:t>Risk</w:t>
      </w:r>
      <w:r w:rsidRPr="00DA7F30">
        <w:rPr>
          <w:rFonts w:eastAsia="Arial" w:cstheme="minorHAnsi"/>
          <w:b/>
          <w:bCs/>
          <w:spacing w:val="-8"/>
          <w:sz w:val="20"/>
          <w:szCs w:val="20"/>
          <w:u w:val="single"/>
          <w:lang w:val="en-US"/>
        </w:rPr>
        <w:t xml:space="preserve"> </w:t>
      </w:r>
      <w:r w:rsidRPr="00DA7F30">
        <w:rPr>
          <w:rFonts w:eastAsia="Arial" w:cstheme="minorHAnsi"/>
          <w:b/>
          <w:bCs/>
          <w:sz w:val="20"/>
          <w:szCs w:val="20"/>
          <w:u w:val="single"/>
          <w:lang w:val="en-US"/>
        </w:rPr>
        <w:t>Assessment</w:t>
      </w:r>
    </w:p>
    <w:p w14:paraId="10CBCA34" w14:textId="77777777" w:rsidR="00DA7F30" w:rsidRDefault="00DA7F30" w:rsidP="00DA7F30">
      <w:pPr>
        <w:widowControl w:val="0"/>
        <w:spacing w:after="0" w:line="240" w:lineRule="auto"/>
        <w:ind w:right="158"/>
        <w:jc w:val="both"/>
        <w:rPr>
          <w:rFonts w:eastAsia="Arial" w:cstheme="minorHAnsi"/>
          <w:b/>
          <w:sz w:val="20"/>
          <w:szCs w:val="20"/>
          <w:lang w:val="en-US"/>
        </w:rPr>
      </w:pPr>
    </w:p>
    <w:p w14:paraId="42C04BC3" w14:textId="4830BCE7" w:rsidR="00DA7F30" w:rsidRPr="00DA7F30" w:rsidRDefault="00DA7F30" w:rsidP="00DA7F30">
      <w:pPr>
        <w:widowControl w:val="0"/>
        <w:spacing w:after="0" w:line="240" w:lineRule="auto"/>
        <w:ind w:right="158"/>
        <w:jc w:val="both"/>
        <w:rPr>
          <w:rFonts w:eastAsia="Arial" w:cstheme="minorHAnsi"/>
          <w:sz w:val="20"/>
          <w:szCs w:val="20"/>
          <w:lang w:val="en-US"/>
        </w:rPr>
      </w:pPr>
      <w:proofErr w:type="gramStart"/>
      <w:r w:rsidRPr="00DA7F30">
        <w:rPr>
          <w:rFonts w:eastAsia="Arial" w:cstheme="minorHAnsi"/>
          <w:sz w:val="20"/>
          <w:szCs w:val="20"/>
          <w:lang w:val="en-US"/>
        </w:rPr>
        <w:t>Brown’s</w:t>
      </w:r>
      <w:proofErr w:type="gramEnd"/>
      <w:r w:rsidRPr="00DA7F30">
        <w:rPr>
          <w:rFonts w:eastAsia="Arial" w:cstheme="minorHAnsi"/>
          <w:sz w:val="20"/>
          <w:szCs w:val="20"/>
          <w:lang w:val="en-US"/>
        </w:rPr>
        <w:t xml:space="preserve"> has a responsibility to ensure that the risk posed to staff, pupils, property, contractors and the public are reduced, so far as reasonably practicable.</w:t>
      </w:r>
    </w:p>
    <w:p w14:paraId="66275F9D" w14:textId="77777777" w:rsidR="00DA7F30" w:rsidRPr="00DA7F30" w:rsidRDefault="00DA7F30" w:rsidP="00DA7F30">
      <w:pPr>
        <w:widowControl w:val="0"/>
        <w:spacing w:after="0" w:line="240" w:lineRule="auto"/>
        <w:rPr>
          <w:rFonts w:eastAsia="Arial" w:cstheme="minorHAnsi"/>
          <w:sz w:val="20"/>
          <w:szCs w:val="20"/>
          <w:lang w:val="en-US"/>
        </w:rPr>
      </w:pPr>
    </w:p>
    <w:p w14:paraId="0F8BF9D5" w14:textId="77777777" w:rsidR="00DA7F30" w:rsidRPr="00DA7F30" w:rsidRDefault="00DA7F30" w:rsidP="00DA7F30">
      <w:pPr>
        <w:widowControl w:val="0"/>
        <w:spacing w:after="0" w:line="240" w:lineRule="auto"/>
        <w:jc w:val="both"/>
        <w:rPr>
          <w:rFonts w:eastAsia="Arial" w:cstheme="minorHAnsi"/>
          <w:sz w:val="20"/>
          <w:szCs w:val="20"/>
          <w:lang w:val="en-US"/>
        </w:rPr>
      </w:pPr>
      <w:r w:rsidRPr="00DA7F30">
        <w:rPr>
          <w:rFonts w:eastAsia="Arial" w:cstheme="minorHAnsi"/>
          <w:sz w:val="20"/>
          <w:szCs w:val="20"/>
          <w:lang w:val="en-US"/>
        </w:rPr>
        <w:t>Risk assessment is a subjective but logical process which can be broken down into 5 steps:</w:t>
      </w:r>
    </w:p>
    <w:p w14:paraId="07FC1428" w14:textId="77777777" w:rsidR="00DA7F30" w:rsidRPr="00DA7F30" w:rsidRDefault="00DA7F30" w:rsidP="00DA7F30">
      <w:pPr>
        <w:widowControl w:val="0"/>
        <w:spacing w:after="0" w:line="240" w:lineRule="auto"/>
        <w:rPr>
          <w:rFonts w:eastAsia="Arial" w:cstheme="minorHAnsi"/>
          <w:sz w:val="20"/>
          <w:szCs w:val="20"/>
          <w:lang w:val="en-US"/>
        </w:rPr>
      </w:pPr>
    </w:p>
    <w:p w14:paraId="6C9E09B6" w14:textId="77777777" w:rsidR="00DA7F30" w:rsidRPr="00DA7F30" w:rsidRDefault="00DA7F30" w:rsidP="00DA7F30">
      <w:pPr>
        <w:pStyle w:val="ListParagraph"/>
        <w:widowControl w:val="0"/>
        <w:numPr>
          <w:ilvl w:val="0"/>
          <w:numId w:val="40"/>
        </w:numPr>
        <w:tabs>
          <w:tab w:val="left" w:pos="821"/>
        </w:tabs>
        <w:spacing w:after="0" w:line="293" w:lineRule="exact"/>
        <w:rPr>
          <w:rFonts w:eastAsia="Arial" w:cstheme="minorHAnsi"/>
          <w:sz w:val="20"/>
          <w:szCs w:val="20"/>
          <w:lang w:val="en-US"/>
        </w:rPr>
      </w:pPr>
      <w:r w:rsidRPr="00DA7F30">
        <w:rPr>
          <w:rFonts w:eastAsia="Arial" w:cstheme="minorHAnsi"/>
          <w:sz w:val="20"/>
          <w:szCs w:val="20"/>
          <w:lang w:val="en-US"/>
        </w:rPr>
        <w:t>Step 1 Identify the</w:t>
      </w:r>
      <w:r w:rsidRPr="00DA7F30">
        <w:rPr>
          <w:rFonts w:eastAsia="Arial" w:cstheme="minorHAnsi"/>
          <w:spacing w:val="-14"/>
          <w:sz w:val="20"/>
          <w:szCs w:val="20"/>
          <w:lang w:val="en-US"/>
        </w:rPr>
        <w:t xml:space="preserve"> </w:t>
      </w:r>
      <w:r w:rsidRPr="00DA7F30">
        <w:rPr>
          <w:rFonts w:eastAsia="Arial" w:cstheme="minorHAnsi"/>
          <w:sz w:val="20"/>
          <w:szCs w:val="20"/>
          <w:lang w:val="en-US"/>
        </w:rPr>
        <w:t>hazard</w:t>
      </w:r>
    </w:p>
    <w:p w14:paraId="05E77A64" w14:textId="77777777" w:rsidR="00DA7F30" w:rsidRPr="00DA7F30" w:rsidRDefault="00DA7F30" w:rsidP="00DA7F30">
      <w:pPr>
        <w:pStyle w:val="ListParagraph"/>
        <w:widowControl w:val="0"/>
        <w:numPr>
          <w:ilvl w:val="0"/>
          <w:numId w:val="40"/>
        </w:numPr>
        <w:tabs>
          <w:tab w:val="left" w:pos="821"/>
        </w:tabs>
        <w:spacing w:after="0" w:line="293" w:lineRule="exact"/>
        <w:rPr>
          <w:rFonts w:eastAsia="Arial" w:cstheme="minorHAnsi"/>
          <w:sz w:val="20"/>
          <w:szCs w:val="20"/>
          <w:lang w:val="en-US"/>
        </w:rPr>
      </w:pPr>
      <w:r w:rsidRPr="00DA7F30">
        <w:rPr>
          <w:rFonts w:eastAsia="Arial" w:cstheme="minorHAnsi"/>
          <w:sz w:val="20"/>
          <w:szCs w:val="20"/>
          <w:lang w:val="en-US"/>
        </w:rPr>
        <w:t>Step 2 Decide who or what might be harmed and</w:t>
      </w:r>
      <w:r w:rsidRPr="00DA7F30">
        <w:rPr>
          <w:rFonts w:eastAsia="Arial" w:cstheme="minorHAnsi"/>
          <w:spacing w:val="-16"/>
          <w:sz w:val="20"/>
          <w:szCs w:val="20"/>
          <w:lang w:val="en-US"/>
        </w:rPr>
        <w:t xml:space="preserve"> </w:t>
      </w:r>
      <w:r w:rsidRPr="00DA7F30">
        <w:rPr>
          <w:rFonts w:eastAsia="Arial" w:cstheme="minorHAnsi"/>
          <w:sz w:val="20"/>
          <w:szCs w:val="20"/>
          <w:lang w:val="en-US"/>
        </w:rPr>
        <w:t>how</w:t>
      </w:r>
    </w:p>
    <w:p w14:paraId="1C4EF7C4" w14:textId="77777777" w:rsidR="00DA7F30" w:rsidRPr="00DA7F30" w:rsidRDefault="00DA7F30" w:rsidP="00DA7F30">
      <w:pPr>
        <w:pStyle w:val="ListParagraph"/>
        <w:widowControl w:val="0"/>
        <w:numPr>
          <w:ilvl w:val="0"/>
          <w:numId w:val="40"/>
        </w:numPr>
        <w:tabs>
          <w:tab w:val="left" w:pos="821"/>
        </w:tabs>
        <w:spacing w:after="0" w:line="292" w:lineRule="exact"/>
        <w:rPr>
          <w:rFonts w:eastAsia="Arial" w:cstheme="minorHAnsi"/>
          <w:sz w:val="20"/>
          <w:szCs w:val="20"/>
          <w:lang w:val="en-US"/>
        </w:rPr>
      </w:pPr>
      <w:r w:rsidRPr="00DA7F30">
        <w:rPr>
          <w:rFonts w:eastAsia="Arial" w:cstheme="minorHAnsi"/>
          <w:sz w:val="20"/>
          <w:szCs w:val="20"/>
          <w:lang w:val="en-US"/>
        </w:rPr>
        <w:t>Step 3 Evaluate the risks and decide on</w:t>
      </w:r>
      <w:r w:rsidRPr="00DA7F30">
        <w:rPr>
          <w:rFonts w:eastAsia="Arial" w:cstheme="minorHAnsi"/>
          <w:spacing w:val="-22"/>
          <w:sz w:val="20"/>
          <w:szCs w:val="20"/>
          <w:lang w:val="en-US"/>
        </w:rPr>
        <w:t xml:space="preserve"> </w:t>
      </w:r>
      <w:r w:rsidRPr="00DA7F30">
        <w:rPr>
          <w:rFonts w:eastAsia="Arial" w:cstheme="minorHAnsi"/>
          <w:sz w:val="20"/>
          <w:szCs w:val="20"/>
          <w:lang w:val="en-US"/>
        </w:rPr>
        <w:t>precautions</w:t>
      </w:r>
    </w:p>
    <w:p w14:paraId="1C83DED7" w14:textId="77777777" w:rsidR="00DA7F30" w:rsidRPr="00DA7F30" w:rsidRDefault="00DA7F30" w:rsidP="00DA7F30">
      <w:pPr>
        <w:pStyle w:val="ListParagraph"/>
        <w:widowControl w:val="0"/>
        <w:numPr>
          <w:ilvl w:val="0"/>
          <w:numId w:val="40"/>
        </w:numPr>
        <w:tabs>
          <w:tab w:val="left" w:pos="821"/>
        </w:tabs>
        <w:spacing w:after="0" w:line="292" w:lineRule="exact"/>
        <w:rPr>
          <w:rFonts w:eastAsia="Arial" w:cstheme="minorHAnsi"/>
          <w:sz w:val="20"/>
          <w:szCs w:val="20"/>
          <w:lang w:val="en-US"/>
        </w:rPr>
      </w:pPr>
      <w:r w:rsidRPr="00DA7F30">
        <w:rPr>
          <w:rFonts w:eastAsia="Arial" w:cstheme="minorHAnsi"/>
          <w:sz w:val="20"/>
          <w:szCs w:val="20"/>
          <w:lang w:val="en-US"/>
        </w:rPr>
        <w:t>Step 4 Record significant findings and implement</w:t>
      </w:r>
      <w:r w:rsidRPr="00DA7F30">
        <w:rPr>
          <w:rFonts w:eastAsia="Arial" w:cstheme="minorHAnsi"/>
          <w:spacing w:val="-21"/>
          <w:sz w:val="20"/>
          <w:szCs w:val="20"/>
          <w:lang w:val="en-US"/>
        </w:rPr>
        <w:t xml:space="preserve"> </w:t>
      </w:r>
      <w:r w:rsidRPr="00DA7F30">
        <w:rPr>
          <w:rFonts w:eastAsia="Arial" w:cstheme="minorHAnsi"/>
          <w:sz w:val="20"/>
          <w:szCs w:val="20"/>
          <w:lang w:val="en-US"/>
        </w:rPr>
        <w:t>them</w:t>
      </w:r>
    </w:p>
    <w:p w14:paraId="0A08A045" w14:textId="77777777" w:rsidR="00DA7F30" w:rsidRPr="00DA7F30" w:rsidRDefault="00DA7F30" w:rsidP="00DA7F30">
      <w:pPr>
        <w:pStyle w:val="ListParagraph"/>
        <w:widowControl w:val="0"/>
        <w:numPr>
          <w:ilvl w:val="0"/>
          <w:numId w:val="40"/>
        </w:numPr>
        <w:tabs>
          <w:tab w:val="left" w:pos="821"/>
        </w:tabs>
        <w:spacing w:after="0" w:line="240" w:lineRule="auto"/>
        <w:ind w:right="116"/>
        <w:jc w:val="both"/>
        <w:rPr>
          <w:rFonts w:eastAsia="Arial" w:cstheme="minorHAnsi"/>
          <w:sz w:val="20"/>
          <w:szCs w:val="20"/>
          <w:lang w:val="en-US"/>
        </w:rPr>
      </w:pPr>
      <w:r w:rsidRPr="00DA7F30">
        <w:rPr>
          <w:rFonts w:eastAsia="Arial" w:cstheme="minorHAnsi"/>
          <w:sz w:val="20"/>
          <w:szCs w:val="20"/>
          <w:lang w:val="en-US"/>
        </w:rPr>
        <w:t>Step 5 Review the assessment and update if</w:t>
      </w:r>
      <w:r w:rsidRPr="00DA7F30">
        <w:rPr>
          <w:rFonts w:eastAsia="Arial" w:cstheme="minorHAnsi"/>
          <w:spacing w:val="-23"/>
          <w:sz w:val="20"/>
          <w:szCs w:val="20"/>
          <w:lang w:val="en-US"/>
        </w:rPr>
        <w:t xml:space="preserve"> </w:t>
      </w:r>
      <w:r w:rsidRPr="00DA7F30">
        <w:rPr>
          <w:rFonts w:eastAsia="Arial" w:cstheme="minorHAnsi"/>
          <w:sz w:val="20"/>
          <w:szCs w:val="20"/>
          <w:lang w:val="en-US"/>
        </w:rPr>
        <w:t>necessary. When conducting a risk assessment, staff should adopt a team approach to risk assessment</w:t>
      </w:r>
      <w:r w:rsidRPr="00DA7F30">
        <w:rPr>
          <w:rFonts w:eastAsia="Arial" w:cstheme="minorHAnsi"/>
          <w:spacing w:val="-7"/>
          <w:sz w:val="20"/>
          <w:szCs w:val="20"/>
          <w:lang w:val="en-US"/>
        </w:rPr>
        <w:t xml:space="preserve"> </w:t>
      </w:r>
      <w:r w:rsidRPr="00DA7F30">
        <w:rPr>
          <w:rFonts w:eastAsia="Arial" w:cstheme="minorHAnsi"/>
          <w:sz w:val="20"/>
          <w:szCs w:val="20"/>
          <w:lang w:val="en-US"/>
        </w:rPr>
        <w:t xml:space="preserve">and consult with </w:t>
      </w:r>
      <w:r w:rsidRPr="00DA7F30">
        <w:rPr>
          <w:rFonts w:eastAsia="Arial" w:cstheme="minorHAnsi"/>
          <w:spacing w:val="-8"/>
          <w:sz w:val="20"/>
          <w:szCs w:val="20"/>
          <w:lang w:val="en-US"/>
        </w:rPr>
        <w:t xml:space="preserve">the Risk Assessment Coordinator and other staff members </w:t>
      </w:r>
      <w:r w:rsidRPr="00DA7F30">
        <w:rPr>
          <w:rFonts w:eastAsia="Arial" w:cstheme="minorHAnsi"/>
          <w:sz w:val="20"/>
          <w:szCs w:val="20"/>
          <w:lang w:val="en-US"/>
        </w:rPr>
        <w:t>who</w:t>
      </w:r>
      <w:r w:rsidRPr="00DA7F30">
        <w:rPr>
          <w:rFonts w:eastAsia="Arial" w:cstheme="minorHAnsi"/>
          <w:spacing w:val="-7"/>
          <w:sz w:val="20"/>
          <w:szCs w:val="20"/>
          <w:lang w:val="en-US"/>
        </w:rPr>
        <w:t xml:space="preserve"> </w:t>
      </w:r>
      <w:r w:rsidRPr="00DA7F30">
        <w:rPr>
          <w:rFonts w:eastAsia="Arial" w:cstheme="minorHAnsi"/>
          <w:sz w:val="20"/>
          <w:szCs w:val="20"/>
          <w:lang w:val="en-US"/>
        </w:rPr>
        <w:t>have</w:t>
      </w:r>
      <w:r w:rsidRPr="00DA7F30">
        <w:rPr>
          <w:rFonts w:eastAsia="Arial" w:cstheme="minorHAnsi"/>
          <w:spacing w:val="-7"/>
          <w:sz w:val="20"/>
          <w:szCs w:val="20"/>
          <w:lang w:val="en-US"/>
        </w:rPr>
        <w:t xml:space="preserve"> </w:t>
      </w:r>
      <w:r w:rsidRPr="00DA7F30">
        <w:rPr>
          <w:rFonts w:eastAsia="Arial" w:cstheme="minorHAnsi"/>
          <w:sz w:val="20"/>
          <w:szCs w:val="20"/>
          <w:lang w:val="en-US"/>
        </w:rPr>
        <w:t>practical</w:t>
      </w:r>
      <w:r w:rsidRPr="00DA7F30">
        <w:rPr>
          <w:rFonts w:eastAsia="Arial" w:cstheme="minorHAnsi"/>
          <w:spacing w:val="-8"/>
          <w:sz w:val="20"/>
          <w:szCs w:val="20"/>
          <w:lang w:val="en-US"/>
        </w:rPr>
        <w:t xml:space="preserve"> </w:t>
      </w:r>
      <w:r w:rsidRPr="00DA7F30">
        <w:rPr>
          <w:rFonts w:eastAsia="Arial" w:cstheme="minorHAnsi"/>
          <w:sz w:val="20"/>
          <w:szCs w:val="20"/>
          <w:lang w:val="en-US"/>
        </w:rPr>
        <w:t>experience</w:t>
      </w:r>
      <w:r w:rsidRPr="00DA7F30">
        <w:rPr>
          <w:rFonts w:eastAsia="Arial" w:cstheme="minorHAnsi"/>
          <w:spacing w:val="2"/>
          <w:sz w:val="20"/>
          <w:szCs w:val="20"/>
          <w:lang w:val="en-US"/>
        </w:rPr>
        <w:t xml:space="preserve"> </w:t>
      </w:r>
      <w:r w:rsidRPr="00DA7F30">
        <w:rPr>
          <w:rFonts w:eastAsia="Arial" w:cstheme="minorHAnsi"/>
          <w:sz w:val="20"/>
          <w:szCs w:val="20"/>
          <w:lang w:val="en-US"/>
        </w:rPr>
        <w:t>(as they</w:t>
      </w:r>
      <w:r w:rsidRPr="00DA7F30">
        <w:rPr>
          <w:rFonts w:eastAsia="Arial" w:cstheme="minorHAnsi"/>
          <w:spacing w:val="-20"/>
          <w:sz w:val="20"/>
          <w:szCs w:val="20"/>
          <w:lang w:val="en-US"/>
        </w:rPr>
        <w:t xml:space="preserve"> </w:t>
      </w:r>
      <w:r w:rsidRPr="00DA7F30">
        <w:rPr>
          <w:rFonts w:eastAsia="Arial" w:cstheme="minorHAnsi"/>
          <w:sz w:val="20"/>
          <w:szCs w:val="20"/>
          <w:lang w:val="en-US"/>
        </w:rPr>
        <w:t>often</w:t>
      </w:r>
      <w:r w:rsidRPr="00DA7F30">
        <w:rPr>
          <w:rFonts w:eastAsia="Arial" w:cstheme="minorHAnsi"/>
          <w:spacing w:val="-19"/>
          <w:sz w:val="20"/>
          <w:szCs w:val="20"/>
          <w:lang w:val="en-US"/>
        </w:rPr>
        <w:t xml:space="preserve"> </w:t>
      </w:r>
      <w:r w:rsidRPr="00DA7F30">
        <w:rPr>
          <w:rFonts w:eastAsia="Arial" w:cstheme="minorHAnsi"/>
          <w:sz w:val="20"/>
          <w:szCs w:val="20"/>
          <w:lang w:val="en-US"/>
        </w:rPr>
        <w:t>have</w:t>
      </w:r>
      <w:r w:rsidRPr="00DA7F30">
        <w:rPr>
          <w:rFonts w:eastAsia="Arial" w:cstheme="minorHAnsi"/>
          <w:spacing w:val="-17"/>
          <w:sz w:val="20"/>
          <w:szCs w:val="20"/>
          <w:lang w:val="en-US"/>
        </w:rPr>
        <w:t xml:space="preserve"> </w:t>
      </w:r>
      <w:r w:rsidRPr="00DA7F30">
        <w:rPr>
          <w:rFonts w:eastAsia="Arial" w:cstheme="minorHAnsi"/>
          <w:sz w:val="20"/>
          <w:szCs w:val="20"/>
          <w:lang w:val="en-US"/>
        </w:rPr>
        <w:t>the</w:t>
      </w:r>
      <w:r w:rsidRPr="00DA7F30">
        <w:rPr>
          <w:rFonts w:eastAsia="Arial" w:cstheme="minorHAnsi"/>
          <w:spacing w:val="-19"/>
          <w:sz w:val="20"/>
          <w:szCs w:val="20"/>
          <w:lang w:val="en-US"/>
        </w:rPr>
        <w:t xml:space="preserve"> </w:t>
      </w:r>
      <w:r w:rsidRPr="00DA7F30">
        <w:rPr>
          <w:rFonts w:eastAsia="Arial" w:cstheme="minorHAnsi"/>
          <w:sz w:val="20"/>
          <w:szCs w:val="20"/>
          <w:lang w:val="en-US"/>
        </w:rPr>
        <w:t>best</w:t>
      </w:r>
      <w:r w:rsidRPr="00DA7F30">
        <w:rPr>
          <w:rFonts w:eastAsia="Arial" w:cstheme="minorHAnsi"/>
          <w:spacing w:val="-17"/>
          <w:sz w:val="20"/>
          <w:szCs w:val="20"/>
          <w:lang w:val="en-US"/>
        </w:rPr>
        <w:t xml:space="preserve"> </w:t>
      </w:r>
      <w:r w:rsidRPr="00DA7F30">
        <w:rPr>
          <w:rFonts w:eastAsia="Arial" w:cstheme="minorHAnsi"/>
          <w:sz w:val="20"/>
          <w:szCs w:val="20"/>
          <w:lang w:val="en-US"/>
        </w:rPr>
        <w:t>awareness</w:t>
      </w:r>
      <w:r w:rsidRPr="00DA7F30">
        <w:rPr>
          <w:rFonts w:eastAsia="Arial" w:cstheme="minorHAnsi"/>
          <w:spacing w:val="-20"/>
          <w:sz w:val="20"/>
          <w:szCs w:val="20"/>
          <w:lang w:val="en-US"/>
        </w:rPr>
        <w:t xml:space="preserve"> </w:t>
      </w:r>
      <w:r w:rsidRPr="00DA7F30">
        <w:rPr>
          <w:rFonts w:eastAsia="Arial" w:cstheme="minorHAnsi"/>
          <w:sz w:val="20"/>
          <w:szCs w:val="20"/>
          <w:lang w:val="en-US"/>
        </w:rPr>
        <w:t>and</w:t>
      </w:r>
      <w:r w:rsidRPr="00DA7F30">
        <w:rPr>
          <w:rFonts w:eastAsia="Arial" w:cstheme="minorHAnsi"/>
          <w:spacing w:val="-19"/>
          <w:sz w:val="20"/>
          <w:szCs w:val="20"/>
          <w:lang w:val="en-US"/>
        </w:rPr>
        <w:t xml:space="preserve"> </w:t>
      </w:r>
      <w:r w:rsidRPr="00DA7F30">
        <w:rPr>
          <w:rFonts w:eastAsia="Arial" w:cstheme="minorHAnsi"/>
          <w:sz w:val="20"/>
          <w:szCs w:val="20"/>
          <w:lang w:val="en-US"/>
        </w:rPr>
        <w:t>understanding</w:t>
      </w:r>
      <w:r w:rsidRPr="00DA7F30">
        <w:rPr>
          <w:rFonts w:eastAsia="Arial" w:cstheme="minorHAnsi"/>
          <w:spacing w:val="-19"/>
          <w:sz w:val="20"/>
          <w:szCs w:val="20"/>
          <w:lang w:val="en-US"/>
        </w:rPr>
        <w:t xml:space="preserve"> </w:t>
      </w:r>
      <w:r w:rsidRPr="00DA7F30">
        <w:rPr>
          <w:rFonts w:eastAsia="Arial" w:cstheme="minorHAnsi"/>
          <w:sz w:val="20"/>
          <w:szCs w:val="20"/>
          <w:lang w:val="en-US"/>
        </w:rPr>
        <w:t>of</w:t>
      </w:r>
      <w:r w:rsidRPr="00DA7F30">
        <w:rPr>
          <w:rFonts w:eastAsia="Arial" w:cstheme="minorHAnsi"/>
          <w:spacing w:val="-17"/>
          <w:sz w:val="20"/>
          <w:szCs w:val="20"/>
          <w:lang w:val="en-US"/>
        </w:rPr>
        <w:t xml:space="preserve"> </w:t>
      </w:r>
      <w:r w:rsidRPr="00DA7F30">
        <w:rPr>
          <w:rFonts w:eastAsia="Arial" w:cstheme="minorHAnsi"/>
          <w:sz w:val="20"/>
          <w:szCs w:val="20"/>
          <w:lang w:val="en-US"/>
        </w:rPr>
        <w:t>the</w:t>
      </w:r>
      <w:r w:rsidRPr="00DA7F30">
        <w:rPr>
          <w:rFonts w:eastAsia="Arial" w:cstheme="minorHAnsi"/>
          <w:spacing w:val="-19"/>
          <w:sz w:val="20"/>
          <w:szCs w:val="20"/>
          <w:lang w:val="en-US"/>
        </w:rPr>
        <w:t xml:space="preserve"> </w:t>
      </w:r>
      <w:r w:rsidRPr="00DA7F30">
        <w:rPr>
          <w:rFonts w:eastAsia="Arial" w:cstheme="minorHAnsi"/>
          <w:sz w:val="20"/>
          <w:szCs w:val="20"/>
          <w:lang w:val="en-US"/>
        </w:rPr>
        <w:t>hazards</w:t>
      </w:r>
      <w:r w:rsidRPr="00DA7F30">
        <w:rPr>
          <w:rFonts w:eastAsia="Arial" w:cstheme="minorHAnsi"/>
          <w:spacing w:val="-20"/>
          <w:sz w:val="20"/>
          <w:szCs w:val="20"/>
          <w:lang w:val="en-US"/>
        </w:rPr>
        <w:t xml:space="preserve"> </w:t>
      </w:r>
      <w:r w:rsidRPr="00DA7F30">
        <w:rPr>
          <w:rFonts w:eastAsia="Arial" w:cstheme="minorHAnsi"/>
          <w:sz w:val="20"/>
          <w:szCs w:val="20"/>
          <w:lang w:val="en-US"/>
        </w:rPr>
        <w:t>involved</w:t>
      </w:r>
      <w:r w:rsidRPr="00DA7F30">
        <w:rPr>
          <w:rFonts w:eastAsia="Arial" w:cstheme="minorHAnsi"/>
          <w:spacing w:val="-17"/>
          <w:sz w:val="20"/>
          <w:szCs w:val="20"/>
          <w:lang w:val="en-US"/>
        </w:rPr>
        <w:t xml:space="preserve"> </w:t>
      </w:r>
      <w:r w:rsidRPr="00DA7F30">
        <w:rPr>
          <w:rFonts w:eastAsia="Arial" w:cstheme="minorHAnsi"/>
          <w:sz w:val="20"/>
          <w:szCs w:val="20"/>
          <w:lang w:val="en-US"/>
        </w:rPr>
        <w:t>with</w:t>
      </w:r>
      <w:r w:rsidRPr="00DA7F30">
        <w:rPr>
          <w:rFonts w:eastAsia="Arial" w:cstheme="minorHAnsi"/>
          <w:spacing w:val="-17"/>
          <w:sz w:val="20"/>
          <w:szCs w:val="20"/>
          <w:lang w:val="en-US"/>
        </w:rPr>
        <w:t xml:space="preserve"> </w:t>
      </w:r>
      <w:r w:rsidRPr="00DA7F30">
        <w:rPr>
          <w:rFonts w:eastAsia="Arial" w:cstheme="minorHAnsi"/>
          <w:sz w:val="20"/>
          <w:szCs w:val="20"/>
          <w:lang w:val="en-US"/>
        </w:rPr>
        <w:t>the</w:t>
      </w:r>
      <w:r w:rsidRPr="00DA7F30">
        <w:rPr>
          <w:rFonts w:eastAsia="Arial" w:cstheme="minorHAnsi"/>
          <w:spacing w:val="-19"/>
          <w:sz w:val="20"/>
          <w:szCs w:val="20"/>
          <w:lang w:val="en-US"/>
        </w:rPr>
        <w:t xml:space="preserve"> </w:t>
      </w:r>
      <w:r w:rsidRPr="00DA7F30">
        <w:rPr>
          <w:rFonts w:eastAsia="Arial" w:cstheme="minorHAnsi"/>
          <w:sz w:val="20"/>
          <w:szCs w:val="20"/>
          <w:lang w:val="en-US"/>
        </w:rPr>
        <w:t xml:space="preserve">activity and how the activity is </w:t>
      </w:r>
      <w:proofErr w:type="gramStart"/>
      <w:r w:rsidRPr="00DA7F30">
        <w:rPr>
          <w:rFonts w:eastAsia="Arial" w:cstheme="minorHAnsi"/>
          <w:sz w:val="20"/>
          <w:szCs w:val="20"/>
          <w:lang w:val="en-US"/>
        </w:rPr>
        <w:t>actually carried</w:t>
      </w:r>
      <w:proofErr w:type="gramEnd"/>
      <w:r w:rsidRPr="00DA7F30">
        <w:rPr>
          <w:rFonts w:eastAsia="Arial" w:cstheme="minorHAnsi"/>
          <w:spacing w:val="-11"/>
          <w:sz w:val="20"/>
          <w:szCs w:val="20"/>
          <w:lang w:val="en-US"/>
        </w:rPr>
        <w:t xml:space="preserve"> </w:t>
      </w:r>
      <w:r w:rsidRPr="00DA7F30">
        <w:rPr>
          <w:rFonts w:eastAsia="Arial" w:cstheme="minorHAnsi"/>
          <w:sz w:val="20"/>
          <w:szCs w:val="20"/>
          <w:lang w:val="en-US"/>
        </w:rPr>
        <w:t>out.)</w:t>
      </w:r>
    </w:p>
    <w:p w14:paraId="07F93975" w14:textId="77777777" w:rsidR="00DA7F30" w:rsidRPr="00DA7F30" w:rsidRDefault="00DA7F30" w:rsidP="00DA7F30">
      <w:pPr>
        <w:widowControl w:val="0"/>
        <w:spacing w:after="0" w:line="240" w:lineRule="auto"/>
        <w:rPr>
          <w:rFonts w:eastAsia="Arial" w:cstheme="minorHAnsi"/>
          <w:sz w:val="20"/>
          <w:szCs w:val="20"/>
          <w:lang w:val="en-US"/>
        </w:rPr>
      </w:pPr>
    </w:p>
    <w:p w14:paraId="3A50E341" w14:textId="77777777" w:rsidR="00DA7F30" w:rsidRPr="00DA7F30" w:rsidRDefault="00DA7F30" w:rsidP="00DA7F30">
      <w:pPr>
        <w:widowControl w:val="0"/>
        <w:tabs>
          <w:tab w:val="left" w:pos="370"/>
        </w:tabs>
        <w:spacing w:after="0" w:line="240" w:lineRule="auto"/>
        <w:jc w:val="both"/>
        <w:outlineLvl w:val="1"/>
        <w:rPr>
          <w:rFonts w:eastAsia="Arial" w:cstheme="minorHAnsi"/>
          <w:b/>
          <w:bCs/>
          <w:sz w:val="20"/>
          <w:szCs w:val="20"/>
          <w:lang w:val="en-US"/>
        </w:rPr>
      </w:pPr>
      <w:r w:rsidRPr="00DA7F30">
        <w:rPr>
          <w:rFonts w:eastAsia="Arial" w:cstheme="minorHAnsi"/>
          <w:b/>
          <w:bCs/>
          <w:sz w:val="20"/>
          <w:szCs w:val="20"/>
          <w:lang w:val="en-US"/>
        </w:rPr>
        <w:t>Types of Risk</w:t>
      </w:r>
      <w:r w:rsidRPr="00DA7F30">
        <w:rPr>
          <w:rFonts w:eastAsia="Arial" w:cstheme="minorHAnsi"/>
          <w:b/>
          <w:bCs/>
          <w:spacing w:val="-12"/>
          <w:sz w:val="20"/>
          <w:szCs w:val="20"/>
          <w:lang w:val="en-US"/>
        </w:rPr>
        <w:t xml:space="preserve"> </w:t>
      </w:r>
      <w:r w:rsidRPr="00DA7F30">
        <w:rPr>
          <w:rFonts w:eastAsia="Arial" w:cstheme="minorHAnsi"/>
          <w:b/>
          <w:bCs/>
          <w:sz w:val="20"/>
          <w:szCs w:val="20"/>
          <w:lang w:val="en-US"/>
        </w:rPr>
        <w:t>Assessment</w:t>
      </w:r>
    </w:p>
    <w:p w14:paraId="4C2B00AA" w14:textId="77777777" w:rsidR="00DA7F30" w:rsidRPr="00DA7F30" w:rsidRDefault="00DA7F30" w:rsidP="00DA7F30">
      <w:pPr>
        <w:widowControl w:val="0"/>
        <w:spacing w:after="0" w:line="240" w:lineRule="auto"/>
        <w:rPr>
          <w:rFonts w:eastAsia="Arial" w:cstheme="minorHAnsi"/>
          <w:b/>
          <w:sz w:val="20"/>
          <w:szCs w:val="20"/>
          <w:lang w:val="en-US"/>
        </w:rPr>
      </w:pPr>
    </w:p>
    <w:p w14:paraId="28C5619C" w14:textId="77777777" w:rsidR="00DA7F30" w:rsidRPr="00DA7F30" w:rsidRDefault="00DA7F30" w:rsidP="00DA7F30">
      <w:pPr>
        <w:widowControl w:val="0"/>
        <w:spacing w:after="0" w:line="240" w:lineRule="auto"/>
        <w:ind w:right="115"/>
        <w:rPr>
          <w:rFonts w:eastAsia="Arial" w:cstheme="minorHAnsi"/>
          <w:sz w:val="20"/>
          <w:szCs w:val="20"/>
          <w:lang w:val="en-US"/>
        </w:rPr>
      </w:pPr>
      <w:r w:rsidRPr="00DA7F30">
        <w:rPr>
          <w:rFonts w:eastAsia="Arial" w:cstheme="minorHAnsi"/>
          <w:sz w:val="20"/>
          <w:szCs w:val="20"/>
          <w:lang w:val="en-US"/>
        </w:rPr>
        <w:t>All</w:t>
      </w:r>
      <w:r w:rsidRPr="00DA7F30">
        <w:rPr>
          <w:rFonts w:eastAsia="Arial" w:cstheme="minorHAnsi"/>
          <w:spacing w:val="-11"/>
          <w:sz w:val="20"/>
          <w:szCs w:val="20"/>
          <w:lang w:val="en-US"/>
        </w:rPr>
        <w:t xml:space="preserve"> </w:t>
      </w:r>
      <w:r w:rsidRPr="00DA7F30">
        <w:rPr>
          <w:rFonts w:eastAsia="Arial" w:cstheme="minorHAnsi"/>
          <w:sz w:val="20"/>
          <w:szCs w:val="20"/>
          <w:lang w:val="en-US"/>
        </w:rPr>
        <w:t>significant</w:t>
      </w:r>
      <w:r w:rsidRPr="00DA7F30">
        <w:rPr>
          <w:rFonts w:eastAsia="Arial" w:cstheme="minorHAnsi"/>
          <w:spacing w:val="-10"/>
          <w:sz w:val="20"/>
          <w:szCs w:val="20"/>
          <w:lang w:val="en-US"/>
        </w:rPr>
        <w:t xml:space="preserve"> </w:t>
      </w:r>
      <w:r w:rsidRPr="00DA7F30">
        <w:rPr>
          <w:rFonts w:eastAsia="Arial" w:cstheme="minorHAnsi"/>
          <w:sz w:val="20"/>
          <w:szCs w:val="20"/>
          <w:lang w:val="en-US"/>
        </w:rPr>
        <w:t>risks</w:t>
      </w:r>
      <w:r w:rsidRPr="00DA7F30">
        <w:rPr>
          <w:rFonts w:eastAsia="Arial" w:cstheme="minorHAnsi"/>
          <w:spacing w:val="-13"/>
          <w:sz w:val="20"/>
          <w:szCs w:val="20"/>
          <w:lang w:val="en-US"/>
        </w:rPr>
        <w:t xml:space="preserve"> </w:t>
      </w:r>
      <w:r w:rsidRPr="00DA7F30">
        <w:rPr>
          <w:rFonts w:eastAsia="Arial" w:cstheme="minorHAnsi"/>
          <w:sz w:val="20"/>
          <w:szCs w:val="20"/>
          <w:lang w:val="en-US"/>
        </w:rPr>
        <w:t>shall</w:t>
      </w:r>
      <w:r w:rsidRPr="00DA7F30">
        <w:rPr>
          <w:rFonts w:eastAsia="Arial" w:cstheme="minorHAnsi"/>
          <w:spacing w:val="-11"/>
          <w:sz w:val="20"/>
          <w:szCs w:val="20"/>
          <w:lang w:val="en-US"/>
        </w:rPr>
        <w:t xml:space="preserve"> </w:t>
      </w:r>
      <w:r w:rsidRPr="00DA7F30">
        <w:rPr>
          <w:rFonts w:eastAsia="Arial" w:cstheme="minorHAnsi"/>
          <w:sz w:val="20"/>
          <w:szCs w:val="20"/>
          <w:lang w:val="en-US"/>
        </w:rPr>
        <w:t>be</w:t>
      </w:r>
      <w:r w:rsidRPr="00DA7F30">
        <w:rPr>
          <w:rFonts w:eastAsia="Arial" w:cstheme="minorHAnsi"/>
          <w:spacing w:val="-12"/>
          <w:sz w:val="20"/>
          <w:szCs w:val="20"/>
          <w:lang w:val="en-US"/>
        </w:rPr>
        <w:t xml:space="preserve"> </w:t>
      </w:r>
      <w:r w:rsidRPr="00DA7F30">
        <w:rPr>
          <w:rFonts w:eastAsia="Arial" w:cstheme="minorHAnsi"/>
          <w:sz w:val="20"/>
          <w:szCs w:val="20"/>
          <w:lang w:val="en-US"/>
        </w:rPr>
        <w:t>assessed.</w:t>
      </w:r>
      <w:r w:rsidRPr="00DA7F30">
        <w:rPr>
          <w:rFonts w:eastAsia="Arial" w:cstheme="minorHAnsi"/>
          <w:spacing w:val="-10"/>
          <w:sz w:val="20"/>
          <w:szCs w:val="20"/>
          <w:lang w:val="en-US"/>
        </w:rPr>
        <w:t xml:space="preserve"> </w:t>
      </w:r>
      <w:r w:rsidRPr="00DA7F30">
        <w:rPr>
          <w:rFonts w:eastAsia="Arial" w:cstheme="minorHAnsi"/>
          <w:sz w:val="20"/>
          <w:szCs w:val="20"/>
          <w:lang w:val="en-US"/>
        </w:rPr>
        <w:t>Although</w:t>
      </w:r>
      <w:r w:rsidRPr="00DA7F30">
        <w:rPr>
          <w:rFonts w:eastAsia="Arial" w:cstheme="minorHAnsi"/>
          <w:spacing w:val="-9"/>
          <w:sz w:val="20"/>
          <w:szCs w:val="20"/>
          <w:lang w:val="en-US"/>
        </w:rPr>
        <w:t xml:space="preserve"> </w:t>
      </w:r>
      <w:r w:rsidRPr="00DA7F30">
        <w:rPr>
          <w:rFonts w:eastAsia="Arial" w:cstheme="minorHAnsi"/>
          <w:sz w:val="20"/>
          <w:szCs w:val="20"/>
          <w:lang w:val="en-US"/>
        </w:rPr>
        <w:t>the</w:t>
      </w:r>
      <w:r w:rsidRPr="00DA7F30">
        <w:rPr>
          <w:rFonts w:eastAsia="Arial" w:cstheme="minorHAnsi"/>
          <w:spacing w:val="-12"/>
          <w:sz w:val="20"/>
          <w:szCs w:val="20"/>
          <w:lang w:val="en-US"/>
        </w:rPr>
        <w:t xml:space="preserve"> </w:t>
      </w:r>
      <w:r w:rsidRPr="00DA7F30">
        <w:rPr>
          <w:rFonts w:eastAsia="Arial" w:cstheme="minorHAnsi"/>
          <w:sz w:val="20"/>
          <w:szCs w:val="20"/>
          <w:lang w:val="en-US"/>
        </w:rPr>
        <w:t>principals</w:t>
      </w:r>
      <w:r w:rsidRPr="00DA7F30">
        <w:rPr>
          <w:rFonts w:eastAsia="Arial" w:cstheme="minorHAnsi"/>
          <w:spacing w:val="-13"/>
          <w:sz w:val="20"/>
          <w:szCs w:val="20"/>
          <w:lang w:val="en-US"/>
        </w:rPr>
        <w:t xml:space="preserve"> </w:t>
      </w:r>
      <w:r w:rsidRPr="00DA7F30">
        <w:rPr>
          <w:rFonts w:eastAsia="Arial" w:cstheme="minorHAnsi"/>
          <w:sz w:val="20"/>
          <w:szCs w:val="20"/>
          <w:lang w:val="en-US"/>
        </w:rPr>
        <w:t>of</w:t>
      </w:r>
      <w:r w:rsidRPr="00DA7F30">
        <w:rPr>
          <w:rFonts w:eastAsia="Arial" w:cstheme="minorHAnsi"/>
          <w:spacing w:val="-10"/>
          <w:sz w:val="20"/>
          <w:szCs w:val="20"/>
          <w:lang w:val="en-US"/>
        </w:rPr>
        <w:t xml:space="preserve"> </w:t>
      </w:r>
      <w:r w:rsidRPr="00DA7F30">
        <w:rPr>
          <w:rFonts w:eastAsia="Arial" w:cstheme="minorHAnsi"/>
          <w:sz w:val="20"/>
          <w:szCs w:val="20"/>
          <w:lang w:val="en-US"/>
        </w:rPr>
        <w:t>assessment</w:t>
      </w:r>
      <w:r w:rsidRPr="00DA7F30">
        <w:rPr>
          <w:rFonts w:eastAsia="Arial" w:cstheme="minorHAnsi"/>
          <w:spacing w:val="-7"/>
          <w:sz w:val="20"/>
          <w:szCs w:val="20"/>
          <w:lang w:val="en-US"/>
        </w:rPr>
        <w:t xml:space="preserve"> </w:t>
      </w:r>
      <w:r w:rsidRPr="00DA7F30">
        <w:rPr>
          <w:rFonts w:eastAsia="Arial" w:cstheme="minorHAnsi"/>
          <w:sz w:val="20"/>
          <w:szCs w:val="20"/>
          <w:lang w:val="en-US"/>
        </w:rPr>
        <w:t>remain</w:t>
      </w:r>
      <w:r w:rsidRPr="00DA7F30">
        <w:rPr>
          <w:rFonts w:eastAsia="Arial" w:cstheme="minorHAnsi"/>
          <w:spacing w:val="-9"/>
          <w:sz w:val="20"/>
          <w:szCs w:val="20"/>
          <w:lang w:val="en-US"/>
        </w:rPr>
        <w:t xml:space="preserve"> </w:t>
      </w:r>
      <w:r w:rsidRPr="00DA7F30">
        <w:rPr>
          <w:rFonts w:eastAsia="Arial" w:cstheme="minorHAnsi"/>
          <w:sz w:val="20"/>
          <w:szCs w:val="20"/>
          <w:lang w:val="en-US"/>
        </w:rPr>
        <w:t>the</w:t>
      </w:r>
      <w:r w:rsidRPr="00DA7F30">
        <w:rPr>
          <w:rFonts w:eastAsia="Arial" w:cstheme="minorHAnsi"/>
          <w:spacing w:val="-12"/>
          <w:sz w:val="20"/>
          <w:szCs w:val="20"/>
          <w:lang w:val="en-US"/>
        </w:rPr>
        <w:t xml:space="preserve"> </w:t>
      </w:r>
      <w:r w:rsidRPr="00DA7F30">
        <w:rPr>
          <w:rFonts w:eastAsia="Arial" w:cstheme="minorHAnsi"/>
          <w:sz w:val="20"/>
          <w:szCs w:val="20"/>
          <w:lang w:val="en-US"/>
        </w:rPr>
        <w:t xml:space="preserve">same their application can differ. There are 3 </w:t>
      </w:r>
      <w:proofErr w:type="spellStart"/>
      <w:r w:rsidRPr="00DA7F30">
        <w:rPr>
          <w:rFonts w:eastAsia="Arial" w:cstheme="minorHAnsi"/>
          <w:sz w:val="20"/>
          <w:szCs w:val="20"/>
          <w:lang w:val="en-US"/>
        </w:rPr>
        <w:t>recognised</w:t>
      </w:r>
      <w:proofErr w:type="spellEnd"/>
      <w:r w:rsidRPr="00DA7F30">
        <w:rPr>
          <w:rFonts w:eastAsia="Arial" w:cstheme="minorHAnsi"/>
          <w:sz w:val="20"/>
          <w:szCs w:val="20"/>
          <w:lang w:val="en-US"/>
        </w:rPr>
        <w:t xml:space="preserve"> methods of</w:t>
      </w:r>
      <w:r w:rsidRPr="00DA7F30">
        <w:rPr>
          <w:rFonts w:eastAsia="Arial" w:cstheme="minorHAnsi"/>
          <w:spacing w:val="-27"/>
          <w:sz w:val="20"/>
          <w:szCs w:val="20"/>
          <w:lang w:val="en-US"/>
        </w:rPr>
        <w:t xml:space="preserve"> </w:t>
      </w:r>
      <w:proofErr w:type="gramStart"/>
      <w:r w:rsidRPr="00DA7F30">
        <w:rPr>
          <w:rFonts w:eastAsia="Arial" w:cstheme="minorHAnsi"/>
          <w:sz w:val="20"/>
          <w:szCs w:val="20"/>
          <w:lang w:val="en-US"/>
        </w:rPr>
        <w:t>assessment;</w:t>
      </w:r>
      <w:proofErr w:type="gramEnd"/>
    </w:p>
    <w:p w14:paraId="373E6E12" w14:textId="77777777" w:rsidR="00DA7F30" w:rsidRPr="00DA7F30" w:rsidRDefault="00DA7F30" w:rsidP="00DA7F30">
      <w:pPr>
        <w:widowControl w:val="0"/>
        <w:spacing w:after="0" w:line="240" w:lineRule="auto"/>
        <w:rPr>
          <w:rFonts w:eastAsia="Arial" w:cstheme="minorHAnsi"/>
          <w:sz w:val="20"/>
          <w:szCs w:val="20"/>
          <w:lang w:val="en-US"/>
        </w:rPr>
      </w:pPr>
    </w:p>
    <w:p w14:paraId="4730FB81" w14:textId="32BABF8C" w:rsidR="00DA7F30" w:rsidRPr="00DA7F30" w:rsidRDefault="00DA7F30" w:rsidP="00DA7F30">
      <w:pPr>
        <w:pStyle w:val="ListParagraph"/>
        <w:widowControl w:val="0"/>
        <w:numPr>
          <w:ilvl w:val="0"/>
          <w:numId w:val="41"/>
        </w:numPr>
        <w:tabs>
          <w:tab w:val="left" w:pos="382"/>
        </w:tabs>
        <w:spacing w:after="0" w:line="240" w:lineRule="auto"/>
        <w:jc w:val="both"/>
        <w:rPr>
          <w:rFonts w:eastAsia="Arial" w:cstheme="minorHAnsi"/>
          <w:sz w:val="20"/>
          <w:szCs w:val="20"/>
          <w:lang w:val="en-US"/>
        </w:rPr>
      </w:pPr>
      <w:r w:rsidRPr="00DA7F30">
        <w:rPr>
          <w:rFonts w:eastAsia="Arial" w:cstheme="minorHAnsi"/>
          <w:sz w:val="20"/>
          <w:szCs w:val="20"/>
          <w:lang w:val="en-US"/>
        </w:rPr>
        <w:t xml:space="preserve">Formal </w:t>
      </w:r>
      <w:r w:rsidRPr="00DA7F30">
        <w:rPr>
          <w:rFonts w:eastAsia="Arial" w:cstheme="minorHAnsi"/>
          <w:b/>
          <w:sz w:val="20"/>
          <w:szCs w:val="20"/>
          <w:lang w:val="en-US"/>
        </w:rPr>
        <w:t xml:space="preserve">– </w:t>
      </w:r>
      <w:r w:rsidRPr="00DA7F30">
        <w:rPr>
          <w:rFonts w:eastAsia="Arial" w:cstheme="minorHAnsi"/>
          <w:sz w:val="20"/>
          <w:szCs w:val="20"/>
          <w:lang w:val="en-US"/>
        </w:rPr>
        <w:t>A written method of evaluating the risk of harm (as described</w:t>
      </w:r>
      <w:r w:rsidRPr="00DA7F30">
        <w:rPr>
          <w:rFonts w:eastAsia="Arial" w:cstheme="minorHAnsi"/>
          <w:spacing w:val="-35"/>
          <w:sz w:val="20"/>
          <w:szCs w:val="20"/>
          <w:lang w:val="en-US"/>
        </w:rPr>
        <w:t xml:space="preserve"> </w:t>
      </w:r>
      <w:r w:rsidRPr="00DA7F30">
        <w:rPr>
          <w:rFonts w:eastAsia="Arial" w:cstheme="minorHAnsi"/>
          <w:sz w:val="20"/>
          <w:szCs w:val="20"/>
          <w:lang w:val="en-US"/>
        </w:rPr>
        <w:t>above).</w:t>
      </w:r>
    </w:p>
    <w:p w14:paraId="415337EC" w14:textId="77777777" w:rsidR="00DA7F30" w:rsidRPr="00DA7F30" w:rsidRDefault="00DA7F30" w:rsidP="00DA7F30">
      <w:pPr>
        <w:widowControl w:val="0"/>
        <w:tabs>
          <w:tab w:val="left" w:pos="382"/>
        </w:tabs>
        <w:spacing w:after="0" w:line="240" w:lineRule="auto"/>
        <w:jc w:val="both"/>
        <w:rPr>
          <w:rFonts w:eastAsia="Arial" w:cstheme="minorHAnsi"/>
          <w:sz w:val="20"/>
          <w:szCs w:val="20"/>
          <w:lang w:val="en-US"/>
        </w:rPr>
      </w:pPr>
    </w:p>
    <w:p w14:paraId="3D2D6FB0" w14:textId="77777777" w:rsidR="00DA7F30" w:rsidRPr="00DA7F30" w:rsidRDefault="00DA7F30" w:rsidP="00DA7F30">
      <w:pPr>
        <w:pStyle w:val="ListParagraph"/>
        <w:widowControl w:val="0"/>
        <w:numPr>
          <w:ilvl w:val="0"/>
          <w:numId w:val="41"/>
        </w:numPr>
        <w:tabs>
          <w:tab w:val="left" w:pos="382"/>
        </w:tabs>
        <w:spacing w:after="0" w:line="240" w:lineRule="auto"/>
        <w:jc w:val="both"/>
        <w:rPr>
          <w:rFonts w:eastAsia="Arial" w:cstheme="minorHAnsi"/>
          <w:sz w:val="20"/>
          <w:szCs w:val="20"/>
          <w:lang w:val="en-US"/>
        </w:rPr>
      </w:pPr>
      <w:r w:rsidRPr="00DA7F30">
        <w:rPr>
          <w:rFonts w:eastAsia="Arial" w:cstheme="minorHAnsi"/>
          <w:sz w:val="20"/>
          <w:szCs w:val="20"/>
          <w:lang w:val="en-US"/>
        </w:rPr>
        <w:t xml:space="preserve">Generic </w:t>
      </w:r>
      <w:r w:rsidRPr="00DA7F30">
        <w:rPr>
          <w:rFonts w:eastAsia="Arial" w:cstheme="minorHAnsi"/>
          <w:b/>
          <w:sz w:val="20"/>
          <w:szCs w:val="20"/>
          <w:lang w:val="en-US"/>
        </w:rPr>
        <w:t xml:space="preserve">– </w:t>
      </w:r>
      <w:r w:rsidRPr="00DA7F30">
        <w:rPr>
          <w:rFonts w:eastAsia="Arial" w:cstheme="minorHAnsi"/>
          <w:sz w:val="20"/>
          <w:szCs w:val="20"/>
          <w:lang w:val="en-US"/>
        </w:rPr>
        <w:t>An evaluation of risk that can be applied to common</w:t>
      </w:r>
      <w:r w:rsidRPr="00DA7F30">
        <w:rPr>
          <w:rFonts w:eastAsia="Arial" w:cstheme="minorHAnsi"/>
          <w:spacing w:val="-30"/>
          <w:sz w:val="20"/>
          <w:szCs w:val="20"/>
          <w:lang w:val="en-US"/>
        </w:rPr>
        <w:t xml:space="preserve"> </w:t>
      </w:r>
      <w:r w:rsidRPr="00DA7F30">
        <w:rPr>
          <w:rFonts w:eastAsia="Arial" w:cstheme="minorHAnsi"/>
          <w:sz w:val="20"/>
          <w:szCs w:val="20"/>
          <w:lang w:val="en-US"/>
        </w:rPr>
        <w:t>tasks.</w:t>
      </w:r>
    </w:p>
    <w:p w14:paraId="3E1D5DCA" w14:textId="77777777" w:rsidR="00DA7F30" w:rsidRDefault="00DA7F30" w:rsidP="00DA7F30">
      <w:pPr>
        <w:widowControl w:val="0"/>
        <w:spacing w:after="0" w:line="240" w:lineRule="auto"/>
        <w:ind w:right="120"/>
        <w:jc w:val="both"/>
        <w:rPr>
          <w:rFonts w:eastAsia="Arial" w:cstheme="minorHAnsi"/>
          <w:sz w:val="20"/>
          <w:szCs w:val="20"/>
          <w:lang w:val="en-US"/>
        </w:rPr>
      </w:pPr>
    </w:p>
    <w:p w14:paraId="2BF048F6" w14:textId="27889734" w:rsidR="00DA7F30" w:rsidRPr="00DA7F30" w:rsidRDefault="00DA7F30" w:rsidP="00DA7F30">
      <w:pPr>
        <w:widowControl w:val="0"/>
        <w:spacing w:after="0" w:line="240" w:lineRule="auto"/>
        <w:ind w:right="120"/>
        <w:jc w:val="both"/>
        <w:rPr>
          <w:rFonts w:eastAsia="Arial" w:cstheme="minorHAnsi"/>
          <w:sz w:val="20"/>
          <w:szCs w:val="20"/>
          <w:lang w:val="en-US"/>
        </w:rPr>
      </w:pPr>
      <w:r w:rsidRPr="00DA7F30">
        <w:rPr>
          <w:rFonts w:eastAsia="Arial" w:cstheme="minorHAnsi"/>
          <w:sz w:val="20"/>
          <w:szCs w:val="20"/>
          <w:lang w:val="en-US"/>
        </w:rPr>
        <w:t>In unusual circumstances, when an unforeseen risk presents itself (a previous Formal or Generic risk assessment not having been compiled and / or in use) an employee may be required to use a dynamic risk assessment.</w:t>
      </w:r>
    </w:p>
    <w:p w14:paraId="3C2BE0C8" w14:textId="77777777" w:rsidR="00DA7F30" w:rsidRPr="00DA7F30" w:rsidRDefault="00DA7F30" w:rsidP="00DA7F30">
      <w:pPr>
        <w:widowControl w:val="0"/>
        <w:spacing w:after="0" w:line="240" w:lineRule="auto"/>
        <w:rPr>
          <w:rFonts w:eastAsia="Arial" w:cstheme="minorHAnsi"/>
          <w:sz w:val="20"/>
          <w:szCs w:val="20"/>
          <w:lang w:val="en-US"/>
        </w:rPr>
      </w:pPr>
    </w:p>
    <w:p w14:paraId="7A5B2335" w14:textId="77777777" w:rsidR="00DA7F30" w:rsidRPr="00DA7F30" w:rsidRDefault="00DA7F30" w:rsidP="00DA7F30">
      <w:pPr>
        <w:pStyle w:val="ListParagraph"/>
        <w:widowControl w:val="0"/>
        <w:numPr>
          <w:ilvl w:val="0"/>
          <w:numId w:val="42"/>
        </w:numPr>
        <w:tabs>
          <w:tab w:val="left" w:pos="389"/>
        </w:tabs>
        <w:spacing w:after="0" w:line="240" w:lineRule="auto"/>
        <w:ind w:right="122"/>
        <w:rPr>
          <w:rFonts w:eastAsia="Arial" w:cstheme="minorHAnsi"/>
          <w:sz w:val="20"/>
          <w:szCs w:val="20"/>
          <w:lang w:val="en-US"/>
        </w:rPr>
      </w:pPr>
      <w:r w:rsidRPr="00DA7F30">
        <w:rPr>
          <w:rFonts w:eastAsia="Arial" w:cstheme="minorHAnsi"/>
          <w:sz w:val="20"/>
          <w:szCs w:val="20"/>
          <w:lang w:val="en-US"/>
        </w:rPr>
        <w:t xml:space="preserve">Dynamic </w:t>
      </w:r>
      <w:r w:rsidRPr="00DA7F30">
        <w:rPr>
          <w:rFonts w:eastAsia="Arial" w:cstheme="minorHAnsi"/>
          <w:b/>
          <w:sz w:val="20"/>
          <w:szCs w:val="20"/>
          <w:lang w:val="en-US"/>
        </w:rPr>
        <w:t xml:space="preserve">– </w:t>
      </w:r>
      <w:r w:rsidRPr="00DA7F30">
        <w:rPr>
          <w:rFonts w:eastAsia="Arial" w:cstheme="minorHAnsi"/>
          <w:sz w:val="20"/>
          <w:szCs w:val="20"/>
          <w:lang w:val="en-US"/>
        </w:rPr>
        <w:t>A mental assessment of risk for use when any delay would increase the risk from</w:t>
      </w:r>
      <w:r w:rsidRPr="00DA7F30">
        <w:rPr>
          <w:rFonts w:eastAsia="Arial" w:cstheme="minorHAnsi"/>
          <w:spacing w:val="-5"/>
          <w:sz w:val="20"/>
          <w:szCs w:val="20"/>
          <w:lang w:val="en-US"/>
        </w:rPr>
        <w:t xml:space="preserve"> </w:t>
      </w:r>
      <w:r w:rsidRPr="00DA7F30">
        <w:rPr>
          <w:rFonts w:eastAsia="Arial" w:cstheme="minorHAnsi"/>
          <w:sz w:val="20"/>
          <w:szCs w:val="20"/>
          <w:lang w:val="en-US"/>
        </w:rPr>
        <w:t>harm.</w:t>
      </w:r>
    </w:p>
    <w:p w14:paraId="15629E32" w14:textId="77777777" w:rsidR="00DA7F30" w:rsidRPr="00DA7F30" w:rsidRDefault="00DA7F30" w:rsidP="00DA7F30">
      <w:pPr>
        <w:widowControl w:val="0"/>
        <w:spacing w:after="0" w:line="240" w:lineRule="auto"/>
        <w:rPr>
          <w:rFonts w:eastAsia="Arial" w:cstheme="minorHAnsi"/>
          <w:sz w:val="20"/>
          <w:szCs w:val="20"/>
          <w:lang w:val="en-US"/>
        </w:rPr>
      </w:pPr>
    </w:p>
    <w:p w14:paraId="035B940C" w14:textId="77777777" w:rsidR="00DA7F30" w:rsidRPr="00DA7F30" w:rsidRDefault="00DA7F30" w:rsidP="00DA7F30">
      <w:pPr>
        <w:widowControl w:val="0"/>
        <w:spacing w:after="0" w:line="240" w:lineRule="auto"/>
        <w:rPr>
          <w:rFonts w:eastAsia="Arial" w:cstheme="minorHAnsi"/>
          <w:sz w:val="20"/>
          <w:szCs w:val="20"/>
          <w:lang w:val="en-US"/>
        </w:rPr>
      </w:pPr>
    </w:p>
    <w:p w14:paraId="178BA430" w14:textId="77777777" w:rsidR="00DA7F30" w:rsidRDefault="00DA7F30" w:rsidP="00DA7F30">
      <w:pPr>
        <w:widowControl w:val="0"/>
        <w:tabs>
          <w:tab w:val="left" w:pos="370"/>
        </w:tabs>
        <w:spacing w:after="0" w:line="240" w:lineRule="auto"/>
        <w:jc w:val="both"/>
        <w:outlineLvl w:val="1"/>
        <w:rPr>
          <w:rFonts w:eastAsia="Arial" w:cstheme="minorHAnsi"/>
          <w:b/>
          <w:bCs/>
          <w:sz w:val="20"/>
          <w:szCs w:val="20"/>
          <w:lang w:val="en-US"/>
        </w:rPr>
      </w:pPr>
    </w:p>
    <w:p w14:paraId="6B4B4675" w14:textId="74A92209" w:rsidR="00DA7F30" w:rsidRPr="00DA7F30" w:rsidRDefault="00DA7F30" w:rsidP="00DA7F30">
      <w:pPr>
        <w:widowControl w:val="0"/>
        <w:tabs>
          <w:tab w:val="left" w:pos="370"/>
        </w:tabs>
        <w:spacing w:after="0" w:line="240" w:lineRule="auto"/>
        <w:jc w:val="both"/>
        <w:outlineLvl w:val="1"/>
        <w:rPr>
          <w:rFonts w:eastAsia="Arial" w:cstheme="minorHAnsi"/>
          <w:b/>
          <w:bCs/>
          <w:sz w:val="20"/>
          <w:szCs w:val="20"/>
          <w:u w:val="single"/>
          <w:lang w:val="en-US"/>
        </w:rPr>
      </w:pPr>
      <w:r w:rsidRPr="00DA7F30">
        <w:rPr>
          <w:rFonts w:eastAsia="Arial" w:cstheme="minorHAnsi"/>
          <w:b/>
          <w:bCs/>
          <w:sz w:val="20"/>
          <w:szCs w:val="20"/>
          <w:u w:val="single"/>
          <w:lang w:val="en-US"/>
        </w:rPr>
        <w:t>Training</w:t>
      </w:r>
    </w:p>
    <w:p w14:paraId="41DAD5E3" w14:textId="77777777" w:rsidR="00DA7F30" w:rsidRPr="00DA7F30" w:rsidRDefault="00DA7F30" w:rsidP="00DA7F30">
      <w:pPr>
        <w:widowControl w:val="0"/>
        <w:spacing w:after="0" w:line="240" w:lineRule="auto"/>
        <w:rPr>
          <w:rFonts w:eastAsia="Arial" w:cstheme="minorHAnsi"/>
          <w:b/>
          <w:sz w:val="20"/>
          <w:szCs w:val="20"/>
          <w:lang w:val="en-US"/>
        </w:rPr>
      </w:pPr>
    </w:p>
    <w:p w14:paraId="034C4826" w14:textId="77777777" w:rsidR="00DA7F30" w:rsidRPr="00DA7F30" w:rsidRDefault="00DA7F30" w:rsidP="00DA7F30">
      <w:pPr>
        <w:widowControl w:val="0"/>
        <w:spacing w:after="0" w:line="240" w:lineRule="auto"/>
        <w:ind w:right="115"/>
        <w:rPr>
          <w:rFonts w:eastAsia="Arial" w:cstheme="minorHAnsi"/>
          <w:sz w:val="20"/>
          <w:szCs w:val="20"/>
          <w:lang w:val="en-US"/>
        </w:rPr>
      </w:pPr>
      <w:r w:rsidRPr="00DA7F30">
        <w:rPr>
          <w:rFonts w:eastAsia="Arial" w:cstheme="minorHAnsi"/>
          <w:sz w:val="20"/>
          <w:szCs w:val="20"/>
          <w:lang w:val="en-US"/>
        </w:rPr>
        <w:t>Brown’s, as a responsible employer, will provide appropriate risk assessment training for staff as necessary, as identified by their line manager.</w:t>
      </w:r>
    </w:p>
    <w:p w14:paraId="207895C0" w14:textId="77777777" w:rsidR="00DA7F30" w:rsidRPr="00DA7F30" w:rsidRDefault="00DA7F30" w:rsidP="00DA7F30">
      <w:pPr>
        <w:widowControl w:val="0"/>
        <w:spacing w:after="0" w:line="240" w:lineRule="auto"/>
        <w:rPr>
          <w:rFonts w:eastAsia="Arial" w:cstheme="minorHAnsi"/>
          <w:sz w:val="20"/>
          <w:szCs w:val="20"/>
          <w:lang w:val="en-US"/>
        </w:rPr>
      </w:pPr>
    </w:p>
    <w:p w14:paraId="4D15A637" w14:textId="77777777" w:rsidR="00DA7F30" w:rsidRPr="00DA7F30" w:rsidRDefault="00DA7F30" w:rsidP="00DA7F30">
      <w:pPr>
        <w:widowControl w:val="0"/>
        <w:spacing w:after="0" w:line="240" w:lineRule="auto"/>
        <w:ind w:right="875"/>
        <w:rPr>
          <w:rFonts w:eastAsia="Arial" w:cstheme="minorHAnsi"/>
          <w:sz w:val="20"/>
          <w:szCs w:val="20"/>
          <w:lang w:val="en-US"/>
        </w:rPr>
      </w:pPr>
      <w:r w:rsidRPr="00DA7F30">
        <w:rPr>
          <w:rFonts w:eastAsia="Arial" w:cstheme="minorHAnsi"/>
          <w:sz w:val="20"/>
          <w:szCs w:val="20"/>
          <w:lang w:val="en-US"/>
        </w:rPr>
        <w:t>Those who have a responsibility for the completion of risk assessments will initially be provided with basic (online or internally coached) risk assessment training. Risk assessments are regularly discussed in staff meetings.</w:t>
      </w:r>
    </w:p>
    <w:p w14:paraId="5296770D" w14:textId="77777777" w:rsidR="00DA7F30" w:rsidRPr="00DA7F30" w:rsidRDefault="00DA7F30" w:rsidP="00DA7F30">
      <w:pPr>
        <w:widowControl w:val="0"/>
        <w:spacing w:after="0" w:line="240" w:lineRule="auto"/>
        <w:rPr>
          <w:rFonts w:eastAsia="Arial" w:cstheme="minorHAnsi"/>
          <w:sz w:val="20"/>
          <w:szCs w:val="20"/>
          <w:lang w:val="en-US"/>
        </w:rPr>
      </w:pPr>
    </w:p>
    <w:p w14:paraId="71621D37" w14:textId="77777777" w:rsidR="00DA7F30" w:rsidRPr="00DA7F30" w:rsidRDefault="00DA7F30" w:rsidP="00DA7F30">
      <w:pPr>
        <w:widowControl w:val="0"/>
        <w:spacing w:after="0" w:line="240" w:lineRule="auto"/>
        <w:ind w:right="115"/>
        <w:rPr>
          <w:rFonts w:eastAsia="Arial" w:cstheme="minorHAnsi"/>
          <w:sz w:val="20"/>
          <w:szCs w:val="20"/>
          <w:lang w:val="en-US"/>
        </w:rPr>
      </w:pPr>
      <w:r w:rsidRPr="00DA7F30">
        <w:rPr>
          <w:rFonts w:eastAsia="Arial" w:cstheme="minorHAnsi"/>
          <w:sz w:val="20"/>
          <w:szCs w:val="20"/>
          <w:lang w:val="en-US"/>
        </w:rPr>
        <w:t>This foundation training covers the processes and key stages of risk assessment including the rationale behind the risk assessment; application of suitable and sufficient control measures to mitigate risk; communication of the risk assessment; record keeping and incident management.</w:t>
      </w:r>
    </w:p>
    <w:p w14:paraId="5C07AB9C" w14:textId="77777777" w:rsidR="00DA7F30" w:rsidRPr="00DA7F30" w:rsidRDefault="00DA7F30" w:rsidP="00DA7F30">
      <w:pPr>
        <w:widowControl w:val="0"/>
        <w:spacing w:after="0" w:line="240" w:lineRule="auto"/>
        <w:rPr>
          <w:rFonts w:eastAsia="Arial" w:cstheme="minorHAnsi"/>
          <w:sz w:val="20"/>
          <w:szCs w:val="20"/>
          <w:lang w:val="en-US"/>
        </w:rPr>
      </w:pPr>
    </w:p>
    <w:p w14:paraId="2D4F576A" w14:textId="77777777" w:rsidR="00DA7F30" w:rsidRPr="00DA7F30" w:rsidRDefault="00DA7F30" w:rsidP="00DA7F30">
      <w:pPr>
        <w:widowControl w:val="0"/>
        <w:spacing w:after="0" w:line="274" w:lineRule="exact"/>
        <w:ind w:right="356"/>
        <w:rPr>
          <w:rFonts w:eastAsia="Arial" w:cstheme="minorHAnsi"/>
          <w:sz w:val="20"/>
          <w:szCs w:val="20"/>
          <w:lang w:val="en-US"/>
        </w:rPr>
      </w:pPr>
      <w:r w:rsidRPr="00DA7F30">
        <w:rPr>
          <w:rFonts w:eastAsia="Arial" w:cstheme="minorHAnsi"/>
          <w:sz w:val="20"/>
          <w:szCs w:val="20"/>
          <w:lang w:val="en-US"/>
        </w:rPr>
        <w:t>Relevant staff members (Health &amp; Safety, Fire Safety, First Aiders) will assist staff as necessary to enable them to complete their assessment.</w:t>
      </w:r>
    </w:p>
    <w:p w14:paraId="57D94BE2" w14:textId="77777777" w:rsidR="00DA7F30" w:rsidRPr="00DA7F30" w:rsidRDefault="00DA7F30" w:rsidP="00DA7F30">
      <w:pPr>
        <w:widowControl w:val="0"/>
        <w:spacing w:after="0" w:line="240" w:lineRule="auto"/>
        <w:rPr>
          <w:rFonts w:eastAsia="Arial" w:cstheme="minorHAnsi"/>
          <w:sz w:val="20"/>
          <w:szCs w:val="20"/>
          <w:lang w:val="en-US"/>
        </w:rPr>
      </w:pPr>
    </w:p>
    <w:p w14:paraId="4640F6CA" w14:textId="77777777" w:rsidR="00DA7F30" w:rsidRPr="00DA7F30" w:rsidRDefault="00DA7F30" w:rsidP="00DA7F30">
      <w:pPr>
        <w:widowControl w:val="0"/>
        <w:spacing w:after="0" w:line="240" w:lineRule="auto"/>
        <w:ind w:right="875"/>
        <w:rPr>
          <w:rFonts w:eastAsia="Arial" w:cstheme="minorHAnsi"/>
          <w:sz w:val="20"/>
          <w:szCs w:val="20"/>
          <w:lang w:val="en-US"/>
        </w:rPr>
      </w:pPr>
      <w:proofErr w:type="spellStart"/>
      <w:r w:rsidRPr="00DA7F30">
        <w:rPr>
          <w:rFonts w:eastAsia="Arial" w:cstheme="minorHAnsi"/>
          <w:sz w:val="20"/>
          <w:szCs w:val="20"/>
          <w:lang w:val="en-US"/>
        </w:rPr>
        <w:t>Specialised</w:t>
      </w:r>
      <w:proofErr w:type="spellEnd"/>
      <w:r w:rsidRPr="00DA7F30">
        <w:rPr>
          <w:rFonts w:eastAsia="Arial" w:cstheme="minorHAnsi"/>
          <w:sz w:val="20"/>
          <w:szCs w:val="20"/>
          <w:lang w:val="en-US"/>
        </w:rPr>
        <w:t xml:space="preserve"> risk assessment training will be provided to staff as required ensuring appropriate expertise, monitoring and supervision.</w:t>
      </w:r>
    </w:p>
    <w:p w14:paraId="0B688952" w14:textId="77777777" w:rsidR="00DA7F30" w:rsidRPr="00DA7F30" w:rsidRDefault="00DA7F30" w:rsidP="00025DC1">
      <w:pPr>
        <w:widowControl w:val="0"/>
        <w:spacing w:after="0" w:line="240" w:lineRule="auto"/>
        <w:ind w:right="875"/>
        <w:rPr>
          <w:rFonts w:eastAsia="Arial" w:cstheme="minorHAnsi"/>
          <w:sz w:val="20"/>
          <w:szCs w:val="20"/>
          <w:lang w:val="en-US"/>
        </w:rPr>
      </w:pPr>
    </w:p>
    <w:p w14:paraId="001731B8" w14:textId="4C158465" w:rsidR="00DA7F30" w:rsidRPr="00DA7F30" w:rsidRDefault="00DA7F30" w:rsidP="00025DC1">
      <w:pPr>
        <w:widowControl w:val="0"/>
        <w:tabs>
          <w:tab w:val="left" w:pos="370"/>
        </w:tabs>
        <w:spacing w:after="0" w:line="240" w:lineRule="auto"/>
        <w:jc w:val="both"/>
        <w:outlineLvl w:val="1"/>
        <w:rPr>
          <w:rFonts w:eastAsia="Arial" w:cstheme="minorHAnsi"/>
          <w:b/>
          <w:bCs/>
          <w:sz w:val="20"/>
          <w:szCs w:val="20"/>
          <w:u w:val="single"/>
          <w:lang w:val="en-US"/>
        </w:rPr>
      </w:pPr>
      <w:r w:rsidRPr="00DA7F30">
        <w:rPr>
          <w:rFonts w:eastAsia="Arial" w:cstheme="minorHAnsi"/>
          <w:b/>
          <w:bCs/>
          <w:sz w:val="20"/>
          <w:szCs w:val="20"/>
          <w:u w:val="single"/>
          <w:lang w:val="en-US"/>
        </w:rPr>
        <w:t>Communication</w:t>
      </w:r>
    </w:p>
    <w:p w14:paraId="14DB084F" w14:textId="77777777" w:rsidR="00DA7F30" w:rsidRPr="00DA7F30" w:rsidRDefault="00DA7F30" w:rsidP="00025DC1">
      <w:pPr>
        <w:widowControl w:val="0"/>
        <w:spacing w:after="0" w:line="240" w:lineRule="auto"/>
        <w:ind w:right="105"/>
        <w:jc w:val="both"/>
        <w:rPr>
          <w:rFonts w:eastAsia="Arial" w:cstheme="minorHAnsi"/>
          <w:sz w:val="20"/>
          <w:szCs w:val="20"/>
          <w:lang w:val="en-US"/>
        </w:rPr>
      </w:pPr>
      <w:r w:rsidRPr="00DA7F30">
        <w:rPr>
          <w:rFonts w:eastAsia="Arial" w:cstheme="minorHAnsi"/>
          <w:sz w:val="20"/>
          <w:szCs w:val="20"/>
          <w:lang w:val="en-US"/>
        </w:rPr>
        <w:t>Relevant</w:t>
      </w:r>
      <w:r w:rsidRPr="00DA7F30">
        <w:rPr>
          <w:rFonts w:eastAsia="Arial" w:cstheme="minorHAnsi"/>
          <w:spacing w:val="-6"/>
          <w:sz w:val="20"/>
          <w:szCs w:val="20"/>
          <w:lang w:val="en-US"/>
        </w:rPr>
        <w:t xml:space="preserve"> </w:t>
      </w:r>
      <w:r w:rsidRPr="00DA7F30">
        <w:rPr>
          <w:rFonts w:eastAsia="Arial" w:cstheme="minorHAnsi"/>
          <w:sz w:val="20"/>
          <w:szCs w:val="20"/>
          <w:lang w:val="en-US"/>
        </w:rPr>
        <w:t>information</w:t>
      </w:r>
      <w:r w:rsidRPr="00DA7F30">
        <w:rPr>
          <w:rFonts w:eastAsia="Arial" w:cstheme="minorHAnsi"/>
          <w:spacing w:val="-6"/>
          <w:sz w:val="20"/>
          <w:szCs w:val="20"/>
          <w:lang w:val="en-US"/>
        </w:rPr>
        <w:t xml:space="preserve"> </w:t>
      </w:r>
      <w:r w:rsidRPr="00DA7F30">
        <w:rPr>
          <w:rFonts w:eastAsia="Arial" w:cstheme="minorHAnsi"/>
          <w:sz w:val="20"/>
          <w:szCs w:val="20"/>
          <w:lang w:val="en-US"/>
        </w:rPr>
        <w:t>identified</w:t>
      </w:r>
      <w:r w:rsidRPr="00DA7F30">
        <w:rPr>
          <w:rFonts w:eastAsia="Arial" w:cstheme="minorHAnsi"/>
          <w:spacing w:val="-6"/>
          <w:sz w:val="20"/>
          <w:szCs w:val="20"/>
          <w:lang w:val="en-US"/>
        </w:rPr>
        <w:t xml:space="preserve"> </w:t>
      </w:r>
      <w:r w:rsidRPr="00DA7F30">
        <w:rPr>
          <w:rFonts w:eastAsia="Arial" w:cstheme="minorHAnsi"/>
          <w:sz w:val="20"/>
          <w:szCs w:val="20"/>
          <w:lang w:val="en-US"/>
        </w:rPr>
        <w:t>in</w:t>
      </w:r>
      <w:r w:rsidRPr="00DA7F30">
        <w:rPr>
          <w:rFonts w:eastAsia="Arial" w:cstheme="minorHAnsi"/>
          <w:spacing w:val="-6"/>
          <w:sz w:val="20"/>
          <w:szCs w:val="20"/>
          <w:lang w:val="en-US"/>
        </w:rPr>
        <w:t xml:space="preserve"> </w:t>
      </w:r>
      <w:r w:rsidRPr="00DA7F30">
        <w:rPr>
          <w:rFonts w:eastAsia="Arial" w:cstheme="minorHAnsi"/>
          <w:sz w:val="20"/>
          <w:szCs w:val="20"/>
          <w:lang w:val="en-US"/>
        </w:rPr>
        <w:t>the</w:t>
      </w:r>
      <w:r w:rsidRPr="00DA7F30">
        <w:rPr>
          <w:rFonts w:eastAsia="Arial" w:cstheme="minorHAnsi"/>
          <w:spacing w:val="-6"/>
          <w:sz w:val="20"/>
          <w:szCs w:val="20"/>
          <w:lang w:val="en-US"/>
        </w:rPr>
        <w:t xml:space="preserve"> </w:t>
      </w:r>
      <w:r w:rsidRPr="00DA7F30">
        <w:rPr>
          <w:rFonts w:eastAsia="Arial" w:cstheme="minorHAnsi"/>
          <w:sz w:val="20"/>
          <w:szCs w:val="20"/>
          <w:lang w:val="en-US"/>
        </w:rPr>
        <w:t>risk</w:t>
      </w:r>
      <w:r w:rsidRPr="00DA7F30">
        <w:rPr>
          <w:rFonts w:eastAsia="Arial" w:cstheme="minorHAnsi"/>
          <w:spacing w:val="-6"/>
          <w:sz w:val="20"/>
          <w:szCs w:val="20"/>
          <w:lang w:val="en-US"/>
        </w:rPr>
        <w:t xml:space="preserve"> </w:t>
      </w:r>
      <w:r w:rsidRPr="00DA7F30">
        <w:rPr>
          <w:rFonts w:eastAsia="Arial" w:cstheme="minorHAnsi"/>
          <w:sz w:val="20"/>
          <w:szCs w:val="20"/>
          <w:lang w:val="en-US"/>
        </w:rPr>
        <w:t>assessment</w:t>
      </w:r>
      <w:r w:rsidRPr="00DA7F30">
        <w:rPr>
          <w:rFonts w:eastAsia="Arial" w:cstheme="minorHAnsi"/>
          <w:spacing w:val="-6"/>
          <w:sz w:val="20"/>
          <w:szCs w:val="20"/>
          <w:lang w:val="en-US"/>
        </w:rPr>
        <w:t xml:space="preserve"> </w:t>
      </w:r>
      <w:r w:rsidRPr="00DA7F30">
        <w:rPr>
          <w:rFonts w:eastAsia="Arial" w:cstheme="minorHAnsi"/>
          <w:sz w:val="20"/>
          <w:szCs w:val="20"/>
          <w:lang w:val="en-US"/>
        </w:rPr>
        <w:t>regarding</w:t>
      </w:r>
      <w:r w:rsidRPr="00DA7F30">
        <w:rPr>
          <w:rFonts w:eastAsia="Arial" w:cstheme="minorHAnsi"/>
          <w:spacing w:val="-8"/>
          <w:sz w:val="20"/>
          <w:szCs w:val="20"/>
          <w:lang w:val="en-US"/>
        </w:rPr>
        <w:t xml:space="preserve"> </w:t>
      </w:r>
      <w:r w:rsidRPr="00DA7F30">
        <w:rPr>
          <w:rFonts w:eastAsia="Arial" w:cstheme="minorHAnsi"/>
          <w:sz w:val="20"/>
          <w:szCs w:val="20"/>
          <w:lang w:val="en-US"/>
        </w:rPr>
        <w:t>the</w:t>
      </w:r>
      <w:r w:rsidRPr="00DA7F30">
        <w:rPr>
          <w:rFonts w:eastAsia="Arial" w:cstheme="minorHAnsi"/>
          <w:spacing w:val="-6"/>
          <w:sz w:val="20"/>
          <w:szCs w:val="20"/>
          <w:lang w:val="en-US"/>
        </w:rPr>
        <w:t xml:space="preserve"> </w:t>
      </w:r>
      <w:r w:rsidRPr="00DA7F30">
        <w:rPr>
          <w:rFonts w:eastAsia="Arial" w:cstheme="minorHAnsi"/>
          <w:sz w:val="20"/>
          <w:szCs w:val="20"/>
          <w:lang w:val="en-US"/>
        </w:rPr>
        <w:t>hazards,</w:t>
      </w:r>
      <w:r w:rsidRPr="00DA7F30">
        <w:rPr>
          <w:rFonts w:eastAsia="Arial" w:cstheme="minorHAnsi"/>
          <w:spacing w:val="-6"/>
          <w:sz w:val="20"/>
          <w:szCs w:val="20"/>
          <w:lang w:val="en-US"/>
        </w:rPr>
        <w:t xml:space="preserve"> </w:t>
      </w:r>
      <w:r w:rsidRPr="00DA7F30">
        <w:rPr>
          <w:rFonts w:eastAsia="Arial" w:cstheme="minorHAnsi"/>
          <w:sz w:val="20"/>
          <w:szCs w:val="20"/>
          <w:lang w:val="en-US"/>
        </w:rPr>
        <w:t>their</w:t>
      </w:r>
      <w:r w:rsidRPr="00DA7F30">
        <w:rPr>
          <w:rFonts w:eastAsia="Arial" w:cstheme="minorHAnsi"/>
          <w:spacing w:val="-8"/>
          <w:sz w:val="20"/>
          <w:szCs w:val="20"/>
          <w:lang w:val="en-US"/>
        </w:rPr>
        <w:t xml:space="preserve"> </w:t>
      </w:r>
      <w:r w:rsidRPr="00DA7F30">
        <w:rPr>
          <w:rFonts w:eastAsia="Arial" w:cstheme="minorHAnsi"/>
          <w:sz w:val="20"/>
          <w:szCs w:val="20"/>
          <w:lang w:val="en-US"/>
        </w:rPr>
        <w:t xml:space="preserve">associated risks to the </w:t>
      </w:r>
      <w:proofErr w:type="gramStart"/>
      <w:r w:rsidRPr="00DA7F30">
        <w:rPr>
          <w:rFonts w:eastAsia="Arial" w:cstheme="minorHAnsi"/>
          <w:sz w:val="20"/>
          <w:szCs w:val="20"/>
          <w:lang w:val="en-US"/>
        </w:rPr>
        <w:t>School</w:t>
      </w:r>
      <w:proofErr w:type="gramEnd"/>
      <w:r w:rsidRPr="00DA7F30">
        <w:rPr>
          <w:rFonts w:eastAsia="Arial" w:cstheme="minorHAnsi"/>
          <w:sz w:val="20"/>
          <w:szCs w:val="20"/>
          <w:lang w:val="en-US"/>
        </w:rPr>
        <w:t xml:space="preserve"> and the appropriate control measures must be effectively communicated, and be readily accessible to, employees and others as</w:t>
      </w:r>
      <w:r w:rsidRPr="00DA7F30">
        <w:rPr>
          <w:rFonts w:eastAsia="Arial" w:cstheme="minorHAnsi"/>
          <w:spacing w:val="-26"/>
          <w:sz w:val="20"/>
          <w:szCs w:val="20"/>
          <w:lang w:val="en-US"/>
        </w:rPr>
        <w:t xml:space="preserve"> </w:t>
      </w:r>
      <w:r w:rsidRPr="00DA7F30">
        <w:rPr>
          <w:rFonts w:eastAsia="Arial" w:cstheme="minorHAnsi"/>
          <w:sz w:val="20"/>
          <w:szCs w:val="20"/>
          <w:lang w:val="en-US"/>
        </w:rPr>
        <w:t>appropriate. Copies of Risk Assessments should be uploaded onto the School’s Intranet and hard copies kept in the main office.</w:t>
      </w:r>
    </w:p>
    <w:p w14:paraId="31DA7579" w14:textId="77777777" w:rsidR="00DA7F30" w:rsidRPr="00DA7F30" w:rsidRDefault="00DA7F30" w:rsidP="00DA7F30">
      <w:pPr>
        <w:widowControl w:val="0"/>
        <w:spacing w:after="0" w:line="240" w:lineRule="auto"/>
        <w:rPr>
          <w:rFonts w:eastAsia="Arial" w:cstheme="minorHAnsi"/>
          <w:sz w:val="20"/>
          <w:szCs w:val="20"/>
          <w:lang w:val="en-US"/>
        </w:rPr>
      </w:pPr>
    </w:p>
    <w:p w14:paraId="475C7ECE" w14:textId="7084FDA4" w:rsidR="00DA7F30" w:rsidRPr="00DA7F30" w:rsidRDefault="00DA7F30" w:rsidP="00025DC1">
      <w:pPr>
        <w:widowControl w:val="0"/>
        <w:tabs>
          <w:tab w:val="left" w:pos="370"/>
        </w:tabs>
        <w:spacing w:after="0" w:line="240" w:lineRule="auto"/>
        <w:outlineLvl w:val="1"/>
        <w:rPr>
          <w:rFonts w:eastAsia="Arial" w:cstheme="minorHAnsi"/>
          <w:b/>
          <w:bCs/>
          <w:sz w:val="20"/>
          <w:szCs w:val="20"/>
          <w:u w:val="single"/>
          <w:lang w:val="en-US"/>
        </w:rPr>
      </w:pPr>
      <w:r w:rsidRPr="00DA7F30">
        <w:rPr>
          <w:rFonts w:eastAsia="Arial" w:cstheme="minorHAnsi"/>
          <w:b/>
          <w:bCs/>
          <w:sz w:val="20"/>
          <w:szCs w:val="20"/>
          <w:u w:val="single"/>
          <w:lang w:val="en-US"/>
        </w:rPr>
        <w:t>Monitoring</w:t>
      </w:r>
    </w:p>
    <w:p w14:paraId="42799202" w14:textId="77777777" w:rsidR="00DA7F30" w:rsidRPr="00DA7F30" w:rsidRDefault="00DA7F30" w:rsidP="00025DC1">
      <w:pPr>
        <w:widowControl w:val="0"/>
        <w:spacing w:after="0" w:line="240" w:lineRule="auto"/>
        <w:ind w:right="99"/>
        <w:jc w:val="both"/>
        <w:rPr>
          <w:rFonts w:eastAsia="Arial" w:cstheme="minorHAnsi"/>
          <w:sz w:val="20"/>
          <w:szCs w:val="20"/>
          <w:lang w:val="en-US"/>
        </w:rPr>
      </w:pPr>
      <w:r w:rsidRPr="00DA7F30">
        <w:rPr>
          <w:rFonts w:eastAsia="Arial" w:cstheme="minorHAnsi"/>
          <w:sz w:val="20"/>
          <w:szCs w:val="20"/>
          <w:lang w:val="en-US"/>
        </w:rPr>
        <w:t>Managers or appropriate persons shall monitor the effectiveness of control measures and ensure that physical control measures are used, installed correctly and suitably maintained where applicable. Likewise checks should be made to ensure that agreed control measures and safe systems of work are being followed correctly.</w:t>
      </w:r>
    </w:p>
    <w:p w14:paraId="4CE32327" w14:textId="77777777" w:rsidR="00DA7F30" w:rsidRPr="00DA7F30" w:rsidRDefault="00DA7F30" w:rsidP="00DA7F30">
      <w:pPr>
        <w:widowControl w:val="0"/>
        <w:spacing w:after="0" w:line="240" w:lineRule="auto"/>
        <w:rPr>
          <w:rFonts w:eastAsia="Arial" w:cstheme="minorHAnsi"/>
          <w:sz w:val="20"/>
          <w:szCs w:val="20"/>
          <w:lang w:val="en-US"/>
        </w:rPr>
      </w:pPr>
    </w:p>
    <w:p w14:paraId="6503B14A" w14:textId="39036C72" w:rsidR="00DA7F30" w:rsidRPr="00DA7F30" w:rsidRDefault="00DA7F30" w:rsidP="00025DC1">
      <w:pPr>
        <w:widowControl w:val="0"/>
        <w:tabs>
          <w:tab w:val="left" w:pos="370"/>
        </w:tabs>
        <w:spacing w:after="0" w:line="240" w:lineRule="auto"/>
        <w:outlineLvl w:val="1"/>
        <w:rPr>
          <w:rFonts w:eastAsia="Arial" w:cstheme="minorHAnsi"/>
          <w:b/>
          <w:bCs/>
          <w:sz w:val="20"/>
          <w:szCs w:val="20"/>
          <w:u w:val="single"/>
          <w:lang w:val="en-US"/>
        </w:rPr>
      </w:pPr>
      <w:r w:rsidRPr="00DA7F30">
        <w:rPr>
          <w:rFonts w:eastAsia="Arial" w:cstheme="minorHAnsi"/>
          <w:b/>
          <w:bCs/>
          <w:sz w:val="20"/>
          <w:szCs w:val="20"/>
          <w:u w:val="single"/>
          <w:lang w:val="en-US"/>
        </w:rPr>
        <w:t>Record</w:t>
      </w:r>
      <w:r w:rsidRPr="00DA7F30">
        <w:rPr>
          <w:rFonts w:eastAsia="Arial" w:cstheme="minorHAnsi"/>
          <w:b/>
          <w:bCs/>
          <w:spacing w:val="-3"/>
          <w:sz w:val="20"/>
          <w:szCs w:val="20"/>
          <w:u w:val="single"/>
          <w:lang w:val="en-US"/>
        </w:rPr>
        <w:t xml:space="preserve"> </w:t>
      </w:r>
      <w:r w:rsidRPr="00DA7F30">
        <w:rPr>
          <w:rFonts w:eastAsia="Arial" w:cstheme="minorHAnsi"/>
          <w:b/>
          <w:bCs/>
          <w:sz w:val="20"/>
          <w:szCs w:val="20"/>
          <w:u w:val="single"/>
          <w:lang w:val="en-US"/>
        </w:rPr>
        <w:t>Keeping</w:t>
      </w:r>
    </w:p>
    <w:p w14:paraId="59B56223" w14:textId="77777777" w:rsidR="00DA7F30" w:rsidRPr="00DA7F30" w:rsidRDefault="00DA7F30" w:rsidP="00025DC1">
      <w:pPr>
        <w:widowControl w:val="0"/>
        <w:spacing w:after="0" w:line="240" w:lineRule="auto"/>
        <w:ind w:right="108"/>
        <w:rPr>
          <w:rFonts w:eastAsia="Arial" w:cstheme="minorHAnsi"/>
          <w:sz w:val="20"/>
          <w:szCs w:val="20"/>
          <w:lang w:val="en-US"/>
        </w:rPr>
      </w:pPr>
      <w:r w:rsidRPr="00DA7F30">
        <w:rPr>
          <w:rFonts w:eastAsia="Arial" w:cstheme="minorHAnsi"/>
          <w:sz w:val="20"/>
          <w:szCs w:val="20"/>
          <w:lang w:val="en-US"/>
        </w:rPr>
        <w:t xml:space="preserve">Risk Assessments and associated documents must be kept for a minimum period of three years from the date which they are superseded as they may be required in the event of a litigation claim for compensation (note that claims for compensation can generally be made up to 3 years from the date of the incident occurring). It should be noted that risk assessments which relate to the use of substances may need to be kept for 40 years, </w:t>
      </w:r>
      <w:proofErr w:type="gramStart"/>
      <w:r w:rsidRPr="00DA7F30">
        <w:rPr>
          <w:rFonts w:eastAsia="Arial" w:cstheme="minorHAnsi"/>
          <w:sz w:val="20"/>
          <w:szCs w:val="20"/>
          <w:lang w:val="en-US"/>
        </w:rPr>
        <w:t>in order to</w:t>
      </w:r>
      <w:proofErr w:type="gramEnd"/>
      <w:r w:rsidRPr="00DA7F30">
        <w:rPr>
          <w:rFonts w:eastAsia="Arial" w:cstheme="minorHAnsi"/>
          <w:sz w:val="20"/>
          <w:szCs w:val="20"/>
          <w:lang w:val="en-US"/>
        </w:rPr>
        <w:t xml:space="preserve"> trace exposure to substances which are known to have ill health effects e.g. asbestos.</w:t>
      </w:r>
    </w:p>
    <w:p w14:paraId="1E82B507" w14:textId="77777777" w:rsidR="00DA7F30" w:rsidRPr="00DA7F30" w:rsidRDefault="00DA7F30" w:rsidP="00DA7F30">
      <w:pPr>
        <w:widowControl w:val="0"/>
        <w:spacing w:after="0" w:line="240" w:lineRule="auto"/>
        <w:ind w:left="100" w:right="108"/>
        <w:rPr>
          <w:rFonts w:eastAsia="Arial" w:cstheme="minorHAnsi"/>
          <w:sz w:val="20"/>
          <w:szCs w:val="20"/>
          <w:lang w:val="en-US"/>
        </w:rPr>
      </w:pPr>
    </w:p>
    <w:p w14:paraId="7D4B3AC1" w14:textId="53643298" w:rsidR="00DA7F30" w:rsidRPr="00DA7F30" w:rsidRDefault="00DA7F30" w:rsidP="00DA7F30">
      <w:pPr>
        <w:widowControl w:val="0"/>
        <w:spacing w:after="0" w:line="240" w:lineRule="auto"/>
        <w:ind w:right="108"/>
        <w:rPr>
          <w:rFonts w:eastAsia="Arial" w:cstheme="minorHAnsi"/>
          <w:b/>
          <w:sz w:val="20"/>
          <w:szCs w:val="20"/>
          <w:u w:val="single"/>
          <w:lang w:val="en-US"/>
        </w:rPr>
      </w:pPr>
      <w:r w:rsidRPr="00DA7F30">
        <w:rPr>
          <w:rFonts w:eastAsia="Arial" w:cstheme="minorHAnsi"/>
          <w:b/>
          <w:sz w:val="20"/>
          <w:szCs w:val="20"/>
          <w:u w:val="single"/>
          <w:lang w:val="en-US"/>
        </w:rPr>
        <w:t>Key Staff</w:t>
      </w:r>
    </w:p>
    <w:p w14:paraId="4A19FF11" w14:textId="58543604" w:rsidR="00DA7F30" w:rsidRPr="00DA7F30" w:rsidRDefault="00DA7F30" w:rsidP="00025DC1">
      <w:pPr>
        <w:widowControl w:val="0"/>
        <w:spacing w:after="0" w:line="240" w:lineRule="auto"/>
        <w:ind w:right="108"/>
        <w:rPr>
          <w:rFonts w:eastAsia="Arial" w:cstheme="minorHAnsi"/>
          <w:sz w:val="20"/>
          <w:szCs w:val="20"/>
          <w:lang w:val="en-US"/>
        </w:rPr>
      </w:pPr>
      <w:r w:rsidRPr="00DA7F30">
        <w:rPr>
          <w:rFonts w:eastAsia="Arial" w:cstheme="minorHAnsi"/>
          <w:sz w:val="20"/>
          <w:szCs w:val="20"/>
          <w:lang w:val="en-US"/>
        </w:rPr>
        <w:t xml:space="preserve">Health &amp; Safety Representative: </w:t>
      </w:r>
      <w:r w:rsidR="00025DC1">
        <w:rPr>
          <w:rFonts w:eastAsia="Arial" w:cstheme="minorHAnsi"/>
          <w:sz w:val="20"/>
          <w:szCs w:val="20"/>
          <w:lang w:val="en-US"/>
        </w:rPr>
        <w:t>Ryan Lovett</w:t>
      </w:r>
    </w:p>
    <w:p w14:paraId="625AF9E1" w14:textId="36A3808F" w:rsidR="00DA7F30" w:rsidRPr="00DA7F30" w:rsidRDefault="00DA7F30" w:rsidP="00025DC1">
      <w:pPr>
        <w:widowControl w:val="0"/>
        <w:spacing w:after="0" w:line="240" w:lineRule="auto"/>
        <w:ind w:right="108"/>
        <w:rPr>
          <w:rFonts w:eastAsia="Arial" w:cstheme="minorHAnsi"/>
          <w:sz w:val="20"/>
          <w:szCs w:val="20"/>
          <w:lang w:val="en-US"/>
        </w:rPr>
      </w:pPr>
      <w:r w:rsidRPr="00DA7F30">
        <w:rPr>
          <w:rFonts w:eastAsia="Arial" w:cstheme="minorHAnsi"/>
          <w:sz w:val="20"/>
          <w:szCs w:val="20"/>
          <w:lang w:val="en-US"/>
        </w:rPr>
        <w:t xml:space="preserve">On Site Health &amp; Safety Coordinator: </w:t>
      </w:r>
      <w:r w:rsidR="00025DC1">
        <w:rPr>
          <w:rFonts w:eastAsia="Arial" w:cstheme="minorHAnsi"/>
          <w:sz w:val="20"/>
          <w:szCs w:val="20"/>
          <w:lang w:val="en-US"/>
        </w:rPr>
        <w:t>George Mitchell</w:t>
      </w:r>
    </w:p>
    <w:p w14:paraId="57310A3F" w14:textId="2D8E9315" w:rsidR="00DA7F30" w:rsidRPr="00DA7F30" w:rsidRDefault="00DA7F30" w:rsidP="00025DC1">
      <w:pPr>
        <w:widowControl w:val="0"/>
        <w:spacing w:after="0" w:line="240" w:lineRule="auto"/>
        <w:ind w:right="108"/>
        <w:rPr>
          <w:rFonts w:eastAsia="Arial" w:cstheme="minorHAnsi"/>
          <w:sz w:val="20"/>
          <w:szCs w:val="20"/>
          <w:lang w:val="en-US"/>
        </w:rPr>
      </w:pPr>
      <w:r w:rsidRPr="00DA7F30">
        <w:rPr>
          <w:rFonts w:eastAsia="Arial" w:cstheme="minorHAnsi"/>
          <w:sz w:val="20"/>
          <w:szCs w:val="20"/>
          <w:lang w:val="en-US"/>
        </w:rPr>
        <w:t xml:space="preserve">Risk Assessment Coordinator: </w:t>
      </w:r>
      <w:r w:rsidR="00025DC1">
        <w:rPr>
          <w:rFonts w:eastAsia="Arial" w:cstheme="minorHAnsi"/>
          <w:sz w:val="20"/>
          <w:szCs w:val="20"/>
          <w:lang w:val="en-US"/>
        </w:rPr>
        <w:t>George Mitchell</w:t>
      </w:r>
    </w:p>
    <w:p w14:paraId="0F63071B" w14:textId="77777777" w:rsidR="00DA7F30" w:rsidRPr="00DA7F30" w:rsidRDefault="00DA7F30" w:rsidP="00DA7F30">
      <w:pPr>
        <w:widowControl w:val="0"/>
        <w:spacing w:after="0" w:line="240" w:lineRule="auto"/>
        <w:rPr>
          <w:rFonts w:eastAsia="Arial" w:cstheme="minorHAnsi"/>
          <w:sz w:val="20"/>
          <w:szCs w:val="20"/>
          <w:lang w:val="en-US"/>
        </w:rPr>
      </w:pPr>
    </w:p>
    <w:p w14:paraId="031308D9" w14:textId="77777777" w:rsidR="00025DC1" w:rsidRDefault="00025DC1" w:rsidP="00025DC1">
      <w:pPr>
        <w:widowControl w:val="0"/>
        <w:tabs>
          <w:tab w:val="left" w:pos="504"/>
        </w:tabs>
        <w:spacing w:after="0" w:line="240" w:lineRule="auto"/>
        <w:outlineLvl w:val="1"/>
        <w:rPr>
          <w:rFonts w:eastAsia="Arial" w:cstheme="minorHAnsi"/>
          <w:b/>
          <w:bCs/>
          <w:sz w:val="20"/>
          <w:szCs w:val="20"/>
          <w:u w:val="single"/>
          <w:lang w:val="en-US"/>
        </w:rPr>
      </w:pPr>
    </w:p>
    <w:p w14:paraId="213916A8" w14:textId="77777777" w:rsidR="00025DC1" w:rsidRDefault="00025DC1" w:rsidP="00025DC1">
      <w:pPr>
        <w:widowControl w:val="0"/>
        <w:tabs>
          <w:tab w:val="left" w:pos="504"/>
        </w:tabs>
        <w:spacing w:after="0" w:line="240" w:lineRule="auto"/>
        <w:outlineLvl w:val="1"/>
        <w:rPr>
          <w:rFonts w:eastAsia="Arial" w:cstheme="minorHAnsi"/>
          <w:b/>
          <w:bCs/>
          <w:sz w:val="20"/>
          <w:szCs w:val="20"/>
          <w:u w:val="single"/>
          <w:lang w:val="en-US"/>
        </w:rPr>
      </w:pPr>
    </w:p>
    <w:p w14:paraId="41349D3F" w14:textId="77777777" w:rsidR="00025DC1" w:rsidRDefault="00025DC1" w:rsidP="00025DC1">
      <w:pPr>
        <w:widowControl w:val="0"/>
        <w:tabs>
          <w:tab w:val="left" w:pos="504"/>
        </w:tabs>
        <w:spacing w:after="0" w:line="240" w:lineRule="auto"/>
        <w:outlineLvl w:val="1"/>
        <w:rPr>
          <w:rFonts w:eastAsia="Arial" w:cstheme="minorHAnsi"/>
          <w:b/>
          <w:bCs/>
          <w:sz w:val="20"/>
          <w:szCs w:val="20"/>
          <w:u w:val="single"/>
          <w:lang w:val="en-US"/>
        </w:rPr>
      </w:pPr>
    </w:p>
    <w:p w14:paraId="6C3E21BF" w14:textId="77777777" w:rsidR="00025DC1" w:rsidRDefault="00025DC1" w:rsidP="00025DC1">
      <w:pPr>
        <w:widowControl w:val="0"/>
        <w:tabs>
          <w:tab w:val="left" w:pos="504"/>
        </w:tabs>
        <w:spacing w:after="0" w:line="240" w:lineRule="auto"/>
        <w:outlineLvl w:val="1"/>
        <w:rPr>
          <w:rFonts w:eastAsia="Arial" w:cstheme="minorHAnsi"/>
          <w:b/>
          <w:bCs/>
          <w:sz w:val="20"/>
          <w:szCs w:val="20"/>
          <w:u w:val="single"/>
          <w:lang w:val="en-US"/>
        </w:rPr>
      </w:pPr>
    </w:p>
    <w:p w14:paraId="1BE81952" w14:textId="77777777" w:rsidR="00025DC1" w:rsidRDefault="00025DC1" w:rsidP="00025DC1">
      <w:pPr>
        <w:widowControl w:val="0"/>
        <w:tabs>
          <w:tab w:val="left" w:pos="504"/>
        </w:tabs>
        <w:spacing w:after="0" w:line="240" w:lineRule="auto"/>
        <w:outlineLvl w:val="1"/>
        <w:rPr>
          <w:rFonts w:eastAsia="Arial" w:cstheme="minorHAnsi"/>
          <w:b/>
          <w:bCs/>
          <w:sz w:val="20"/>
          <w:szCs w:val="20"/>
          <w:u w:val="single"/>
          <w:lang w:val="en-US"/>
        </w:rPr>
      </w:pPr>
    </w:p>
    <w:p w14:paraId="13107063" w14:textId="77777777" w:rsidR="00025DC1" w:rsidRDefault="00025DC1" w:rsidP="00025DC1">
      <w:pPr>
        <w:widowControl w:val="0"/>
        <w:tabs>
          <w:tab w:val="left" w:pos="504"/>
        </w:tabs>
        <w:spacing w:after="0" w:line="240" w:lineRule="auto"/>
        <w:outlineLvl w:val="1"/>
        <w:rPr>
          <w:rFonts w:eastAsia="Arial" w:cstheme="minorHAnsi"/>
          <w:b/>
          <w:bCs/>
          <w:sz w:val="20"/>
          <w:szCs w:val="20"/>
          <w:u w:val="single"/>
          <w:lang w:val="en-US"/>
        </w:rPr>
      </w:pPr>
    </w:p>
    <w:p w14:paraId="36E100A5" w14:textId="77777777" w:rsidR="00025DC1" w:rsidRDefault="00025DC1" w:rsidP="00025DC1">
      <w:pPr>
        <w:widowControl w:val="0"/>
        <w:tabs>
          <w:tab w:val="left" w:pos="504"/>
        </w:tabs>
        <w:spacing w:after="0" w:line="240" w:lineRule="auto"/>
        <w:outlineLvl w:val="1"/>
        <w:rPr>
          <w:rFonts w:eastAsia="Arial" w:cstheme="minorHAnsi"/>
          <w:b/>
          <w:bCs/>
          <w:sz w:val="20"/>
          <w:szCs w:val="20"/>
          <w:u w:val="single"/>
          <w:lang w:val="en-US"/>
        </w:rPr>
      </w:pPr>
    </w:p>
    <w:p w14:paraId="3C4F93BB" w14:textId="77777777" w:rsidR="00025DC1" w:rsidRDefault="00025DC1" w:rsidP="00025DC1">
      <w:pPr>
        <w:widowControl w:val="0"/>
        <w:tabs>
          <w:tab w:val="left" w:pos="504"/>
        </w:tabs>
        <w:spacing w:after="0" w:line="240" w:lineRule="auto"/>
        <w:outlineLvl w:val="1"/>
        <w:rPr>
          <w:rFonts w:eastAsia="Arial" w:cstheme="minorHAnsi"/>
          <w:b/>
          <w:bCs/>
          <w:sz w:val="20"/>
          <w:szCs w:val="20"/>
          <w:u w:val="single"/>
          <w:lang w:val="en-US"/>
        </w:rPr>
      </w:pPr>
    </w:p>
    <w:p w14:paraId="4E9B0892" w14:textId="77777777" w:rsidR="00025DC1" w:rsidRDefault="00025DC1" w:rsidP="00025DC1">
      <w:pPr>
        <w:widowControl w:val="0"/>
        <w:tabs>
          <w:tab w:val="left" w:pos="504"/>
        </w:tabs>
        <w:spacing w:after="0" w:line="240" w:lineRule="auto"/>
        <w:outlineLvl w:val="1"/>
        <w:rPr>
          <w:rFonts w:eastAsia="Arial" w:cstheme="minorHAnsi"/>
          <w:b/>
          <w:bCs/>
          <w:sz w:val="20"/>
          <w:szCs w:val="20"/>
          <w:u w:val="single"/>
          <w:lang w:val="en-US"/>
        </w:rPr>
      </w:pPr>
    </w:p>
    <w:p w14:paraId="4354200C" w14:textId="77777777" w:rsidR="00025DC1" w:rsidRDefault="00025DC1" w:rsidP="00025DC1">
      <w:pPr>
        <w:widowControl w:val="0"/>
        <w:tabs>
          <w:tab w:val="left" w:pos="504"/>
        </w:tabs>
        <w:spacing w:after="0" w:line="240" w:lineRule="auto"/>
        <w:outlineLvl w:val="1"/>
        <w:rPr>
          <w:rFonts w:eastAsia="Arial" w:cstheme="minorHAnsi"/>
          <w:b/>
          <w:bCs/>
          <w:sz w:val="20"/>
          <w:szCs w:val="20"/>
          <w:u w:val="single"/>
          <w:lang w:val="en-US"/>
        </w:rPr>
      </w:pPr>
    </w:p>
    <w:p w14:paraId="75D75743" w14:textId="77777777" w:rsidR="00025DC1" w:rsidRDefault="00025DC1" w:rsidP="00025DC1">
      <w:pPr>
        <w:widowControl w:val="0"/>
        <w:tabs>
          <w:tab w:val="left" w:pos="504"/>
        </w:tabs>
        <w:spacing w:after="0" w:line="240" w:lineRule="auto"/>
        <w:outlineLvl w:val="1"/>
        <w:rPr>
          <w:rFonts w:eastAsia="Arial" w:cstheme="minorHAnsi"/>
          <w:b/>
          <w:bCs/>
          <w:sz w:val="20"/>
          <w:szCs w:val="20"/>
          <w:u w:val="single"/>
          <w:lang w:val="en-US"/>
        </w:rPr>
      </w:pPr>
    </w:p>
    <w:p w14:paraId="49B4C6F3" w14:textId="77777777" w:rsidR="00025DC1" w:rsidRDefault="00025DC1" w:rsidP="00025DC1">
      <w:pPr>
        <w:widowControl w:val="0"/>
        <w:tabs>
          <w:tab w:val="left" w:pos="504"/>
        </w:tabs>
        <w:spacing w:after="0" w:line="240" w:lineRule="auto"/>
        <w:outlineLvl w:val="1"/>
        <w:rPr>
          <w:rFonts w:eastAsia="Arial" w:cstheme="minorHAnsi"/>
          <w:b/>
          <w:bCs/>
          <w:sz w:val="20"/>
          <w:szCs w:val="20"/>
          <w:u w:val="single"/>
          <w:lang w:val="en-US"/>
        </w:rPr>
      </w:pPr>
    </w:p>
    <w:p w14:paraId="5912F2C1" w14:textId="77777777" w:rsidR="00025DC1" w:rsidRDefault="00025DC1" w:rsidP="00025DC1">
      <w:pPr>
        <w:widowControl w:val="0"/>
        <w:tabs>
          <w:tab w:val="left" w:pos="504"/>
        </w:tabs>
        <w:spacing w:after="0" w:line="240" w:lineRule="auto"/>
        <w:outlineLvl w:val="1"/>
        <w:rPr>
          <w:rFonts w:eastAsia="Arial" w:cstheme="minorHAnsi"/>
          <w:b/>
          <w:bCs/>
          <w:sz w:val="20"/>
          <w:szCs w:val="20"/>
          <w:u w:val="single"/>
          <w:lang w:val="en-US"/>
        </w:rPr>
      </w:pPr>
    </w:p>
    <w:p w14:paraId="27961045" w14:textId="77777777" w:rsidR="00025DC1" w:rsidRDefault="00025DC1" w:rsidP="00025DC1">
      <w:pPr>
        <w:widowControl w:val="0"/>
        <w:tabs>
          <w:tab w:val="left" w:pos="504"/>
        </w:tabs>
        <w:spacing w:after="0" w:line="240" w:lineRule="auto"/>
        <w:outlineLvl w:val="1"/>
        <w:rPr>
          <w:rFonts w:eastAsia="Arial" w:cstheme="minorHAnsi"/>
          <w:b/>
          <w:bCs/>
          <w:sz w:val="20"/>
          <w:szCs w:val="20"/>
          <w:u w:val="single"/>
          <w:lang w:val="en-US"/>
        </w:rPr>
      </w:pPr>
    </w:p>
    <w:p w14:paraId="65143FB8" w14:textId="46F7B2E0" w:rsidR="00DA7F30" w:rsidRPr="00DA7F30" w:rsidRDefault="00DA7F30" w:rsidP="00025DC1">
      <w:pPr>
        <w:widowControl w:val="0"/>
        <w:tabs>
          <w:tab w:val="left" w:pos="504"/>
        </w:tabs>
        <w:spacing w:after="0" w:line="240" w:lineRule="auto"/>
        <w:outlineLvl w:val="1"/>
        <w:rPr>
          <w:rFonts w:eastAsia="Arial" w:cstheme="minorHAnsi"/>
          <w:b/>
          <w:bCs/>
          <w:sz w:val="20"/>
          <w:szCs w:val="20"/>
          <w:u w:val="single"/>
          <w:lang w:val="en-US"/>
        </w:rPr>
      </w:pPr>
      <w:r w:rsidRPr="00DA7F30">
        <w:rPr>
          <w:rFonts w:eastAsia="Arial" w:cstheme="minorHAnsi"/>
          <w:b/>
          <w:bCs/>
          <w:sz w:val="20"/>
          <w:szCs w:val="20"/>
          <w:u w:val="single"/>
          <w:lang w:val="en-US"/>
        </w:rPr>
        <w:t>Review of</w:t>
      </w:r>
      <w:r w:rsidRPr="00DA7F30">
        <w:rPr>
          <w:rFonts w:eastAsia="Arial" w:cstheme="minorHAnsi"/>
          <w:b/>
          <w:bCs/>
          <w:spacing w:val="-3"/>
          <w:sz w:val="20"/>
          <w:szCs w:val="20"/>
          <w:u w:val="single"/>
          <w:lang w:val="en-US"/>
        </w:rPr>
        <w:t xml:space="preserve"> </w:t>
      </w:r>
      <w:r w:rsidRPr="00DA7F30">
        <w:rPr>
          <w:rFonts w:eastAsia="Arial" w:cstheme="minorHAnsi"/>
          <w:b/>
          <w:bCs/>
          <w:sz w:val="20"/>
          <w:szCs w:val="20"/>
          <w:u w:val="single"/>
          <w:lang w:val="en-US"/>
        </w:rPr>
        <w:t>Policy</w:t>
      </w:r>
    </w:p>
    <w:p w14:paraId="54DD566D" w14:textId="77777777" w:rsidR="00DA7F30" w:rsidRPr="00DA7F30" w:rsidRDefault="00DA7F30" w:rsidP="00DA7F30">
      <w:pPr>
        <w:widowControl w:val="0"/>
        <w:spacing w:after="0" w:line="240" w:lineRule="auto"/>
        <w:rPr>
          <w:rFonts w:eastAsia="Arial" w:cstheme="minorHAnsi"/>
          <w:b/>
          <w:sz w:val="20"/>
          <w:szCs w:val="20"/>
          <w:lang w:val="en-US"/>
        </w:rPr>
      </w:pPr>
    </w:p>
    <w:p w14:paraId="4A49729B" w14:textId="77777777" w:rsidR="00DA7F30" w:rsidRPr="00DA7F30" w:rsidRDefault="00DA7F30" w:rsidP="00025DC1">
      <w:pPr>
        <w:widowControl w:val="0"/>
        <w:spacing w:after="0" w:line="240" w:lineRule="auto"/>
        <w:ind w:right="108"/>
        <w:rPr>
          <w:rFonts w:eastAsia="Arial" w:cstheme="minorHAnsi"/>
          <w:sz w:val="20"/>
          <w:szCs w:val="20"/>
          <w:lang w:val="en-US"/>
        </w:rPr>
      </w:pPr>
      <w:r w:rsidRPr="00DA7F30">
        <w:rPr>
          <w:rFonts w:eastAsia="Arial" w:cstheme="minorHAnsi"/>
          <w:sz w:val="20"/>
          <w:szCs w:val="20"/>
          <w:lang w:val="en-US"/>
        </w:rPr>
        <w:t>This policy will be reviewed annually or at an earlier date if changes are required due to risk assessment review or changes in legislation and/or guidance.</w:t>
      </w:r>
    </w:p>
    <w:p w14:paraId="7EBE8A6F" w14:textId="77777777" w:rsidR="00DA7F30" w:rsidRPr="00DA7F30" w:rsidRDefault="00DA7F30" w:rsidP="00DA7F30">
      <w:pPr>
        <w:spacing w:after="0" w:line="240" w:lineRule="auto"/>
        <w:jc w:val="both"/>
        <w:rPr>
          <w:rFonts w:eastAsia="Calibri" w:cstheme="minorHAnsi"/>
          <w:sz w:val="20"/>
          <w:szCs w:val="20"/>
        </w:rPr>
      </w:pPr>
    </w:p>
    <w:p w14:paraId="6ED1B444" w14:textId="77777777" w:rsidR="00DA7F30" w:rsidRPr="00DA7F30" w:rsidRDefault="00DA7F30" w:rsidP="00DA7F30">
      <w:pPr>
        <w:spacing w:after="0" w:line="240" w:lineRule="auto"/>
        <w:rPr>
          <w:rFonts w:eastAsia="Times New Roman" w:cstheme="minorHAnsi"/>
          <w:sz w:val="20"/>
          <w:szCs w:val="20"/>
          <w:lang w:eastAsia="en-GB"/>
        </w:rPr>
      </w:pPr>
      <w:r w:rsidRPr="00DA7F30">
        <w:rPr>
          <w:rFonts w:eastAsia="Times New Roman" w:cstheme="minorHAnsi"/>
          <w:sz w:val="20"/>
          <w:szCs w:val="20"/>
          <w:lang w:eastAsia="en-GB"/>
        </w:rPr>
        <w:t>Reviewed in Staff Meeting.</w:t>
      </w:r>
    </w:p>
    <w:p w14:paraId="7DFD7CED" w14:textId="77777777" w:rsidR="00DA7F30" w:rsidRPr="00DA7F30" w:rsidRDefault="00DA7F30" w:rsidP="00DA7F30">
      <w:pPr>
        <w:spacing w:after="0" w:line="240" w:lineRule="auto"/>
        <w:rPr>
          <w:rFonts w:eastAsia="Times New Roman" w:cstheme="minorHAnsi"/>
          <w:sz w:val="20"/>
          <w:szCs w:val="20"/>
          <w:lang w:eastAsia="en-GB"/>
        </w:rPr>
      </w:pPr>
    </w:p>
    <w:p w14:paraId="00AE836B" w14:textId="0BF7DB1E" w:rsidR="00DA7F30" w:rsidRPr="00DA7F30" w:rsidRDefault="00DA7F30" w:rsidP="00DA7F30">
      <w:pPr>
        <w:spacing w:after="0" w:line="240" w:lineRule="auto"/>
        <w:rPr>
          <w:rFonts w:eastAsia="Times New Roman" w:cstheme="minorHAnsi"/>
          <w:sz w:val="20"/>
          <w:szCs w:val="20"/>
          <w:lang w:eastAsia="en-GB"/>
        </w:rPr>
      </w:pPr>
      <w:r w:rsidRPr="00DA7F30">
        <w:rPr>
          <w:rFonts w:eastAsia="Times New Roman" w:cstheme="minorHAnsi"/>
          <w:sz w:val="20"/>
          <w:szCs w:val="20"/>
          <w:lang w:eastAsia="en-GB"/>
        </w:rPr>
        <w:t xml:space="preserve">Person responsible for editing: </w:t>
      </w:r>
      <w:r w:rsidR="00025DC1">
        <w:rPr>
          <w:rFonts w:eastAsia="Times New Roman" w:cstheme="minorHAnsi"/>
          <w:sz w:val="20"/>
          <w:szCs w:val="20"/>
          <w:lang w:eastAsia="en-GB"/>
        </w:rPr>
        <w:t>George Mitchell</w:t>
      </w:r>
      <w:r w:rsidRPr="00DA7F30">
        <w:rPr>
          <w:rFonts w:eastAsia="Times New Roman" w:cstheme="minorHAnsi"/>
          <w:sz w:val="20"/>
          <w:szCs w:val="20"/>
          <w:lang w:eastAsia="en-GB"/>
        </w:rPr>
        <w:t xml:space="preserve"> in </w:t>
      </w:r>
      <w:r w:rsidR="00CD1EE0">
        <w:rPr>
          <w:rFonts w:eastAsia="Times New Roman" w:cstheme="minorHAnsi"/>
          <w:b/>
          <w:sz w:val="20"/>
          <w:szCs w:val="20"/>
          <w:lang w:eastAsia="en-GB"/>
        </w:rPr>
        <w:t>September 202</w:t>
      </w:r>
      <w:r w:rsidR="00885289">
        <w:rPr>
          <w:rFonts w:eastAsia="Times New Roman" w:cstheme="minorHAnsi"/>
          <w:b/>
          <w:sz w:val="20"/>
          <w:szCs w:val="20"/>
          <w:lang w:eastAsia="en-GB"/>
        </w:rPr>
        <w:t>4</w:t>
      </w:r>
    </w:p>
    <w:p w14:paraId="41F441F7" w14:textId="77777777" w:rsidR="00DA7F30" w:rsidRPr="00DA7F30" w:rsidRDefault="00DA7F30" w:rsidP="00DA7F30">
      <w:pPr>
        <w:spacing w:after="0" w:line="240" w:lineRule="auto"/>
        <w:rPr>
          <w:rFonts w:eastAsia="Calibri" w:cstheme="minorHAnsi"/>
          <w:b/>
          <w:sz w:val="20"/>
          <w:szCs w:val="20"/>
        </w:rPr>
      </w:pPr>
    </w:p>
    <w:p w14:paraId="52936D02" w14:textId="36C9408D" w:rsidR="00DA7F30" w:rsidRPr="00DA7F30" w:rsidRDefault="00DA7F30" w:rsidP="00DA7F30">
      <w:pPr>
        <w:spacing w:after="0" w:line="240" w:lineRule="auto"/>
        <w:rPr>
          <w:rFonts w:eastAsia="Calibri" w:cstheme="minorHAnsi"/>
          <w:b/>
          <w:sz w:val="20"/>
          <w:szCs w:val="20"/>
        </w:rPr>
      </w:pPr>
      <w:r w:rsidRPr="00DA7F30">
        <w:rPr>
          <w:rFonts w:eastAsia="Calibri" w:cstheme="minorHAnsi"/>
          <w:noProof/>
          <w:sz w:val="20"/>
          <w:szCs w:val="20"/>
        </w:rPr>
        <mc:AlternateContent>
          <mc:Choice Requires="wps">
            <w:drawing>
              <wp:anchor distT="4294967295" distB="4294967295" distL="114300" distR="114300" simplePos="0" relativeHeight="251660288" behindDoc="0" locked="0" layoutInCell="1" allowOverlap="1" wp14:anchorId="164CBE98" wp14:editId="113EF1A7">
                <wp:simplePos x="0" y="0"/>
                <wp:positionH relativeFrom="column">
                  <wp:posOffset>-9525</wp:posOffset>
                </wp:positionH>
                <wp:positionV relativeFrom="paragraph">
                  <wp:posOffset>156844</wp:posOffset>
                </wp:positionV>
                <wp:extent cx="168592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45EF50" id="_x0000_t32" coordsize="21600,21600" o:spt="32" o:oned="t" path="m,l21600,21600e" filled="f">
                <v:path arrowok="t" fillok="f" o:connecttype="none"/>
                <o:lock v:ext="edit" shapetype="t"/>
              </v:shapetype>
              <v:shape id="Straight Arrow Connector 5" o:spid="_x0000_s1026" type="#_x0000_t32" style="position:absolute;margin-left:-.75pt;margin-top:12.35pt;width:132.75pt;height:0;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"/>
            </w:pict>
          </mc:Fallback>
        </mc:AlternateContent>
      </w:r>
      <w:r w:rsidRPr="00DA7F30">
        <w:rPr>
          <w:rFonts w:eastAsia="Calibri" w:cstheme="minorHAnsi"/>
          <w:b/>
          <w:sz w:val="20"/>
          <w:szCs w:val="20"/>
        </w:rPr>
        <w:tab/>
      </w:r>
      <w:r w:rsidRPr="00DA7F30">
        <w:rPr>
          <w:rFonts w:eastAsia="Calibri" w:cstheme="minorHAnsi"/>
          <w:b/>
          <w:sz w:val="20"/>
          <w:szCs w:val="20"/>
        </w:rPr>
        <w:tab/>
      </w:r>
      <w:r w:rsidRPr="00DA7F30">
        <w:rPr>
          <w:rFonts w:eastAsia="Calibri" w:cstheme="minorHAnsi"/>
          <w:b/>
          <w:sz w:val="20"/>
          <w:szCs w:val="20"/>
        </w:rPr>
        <w:tab/>
      </w:r>
      <w:r w:rsidRPr="00DA7F30">
        <w:rPr>
          <w:rFonts w:eastAsia="Calibri" w:cstheme="minorHAnsi"/>
          <w:b/>
          <w:sz w:val="20"/>
          <w:szCs w:val="20"/>
        </w:rPr>
        <w:tab/>
        <w:t>Signature</w:t>
      </w:r>
      <w:r w:rsidRPr="00DA7F30">
        <w:rPr>
          <w:rFonts w:eastAsia="Calibri" w:cstheme="minorHAnsi"/>
          <w:b/>
          <w:sz w:val="20"/>
          <w:szCs w:val="20"/>
        </w:rPr>
        <w:tab/>
      </w:r>
      <w:r w:rsidRPr="00DA7F30">
        <w:rPr>
          <w:rFonts w:eastAsia="Calibri" w:cstheme="minorHAnsi"/>
          <w:b/>
          <w:sz w:val="20"/>
          <w:szCs w:val="20"/>
        </w:rPr>
        <w:tab/>
      </w:r>
      <w:r w:rsidRPr="00DA7F30">
        <w:rPr>
          <w:rFonts w:eastAsia="Calibri" w:cstheme="minorHAnsi"/>
          <w:b/>
          <w:sz w:val="20"/>
          <w:szCs w:val="20"/>
        </w:rPr>
        <w:tab/>
        <w:t xml:space="preserve"> </w:t>
      </w:r>
    </w:p>
    <w:p w14:paraId="7CC9C794" w14:textId="77777777" w:rsidR="00DA7F30" w:rsidRPr="00DA7F30" w:rsidRDefault="00DA7F30" w:rsidP="00DA7F30">
      <w:pPr>
        <w:spacing w:after="0" w:line="240" w:lineRule="auto"/>
        <w:rPr>
          <w:rFonts w:eastAsia="Calibri" w:cstheme="minorHAnsi"/>
          <w:b/>
          <w:sz w:val="20"/>
          <w:szCs w:val="20"/>
        </w:rPr>
      </w:pPr>
      <w:r w:rsidRPr="00DA7F30">
        <w:rPr>
          <w:rFonts w:eastAsia="Calibri" w:cstheme="minorHAnsi"/>
          <w:b/>
          <w:sz w:val="20"/>
          <w:szCs w:val="20"/>
        </w:rPr>
        <w:tab/>
      </w:r>
      <w:r w:rsidRPr="00DA7F30">
        <w:rPr>
          <w:rFonts w:eastAsia="Calibri" w:cstheme="minorHAnsi"/>
          <w:b/>
          <w:sz w:val="20"/>
          <w:szCs w:val="20"/>
        </w:rPr>
        <w:tab/>
      </w:r>
      <w:r w:rsidRPr="00DA7F30">
        <w:rPr>
          <w:rFonts w:eastAsia="Calibri" w:cstheme="minorHAnsi"/>
          <w:b/>
          <w:sz w:val="20"/>
          <w:szCs w:val="20"/>
        </w:rPr>
        <w:tab/>
      </w:r>
      <w:r w:rsidRPr="00DA7F30">
        <w:rPr>
          <w:rFonts w:eastAsia="Calibri" w:cstheme="minorHAnsi"/>
          <w:b/>
          <w:sz w:val="20"/>
          <w:szCs w:val="20"/>
        </w:rPr>
        <w:tab/>
      </w:r>
    </w:p>
    <w:p w14:paraId="63FA8182" w14:textId="3A9EA6EF" w:rsidR="00DA7F30" w:rsidRPr="00DA7F30" w:rsidRDefault="00DA7F30" w:rsidP="00DA7F30">
      <w:pPr>
        <w:tabs>
          <w:tab w:val="left" w:pos="2880"/>
        </w:tabs>
        <w:spacing w:after="0" w:line="240" w:lineRule="auto"/>
        <w:rPr>
          <w:rFonts w:eastAsia="Calibri" w:cstheme="minorHAnsi"/>
          <w:b/>
          <w:sz w:val="20"/>
          <w:szCs w:val="20"/>
        </w:rPr>
      </w:pPr>
      <w:r w:rsidRPr="00DA7F30">
        <w:rPr>
          <w:rFonts w:eastAsia="Calibri" w:cstheme="minorHAnsi"/>
          <w:noProof/>
          <w:sz w:val="20"/>
          <w:szCs w:val="20"/>
        </w:rPr>
        <mc:AlternateContent>
          <mc:Choice Requires="wps">
            <w:drawing>
              <wp:anchor distT="4294967295" distB="4294967295" distL="114300" distR="114300" simplePos="0" relativeHeight="251661312" behindDoc="0" locked="0" layoutInCell="1" allowOverlap="1" wp14:anchorId="19389A2C" wp14:editId="40ACA765">
                <wp:simplePos x="0" y="0"/>
                <wp:positionH relativeFrom="column">
                  <wp:posOffset>-19050</wp:posOffset>
                </wp:positionH>
                <wp:positionV relativeFrom="paragraph">
                  <wp:posOffset>146684</wp:posOffset>
                </wp:positionV>
                <wp:extent cx="1685925"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C37A1F" id="Straight Arrow Connector 6" o:spid="_x0000_s1026" type="#_x0000_t32" style="position:absolute;margin-left:-1.5pt;margin-top:11.55pt;width:132.75pt;height:0;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"/>
            </w:pict>
          </mc:Fallback>
        </mc:AlternateContent>
      </w:r>
      <w:r w:rsidRPr="00DA7F30">
        <w:rPr>
          <w:rFonts w:eastAsia="Calibri" w:cstheme="minorHAnsi"/>
          <w:b/>
          <w:sz w:val="20"/>
          <w:szCs w:val="20"/>
        </w:rPr>
        <w:tab/>
        <w:t>Date</w:t>
      </w:r>
      <w:r w:rsidRPr="00DA7F30">
        <w:rPr>
          <w:rFonts w:eastAsia="Calibri" w:cstheme="minorHAnsi"/>
          <w:b/>
          <w:sz w:val="20"/>
          <w:szCs w:val="20"/>
        </w:rPr>
        <w:tab/>
      </w:r>
    </w:p>
    <w:p w14:paraId="1C47451A" w14:textId="77777777" w:rsidR="00DA7F30" w:rsidRPr="00DA7F30" w:rsidRDefault="00DA7F30" w:rsidP="00DA7F30">
      <w:pPr>
        <w:autoSpaceDE w:val="0"/>
        <w:autoSpaceDN w:val="0"/>
        <w:adjustRightInd w:val="0"/>
        <w:spacing w:after="0" w:line="240" w:lineRule="auto"/>
        <w:jc w:val="both"/>
        <w:rPr>
          <w:rFonts w:eastAsia="Calibri" w:cstheme="minorHAnsi"/>
          <w:b/>
          <w:sz w:val="20"/>
          <w:szCs w:val="20"/>
        </w:rPr>
      </w:pPr>
    </w:p>
    <w:p w14:paraId="7532A6FF" w14:textId="77777777" w:rsidR="00DA7F30" w:rsidRPr="00DA7F30" w:rsidRDefault="00DA7F30" w:rsidP="00DA7F30">
      <w:pPr>
        <w:autoSpaceDE w:val="0"/>
        <w:autoSpaceDN w:val="0"/>
        <w:adjustRightInd w:val="0"/>
        <w:spacing w:after="0" w:line="240" w:lineRule="auto"/>
        <w:jc w:val="both"/>
        <w:rPr>
          <w:rFonts w:eastAsia="Calibri" w:cstheme="minorHAnsi"/>
          <w:b/>
          <w:sz w:val="20"/>
          <w:szCs w:val="20"/>
        </w:rPr>
      </w:pPr>
    </w:p>
    <w:p w14:paraId="333D7973" w14:textId="77777777" w:rsidR="00DA7F30" w:rsidRPr="00DA7F30" w:rsidRDefault="00DA7F30" w:rsidP="00DA7F30">
      <w:pPr>
        <w:autoSpaceDE w:val="0"/>
        <w:autoSpaceDN w:val="0"/>
        <w:adjustRightInd w:val="0"/>
        <w:spacing w:after="0" w:line="240" w:lineRule="auto"/>
        <w:jc w:val="both"/>
        <w:rPr>
          <w:rFonts w:eastAsia="Calibri" w:cstheme="minorHAnsi"/>
          <w:b/>
          <w:sz w:val="20"/>
          <w:szCs w:val="20"/>
        </w:rPr>
      </w:pPr>
      <w:r w:rsidRPr="00DA7F30">
        <w:rPr>
          <w:rFonts w:eastAsia="Calibri" w:cstheme="minorHAnsi"/>
          <w:b/>
          <w:sz w:val="20"/>
          <w:szCs w:val="20"/>
        </w:rPr>
        <w:t>Headteacher………………………………………        Date………………………….</w:t>
      </w:r>
    </w:p>
    <w:p w14:paraId="58691182" w14:textId="77777777" w:rsidR="00DA7F30" w:rsidRPr="00DA7F30" w:rsidRDefault="00DA7F30" w:rsidP="00DA7F30">
      <w:pPr>
        <w:autoSpaceDE w:val="0"/>
        <w:autoSpaceDN w:val="0"/>
        <w:adjustRightInd w:val="0"/>
        <w:spacing w:after="0" w:line="240" w:lineRule="auto"/>
        <w:jc w:val="both"/>
        <w:rPr>
          <w:rFonts w:eastAsia="Calibri" w:cstheme="minorHAnsi"/>
          <w:b/>
          <w:sz w:val="20"/>
          <w:szCs w:val="20"/>
        </w:rPr>
      </w:pPr>
    </w:p>
    <w:p w14:paraId="51D1952C" w14:textId="77777777" w:rsidR="00DA7F30" w:rsidRPr="00DA7F30" w:rsidRDefault="00DA7F30" w:rsidP="00DA7F30">
      <w:pPr>
        <w:autoSpaceDE w:val="0"/>
        <w:autoSpaceDN w:val="0"/>
        <w:adjustRightInd w:val="0"/>
        <w:spacing w:after="0" w:line="240" w:lineRule="auto"/>
        <w:jc w:val="both"/>
        <w:rPr>
          <w:rFonts w:eastAsia="Calibri" w:cstheme="minorHAnsi"/>
          <w:b/>
          <w:sz w:val="20"/>
          <w:szCs w:val="20"/>
        </w:rPr>
      </w:pPr>
      <w:r w:rsidRPr="00DA7F30">
        <w:rPr>
          <w:rFonts w:eastAsia="Calibri" w:cstheme="minorHAnsi"/>
          <w:b/>
          <w:sz w:val="20"/>
          <w:szCs w:val="20"/>
        </w:rPr>
        <w:t xml:space="preserve">                                  </w:t>
      </w:r>
    </w:p>
    <w:p w14:paraId="705496DE" w14:textId="45CE0903" w:rsidR="00DA7F30" w:rsidRPr="00DA7F30" w:rsidRDefault="00DA7F30" w:rsidP="00DA7F30">
      <w:pPr>
        <w:autoSpaceDE w:val="0"/>
        <w:autoSpaceDN w:val="0"/>
        <w:adjustRightInd w:val="0"/>
        <w:spacing w:after="0" w:line="240" w:lineRule="auto"/>
        <w:jc w:val="both"/>
        <w:rPr>
          <w:rFonts w:eastAsia="Calibri" w:cstheme="minorHAnsi"/>
          <w:b/>
          <w:spacing w:val="4"/>
          <w:sz w:val="20"/>
          <w:szCs w:val="20"/>
        </w:rPr>
      </w:pPr>
      <w:r w:rsidRPr="00DA7F30">
        <w:rPr>
          <w:rFonts w:eastAsia="Calibri" w:cstheme="minorHAnsi"/>
          <w:b/>
          <w:sz w:val="20"/>
          <w:szCs w:val="20"/>
        </w:rPr>
        <w:t xml:space="preserve"> Review date: </w:t>
      </w:r>
      <w:r w:rsidR="00025DC1">
        <w:rPr>
          <w:rFonts w:eastAsia="Times New Roman" w:cstheme="minorHAnsi"/>
          <w:b/>
          <w:sz w:val="20"/>
          <w:szCs w:val="20"/>
          <w:lang w:eastAsia="en-GB"/>
        </w:rPr>
        <w:t>September 202</w:t>
      </w:r>
      <w:r w:rsidR="00885289">
        <w:rPr>
          <w:rFonts w:eastAsia="Times New Roman" w:cstheme="minorHAnsi"/>
          <w:b/>
          <w:sz w:val="20"/>
          <w:szCs w:val="20"/>
          <w:lang w:eastAsia="en-GB"/>
        </w:rPr>
        <w:t>5</w:t>
      </w:r>
    </w:p>
    <w:p w14:paraId="1B70AC94" w14:textId="77777777" w:rsidR="003C34BA" w:rsidRPr="00694646" w:rsidRDefault="003C34BA" w:rsidP="00DA7F30">
      <w:pPr>
        <w:widowControl w:val="0"/>
        <w:overflowPunct w:val="0"/>
        <w:autoSpaceDE w:val="0"/>
        <w:autoSpaceDN w:val="0"/>
        <w:adjustRightInd w:val="0"/>
        <w:spacing w:after="0" w:line="240" w:lineRule="auto"/>
        <w:textAlignment w:val="baseline"/>
        <w:rPr>
          <w:rFonts w:cstheme="minorHAnsi"/>
        </w:rPr>
      </w:pPr>
    </w:p>
    <w:sectPr w:rsidR="003C34BA" w:rsidRPr="00694646" w:rsidSect="00694646">
      <w:headerReference w:type="default" r:id="rId9"/>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5ABDC" w14:textId="77777777" w:rsidR="00B341BC" w:rsidRDefault="00B341BC" w:rsidP="001C4611">
      <w:pPr>
        <w:spacing w:after="0" w:line="240" w:lineRule="auto"/>
      </w:pPr>
      <w:r>
        <w:separator/>
      </w:r>
    </w:p>
  </w:endnote>
  <w:endnote w:type="continuationSeparator" w:id="0">
    <w:p w14:paraId="0E652EFE" w14:textId="77777777" w:rsidR="00B341BC" w:rsidRDefault="00B341BC" w:rsidP="001C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142F8" w14:textId="0DF355E8" w:rsidR="00694646" w:rsidRPr="00694646" w:rsidRDefault="00782401" w:rsidP="00694646">
    <w:pPr>
      <w:pStyle w:val="Footer"/>
      <w:jc w:val="right"/>
      <w:rPr>
        <w:i/>
        <w:iCs/>
        <w:sz w:val="18"/>
        <w:szCs w:val="18"/>
      </w:rPr>
    </w:pPr>
    <w:r>
      <w:rPr>
        <w:i/>
        <w:iCs/>
        <w:sz w:val="18"/>
        <w:szCs w:val="18"/>
      </w:rPr>
      <w:t>Brown’s School Policies</w:t>
    </w:r>
    <w:r w:rsidR="00694646">
      <w:rPr>
        <w:i/>
        <w:iCs/>
        <w:sz w:val="18"/>
        <w:szCs w:val="18"/>
      </w:rPr>
      <w:t xml:space="preserve"> 202</w:t>
    </w:r>
    <w:r w:rsidR="00885289">
      <w:rPr>
        <w:i/>
        <w:iCs/>
        <w:sz w:val="18"/>
        <w:szCs w:val="18"/>
      </w:rPr>
      <w:t>4</w:t>
    </w:r>
    <w:r w:rsidR="001B510B">
      <w:rPr>
        <w:i/>
        <w:iCs/>
        <w:sz w:val="18"/>
        <w:szCs w:val="18"/>
      </w:rPr>
      <w:t>-2</w:t>
    </w:r>
    <w:r w:rsidR="00885289">
      <w:rPr>
        <w:i/>
        <w:iCs/>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B93DF" w14:textId="77777777" w:rsidR="00B341BC" w:rsidRDefault="00B341BC" w:rsidP="001C4611">
      <w:pPr>
        <w:spacing w:after="0" w:line="240" w:lineRule="auto"/>
      </w:pPr>
      <w:r>
        <w:separator/>
      </w:r>
    </w:p>
  </w:footnote>
  <w:footnote w:type="continuationSeparator" w:id="0">
    <w:p w14:paraId="00DC3140" w14:textId="77777777" w:rsidR="00B341BC" w:rsidRDefault="00B341BC" w:rsidP="001C4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C3518" w14:textId="0C591D47" w:rsidR="001C4611" w:rsidRDefault="0072107B">
    <w:pPr>
      <w:pStyle w:val="Header"/>
    </w:pPr>
    <w:r>
      <w:rPr>
        <w:noProof/>
      </w:rPr>
      <w:drawing>
        <wp:anchor distT="0" distB="0" distL="114300" distR="114300" simplePos="0" relativeHeight="251658240" behindDoc="0" locked="0" layoutInCell="1" allowOverlap="1" wp14:anchorId="15C7045C" wp14:editId="7E0C78A5">
          <wp:simplePos x="0" y="0"/>
          <wp:positionH relativeFrom="margin">
            <wp:posOffset>5299710</wp:posOffset>
          </wp:positionH>
          <wp:positionV relativeFrom="paragraph">
            <wp:posOffset>-27550</wp:posOffset>
          </wp:positionV>
          <wp:extent cx="939800" cy="501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800" cy="501650"/>
                  </a:xfrm>
                  <a:prstGeom prst="rect">
                    <a:avLst/>
                  </a:prstGeom>
                  <a:noFill/>
                </pic:spPr>
              </pic:pic>
            </a:graphicData>
          </a:graphic>
          <wp14:sizeRelH relativeFrom="page">
            <wp14:pctWidth>0</wp14:pctWidth>
          </wp14:sizeRelH>
          <wp14:sizeRelV relativeFrom="page">
            <wp14:pctHeight>0</wp14:pctHeight>
          </wp14:sizeRelV>
        </wp:anchor>
      </w:drawing>
    </w:r>
    <w:r w:rsidR="00694646">
      <w:rPr>
        <w:noProof/>
      </w:rPr>
      <w:drawing>
        <wp:anchor distT="0" distB="0" distL="114300" distR="114300" simplePos="0" relativeHeight="251659264" behindDoc="0" locked="0" layoutInCell="1" allowOverlap="1" wp14:anchorId="50ACDEF3" wp14:editId="0FFDA1C2">
          <wp:simplePos x="0" y="0"/>
          <wp:positionH relativeFrom="margin">
            <wp:posOffset>-514350</wp:posOffset>
          </wp:positionH>
          <wp:positionV relativeFrom="paragraph">
            <wp:posOffset>-21395</wp:posOffset>
          </wp:positionV>
          <wp:extent cx="1570355" cy="635000"/>
          <wp:effectExtent l="0" t="0" r="0" b="0"/>
          <wp:wrapSquare wrapText="bothSides"/>
          <wp:docPr id="2" name="Picture 2" descr="A picture containing text, map,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own's School Orchard Logo 2 copy.jpg"/>
                  <pic:cNvPicPr/>
                </pic:nvPicPr>
                <pic:blipFill rotWithShape="1">
                  <a:blip r:embed="rId2">
                    <a:extLst>
                      <a:ext uri="{28A0092B-C50C-407E-A947-70E740481C1C}">
                        <a14:useLocalDpi xmlns:a14="http://schemas.microsoft.com/office/drawing/2010/main" val="0"/>
                      </a:ext>
                    </a:extLst>
                  </a:blip>
                  <a:srcRect l="1435" t="12429" r="5829" b="34560"/>
                  <a:stretch/>
                </pic:blipFill>
                <pic:spPr bwMode="auto">
                  <a:xfrm>
                    <a:off x="0" y="0"/>
                    <a:ext cx="1570355" cy="635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BC2"/>
    <w:multiLevelType w:val="hybridMultilevel"/>
    <w:tmpl w:val="AC1A0760"/>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64184"/>
    <w:multiLevelType w:val="multilevel"/>
    <w:tmpl w:val="28E0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C75BF"/>
    <w:multiLevelType w:val="hybridMultilevel"/>
    <w:tmpl w:val="DFD69BB4"/>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22BA0"/>
    <w:multiLevelType w:val="hybridMultilevel"/>
    <w:tmpl w:val="A60A7068"/>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D60BC"/>
    <w:multiLevelType w:val="hybridMultilevel"/>
    <w:tmpl w:val="8D988EE8"/>
    <w:lvl w:ilvl="0" w:tplc="08090001">
      <w:start w:val="1"/>
      <w:numFmt w:val="bullet"/>
      <w:lvlText w:val=""/>
      <w:lvlJc w:val="left"/>
      <w:pPr>
        <w:ind w:left="1086" w:hanging="360"/>
      </w:pPr>
      <w:rPr>
        <w:rFonts w:ascii="Symbol" w:hAnsi="Symbol" w:hint="default"/>
      </w:rPr>
    </w:lvl>
    <w:lvl w:ilvl="1" w:tplc="08090003" w:tentative="1">
      <w:start w:val="1"/>
      <w:numFmt w:val="bullet"/>
      <w:lvlText w:val="o"/>
      <w:lvlJc w:val="left"/>
      <w:pPr>
        <w:ind w:left="1806" w:hanging="360"/>
      </w:pPr>
      <w:rPr>
        <w:rFonts w:ascii="Courier New" w:hAnsi="Courier New" w:cs="Courier New" w:hint="default"/>
      </w:rPr>
    </w:lvl>
    <w:lvl w:ilvl="2" w:tplc="08090005" w:tentative="1">
      <w:start w:val="1"/>
      <w:numFmt w:val="bullet"/>
      <w:lvlText w:val=""/>
      <w:lvlJc w:val="left"/>
      <w:pPr>
        <w:ind w:left="2526" w:hanging="360"/>
      </w:pPr>
      <w:rPr>
        <w:rFonts w:ascii="Wingdings" w:hAnsi="Wingdings" w:hint="default"/>
      </w:rPr>
    </w:lvl>
    <w:lvl w:ilvl="3" w:tplc="08090001" w:tentative="1">
      <w:start w:val="1"/>
      <w:numFmt w:val="bullet"/>
      <w:lvlText w:val=""/>
      <w:lvlJc w:val="left"/>
      <w:pPr>
        <w:ind w:left="3246" w:hanging="360"/>
      </w:pPr>
      <w:rPr>
        <w:rFonts w:ascii="Symbol" w:hAnsi="Symbol" w:hint="default"/>
      </w:rPr>
    </w:lvl>
    <w:lvl w:ilvl="4" w:tplc="08090003" w:tentative="1">
      <w:start w:val="1"/>
      <w:numFmt w:val="bullet"/>
      <w:lvlText w:val="o"/>
      <w:lvlJc w:val="left"/>
      <w:pPr>
        <w:ind w:left="3966" w:hanging="360"/>
      </w:pPr>
      <w:rPr>
        <w:rFonts w:ascii="Courier New" w:hAnsi="Courier New" w:cs="Courier New" w:hint="default"/>
      </w:rPr>
    </w:lvl>
    <w:lvl w:ilvl="5" w:tplc="08090005" w:tentative="1">
      <w:start w:val="1"/>
      <w:numFmt w:val="bullet"/>
      <w:lvlText w:val=""/>
      <w:lvlJc w:val="left"/>
      <w:pPr>
        <w:ind w:left="4686" w:hanging="360"/>
      </w:pPr>
      <w:rPr>
        <w:rFonts w:ascii="Wingdings" w:hAnsi="Wingdings" w:hint="default"/>
      </w:rPr>
    </w:lvl>
    <w:lvl w:ilvl="6" w:tplc="08090001" w:tentative="1">
      <w:start w:val="1"/>
      <w:numFmt w:val="bullet"/>
      <w:lvlText w:val=""/>
      <w:lvlJc w:val="left"/>
      <w:pPr>
        <w:ind w:left="5406" w:hanging="360"/>
      </w:pPr>
      <w:rPr>
        <w:rFonts w:ascii="Symbol" w:hAnsi="Symbol" w:hint="default"/>
      </w:rPr>
    </w:lvl>
    <w:lvl w:ilvl="7" w:tplc="08090003" w:tentative="1">
      <w:start w:val="1"/>
      <w:numFmt w:val="bullet"/>
      <w:lvlText w:val="o"/>
      <w:lvlJc w:val="left"/>
      <w:pPr>
        <w:ind w:left="6126" w:hanging="360"/>
      </w:pPr>
      <w:rPr>
        <w:rFonts w:ascii="Courier New" w:hAnsi="Courier New" w:cs="Courier New" w:hint="default"/>
      </w:rPr>
    </w:lvl>
    <w:lvl w:ilvl="8" w:tplc="08090005" w:tentative="1">
      <w:start w:val="1"/>
      <w:numFmt w:val="bullet"/>
      <w:lvlText w:val=""/>
      <w:lvlJc w:val="left"/>
      <w:pPr>
        <w:ind w:left="6846" w:hanging="360"/>
      </w:pPr>
      <w:rPr>
        <w:rFonts w:ascii="Wingdings" w:hAnsi="Wingdings" w:hint="default"/>
      </w:rPr>
    </w:lvl>
  </w:abstractNum>
  <w:abstractNum w:abstractNumId="5" w15:restartNumberingAfterBreak="0">
    <w:nsid w:val="0B6B41D9"/>
    <w:multiLevelType w:val="hybridMultilevel"/>
    <w:tmpl w:val="D5B068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952515"/>
    <w:multiLevelType w:val="hybridMultilevel"/>
    <w:tmpl w:val="B9AA5572"/>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35291"/>
    <w:multiLevelType w:val="hybridMultilevel"/>
    <w:tmpl w:val="A7D42110"/>
    <w:lvl w:ilvl="0" w:tplc="FFFFFFFF">
      <w:start w:val="1"/>
      <w:numFmt w:val="lowerLetter"/>
      <w:lvlText w:val="%1)"/>
      <w:lvlJc w:val="left"/>
      <w:pPr>
        <w:ind w:left="381" w:hanging="282"/>
      </w:pPr>
      <w:rPr>
        <w:rFonts w:ascii="Arial" w:eastAsia="Arial" w:hAnsi="Arial" w:cs="Arial" w:hint="default"/>
        <w:w w:val="99"/>
        <w:sz w:val="24"/>
        <w:szCs w:val="24"/>
      </w:rPr>
    </w:lvl>
    <w:lvl w:ilvl="1" w:tplc="89FE38A4">
      <w:start w:val="1"/>
      <w:numFmt w:val="bullet"/>
      <w:lvlText w:val=""/>
      <w:lvlJc w:val="left"/>
      <w:pPr>
        <w:ind w:left="820" w:hanging="360"/>
      </w:pPr>
      <w:rPr>
        <w:rFonts w:ascii="Symbol" w:hAnsi="Symbol" w:hint="default"/>
        <w:w w:val="100"/>
        <w:sz w:val="24"/>
        <w:szCs w:val="24"/>
      </w:rPr>
    </w:lvl>
    <w:lvl w:ilvl="2" w:tplc="FFFFFFFF">
      <w:start w:val="1"/>
      <w:numFmt w:val="bullet"/>
      <w:lvlText w:val="•"/>
      <w:lvlJc w:val="left"/>
      <w:pPr>
        <w:ind w:left="1848" w:hanging="360"/>
      </w:pPr>
      <w:rPr>
        <w:rFonts w:hint="default"/>
      </w:rPr>
    </w:lvl>
    <w:lvl w:ilvl="3" w:tplc="FFFFFFFF">
      <w:start w:val="1"/>
      <w:numFmt w:val="bullet"/>
      <w:lvlText w:val="•"/>
      <w:lvlJc w:val="left"/>
      <w:pPr>
        <w:ind w:left="2877" w:hanging="360"/>
      </w:pPr>
      <w:rPr>
        <w:rFonts w:hint="default"/>
      </w:rPr>
    </w:lvl>
    <w:lvl w:ilvl="4" w:tplc="FFFFFFFF">
      <w:start w:val="1"/>
      <w:numFmt w:val="bullet"/>
      <w:lvlText w:val="•"/>
      <w:lvlJc w:val="left"/>
      <w:pPr>
        <w:ind w:left="3906" w:hanging="360"/>
      </w:pPr>
      <w:rPr>
        <w:rFonts w:hint="default"/>
      </w:rPr>
    </w:lvl>
    <w:lvl w:ilvl="5" w:tplc="FFFFFFFF">
      <w:start w:val="1"/>
      <w:numFmt w:val="bullet"/>
      <w:lvlText w:val="•"/>
      <w:lvlJc w:val="left"/>
      <w:pPr>
        <w:ind w:left="4935" w:hanging="360"/>
      </w:pPr>
      <w:rPr>
        <w:rFonts w:hint="default"/>
      </w:rPr>
    </w:lvl>
    <w:lvl w:ilvl="6" w:tplc="FFFFFFFF">
      <w:start w:val="1"/>
      <w:numFmt w:val="bullet"/>
      <w:lvlText w:val="•"/>
      <w:lvlJc w:val="left"/>
      <w:pPr>
        <w:ind w:left="5964" w:hanging="360"/>
      </w:pPr>
      <w:rPr>
        <w:rFonts w:hint="default"/>
      </w:rPr>
    </w:lvl>
    <w:lvl w:ilvl="7" w:tplc="FFFFFFFF">
      <w:start w:val="1"/>
      <w:numFmt w:val="bullet"/>
      <w:lvlText w:val="•"/>
      <w:lvlJc w:val="left"/>
      <w:pPr>
        <w:ind w:left="6992" w:hanging="360"/>
      </w:pPr>
      <w:rPr>
        <w:rFonts w:hint="default"/>
      </w:rPr>
    </w:lvl>
    <w:lvl w:ilvl="8" w:tplc="FFFFFFFF">
      <w:start w:val="1"/>
      <w:numFmt w:val="bullet"/>
      <w:lvlText w:val="•"/>
      <w:lvlJc w:val="left"/>
      <w:pPr>
        <w:ind w:left="8021" w:hanging="360"/>
      </w:pPr>
      <w:rPr>
        <w:rFonts w:hint="default"/>
      </w:rPr>
    </w:lvl>
  </w:abstractNum>
  <w:abstractNum w:abstractNumId="8" w15:restartNumberingAfterBreak="0">
    <w:nsid w:val="14954269"/>
    <w:multiLevelType w:val="hybridMultilevel"/>
    <w:tmpl w:val="0FF455EE"/>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A26D2"/>
    <w:multiLevelType w:val="hybridMultilevel"/>
    <w:tmpl w:val="DD1AD730"/>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FB37B6"/>
    <w:multiLevelType w:val="hybridMultilevel"/>
    <w:tmpl w:val="E11A2376"/>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481046"/>
    <w:multiLevelType w:val="hybridMultilevel"/>
    <w:tmpl w:val="DAFEFDD2"/>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238B8"/>
    <w:multiLevelType w:val="hybridMultilevel"/>
    <w:tmpl w:val="3F6C7960"/>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B6981"/>
    <w:multiLevelType w:val="hybridMultilevel"/>
    <w:tmpl w:val="7F1601E8"/>
    <w:lvl w:ilvl="0" w:tplc="C0AC0FD4">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4" w15:restartNumberingAfterBreak="0">
    <w:nsid w:val="27397B61"/>
    <w:multiLevelType w:val="hybridMultilevel"/>
    <w:tmpl w:val="2BE2EEF8"/>
    <w:lvl w:ilvl="0" w:tplc="5B5C484C">
      <w:start w:val="1"/>
      <w:numFmt w:val="bullet"/>
      <w:lvlText w:val=""/>
      <w:lvlJc w:val="left"/>
      <w:pPr>
        <w:ind w:left="820" w:hanging="360"/>
      </w:pPr>
      <w:rPr>
        <w:rFonts w:ascii="Symbol" w:eastAsia="Symbol" w:hAnsi="Symbol" w:cs="Symbol" w:hint="default"/>
        <w:w w:val="100"/>
        <w:sz w:val="24"/>
        <w:szCs w:val="24"/>
      </w:rPr>
    </w:lvl>
    <w:lvl w:ilvl="1" w:tplc="DC72BFC2">
      <w:start w:val="1"/>
      <w:numFmt w:val="bullet"/>
      <w:lvlText w:val="•"/>
      <w:lvlJc w:val="left"/>
      <w:pPr>
        <w:ind w:left="1745" w:hanging="360"/>
      </w:pPr>
      <w:rPr>
        <w:rFonts w:hint="default"/>
      </w:rPr>
    </w:lvl>
    <w:lvl w:ilvl="2" w:tplc="109CB044">
      <w:start w:val="1"/>
      <w:numFmt w:val="bullet"/>
      <w:lvlText w:val="•"/>
      <w:lvlJc w:val="left"/>
      <w:pPr>
        <w:ind w:left="2671" w:hanging="360"/>
      </w:pPr>
      <w:rPr>
        <w:rFonts w:hint="default"/>
      </w:rPr>
    </w:lvl>
    <w:lvl w:ilvl="3" w:tplc="AE1C17F0">
      <w:start w:val="1"/>
      <w:numFmt w:val="bullet"/>
      <w:lvlText w:val="•"/>
      <w:lvlJc w:val="left"/>
      <w:pPr>
        <w:ind w:left="3597" w:hanging="360"/>
      </w:pPr>
      <w:rPr>
        <w:rFonts w:hint="default"/>
      </w:rPr>
    </w:lvl>
    <w:lvl w:ilvl="4" w:tplc="A54E306E">
      <w:start w:val="1"/>
      <w:numFmt w:val="bullet"/>
      <w:lvlText w:val="•"/>
      <w:lvlJc w:val="left"/>
      <w:pPr>
        <w:ind w:left="4523" w:hanging="360"/>
      </w:pPr>
      <w:rPr>
        <w:rFonts w:hint="default"/>
      </w:rPr>
    </w:lvl>
    <w:lvl w:ilvl="5" w:tplc="4984BF7A">
      <w:start w:val="1"/>
      <w:numFmt w:val="bullet"/>
      <w:lvlText w:val="•"/>
      <w:lvlJc w:val="left"/>
      <w:pPr>
        <w:ind w:left="5449" w:hanging="360"/>
      </w:pPr>
      <w:rPr>
        <w:rFonts w:hint="default"/>
      </w:rPr>
    </w:lvl>
    <w:lvl w:ilvl="6" w:tplc="2C646468">
      <w:start w:val="1"/>
      <w:numFmt w:val="bullet"/>
      <w:lvlText w:val="•"/>
      <w:lvlJc w:val="left"/>
      <w:pPr>
        <w:ind w:left="6375" w:hanging="360"/>
      </w:pPr>
      <w:rPr>
        <w:rFonts w:hint="default"/>
      </w:rPr>
    </w:lvl>
    <w:lvl w:ilvl="7" w:tplc="460CCEA2">
      <w:start w:val="1"/>
      <w:numFmt w:val="bullet"/>
      <w:lvlText w:val="•"/>
      <w:lvlJc w:val="left"/>
      <w:pPr>
        <w:ind w:left="7301" w:hanging="360"/>
      </w:pPr>
      <w:rPr>
        <w:rFonts w:hint="default"/>
      </w:rPr>
    </w:lvl>
    <w:lvl w:ilvl="8" w:tplc="C6949DC0">
      <w:start w:val="1"/>
      <w:numFmt w:val="bullet"/>
      <w:lvlText w:val="•"/>
      <w:lvlJc w:val="left"/>
      <w:pPr>
        <w:ind w:left="8227" w:hanging="360"/>
      </w:pPr>
      <w:rPr>
        <w:rFonts w:hint="default"/>
      </w:rPr>
    </w:lvl>
  </w:abstractNum>
  <w:abstractNum w:abstractNumId="15" w15:restartNumberingAfterBreak="0">
    <w:nsid w:val="281741F9"/>
    <w:multiLevelType w:val="hybridMultilevel"/>
    <w:tmpl w:val="3C561F7A"/>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D22EA6"/>
    <w:multiLevelType w:val="hybridMultilevel"/>
    <w:tmpl w:val="8D88216C"/>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54248D"/>
    <w:multiLevelType w:val="hybridMultilevel"/>
    <w:tmpl w:val="FBF6B46E"/>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B22F5"/>
    <w:multiLevelType w:val="hybridMultilevel"/>
    <w:tmpl w:val="AC8AC502"/>
    <w:lvl w:ilvl="0" w:tplc="5810DDE2">
      <w:start w:val="1"/>
      <w:numFmt w:val="lowerLetter"/>
      <w:lvlText w:val="%1)"/>
      <w:lvlJc w:val="left"/>
      <w:pPr>
        <w:ind w:left="100" w:hanging="282"/>
      </w:pPr>
      <w:rPr>
        <w:rFonts w:ascii="Arial" w:eastAsia="Arial" w:hAnsi="Arial" w:cs="Arial" w:hint="default"/>
        <w:spacing w:val="-3"/>
        <w:w w:val="99"/>
        <w:sz w:val="24"/>
        <w:szCs w:val="24"/>
      </w:rPr>
    </w:lvl>
    <w:lvl w:ilvl="1" w:tplc="BB9E2062">
      <w:start w:val="1"/>
      <w:numFmt w:val="bullet"/>
      <w:lvlText w:val="•"/>
      <w:lvlJc w:val="left"/>
      <w:pPr>
        <w:ind w:left="1097" w:hanging="282"/>
      </w:pPr>
      <w:rPr>
        <w:rFonts w:hint="default"/>
      </w:rPr>
    </w:lvl>
    <w:lvl w:ilvl="2" w:tplc="D8BC3DF2">
      <w:start w:val="1"/>
      <w:numFmt w:val="bullet"/>
      <w:lvlText w:val="•"/>
      <w:lvlJc w:val="left"/>
      <w:pPr>
        <w:ind w:left="2095" w:hanging="282"/>
      </w:pPr>
      <w:rPr>
        <w:rFonts w:hint="default"/>
      </w:rPr>
    </w:lvl>
    <w:lvl w:ilvl="3" w:tplc="F8F21BEE">
      <w:start w:val="1"/>
      <w:numFmt w:val="bullet"/>
      <w:lvlText w:val="•"/>
      <w:lvlJc w:val="left"/>
      <w:pPr>
        <w:ind w:left="3093" w:hanging="282"/>
      </w:pPr>
      <w:rPr>
        <w:rFonts w:hint="default"/>
      </w:rPr>
    </w:lvl>
    <w:lvl w:ilvl="4" w:tplc="D8D29E66">
      <w:start w:val="1"/>
      <w:numFmt w:val="bullet"/>
      <w:lvlText w:val="•"/>
      <w:lvlJc w:val="left"/>
      <w:pPr>
        <w:ind w:left="4091" w:hanging="282"/>
      </w:pPr>
      <w:rPr>
        <w:rFonts w:hint="default"/>
      </w:rPr>
    </w:lvl>
    <w:lvl w:ilvl="5" w:tplc="2CA641AC">
      <w:start w:val="1"/>
      <w:numFmt w:val="bullet"/>
      <w:lvlText w:val="•"/>
      <w:lvlJc w:val="left"/>
      <w:pPr>
        <w:ind w:left="5089" w:hanging="282"/>
      </w:pPr>
      <w:rPr>
        <w:rFonts w:hint="default"/>
      </w:rPr>
    </w:lvl>
    <w:lvl w:ilvl="6" w:tplc="BD5C27FA">
      <w:start w:val="1"/>
      <w:numFmt w:val="bullet"/>
      <w:lvlText w:val="•"/>
      <w:lvlJc w:val="left"/>
      <w:pPr>
        <w:ind w:left="6087" w:hanging="282"/>
      </w:pPr>
      <w:rPr>
        <w:rFonts w:hint="default"/>
      </w:rPr>
    </w:lvl>
    <w:lvl w:ilvl="7" w:tplc="0ACC8D2C">
      <w:start w:val="1"/>
      <w:numFmt w:val="bullet"/>
      <w:lvlText w:val="•"/>
      <w:lvlJc w:val="left"/>
      <w:pPr>
        <w:ind w:left="7085" w:hanging="282"/>
      </w:pPr>
      <w:rPr>
        <w:rFonts w:hint="default"/>
      </w:rPr>
    </w:lvl>
    <w:lvl w:ilvl="8" w:tplc="5EEA8E54">
      <w:start w:val="1"/>
      <w:numFmt w:val="bullet"/>
      <w:lvlText w:val="•"/>
      <w:lvlJc w:val="left"/>
      <w:pPr>
        <w:ind w:left="8083" w:hanging="282"/>
      </w:pPr>
      <w:rPr>
        <w:rFonts w:hint="default"/>
      </w:rPr>
    </w:lvl>
  </w:abstractNum>
  <w:abstractNum w:abstractNumId="19" w15:restartNumberingAfterBreak="0">
    <w:nsid w:val="331F76E1"/>
    <w:multiLevelType w:val="hybridMultilevel"/>
    <w:tmpl w:val="EFA8B09E"/>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27497A"/>
    <w:multiLevelType w:val="hybridMultilevel"/>
    <w:tmpl w:val="436AB694"/>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6028F2"/>
    <w:multiLevelType w:val="hybridMultilevel"/>
    <w:tmpl w:val="0FD2346A"/>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BB326B"/>
    <w:multiLevelType w:val="hybridMultilevel"/>
    <w:tmpl w:val="F468E2EC"/>
    <w:lvl w:ilvl="0" w:tplc="89FE38A4">
      <w:start w:val="1"/>
      <w:numFmt w:val="bullet"/>
      <w:lvlText w:val=""/>
      <w:lvlJc w:val="left"/>
      <w:pPr>
        <w:ind w:left="820" w:hanging="360"/>
      </w:pPr>
      <w:rPr>
        <w:rFonts w:ascii="Symbol" w:hAnsi="Symbol" w:hint="default"/>
        <w:w w:val="100"/>
        <w:sz w:val="24"/>
        <w:szCs w:val="24"/>
      </w:rPr>
    </w:lvl>
    <w:lvl w:ilvl="1" w:tplc="FFFFFFFF">
      <w:start w:val="1"/>
      <w:numFmt w:val="bullet"/>
      <w:lvlText w:val="•"/>
      <w:lvlJc w:val="left"/>
      <w:pPr>
        <w:ind w:left="1745" w:hanging="360"/>
      </w:pPr>
      <w:rPr>
        <w:rFonts w:hint="default"/>
      </w:rPr>
    </w:lvl>
    <w:lvl w:ilvl="2" w:tplc="FFFFFFFF">
      <w:start w:val="1"/>
      <w:numFmt w:val="bullet"/>
      <w:lvlText w:val="•"/>
      <w:lvlJc w:val="left"/>
      <w:pPr>
        <w:ind w:left="2671" w:hanging="360"/>
      </w:pPr>
      <w:rPr>
        <w:rFonts w:hint="default"/>
      </w:rPr>
    </w:lvl>
    <w:lvl w:ilvl="3" w:tplc="FFFFFFFF">
      <w:start w:val="1"/>
      <w:numFmt w:val="bullet"/>
      <w:lvlText w:val="•"/>
      <w:lvlJc w:val="left"/>
      <w:pPr>
        <w:ind w:left="3597" w:hanging="360"/>
      </w:pPr>
      <w:rPr>
        <w:rFonts w:hint="default"/>
      </w:rPr>
    </w:lvl>
    <w:lvl w:ilvl="4" w:tplc="FFFFFFFF">
      <w:start w:val="1"/>
      <w:numFmt w:val="bullet"/>
      <w:lvlText w:val="•"/>
      <w:lvlJc w:val="left"/>
      <w:pPr>
        <w:ind w:left="4523" w:hanging="360"/>
      </w:pPr>
      <w:rPr>
        <w:rFonts w:hint="default"/>
      </w:rPr>
    </w:lvl>
    <w:lvl w:ilvl="5" w:tplc="FFFFFFFF">
      <w:start w:val="1"/>
      <w:numFmt w:val="bullet"/>
      <w:lvlText w:val="•"/>
      <w:lvlJc w:val="left"/>
      <w:pPr>
        <w:ind w:left="5449" w:hanging="360"/>
      </w:pPr>
      <w:rPr>
        <w:rFonts w:hint="default"/>
      </w:rPr>
    </w:lvl>
    <w:lvl w:ilvl="6" w:tplc="FFFFFFFF">
      <w:start w:val="1"/>
      <w:numFmt w:val="bullet"/>
      <w:lvlText w:val="•"/>
      <w:lvlJc w:val="left"/>
      <w:pPr>
        <w:ind w:left="6375" w:hanging="360"/>
      </w:pPr>
      <w:rPr>
        <w:rFonts w:hint="default"/>
      </w:rPr>
    </w:lvl>
    <w:lvl w:ilvl="7" w:tplc="FFFFFFFF">
      <w:start w:val="1"/>
      <w:numFmt w:val="bullet"/>
      <w:lvlText w:val="•"/>
      <w:lvlJc w:val="left"/>
      <w:pPr>
        <w:ind w:left="7301" w:hanging="360"/>
      </w:pPr>
      <w:rPr>
        <w:rFonts w:hint="default"/>
      </w:rPr>
    </w:lvl>
    <w:lvl w:ilvl="8" w:tplc="FFFFFFFF">
      <w:start w:val="1"/>
      <w:numFmt w:val="bullet"/>
      <w:lvlText w:val="•"/>
      <w:lvlJc w:val="left"/>
      <w:pPr>
        <w:ind w:left="8227" w:hanging="360"/>
      </w:pPr>
      <w:rPr>
        <w:rFonts w:hint="default"/>
      </w:rPr>
    </w:lvl>
  </w:abstractNum>
  <w:abstractNum w:abstractNumId="23" w15:restartNumberingAfterBreak="0">
    <w:nsid w:val="46461EAA"/>
    <w:multiLevelType w:val="hybridMultilevel"/>
    <w:tmpl w:val="27207874"/>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7774A9"/>
    <w:multiLevelType w:val="hybridMultilevel"/>
    <w:tmpl w:val="96C46264"/>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31553B"/>
    <w:multiLevelType w:val="hybridMultilevel"/>
    <w:tmpl w:val="EA345A1E"/>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F46F69"/>
    <w:multiLevelType w:val="hybridMultilevel"/>
    <w:tmpl w:val="A330150E"/>
    <w:lvl w:ilvl="0" w:tplc="FFFFFFFF">
      <w:start w:val="1"/>
      <w:numFmt w:val="decimal"/>
      <w:lvlText w:val="%1."/>
      <w:lvlJc w:val="left"/>
      <w:pPr>
        <w:ind w:left="369" w:hanging="270"/>
      </w:pPr>
      <w:rPr>
        <w:rFonts w:ascii="Arial" w:eastAsia="Arial" w:hAnsi="Arial" w:cs="Arial" w:hint="default"/>
        <w:b/>
        <w:bCs/>
        <w:w w:val="99"/>
        <w:sz w:val="24"/>
        <w:szCs w:val="24"/>
      </w:rPr>
    </w:lvl>
    <w:lvl w:ilvl="1" w:tplc="89FE38A4">
      <w:start w:val="1"/>
      <w:numFmt w:val="bullet"/>
      <w:lvlText w:val=""/>
      <w:lvlJc w:val="left"/>
      <w:pPr>
        <w:ind w:left="820" w:hanging="360"/>
      </w:pPr>
      <w:rPr>
        <w:rFonts w:ascii="Symbol" w:hAnsi="Symbol" w:hint="default"/>
        <w:w w:val="100"/>
        <w:sz w:val="24"/>
        <w:szCs w:val="24"/>
      </w:rPr>
    </w:lvl>
    <w:lvl w:ilvl="2" w:tplc="FFFFFFFF">
      <w:start w:val="1"/>
      <w:numFmt w:val="bullet"/>
      <w:lvlText w:val="•"/>
      <w:lvlJc w:val="left"/>
      <w:pPr>
        <w:ind w:left="1848" w:hanging="360"/>
      </w:pPr>
      <w:rPr>
        <w:rFonts w:hint="default"/>
      </w:rPr>
    </w:lvl>
    <w:lvl w:ilvl="3" w:tplc="FFFFFFFF">
      <w:start w:val="1"/>
      <w:numFmt w:val="bullet"/>
      <w:lvlText w:val="•"/>
      <w:lvlJc w:val="left"/>
      <w:pPr>
        <w:ind w:left="2877" w:hanging="360"/>
      </w:pPr>
      <w:rPr>
        <w:rFonts w:hint="default"/>
      </w:rPr>
    </w:lvl>
    <w:lvl w:ilvl="4" w:tplc="FFFFFFFF">
      <w:start w:val="1"/>
      <w:numFmt w:val="bullet"/>
      <w:lvlText w:val="•"/>
      <w:lvlJc w:val="left"/>
      <w:pPr>
        <w:ind w:left="3906" w:hanging="360"/>
      </w:pPr>
      <w:rPr>
        <w:rFonts w:hint="default"/>
      </w:rPr>
    </w:lvl>
    <w:lvl w:ilvl="5" w:tplc="FFFFFFFF">
      <w:start w:val="1"/>
      <w:numFmt w:val="bullet"/>
      <w:lvlText w:val="•"/>
      <w:lvlJc w:val="left"/>
      <w:pPr>
        <w:ind w:left="4935" w:hanging="360"/>
      </w:pPr>
      <w:rPr>
        <w:rFonts w:hint="default"/>
      </w:rPr>
    </w:lvl>
    <w:lvl w:ilvl="6" w:tplc="FFFFFFFF">
      <w:start w:val="1"/>
      <w:numFmt w:val="bullet"/>
      <w:lvlText w:val="•"/>
      <w:lvlJc w:val="left"/>
      <w:pPr>
        <w:ind w:left="5964" w:hanging="360"/>
      </w:pPr>
      <w:rPr>
        <w:rFonts w:hint="default"/>
      </w:rPr>
    </w:lvl>
    <w:lvl w:ilvl="7" w:tplc="FFFFFFFF">
      <w:start w:val="1"/>
      <w:numFmt w:val="bullet"/>
      <w:lvlText w:val="•"/>
      <w:lvlJc w:val="left"/>
      <w:pPr>
        <w:ind w:left="6992" w:hanging="360"/>
      </w:pPr>
      <w:rPr>
        <w:rFonts w:hint="default"/>
      </w:rPr>
    </w:lvl>
    <w:lvl w:ilvl="8" w:tplc="FFFFFFFF">
      <w:start w:val="1"/>
      <w:numFmt w:val="bullet"/>
      <w:lvlText w:val="•"/>
      <w:lvlJc w:val="left"/>
      <w:pPr>
        <w:ind w:left="8021" w:hanging="360"/>
      </w:pPr>
      <w:rPr>
        <w:rFonts w:hint="default"/>
      </w:rPr>
    </w:lvl>
  </w:abstractNum>
  <w:abstractNum w:abstractNumId="27" w15:restartNumberingAfterBreak="0">
    <w:nsid w:val="4F7C1F36"/>
    <w:multiLevelType w:val="hybridMultilevel"/>
    <w:tmpl w:val="4134DE60"/>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9B5F7A"/>
    <w:multiLevelType w:val="hybridMultilevel"/>
    <w:tmpl w:val="3AD68EF0"/>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D06E21"/>
    <w:multiLevelType w:val="hybridMultilevel"/>
    <w:tmpl w:val="4DAC2F58"/>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463734"/>
    <w:multiLevelType w:val="hybridMultilevel"/>
    <w:tmpl w:val="F350C3C0"/>
    <w:lvl w:ilvl="0" w:tplc="89FE38A4">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1" w15:restartNumberingAfterBreak="0">
    <w:nsid w:val="5A360832"/>
    <w:multiLevelType w:val="hybridMultilevel"/>
    <w:tmpl w:val="181C3908"/>
    <w:lvl w:ilvl="0" w:tplc="C0AC0FD4">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32" w15:restartNumberingAfterBreak="0">
    <w:nsid w:val="5B035657"/>
    <w:multiLevelType w:val="hybridMultilevel"/>
    <w:tmpl w:val="3390A85A"/>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4B51B1"/>
    <w:multiLevelType w:val="hybridMultilevel"/>
    <w:tmpl w:val="79647726"/>
    <w:lvl w:ilvl="0" w:tplc="64F6B004">
      <w:start w:val="1"/>
      <w:numFmt w:val="lowerLetter"/>
      <w:lvlText w:val="%1)"/>
      <w:lvlJc w:val="left"/>
      <w:pPr>
        <w:ind w:left="381" w:hanging="282"/>
      </w:pPr>
      <w:rPr>
        <w:rFonts w:ascii="Arial" w:eastAsia="Arial" w:hAnsi="Arial" w:cs="Arial" w:hint="default"/>
        <w:w w:val="99"/>
        <w:sz w:val="24"/>
        <w:szCs w:val="24"/>
      </w:rPr>
    </w:lvl>
    <w:lvl w:ilvl="1" w:tplc="F4841198">
      <w:start w:val="1"/>
      <w:numFmt w:val="bullet"/>
      <w:lvlText w:val=""/>
      <w:lvlJc w:val="left"/>
      <w:pPr>
        <w:ind w:left="820" w:hanging="360"/>
      </w:pPr>
      <w:rPr>
        <w:rFonts w:ascii="Symbol" w:eastAsia="Symbol" w:hAnsi="Symbol" w:cs="Symbol" w:hint="default"/>
        <w:w w:val="100"/>
        <w:sz w:val="24"/>
        <w:szCs w:val="24"/>
      </w:rPr>
    </w:lvl>
    <w:lvl w:ilvl="2" w:tplc="43C0700C">
      <w:start w:val="1"/>
      <w:numFmt w:val="bullet"/>
      <w:lvlText w:val="•"/>
      <w:lvlJc w:val="left"/>
      <w:pPr>
        <w:ind w:left="1848" w:hanging="360"/>
      </w:pPr>
      <w:rPr>
        <w:rFonts w:hint="default"/>
      </w:rPr>
    </w:lvl>
    <w:lvl w:ilvl="3" w:tplc="195C3190">
      <w:start w:val="1"/>
      <w:numFmt w:val="bullet"/>
      <w:lvlText w:val="•"/>
      <w:lvlJc w:val="left"/>
      <w:pPr>
        <w:ind w:left="2877" w:hanging="360"/>
      </w:pPr>
      <w:rPr>
        <w:rFonts w:hint="default"/>
      </w:rPr>
    </w:lvl>
    <w:lvl w:ilvl="4" w:tplc="EDBCC9C0">
      <w:start w:val="1"/>
      <w:numFmt w:val="bullet"/>
      <w:lvlText w:val="•"/>
      <w:lvlJc w:val="left"/>
      <w:pPr>
        <w:ind w:left="3906" w:hanging="360"/>
      </w:pPr>
      <w:rPr>
        <w:rFonts w:hint="default"/>
      </w:rPr>
    </w:lvl>
    <w:lvl w:ilvl="5" w:tplc="66BA6BC2">
      <w:start w:val="1"/>
      <w:numFmt w:val="bullet"/>
      <w:lvlText w:val="•"/>
      <w:lvlJc w:val="left"/>
      <w:pPr>
        <w:ind w:left="4935" w:hanging="360"/>
      </w:pPr>
      <w:rPr>
        <w:rFonts w:hint="default"/>
      </w:rPr>
    </w:lvl>
    <w:lvl w:ilvl="6" w:tplc="4EE0717A">
      <w:start w:val="1"/>
      <w:numFmt w:val="bullet"/>
      <w:lvlText w:val="•"/>
      <w:lvlJc w:val="left"/>
      <w:pPr>
        <w:ind w:left="5964" w:hanging="360"/>
      </w:pPr>
      <w:rPr>
        <w:rFonts w:hint="default"/>
      </w:rPr>
    </w:lvl>
    <w:lvl w:ilvl="7" w:tplc="E8C2029E">
      <w:start w:val="1"/>
      <w:numFmt w:val="bullet"/>
      <w:lvlText w:val="•"/>
      <w:lvlJc w:val="left"/>
      <w:pPr>
        <w:ind w:left="6992" w:hanging="360"/>
      </w:pPr>
      <w:rPr>
        <w:rFonts w:hint="default"/>
      </w:rPr>
    </w:lvl>
    <w:lvl w:ilvl="8" w:tplc="CA1AC12A">
      <w:start w:val="1"/>
      <w:numFmt w:val="bullet"/>
      <w:lvlText w:val="•"/>
      <w:lvlJc w:val="left"/>
      <w:pPr>
        <w:ind w:left="8021" w:hanging="360"/>
      </w:pPr>
      <w:rPr>
        <w:rFonts w:hint="default"/>
      </w:rPr>
    </w:lvl>
  </w:abstractNum>
  <w:abstractNum w:abstractNumId="34" w15:restartNumberingAfterBreak="0">
    <w:nsid w:val="63767B36"/>
    <w:multiLevelType w:val="hybridMultilevel"/>
    <w:tmpl w:val="3BEA0C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5" w15:restartNumberingAfterBreak="0">
    <w:nsid w:val="66A10168"/>
    <w:multiLevelType w:val="hybridMultilevel"/>
    <w:tmpl w:val="597EB2D4"/>
    <w:lvl w:ilvl="0" w:tplc="19226BF6">
      <w:start w:val="1"/>
      <w:numFmt w:val="lowerLetter"/>
      <w:lvlText w:val="%1)"/>
      <w:lvlJc w:val="left"/>
      <w:pPr>
        <w:ind w:left="100" w:hanging="282"/>
      </w:pPr>
      <w:rPr>
        <w:rFonts w:ascii="Arial" w:eastAsia="Arial" w:hAnsi="Arial" w:cs="Arial" w:hint="default"/>
        <w:spacing w:val="-4"/>
        <w:w w:val="99"/>
        <w:sz w:val="24"/>
        <w:szCs w:val="24"/>
      </w:rPr>
    </w:lvl>
    <w:lvl w:ilvl="1" w:tplc="15465BE4">
      <w:start w:val="1"/>
      <w:numFmt w:val="bullet"/>
      <w:lvlText w:val="•"/>
      <w:lvlJc w:val="left"/>
      <w:pPr>
        <w:ind w:left="1097" w:hanging="282"/>
      </w:pPr>
      <w:rPr>
        <w:rFonts w:hint="default"/>
      </w:rPr>
    </w:lvl>
    <w:lvl w:ilvl="2" w:tplc="C73CE93E">
      <w:start w:val="1"/>
      <w:numFmt w:val="bullet"/>
      <w:lvlText w:val="•"/>
      <w:lvlJc w:val="left"/>
      <w:pPr>
        <w:ind w:left="2095" w:hanging="282"/>
      </w:pPr>
      <w:rPr>
        <w:rFonts w:hint="default"/>
      </w:rPr>
    </w:lvl>
    <w:lvl w:ilvl="3" w:tplc="70421B72">
      <w:start w:val="1"/>
      <w:numFmt w:val="bullet"/>
      <w:lvlText w:val="•"/>
      <w:lvlJc w:val="left"/>
      <w:pPr>
        <w:ind w:left="3093" w:hanging="282"/>
      </w:pPr>
      <w:rPr>
        <w:rFonts w:hint="default"/>
      </w:rPr>
    </w:lvl>
    <w:lvl w:ilvl="4" w:tplc="5BAE9DCA">
      <w:start w:val="1"/>
      <w:numFmt w:val="bullet"/>
      <w:lvlText w:val="•"/>
      <w:lvlJc w:val="left"/>
      <w:pPr>
        <w:ind w:left="4091" w:hanging="282"/>
      </w:pPr>
      <w:rPr>
        <w:rFonts w:hint="default"/>
      </w:rPr>
    </w:lvl>
    <w:lvl w:ilvl="5" w:tplc="DC8C71C4">
      <w:start w:val="1"/>
      <w:numFmt w:val="bullet"/>
      <w:lvlText w:val="•"/>
      <w:lvlJc w:val="left"/>
      <w:pPr>
        <w:ind w:left="5089" w:hanging="282"/>
      </w:pPr>
      <w:rPr>
        <w:rFonts w:hint="default"/>
      </w:rPr>
    </w:lvl>
    <w:lvl w:ilvl="6" w:tplc="D500FA54">
      <w:start w:val="1"/>
      <w:numFmt w:val="bullet"/>
      <w:lvlText w:val="•"/>
      <w:lvlJc w:val="left"/>
      <w:pPr>
        <w:ind w:left="6087" w:hanging="282"/>
      </w:pPr>
      <w:rPr>
        <w:rFonts w:hint="default"/>
      </w:rPr>
    </w:lvl>
    <w:lvl w:ilvl="7" w:tplc="09CA0A2A">
      <w:start w:val="1"/>
      <w:numFmt w:val="bullet"/>
      <w:lvlText w:val="•"/>
      <w:lvlJc w:val="left"/>
      <w:pPr>
        <w:ind w:left="7085" w:hanging="282"/>
      </w:pPr>
      <w:rPr>
        <w:rFonts w:hint="default"/>
      </w:rPr>
    </w:lvl>
    <w:lvl w:ilvl="8" w:tplc="49DC0A16">
      <w:start w:val="1"/>
      <w:numFmt w:val="bullet"/>
      <w:lvlText w:val="•"/>
      <w:lvlJc w:val="left"/>
      <w:pPr>
        <w:ind w:left="8083" w:hanging="282"/>
      </w:pPr>
      <w:rPr>
        <w:rFonts w:hint="default"/>
      </w:rPr>
    </w:lvl>
  </w:abstractNum>
  <w:abstractNum w:abstractNumId="36" w15:restartNumberingAfterBreak="0">
    <w:nsid w:val="6F183C38"/>
    <w:multiLevelType w:val="hybridMultilevel"/>
    <w:tmpl w:val="DADA595E"/>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DC1616"/>
    <w:multiLevelType w:val="hybridMultilevel"/>
    <w:tmpl w:val="1F78902A"/>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1A5145"/>
    <w:multiLevelType w:val="hybridMultilevel"/>
    <w:tmpl w:val="16180F68"/>
    <w:lvl w:ilvl="0" w:tplc="578E541E">
      <w:start w:val="1"/>
      <w:numFmt w:val="decimal"/>
      <w:lvlText w:val="%1."/>
      <w:lvlJc w:val="left"/>
      <w:pPr>
        <w:ind w:left="369" w:hanging="270"/>
      </w:pPr>
      <w:rPr>
        <w:rFonts w:ascii="Arial" w:eastAsia="Arial" w:hAnsi="Arial" w:cs="Arial" w:hint="default"/>
        <w:b/>
        <w:bCs/>
        <w:w w:val="99"/>
        <w:sz w:val="24"/>
        <w:szCs w:val="24"/>
      </w:rPr>
    </w:lvl>
    <w:lvl w:ilvl="1" w:tplc="8C0E8904">
      <w:start w:val="1"/>
      <w:numFmt w:val="bullet"/>
      <w:lvlText w:val=""/>
      <w:lvlJc w:val="left"/>
      <w:pPr>
        <w:ind w:left="820" w:hanging="360"/>
      </w:pPr>
      <w:rPr>
        <w:rFonts w:ascii="Symbol" w:eastAsia="Symbol" w:hAnsi="Symbol" w:cs="Symbol" w:hint="default"/>
        <w:w w:val="100"/>
        <w:sz w:val="24"/>
        <w:szCs w:val="24"/>
      </w:rPr>
    </w:lvl>
    <w:lvl w:ilvl="2" w:tplc="C9F08562">
      <w:start w:val="1"/>
      <w:numFmt w:val="bullet"/>
      <w:lvlText w:val="•"/>
      <w:lvlJc w:val="left"/>
      <w:pPr>
        <w:ind w:left="1848" w:hanging="360"/>
      </w:pPr>
      <w:rPr>
        <w:rFonts w:hint="default"/>
      </w:rPr>
    </w:lvl>
    <w:lvl w:ilvl="3" w:tplc="84C4C656">
      <w:start w:val="1"/>
      <w:numFmt w:val="bullet"/>
      <w:lvlText w:val="•"/>
      <w:lvlJc w:val="left"/>
      <w:pPr>
        <w:ind w:left="2877" w:hanging="360"/>
      </w:pPr>
      <w:rPr>
        <w:rFonts w:hint="default"/>
      </w:rPr>
    </w:lvl>
    <w:lvl w:ilvl="4" w:tplc="48241418">
      <w:start w:val="1"/>
      <w:numFmt w:val="bullet"/>
      <w:lvlText w:val="•"/>
      <w:lvlJc w:val="left"/>
      <w:pPr>
        <w:ind w:left="3906" w:hanging="360"/>
      </w:pPr>
      <w:rPr>
        <w:rFonts w:hint="default"/>
      </w:rPr>
    </w:lvl>
    <w:lvl w:ilvl="5" w:tplc="56E63DF6">
      <w:start w:val="1"/>
      <w:numFmt w:val="bullet"/>
      <w:lvlText w:val="•"/>
      <w:lvlJc w:val="left"/>
      <w:pPr>
        <w:ind w:left="4935" w:hanging="360"/>
      </w:pPr>
      <w:rPr>
        <w:rFonts w:hint="default"/>
      </w:rPr>
    </w:lvl>
    <w:lvl w:ilvl="6" w:tplc="71426F2A">
      <w:start w:val="1"/>
      <w:numFmt w:val="bullet"/>
      <w:lvlText w:val="•"/>
      <w:lvlJc w:val="left"/>
      <w:pPr>
        <w:ind w:left="5964" w:hanging="360"/>
      </w:pPr>
      <w:rPr>
        <w:rFonts w:hint="default"/>
      </w:rPr>
    </w:lvl>
    <w:lvl w:ilvl="7" w:tplc="F62CAFE8">
      <w:start w:val="1"/>
      <w:numFmt w:val="bullet"/>
      <w:lvlText w:val="•"/>
      <w:lvlJc w:val="left"/>
      <w:pPr>
        <w:ind w:left="6992" w:hanging="360"/>
      </w:pPr>
      <w:rPr>
        <w:rFonts w:hint="default"/>
      </w:rPr>
    </w:lvl>
    <w:lvl w:ilvl="8" w:tplc="F052FFEA">
      <w:start w:val="1"/>
      <w:numFmt w:val="bullet"/>
      <w:lvlText w:val="•"/>
      <w:lvlJc w:val="left"/>
      <w:pPr>
        <w:ind w:left="8021" w:hanging="360"/>
      </w:pPr>
      <w:rPr>
        <w:rFonts w:hint="default"/>
      </w:rPr>
    </w:lvl>
  </w:abstractNum>
  <w:abstractNum w:abstractNumId="39" w15:restartNumberingAfterBreak="0">
    <w:nsid w:val="72DF3378"/>
    <w:multiLevelType w:val="hybridMultilevel"/>
    <w:tmpl w:val="8C82EE0C"/>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427728"/>
    <w:multiLevelType w:val="hybridMultilevel"/>
    <w:tmpl w:val="3B0A7090"/>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4757F2"/>
    <w:multiLevelType w:val="hybridMultilevel"/>
    <w:tmpl w:val="6EAC5ECA"/>
    <w:lvl w:ilvl="0" w:tplc="89FE38A4">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num w:numId="1" w16cid:durableId="1139302127">
    <w:abstractNumId w:val="5"/>
  </w:num>
  <w:num w:numId="2" w16cid:durableId="658265161">
    <w:abstractNumId w:val="1"/>
  </w:num>
  <w:num w:numId="3" w16cid:durableId="1275790405">
    <w:abstractNumId w:val="15"/>
  </w:num>
  <w:num w:numId="4" w16cid:durableId="782459749">
    <w:abstractNumId w:val="17"/>
  </w:num>
  <w:num w:numId="5" w16cid:durableId="1204371325">
    <w:abstractNumId w:val="2"/>
  </w:num>
  <w:num w:numId="6" w16cid:durableId="56637077">
    <w:abstractNumId w:val="20"/>
  </w:num>
  <w:num w:numId="7" w16cid:durableId="332294590">
    <w:abstractNumId w:val="28"/>
  </w:num>
  <w:num w:numId="8" w16cid:durableId="2065368779">
    <w:abstractNumId w:val="31"/>
  </w:num>
  <w:num w:numId="9" w16cid:durableId="1346906610">
    <w:abstractNumId w:val="21"/>
  </w:num>
  <w:num w:numId="10" w16cid:durableId="441610856">
    <w:abstractNumId w:val="13"/>
  </w:num>
  <w:num w:numId="11" w16cid:durableId="1619947797">
    <w:abstractNumId w:val="32"/>
  </w:num>
  <w:num w:numId="12" w16cid:durableId="1348673783">
    <w:abstractNumId w:val="29"/>
  </w:num>
  <w:num w:numId="13" w16cid:durableId="1399599132">
    <w:abstractNumId w:val="6"/>
  </w:num>
  <w:num w:numId="14" w16cid:durableId="219288029">
    <w:abstractNumId w:val="41"/>
  </w:num>
  <w:num w:numId="15" w16cid:durableId="1350259897">
    <w:abstractNumId w:val="27"/>
  </w:num>
  <w:num w:numId="16" w16cid:durableId="1472208290">
    <w:abstractNumId w:val="9"/>
  </w:num>
  <w:num w:numId="17" w16cid:durableId="1041202633">
    <w:abstractNumId w:val="25"/>
  </w:num>
  <w:num w:numId="18" w16cid:durableId="273220385">
    <w:abstractNumId w:val="10"/>
  </w:num>
  <w:num w:numId="19" w16cid:durableId="966737425">
    <w:abstractNumId w:val="24"/>
  </w:num>
  <w:num w:numId="20" w16cid:durableId="1703439670">
    <w:abstractNumId w:val="11"/>
  </w:num>
  <w:num w:numId="21" w16cid:durableId="395277627">
    <w:abstractNumId w:val="19"/>
  </w:num>
  <w:num w:numId="22" w16cid:durableId="90203754">
    <w:abstractNumId w:val="12"/>
  </w:num>
  <w:num w:numId="23" w16cid:durableId="402262072">
    <w:abstractNumId w:val="39"/>
  </w:num>
  <w:num w:numId="24" w16cid:durableId="1198734436">
    <w:abstractNumId w:val="16"/>
  </w:num>
  <w:num w:numId="25" w16cid:durableId="2046055522">
    <w:abstractNumId w:val="34"/>
  </w:num>
  <w:num w:numId="26" w16cid:durableId="721514172">
    <w:abstractNumId w:val="30"/>
  </w:num>
  <w:num w:numId="27" w16cid:durableId="1224564133">
    <w:abstractNumId w:val="35"/>
  </w:num>
  <w:num w:numId="28" w16cid:durableId="559681704">
    <w:abstractNumId w:val="18"/>
  </w:num>
  <w:num w:numId="29" w16cid:durableId="1634169994">
    <w:abstractNumId w:val="33"/>
  </w:num>
  <w:num w:numId="30" w16cid:durableId="915633178">
    <w:abstractNumId w:val="38"/>
  </w:num>
  <w:num w:numId="31" w16cid:durableId="1203396416">
    <w:abstractNumId w:val="14"/>
  </w:num>
  <w:num w:numId="32" w16cid:durableId="1468089691">
    <w:abstractNumId w:val="4"/>
  </w:num>
  <w:num w:numId="33" w16cid:durableId="1112356379">
    <w:abstractNumId w:val="22"/>
  </w:num>
  <w:num w:numId="34" w16cid:durableId="519584562">
    <w:abstractNumId w:val="7"/>
  </w:num>
  <w:num w:numId="35" w16cid:durableId="1785995948">
    <w:abstractNumId w:val="37"/>
  </w:num>
  <w:num w:numId="36" w16cid:durableId="1529223346">
    <w:abstractNumId w:val="8"/>
  </w:num>
  <w:num w:numId="37" w16cid:durableId="1720740281">
    <w:abstractNumId w:val="0"/>
  </w:num>
  <w:num w:numId="38" w16cid:durableId="2093775687">
    <w:abstractNumId w:val="3"/>
  </w:num>
  <w:num w:numId="39" w16cid:durableId="1510682938">
    <w:abstractNumId w:val="26"/>
  </w:num>
  <w:num w:numId="40" w16cid:durableId="645622315">
    <w:abstractNumId w:val="40"/>
  </w:num>
  <w:num w:numId="41" w16cid:durableId="625623065">
    <w:abstractNumId w:val="23"/>
  </w:num>
  <w:num w:numId="42" w16cid:durableId="7752496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837"/>
    <w:rsid w:val="00025DC1"/>
    <w:rsid w:val="0004222F"/>
    <w:rsid w:val="000E3ABA"/>
    <w:rsid w:val="000E632D"/>
    <w:rsid w:val="00197DB5"/>
    <w:rsid w:val="001B510B"/>
    <w:rsid w:val="001C4611"/>
    <w:rsid w:val="001E4066"/>
    <w:rsid w:val="0025095E"/>
    <w:rsid w:val="002E237F"/>
    <w:rsid w:val="003C34BA"/>
    <w:rsid w:val="003F0537"/>
    <w:rsid w:val="00466837"/>
    <w:rsid w:val="00481B0A"/>
    <w:rsid w:val="004B280D"/>
    <w:rsid w:val="0051667C"/>
    <w:rsid w:val="005732ED"/>
    <w:rsid w:val="005D523B"/>
    <w:rsid w:val="005D5ED7"/>
    <w:rsid w:val="00645479"/>
    <w:rsid w:val="00694646"/>
    <w:rsid w:val="0072107B"/>
    <w:rsid w:val="00736601"/>
    <w:rsid w:val="00740F45"/>
    <w:rsid w:val="0074664B"/>
    <w:rsid w:val="00760165"/>
    <w:rsid w:val="00782401"/>
    <w:rsid w:val="00792D32"/>
    <w:rsid w:val="007F2FD1"/>
    <w:rsid w:val="00885289"/>
    <w:rsid w:val="0092050F"/>
    <w:rsid w:val="009C5AA6"/>
    <w:rsid w:val="009E5041"/>
    <w:rsid w:val="00AA27DD"/>
    <w:rsid w:val="00AA5B91"/>
    <w:rsid w:val="00B341BC"/>
    <w:rsid w:val="00B402F2"/>
    <w:rsid w:val="00B418FA"/>
    <w:rsid w:val="00B62201"/>
    <w:rsid w:val="00C1715D"/>
    <w:rsid w:val="00C81147"/>
    <w:rsid w:val="00CD1EE0"/>
    <w:rsid w:val="00D8160A"/>
    <w:rsid w:val="00DA7F30"/>
    <w:rsid w:val="00DC5C77"/>
    <w:rsid w:val="00E155BA"/>
    <w:rsid w:val="00E76E80"/>
    <w:rsid w:val="00E82D99"/>
    <w:rsid w:val="00EE25FC"/>
    <w:rsid w:val="00EE2AC7"/>
    <w:rsid w:val="00F148CD"/>
    <w:rsid w:val="00F36406"/>
    <w:rsid w:val="00F62496"/>
    <w:rsid w:val="00F7719D"/>
    <w:rsid w:val="00FB3174"/>
    <w:rsid w:val="00FE6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9F2FC"/>
  <w15:chartTrackingRefBased/>
  <w15:docId w15:val="{6727175B-0C1B-4621-989B-B654D8EE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6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837"/>
    <w:pPr>
      <w:ind w:left="720"/>
      <w:contextualSpacing/>
    </w:pPr>
  </w:style>
  <w:style w:type="character" w:styleId="Strong">
    <w:name w:val="Strong"/>
    <w:basedOn w:val="DefaultParagraphFont"/>
    <w:uiPriority w:val="22"/>
    <w:qFormat/>
    <w:rsid w:val="002E237F"/>
    <w:rPr>
      <w:b/>
      <w:bCs/>
    </w:rPr>
  </w:style>
  <w:style w:type="paragraph" w:styleId="BalloonText">
    <w:name w:val="Balloon Text"/>
    <w:basedOn w:val="Normal"/>
    <w:link w:val="BalloonTextChar"/>
    <w:uiPriority w:val="99"/>
    <w:semiHidden/>
    <w:unhideWhenUsed/>
    <w:rsid w:val="00197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DB5"/>
    <w:rPr>
      <w:rFonts w:ascii="Segoe UI" w:hAnsi="Segoe UI" w:cs="Segoe UI"/>
      <w:sz w:val="18"/>
      <w:szCs w:val="18"/>
    </w:rPr>
  </w:style>
  <w:style w:type="paragraph" w:styleId="Header">
    <w:name w:val="header"/>
    <w:basedOn w:val="Normal"/>
    <w:link w:val="HeaderChar"/>
    <w:uiPriority w:val="99"/>
    <w:unhideWhenUsed/>
    <w:rsid w:val="001C46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611"/>
  </w:style>
  <w:style w:type="paragraph" w:styleId="Footer">
    <w:name w:val="footer"/>
    <w:basedOn w:val="Normal"/>
    <w:link w:val="FooterChar"/>
    <w:uiPriority w:val="99"/>
    <w:unhideWhenUsed/>
    <w:rsid w:val="001C4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611"/>
  </w:style>
  <w:style w:type="table" w:styleId="TableGrid">
    <w:name w:val="Table Grid"/>
    <w:basedOn w:val="TableNormal"/>
    <w:uiPriority w:val="39"/>
    <w:rsid w:val="00746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6FCC5-3217-4A64-B5D2-F9E449049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1580</Words>
  <Characters>8751</Characters>
  <Application>Microsoft Office Word</Application>
  <DocSecurity>0</DocSecurity>
  <Lines>282</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Office Admin</cp:lastModifiedBy>
  <cp:revision>2</cp:revision>
  <cp:lastPrinted>2021-03-22T14:43:00Z</cp:lastPrinted>
  <dcterms:created xsi:type="dcterms:W3CDTF">2024-09-19T15:15:00Z</dcterms:created>
  <dcterms:modified xsi:type="dcterms:W3CDTF">2024-09-19T15:15:00Z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14992838e6dde7b5f8ac87c99a76bed7b974e00d27ac7c13fe2a30a10d05390f</vt:lpwstr>
  </property>
</Properties>
</file>