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D3FD" w14:textId="6E64D0EB" w:rsidR="0013305F" w:rsidRDefault="000517E4" w:rsidP="008B6AA2">
      <w:pPr>
        <w:spacing w:after="0" w:line="240" w:lineRule="auto"/>
        <w:rPr>
          <w:rFonts w:asciiTheme="minorHAnsi" w:hAnsiTheme="minorHAnsi" w:cstheme="minorHAnsi"/>
          <w:sz w:val="32"/>
          <w:szCs w:val="32"/>
        </w:rPr>
      </w:pPr>
      <w:r>
        <w:rPr>
          <w:rFonts w:asciiTheme="minorHAnsi" w:hAnsiTheme="minorHAnsi" w:cstheme="minorHAnsi"/>
          <w:sz w:val="32"/>
          <w:szCs w:val="32"/>
        </w:rPr>
        <w:t xml:space="preserve">Risk </w:t>
      </w:r>
      <w:r w:rsidR="00867A36">
        <w:rPr>
          <w:rFonts w:asciiTheme="minorHAnsi" w:hAnsiTheme="minorHAnsi" w:cstheme="minorHAnsi"/>
          <w:sz w:val="32"/>
          <w:szCs w:val="32"/>
        </w:rPr>
        <w:t xml:space="preserve">&amp; Governance </w:t>
      </w:r>
      <w:r>
        <w:rPr>
          <w:rFonts w:asciiTheme="minorHAnsi" w:hAnsiTheme="minorHAnsi" w:cstheme="minorHAnsi"/>
          <w:sz w:val="32"/>
          <w:szCs w:val="32"/>
        </w:rPr>
        <w:t>Officer</w:t>
      </w:r>
    </w:p>
    <w:p w14:paraId="4A33F87D" w14:textId="77777777" w:rsidR="006F1D26" w:rsidRPr="0005394B" w:rsidRDefault="006F1D26" w:rsidP="008B6AA2">
      <w:pPr>
        <w:spacing w:after="0" w:line="240" w:lineRule="auto"/>
        <w:rPr>
          <w:rFonts w:asciiTheme="minorHAnsi" w:hAnsiTheme="minorHAnsi" w:cstheme="minorHAnsi"/>
          <w:b/>
          <w:sz w:val="22"/>
          <w:szCs w:val="22"/>
        </w:rPr>
      </w:pPr>
    </w:p>
    <w:p w14:paraId="3DE1CC11" w14:textId="77777777" w:rsidR="001F5A73" w:rsidRPr="0005394B" w:rsidRDefault="001F5A73" w:rsidP="001F5A73">
      <w:pPr>
        <w:spacing w:line="240" w:lineRule="auto"/>
        <w:rPr>
          <w:rFonts w:asciiTheme="minorHAnsi" w:hAnsiTheme="minorHAnsi" w:cstheme="minorHAnsi"/>
          <w:b/>
          <w:sz w:val="22"/>
          <w:szCs w:val="22"/>
        </w:rPr>
      </w:pPr>
      <w:r w:rsidRPr="0005394B">
        <w:rPr>
          <w:rFonts w:asciiTheme="minorHAnsi" w:hAnsiTheme="minorHAnsi" w:cstheme="minorHAnsi"/>
          <w:b/>
          <w:sz w:val="22"/>
          <w:szCs w:val="22"/>
        </w:rPr>
        <w:t>Your purpose:</w:t>
      </w:r>
    </w:p>
    <w:p w14:paraId="2405A211" w14:textId="77777777" w:rsidR="00D41510" w:rsidRDefault="00D41510" w:rsidP="00836ABE">
      <w:pPr>
        <w:spacing w:line="240" w:lineRule="auto"/>
        <w:rPr>
          <w:rFonts w:asciiTheme="minorHAnsi" w:hAnsiTheme="minorHAnsi" w:cstheme="minorHAnsi"/>
          <w:bCs/>
          <w:sz w:val="22"/>
          <w:szCs w:val="22"/>
        </w:rPr>
      </w:pPr>
      <w:r w:rsidRPr="00D41510">
        <w:rPr>
          <w:rFonts w:asciiTheme="minorHAnsi" w:hAnsiTheme="minorHAnsi" w:cstheme="minorHAnsi"/>
          <w:bCs/>
          <w:sz w:val="22"/>
          <w:szCs w:val="22"/>
        </w:rPr>
        <w:t>This role supports the College in strengthening how it manages risk, governance and business improvement. Working closely with Senior Postholders, the postholder will help embed the College’s corporate risk framework across all business units, supporting budget holders and Heads of Department to identify, manage and report risks effectively. The role will also provide high-quality governance and project support, helping to ensure that key decisions, assurance processes and improvement activities are well coordinated, professionally managed and delivered to a high standard.</w:t>
      </w:r>
    </w:p>
    <w:p w14:paraId="37E5CBDE" w14:textId="3D814A21" w:rsidR="00836ABE" w:rsidRPr="00B37553" w:rsidRDefault="00836ABE" w:rsidP="00836ABE">
      <w:pPr>
        <w:spacing w:line="240" w:lineRule="auto"/>
        <w:rPr>
          <w:rFonts w:asciiTheme="minorHAnsi" w:hAnsiTheme="minorHAnsi" w:cstheme="minorHAnsi"/>
          <w:bCs/>
          <w:sz w:val="22"/>
          <w:szCs w:val="22"/>
        </w:rPr>
      </w:pPr>
      <w:r w:rsidRPr="00B37553">
        <w:rPr>
          <w:rFonts w:asciiTheme="minorHAnsi" w:hAnsiTheme="minorHAnsi" w:cstheme="minorHAnsi"/>
          <w:bCs/>
          <w:sz w:val="22"/>
          <w:szCs w:val="22"/>
        </w:rPr>
        <w:t xml:space="preserve">This unique role </w:t>
      </w:r>
      <w:r w:rsidR="00515DCB">
        <w:rPr>
          <w:rFonts w:asciiTheme="minorHAnsi" w:hAnsiTheme="minorHAnsi" w:cstheme="minorHAnsi"/>
          <w:bCs/>
          <w:sz w:val="22"/>
          <w:szCs w:val="22"/>
        </w:rPr>
        <w:t>is key</w:t>
      </w:r>
      <w:r>
        <w:rPr>
          <w:rFonts w:asciiTheme="minorHAnsi" w:hAnsiTheme="minorHAnsi" w:cstheme="minorHAnsi"/>
          <w:bCs/>
          <w:sz w:val="22"/>
          <w:szCs w:val="22"/>
        </w:rPr>
        <w:t xml:space="preserve"> to enabl</w:t>
      </w:r>
      <w:r w:rsidR="00515DCB">
        <w:rPr>
          <w:rFonts w:asciiTheme="minorHAnsi" w:hAnsiTheme="minorHAnsi" w:cstheme="minorHAnsi"/>
          <w:bCs/>
          <w:sz w:val="22"/>
          <w:szCs w:val="22"/>
        </w:rPr>
        <w:t>ing</w:t>
      </w:r>
      <w:r>
        <w:rPr>
          <w:rFonts w:asciiTheme="minorHAnsi" w:hAnsiTheme="minorHAnsi" w:cstheme="minorHAnsi"/>
          <w:bCs/>
          <w:sz w:val="22"/>
          <w:szCs w:val="22"/>
        </w:rPr>
        <w:t xml:space="preserve"> the College’s continuous improvement in creating opportunities and changing lives.</w:t>
      </w:r>
      <w:r w:rsidR="002852A7">
        <w:rPr>
          <w:rFonts w:asciiTheme="minorHAnsi" w:hAnsiTheme="minorHAnsi" w:cstheme="minorHAnsi"/>
          <w:bCs/>
          <w:sz w:val="22"/>
          <w:szCs w:val="22"/>
        </w:rPr>
        <w:t xml:space="preserve"> It will</w:t>
      </w:r>
      <w:r w:rsidR="00367CBC">
        <w:rPr>
          <w:rFonts w:asciiTheme="minorHAnsi" w:hAnsiTheme="minorHAnsi" w:cstheme="minorHAnsi"/>
          <w:bCs/>
          <w:sz w:val="22"/>
          <w:szCs w:val="22"/>
        </w:rPr>
        <w:t xml:space="preserve"> </w:t>
      </w:r>
      <w:r w:rsidR="00AD7FCF">
        <w:rPr>
          <w:rFonts w:asciiTheme="minorHAnsi" w:hAnsiTheme="minorHAnsi" w:cstheme="minorHAnsi"/>
          <w:bCs/>
          <w:sz w:val="22"/>
          <w:szCs w:val="22"/>
        </w:rPr>
        <w:t>support and enable:</w:t>
      </w:r>
    </w:p>
    <w:p w14:paraId="590E30E9" w14:textId="1CBE6641" w:rsidR="00836ABE" w:rsidRDefault="00AD7FCF" w:rsidP="00AD7FCF">
      <w:pPr>
        <w:pStyle w:val="ListParagraph"/>
        <w:numPr>
          <w:ilvl w:val="0"/>
          <w:numId w:val="30"/>
        </w:numPr>
        <w:spacing w:line="240" w:lineRule="auto"/>
        <w:rPr>
          <w:rFonts w:asciiTheme="minorHAnsi" w:hAnsiTheme="minorHAnsi" w:cstheme="minorHAnsi"/>
          <w:bCs/>
          <w:sz w:val="22"/>
          <w:szCs w:val="22"/>
        </w:rPr>
      </w:pPr>
      <w:r>
        <w:rPr>
          <w:rFonts w:asciiTheme="minorHAnsi" w:hAnsiTheme="minorHAnsi" w:cstheme="minorHAnsi"/>
          <w:bCs/>
          <w:sz w:val="22"/>
          <w:szCs w:val="22"/>
        </w:rPr>
        <w:t xml:space="preserve">Development </w:t>
      </w:r>
      <w:r w:rsidR="00050CBF">
        <w:rPr>
          <w:rFonts w:asciiTheme="minorHAnsi" w:hAnsiTheme="minorHAnsi" w:cstheme="minorHAnsi"/>
          <w:bCs/>
          <w:sz w:val="22"/>
          <w:szCs w:val="22"/>
        </w:rPr>
        <w:t xml:space="preserve">and embedding of a </w:t>
      </w:r>
      <w:r w:rsidR="00050CBF" w:rsidRPr="00C121BE">
        <w:rPr>
          <w:rFonts w:asciiTheme="minorHAnsi" w:hAnsiTheme="minorHAnsi" w:cstheme="minorHAnsi"/>
          <w:b/>
          <w:sz w:val="22"/>
          <w:szCs w:val="22"/>
        </w:rPr>
        <w:t>risk management and board assurance</w:t>
      </w:r>
      <w:r w:rsidR="00050CBF">
        <w:rPr>
          <w:rFonts w:asciiTheme="minorHAnsi" w:hAnsiTheme="minorHAnsi" w:cstheme="minorHAnsi"/>
          <w:bCs/>
          <w:sz w:val="22"/>
          <w:szCs w:val="22"/>
        </w:rPr>
        <w:t xml:space="preserve"> framework t</w:t>
      </w:r>
      <w:r w:rsidR="00F512B4">
        <w:rPr>
          <w:rFonts w:asciiTheme="minorHAnsi" w:hAnsiTheme="minorHAnsi" w:cstheme="minorHAnsi"/>
          <w:bCs/>
          <w:sz w:val="22"/>
          <w:szCs w:val="22"/>
        </w:rPr>
        <w:t xml:space="preserve">o best </w:t>
      </w:r>
      <w:r w:rsidR="0010309D">
        <w:rPr>
          <w:rFonts w:asciiTheme="minorHAnsi" w:hAnsiTheme="minorHAnsi" w:cstheme="minorHAnsi"/>
          <w:bCs/>
          <w:sz w:val="22"/>
          <w:szCs w:val="22"/>
        </w:rPr>
        <w:t>manage risks and evidence key controls</w:t>
      </w:r>
      <w:r w:rsidR="00874747">
        <w:rPr>
          <w:rFonts w:asciiTheme="minorHAnsi" w:hAnsiTheme="minorHAnsi" w:cstheme="minorHAnsi"/>
          <w:bCs/>
          <w:sz w:val="22"/>
          <w:szCs w:val="22"/>
        </w:rPr>
        <w:t>;</w:t>
      </w:r>
    </w:p>
    <w:p w14:paraId="030BAF91" w14:textId="072723FF" w:rsidR="00874747" w:rsidRDefault="00874747" w:rsidP="00AD7FCF">
      <w:pPr>
        <w:pStyle w:val="ListParagraph"/>
        <w:numPr>
          <w:ilvl w:val="0"/>
          <w:numId w:val="30"/>
        </w:numPr>
        <w:spacing w:line="240" w:lineRule="auto"/>
        <w:rPr>
          <w:rFonts w:asciiTheme="minorHAnsi" w:hAnsiTheme="minorHAnsi" w:cstheme="minorHAnsi"/>
          <w:bCs/>
          <w:sz w:val="22"/>
          <w:szCs w:val="22"/>
        </w:rPr>
      </w:pPr>
      <w:r>
        <w:rPr>
          <w:rFonts w:asciiTheme="minorHAnsi" w:hAnsiTheme="minorHAnsi" w:cstheme="minorHAnsi"/>
          <w:bCs/>
          <w:sz w:val="22"/>
          <w:szCs w:val="22"/>
        </w:rPr>
        <w:t xml:space="preserve">A highly effective </w:t>
      </w:r>
      <w:r w:rsidRPr="00C121BE">
        <w:rPr>
          <w:rFonts w:asciiTheme="minorHAnsi" w:hAnsiTheme="minorHAnsi" w:cstheme="minorHAnsi"/>
          <w:b/>
          <w:sz w:val="22"/>
          <w:szCs w:val="22"/>
        </w:rPr>
        <w:t>governance</w:t>
      </w:r>
      <w:r>
        <w:rPr>
          <w:rFonts w:asciiTheme="minorHAnsi" w:hAnsiTheme="minorHAnsi" w:cstheme="minorHAnsi"/>
          <w:bCs/>
          <w:sz w:val="22"/>
          <w:szCs w:val="22"/>
        </w:rPr>
        <w:t xml:space="preserve"> function</w:t>
      </w:r>
      <w:r w:rsidR="00D41510">
        <w:rPr>
          <w:rFonts w:asciiTheme="minorHAnsi" w:hAnsiTheme="minorHAnsi" w:cstheme="minorHAnsi"/>
          <w:bCs/>
          <w:sz w:val="22"/>
          <w:szCs w:val="22"/>
        </w:rPr>
        <w:t>;</w:t>
      </w:r>
    </w:p>
    <w:p w14:paraId="4A0834FE" w14:textId="039C9B7F" w:rsidR="00836ABE" w:rsidRPr="00C121BE" w:rsidRDefault="006476C8" w:rsidP="00065450">
      <w:pPr>
        <w:pStyle w:val="ListParagraph"/>
        <w:numPr>
          <w:ilvl w:val="0"/>
          <w:numId w:val="30"/>
        </w:numPr>
        <w:spacing w:line="240" w:lineRule="auto"/>
        <w:rPr>
          <w:rFonts w:asciiTheme="minorHAnsi" w:hAnsiTheme="minorHAnsi" w:cstheme="minorHAnsi"/>
          <w:bCs/>
          <w:sz w:val="22"/>
          <w:szCs w:val="22"/>
        </w:rPr>
      </w:pPr>
      <w:r w:rsidRPr="00C121BE">
        <w:rPr>
          <w:rFonts w:asciiTheme="minorHAnsi" w:hAnsiTheme="minorHAnsi" w:cstheme="minorHAnsi"/>
          <w:b/>
          <w:sz w:val="22"/>
          <w:szCs w:val="22"/>
        </w:rPr>
        <w:t xml:space="preserve">Continuous </w:t>
      </w:r>
      <w:r w:rsidR="009E0E31" w:rsidRPr="00C121BE">
        <w:rPr>
          <w:rFonts w:asciiTheme="minorHAnsi" w:hAnsiTheme="minorHAnsi" w:cstheme="minorHAnsi"/>
          <w:b/>
          <w:sz w:val="22"/>
          <w:szCs w:val="22"/>
        </w:rPr>
        <w:t xml:space="preserve">improvement through </w:t>
      </w:r>
      <w:r w:rsidR="00C121BE" w:rsidRPr="00C121BE">
        <w:rPr>
          <w:rFonts w:asciiTheme="minorHAnsi" w:hAnsiTheme="minorHAnsi" w:cstheme="minorHAnsi"/>
          <w:b/>
          <w:sz w:val="22"/>
          <w:szCs w:val="22"/>
        </w:rPr>
        <w:t>project management</w:t>
      </w:r>
      <w:r w:rsidR="00C121BE" w:rsidRPr="00C121BE">
        <w:rPr>
          <w:rFonts w:asciiTheme="minorHAnsi" w:hAnsiTheme="minorHAnsi" w:cstheme="minorHAnsi"/>
          <w:bCs/>
          <w:sz w:val="22"/>
          <w:szCs w:val="22"/>
        </w:rPr>
        <w:t xml:space="preserve"> disciplines</w:t>
      </w:r>
      <w:r w:rsidR="00D41510">
        <w:rPr>
          <w:rFonts w:asciiTheme="minorHAnsi" w:hAnsiTheme="minorHAnsi" w:cstheme="minorHAnsi"/>
          <w:bCs/>
          <w:sz w:val="22"/>
          <w:szCs w:val="22"/>
        </w:rPr>
        <w:t>.</w:t>
      </w:r>
    </w:p>
    <w:p w14:paraId="252C3BAF" w14:textId="10774113" w:rsidR="0022037B" w:rsidRDefault="00B37553" w:rsidP="00B37553">
      <w:pPr>
        <w:spacing w:line="240" w:lineRule="auto"/>
        <w:rPr>
          <w:rFonts w:asciiTheme="minorHAnsi" w:hAnsiTheme="minorHAnsi" w:cstheme="minorHAnsi"/>
          <w:bCs/>
          <w:sz w:val="22"/>
          <w:szCs w:val="22"/>
        </w:rPr>
      </w:pPr>
      <w:r w:rsidRPr="00B37553">
        <w:rPr>
          <w:rFonts w:asciiTheme="minorHAnsi" w:hAnsiTheme="minorHAnsi" w:cstheme="minorHAnsi"/>
          <w:bCs/>
          <w:sz w:val="22"/>
          <w:szCs w:val="22"/>
        </w:rPr>
        <w:t xml:space="preserve">The post holder will work closely with the </w:t>
      </w:r>
      <w:r>
        <w:rPr>
          <w:rFonts w:asciiTheme="minorHAnsi" w:hAnsiTheme="minorHAnsi" w:cstheme="minorHAnsi"/>
          <w:bCs/>
          <w:sz w:val="22"/>
          <w:szCs w:val="22"/>
        </w:rPr>
        <w:t>Deputy Principal, Finance &amp; Resources</w:t>
      </w:r>
      <w:r w:rsidR="004205B4">
        <w:rPr>
          <w:rFonts w:asciiTheme="minorHAnsi" w:hAnsiTheme="minorHAnsi" w:cstheme="minorHAnsi"/>
          <w:bCs/>
          <w:sz w:val="22"/>
          <w:szCs w:val="22"/>
        </w:rPr>
        <w:t>,</w:t>
      </w:r>
      <w:r w:rsidRPr="00B37553">
        <w:rPr>
          <w:rFonts w:asciiTheme="minorHAnsi" w:hAnsiTheme="minorHAnsi" w:cstheme="minorHAnsi"/>
          <w:bCs/>
          <w:sz w:val="22"/>
          <w:szCs w:val="22"/>
        </w:rPr>
        <w:t xml:space="preserve"> </w:t>
      </w:r>
      <w:r w:rsidR="00820F8E">
        <w:rPr>
          <w:rFonts w:asciiTheme="minorHAnsi" w:hAnsiTheme="minorHAnsi" w:cstheme="minorHAnsi"/>
          <w:bCs/>
          <w:sz w:val="22"/>
          <w:szCs w:val="22"/>
        </w:rPr>
        <w:t>the Director</w:t>
      </w:r>
      <w:r w:rsidR="004205B4">
        <w:rPr>
          <w:rFonts w:asciiTheme="minorHAnsi" w:hAnsiTheme="minorHAnsi" w:cstheme="minorHAnsi"/>
          <w:bCs/>
          <w:sz w:val="22"/>
          <w:szCs w:val="22"/>
        </w:rPr>
        <w:t xml:space="preserve"> of </w:t>
      </w:r>
      <w:r w:rsidR="00820F8E">
        <w:rPr>
          <w:rFonts w:asciiTheme="minorHAnsi" w:hAnsiTheme="minorHAnsi" w:cstheme="minorHAnsi"/>
          <w:bCs/>
          <w:sz w:val="22"/>
          <w:szCs w:val="22"/>
        </w:rPr>
        <w:t>Governance</w:t>
      </w:r>
      <w:r w:rsidR="00A57046">
        <w:rPr>
          <w:rFonts w:asciiTheme="minorHAnsi" w:hAnsiTheme="minorHAnsi" w:cstheme="minorHAnsi"/>
          <w:bCs/>
          <w:sz w:val="22"/>
          <w:szCs w:val="22"/>
        </w:rPr>
        <w:t xml:space="preserve"> and re</w:t>
      </w:r>
      <w:r w:rsidRPr="00B37553">
        <w:rPr>
          <w:rFonts w:asciiTheme="minorHAnsi" w:hAnsiTheme="minorHAnsi" w:cstheme="minorHAnsi"/>
          <w:bCs/>
          <w:sz w:val="22"/>
          <w:szCs w:val="22"/>
        </w:rPr>
        <w:t xml:space="preserve">levant </w:t>
      </w:r>
      <w:r w:rsidR="00A57046">
        <w:rPr>
          <w:rFonts w:asciiTheme="minorHAnsi" w:hAnsiTheme="minorHAnsi" w:cstheme="minorHAnsi"/>
          <w:bCs/>
          <w:sz w:val="22"/>
          <w:szCs w:val="22"/>
        </w:rPr>
        <w:t xml:space="preserve">senior </w:t>
      </w:r>
      <w:r>
        <w:rPr>
          <w:rFonts w:asciiTheme="minorHAnsi" w:hAnsiTheme="minorHAnsi" w:cstheme="minorHAnsi"/>
          <w:bCs/>
          <w:sz w:val="22"/>
          <w:szCs w:val="22"/>
        </w:rPr>
        <w:t>executive colleagues</w:t>
      </w:r>
      <w:r w:rsidRPr="00B37553">
        <w:rPr>
          <w:rFonts w:asciiTheme="minorHAnsi" w:hAnsiTheme="minorHAnsi" w:cstheme="minorHAnsi"/>
          <w:bCs/>
          <w:sz w:val="22"/>
          <w:szCs w:val="22"/>
        </w:rPr>
        <w:t xml:space="preserve"> to support and co-ordinate key </w:t>
      </w:r>
      <w:r>
        <w:rPr>
          <w:rFonts w:asciiTheme="minorHAnsi" w:hAnsiTheme="minorHAnsi" w:cstheme="minorHAnsi"/>
          <w:bCs/>
          <w:sz w:val="22"/>
          <w:szCs w:val="22"/>
        </w:rPr>
        <w:t xml:space="preserve">business activities and </w:t>
      </w:r>
      <w:r w:rsidRPr="00B37553">
        <w:rPr>
          <w:rFonts w:asciiTheme="minorHAnsi" w:hAnsiTheme="minorHAnsi" w:cstheme="minorHAnsi"/>
          <w:bCs/>
          <w:sz w:val="22"/>
          <w:szCs w:val="22"/>
        </w:rPr>
        <w:t>projects within required timeframes.</w:t>
      </w:r>
    </w:p>
    <w:p w14:paraId="36BFE45A" w14:textId="79FF161B" w:rsidR="001F5A73" w:rsidRDefault="0022037B" w:rsidP="00B37553">
      <w:pPr>
        <w:spacing w:line="240" w:lineRule="auto"/>
        <w:rPr>
          <w:rFonts w:asciiTheme="minorHAnsi" w:hAnsiTheme="minorHAnsi" w:cstheme="minorHAnsi"/>
          <w:bCs/>
          <w:sz w:val="22"/>
          <w:szCs w:val="22"/>
        </w:rPr>
      </w:pPr>
      <w:r w:rsidRPr="0022037B">
        <w:rPr>
          <w:rFonts w:asciiTheme="minorHAnsi" w:hAnsiTheme="minorHAnsi" w:cstheme="minorHAnsi"/>
          <w:bCs/>
          <w:sz w:val="22"/>
          <w:szCs w:val="22"/>
        </w:rPr>
        <w:t xml:space="preserve">The successful candidate will demonstrate previous experience </w:t>
      </w:r>
      <w:r w:rsidR="005862B5">
        <w:rPr>
          <w:rFonts w:asciiTheme="minorHAnsi" w:hAnsiTheme="minorHAnsi" w:cstheme="minorHAnsi"/>
          <w:bCs/>
          <w:sz w:val="22"/>
          <w:szCs w:val="22"/>
        </w:rPr>
        <w:t xml:space="preserve">in </w:t>
      </w:r>
      <w:r w:rsidR="002112CA">
        <w:rPr>
          <w:rFonts w:asciiTheme="minorHAnsi" w:hAnsiTheme="minorHAnsi" w:cstheme="minorHAnsi"/>
          <w:bCs/>
          <w:sz w:val="22"/>
          <w:szCs w:val="22"/>
        </w:rPr>
        <w:t>similar areas of responsibility and the commitment</w:t>
      </w:r>
      <w:r w:rsidR="00D312A8">
        <w:rPr>
          <w:rFonts w:asciiTheme="minorHAnsi" w:hAnsiTheme="minorHAnsi" w:cstheme="minorHAnsi"/>
          <w:bCs/>
          <w:sz w:val="22"/>
          <w:szCs w:val="22"/>
        </w:rPr>
        <w:t>,</w:t>
      </w:r>
      <w:r w:rsidR="002112CA">
        <w:rPr>
          <w:rFonts w:asciiTheme="minorHAnsi" w:hAnsiTheme="minorHAnsi" w:cstheme="minorHAnsi"/>
          <w:bCs/>
          <w:sz w:val="22"/>
          <w:szCs w:val="22"/>
        </w:rPr>
        <w:t xml:space="preserve"> aptitude </w:t>
      </w:r>
      <w:r w:rsidR="00D312A8">
        <w:rPr>
          <w:rFonts w:asciiTheme="minorHAnsi" w:hAnsiTheme="minorHAnsi" w:cstheme="minorHAnsi"/>
          <w:bCs/>
          <w:sz w:val="22"/>
          <w:szCs w:val="22"/>
        </w:rPr>
        <w:t xml:space="preserve">and enthusiasm </w:t>
      </w:r>
      <w:r w:rsidR="002112CA">
        <w:rPr>
          <w:rFonts w:asciiTheme="minorHAnsi" w:hAnsiTheme="minorHAnsi" w:cstheme="minorHAnsi"/>
          <w:bCs/>
          <w:sz w:val="22"/>
          <w:szCs w:val="22"/>
        </w:rPr>
        <w:t xml:space="preserve">to develop further to fulfil </w:t>
      </w:r>
      <w:r w:rsidR="00D312A8">
        <w:rPr>
          <w:rFonts w:asciiTheme="minorHAnsi" w:hAnsiTheme="minorHAnsi" w:cstheme="minorHAnsi"/>
          <w:bCs/>
          <w:sz w:val="22"/>
          <w:szCs w:val="22"/>
        </w:rPr>
        <w:t>their potential in the role,</w:t>
      </w:r>
      <w:r w:rsidRPr="0022037B">
        <w:rPr>
          <w:rFonts w:asciiTheme="minorHAnsi" w:hAnsiTheme="minorHAnsi" w:cstheme="minorHAnsi"/>
          <w:bCs/>
          <w:sz w:val="22"/>
          <w:szCs w:val="22"/>
        </w:rPr>
        <w:t xml:space="preserve"> with an eye for detail and </w:t>
      </w:r>
      <w:r>
        <w:rPr>
          <w:rFonts w:asciiTheme="minorHAnsi" w:hAnsiTheme="minorHAnsi" w:cstheme="minorHAnsi"/>
          <w:bCs/>
          <w:sz w:val="22"/>
          <w:szCs w:val="22"/>
        </w:rPr>
        <w:t xml:space="preserve">the </w:t>
      </w:r>
      <w:r w:rsidRPr="0022037B">
        <w:rPr>
          <w:rFonts w:asciiTheme="minorHAnsi" w:hAnsiTheme="minorHAnsi" w:cstheme="minorHAnsi"/>
          <w:bCs/>
          <w:sz w:val="22"/>
          <w:szCs w:val="22"/>
        </w:rPr>
        <w:t xml:space="preserve">ability to work </w:t>
      </w:r>
      <w:r>
        <w:rPr>
          <w:rFonts w:asciiTheme="minorHAnsi" w:hAnsiTheme="minorHAnsi" w:cstheme="minorHAnsi"/>
          <w:bCs/>
          <w:sz w:val="22"/>
          <w:szCs w:val="22"/>
        </w:rPr>
        <w:t xml:space="preserve">under their own initiative and </w:t>
      </w:r>
      <w:r w:rsidRPr="0022037B">
        <w:rPr>
          <w:rFonts w:asciiTheme="minorHAnsi" w:hAnsiTheme="minorHAnsi" w:cstheme="minorHAnsi"/>
          <w:bCs/>
          <w:sz w:val="22"/>
          <w:szCs w:val="22"/>
        </w:rPr>
        <w:t>to deadlines. They will also possess excellent communication</w:t>
      </w:r>
      <w:r w:rsidR="00344C76">
        <w:rPr>
          <w:rFonts w:asciiTheme="minorHAnsi" w:hAnsiTheme="minorHAnsi" w:cstheme="minorHAnsi"/>
          <w:bCs/>
          <w:sz w:val="22"/>
          <w:szCs w:val="22"/>
        </w:rPr>
        <w:t>,</w:t>
      </w:r>
      <w:r w:rsidRPr="0022037B">
        <w:rPr>
          <w:rFonts w:asciiTheme="minorHAnsi" w:hAnsiTheme="minorHAnsi" w:cstheme="minorHAnsi"/>
          <w:bCs/>
          <w:sz w:val="22"/>
          <w:szCs w:val="22"/>
        </w:rPr>
        <w:t xml:space="preserve"> organisation </w:t>
      </w:r>
      <w:r w:rsidR="00344C76">
        <w:rPr>
          <w:rFonts w:asciiTheme="minorHAnsi" w:hAnsiTheme="minorHAnsi" w:cstheme="minorHAnsi"/>
          <w:bCs/>
          <w:sz w:val="22"/>
          <w:szCs w:val="22"/>
        </w:rPr>
        <w:t xml:space="preserve">and digital </w:t>
      </w:r>
      <w:r w:rsidRPr="0022037B">
        <w:rPr>
          <w:rFonts w:asciiTheme="minorHAnsi" w:hAnsiTheme="minorHAnsi" w:cstheme="minorHAnsi"/>
          <w:bCs/>
          <w:sz w:val="22"/>
          <w:szCs w:val="22"/>
        </w:rPr>
        <w:t>skills, with an ability to engage with stakeholders at all levels.</w:t>
      </w:r>
    </w:p>
    <w:p w14:paraId="75EA7000" w14:textId="5391F692" w:rsidR="00F54F01" w:rsidRPr="00F54F01" w:rsidRDefault="00F54F01" w:rsidP="00B37553">
      <w:pPr>
        <w:spacing w:line="240" w:lineRule="auto"/>
        <w:rPr>
          <w:rFonts w:asciiTheme="minorHAnsi" w:hAnsiTheme="minorHAnsi" w:cstheme="minorHAnsi"/>
          <w:bCs/>
          <w:sz w:val="22"/>
          <w:szCs w:val="22"/>
        </w:rPr>
      </w:pPr>
      <w:r w:rsidRPr="00F54F01">
        <w:rPr>
          <w:rFonts w:asciiTheme="minorHAnsi" w:hAnsiTheme="minorHAnsi" w:cstheme="minorHAnsi"/>
          <w:bCs/>
          <w:sz w:val="22"/>
          <w:szCs w:val="22"/>
        </w:rPr>
        <w:t>With a high degree of autonomy and initiative, you’ll consistently deliver to the highest professional standards, exercising sound judgment while collaborating with governors, senior leadership and external stakeholders.</w:t>
      </w:r>
    </w:p>
    <w:p w14:paraId="045E3984" w14:textId="77777777" w:rsidR="0005394B" w:rsidRPr="0005394B" w:rsidRDefault="0005394B" w:rsidP="0005394B">
      <w:pPr>
        <w:pStyle w:val="Heading1"/>
        <w:rPr>
          <w:rFonts w:asciiTheme="minorHAnsi" w:hAnsiTheme="minorHAnsi" w:cstheme="minorHAnsi"/>
          <w:sz w:val="22"/>
          <w:szCs w:val="22"/>
        </w:rPr>
      </w:pPr>
      <w:r w:rsidRPr="0005394B">
        <w:rPr>
          <w:rFonts w:asciiTheme="minorHAnsi" w:hAnsiTheme="minorHAnsi" w:cstheme="minorHAnsi"/>
          <w:sz w:val="22"/>
          <w:szCs w:val="22"/>
        </w:rPr>
        <w:t>SUMMARY OF DUTIES AND RESPONSIBILITIES:</w:t>
      </w:r>
    </w:p>
    <w:p w14:paraId="3E3D0BA4" w14:textId="3901B6E0" w:rsidR="003A3228" w:rsidRDefault="00E00C21" w:rsidP="00B76C54">
      <w:pPr>
        <w:pStyle w:val="ListParagraph"/>
        <w:numPr>
          <w:ilvl w:val="0"/>
          <w:numId w:val="28"/>
        </w:numPr>
        <w:rPr>
          <w:rFonts w:asciiTheme="minorHAnsi" w:hAnsiTheme="minorHAnsi" w:cstheme="minorHAnsi"/>
          <w:sz w:val="22"/>
          <w:szCs w:val="22"/>
        </w:rPr>
      </w:pPr>
      <w:r w:rsidRPr="00E00C21">
        <w:rPr>
          <w:rFonts w:asciiTheme="minorHAnsi" w:hAnsiTheme="minorHAnsi" w:cstheme="minorHAnsi"/>
          <w:b/>
          <w:bCs/>
          <w:sz w:val="22"/>
          <w:szCs w:val="22"/>
        </w:rPr>
        <w:t>Risk</w:t>
      </w:r>
      <w:r>
        <w:rPr>
          <w:rFonts w:asciiTheme="minorHAnsi" w:hAnsiTheme="minorHAnsi" w:cstheme="minorHAnsi"/>
          <w:sz w:val="22"/>
          <w:szCs w:val="22"/>
        </w:rPr>
        <w:t xml:space="preserve"> - </w:t>
      </w:r>
      <w:r w:rsidR="00DC75BC">
        <w:rPr>
          <w:rFonts w:asciiTheme="minorHAnsi" w:hAnsiTheme="minorHAnsi" w:cstheme="minorHAnsi"/>
          <w:sz w:val="22"/>
          <w:szCs w:val="22"/>
        </w:rPr>
        <w:t xml:space="preserve">Maintaining and developing a robust risk management framework for the college, including </w:t>
      </w:r>
      <w:r w:rsidR="00497AFC">
        <w:rPr>
          <w:rFonts w:asciiTheme="minorHAnsi" w:hAnsiTheme="minorHAnsi" w:cstheme="minorHAnsi"/>
          <w:sz w:val="22"/>
          <w:szCs w:val="22"/>
        </w:rPr>
        <w:t>developing support and training for risk owners a</w:t>
      </w:r>
      <w:r w:rsidR="0021120B">
        <w:rPr>
          <w:rFonts w:asciiTheme="minorHAnsi" w:hAnsiTheme="minorHAnsi" w:cstheme="minorHAnsi"/>
          <w:sz w:val="22"/>
          <w:szCs w:val="22"/>
        </w:rPr>
        <w:t>nd producing risk reports and analysis for executive and governors</w:t>
      </w:r>
    </w:p>
    <w:p w14:paraId="1FEF66D5" w14:textId="6DAA6F57" w:rsidR="0058669D" w:rsidRDefault="00E00C21" w:rsidP="00B76C54">
      <w:pPr>
        <w:pStyle w:val="ListParagraph"/>
        <w:numPr>
          <w:ilvl w:val="0"/>
          <w:numId w:val="28"/>
        </w:numPr>
        <w:rPr>
          <w:rFonts w:asciiTheme="minorHAnsi" w:hAnsiTheme="minorHAnsi" w:cstheme="minorHAnsi"/>
          <w:sz w:val="22"/>
          <w:szCs w:val="22"/>
        </w:rPr>
      </w:pPr>
      <w:r w:rsidRPr="00E00C21">
        <w:rPr>
          <w:rFonts w:asciiTheme="minorHAnsi" w:hAnsiTheme="minorHAnsi" w:cstheme="minorHAnsi"/>
          <w:b/>
          <w:bCs/>
          <w:sz w:val="22"/>
          <w:szCs w:val="22"/>
        </w:rPr>
        <w:t>Governance</w:t>
      </w:r>
      <w:r>
        <w:rPr>
          <w:rFonts w:asciiTheme="minorHAnsi" w:hAnsiTheme="minorHAnsi" w:cstheme="minorHAnsi"/>
          <w:sz w:val="22"/>
          <w:szCs w:val="22"/>
        </w:rPr>
        <w:t xml:space="preserve"> - </w:t>
      </w:r>
      <w:r w:rsidR="0058669D">
        <w:rPr>
          <w:rFonts w:asciiTheme="minorHAnsi" w:hAnsiTheme="minorHAnsi" w:cstheme="minorHAnsi"/>
          <w:sz w:val="22"/>
          <w:szCs w:val="22"/>
        </w:rPr>
        <w:t>Providing a high</w:t>
      </w:r>
      <w:r w:rsidR="00DF11A7">
        <w:rPr>
          <w:rFonts w:asciiTheme="minorHAnsi" w:hAnsiTheme="minorHAnsi" w:cstheme="minorHAnsi"/>
          <w:sz w:val="22"/>
          <w:szCs w:val="22"/>
        </w:rPr>
        <w:t>-</w:t>
      </w:r>
      <w:r w:rsidR="0058669D">
        <w:rPr>
          <w:rFonts w:asciiTheme="minorHAnsi" w:hAnsiTheme="minorHAnsi" w:cstheme="minorHAnsi"/>
          <w:sz w:val="22"/>
          <w:szCs w:val="22"/>
        </w:rPr>
        <w:t xml:space="preserve">quality </w:t>
      </w:r>
      <w:r w:rsidR="00214D82">
        <w:rPr>
          <w:rFonts w:asciiTheme="minorHAnsi" w:hAnsiTheme="minorHAnsi" w:cstheme="minorHAnsi"/>
          <w:sz w:val="22"/>
          <w:szCs w:val="22"/>
        </w:rPr>
        <w:t xml:space="preserve">governance administration service, </w:t>
      </w:r>
      <w:r w:rsidR="00DF11A7">
        <w:rPr>
          <w:rFonts w:asciiTheme="minorHAnsi" w:hAnsiTheme="minorHAnsi" w:cstheme="minorHAnsi"/>
          <w:sz w:val="22"/>
          <w:szCs w:val="22"/>
        </w:rPr>
        <w:t xml:space="preserve">including </w:t>
      </w:r>
      <w:r w:rsidR="0023674A">
        <w:rPr>
          <w:rFonts w:asciiTheme="minorHAnsi" w:hAnsiTheme="minorHAnsi" w:cstheme="minorHAnsi"/>
          <w:sz w:val="22"/>
          <w:szCs w:val="22"/>
        </w:rPr>
        <w:t>supporting arrangements and papers for all governor meetings, events</w:t>
      </w:r>
      <w:r w:rsidR="00C919BF">
        <w:rPr>
          <w:rFonts w:asciiTheme="minorHAnsi" w:hAnsiTheme="minorHAnsi" w:cstheme="minorHAnsi"/>
          <w:sz w:val="22"/>
          <w:szCs w:val="22"/>
        </w:rPr>
        <w:t>,</w:t>
      </w:r>
      <w:r w:rsidR="0023674A">
        <w:rPr>
          <w:rFonts w:asciiTheme="minorHAnsi" w:hAnsiTheme="minorHAnsi" w:cstheme="minorHAnsi"/>
          <w:sz w:val="22"/>
          <w:szCs w:val="22"/>
        </w:rPr>
        <w:t xml:space="preserve"> training</w:t>
      </w:r>
      <w:r w:rsidR="00C919BF">
        <w:rPr>
          <w:rFonts w:asciiTheme="minorHAnsi" w:hAnsiTheme="minorHAnsi" w:cstheme="minorHAnsi"/>
          <w:sz w:val="22"/>
          <w:szCs w:val="22"/>
        </w:rPr>
        <w:t xml:space="preserve"> and </w:t>
      </w:r>
      <w:r w:rsidR="000C1B06">
        <w:rPr>
          <w:rFonts w:asciiTheme="minorHAnsi" w:hAnsiTheme="minorHAnsi" w:cstheme="minorHAnsi"/>
          <w:sz w:val="22"/>
          <w:szCs w:val="22"/>
        </w:rPr>
        <w:t>diary management</w:t>
      </w:r>
    </w:p>
    <w:p w14:paraId="02869B70" w14:textId="3FE199AB" w:rsidR="000C1B06" w:rsidRDefault="00E00C21" w:rsidP="00B76C54">
      <w:pPr>
        <w:pStyle w:val="ListParagraph"/>
        <w:numPr>
          <w:ilvl w:val="0"/>
          <w:numId w:val="28"/>
        </w:numPr>
        <w:rPr>
          <w:rFonts w:asciiTheme="minorHAnsi" w:hAnsiTheme="minorHAnsi" w:cstheme="minorHAnsi"/>
          <w:sz w:val="22"/>
          <w:szCs w:val="22"/>
        </w:rPr>
      </w:pPr>
      <w:r w:rsidRPr="00E00C21">
        <w:rPr>
          <w:rFonts w:asciiTheme="minorHAnsi" w:hAnsiTheme="minorHAnsi" w:cstheme="minorHAnsi"/>
          <w:b/>
          <w:bCs/>
          <w:sz w:val="22"/>
          <w:szCs w:val="22"/>
        </w:rPr>
        <w:t>Project Management</w:t>
      </w:r>
      <w:r>
        <w:rPr>
          <w:rFonts w:asciiTheme="minorHAnsi" w:hAnsiTheme="minorHAnsi" w:cstheme="minorHAnsi"/>
          <w:sz w:val="22"/>
          <w:szCs w:val="22"/>
        </w:rPr>
        <w:t xml:space="preserve"> - </w:t>
      </w:r>
      <w:r w:rsidR="000C1B06">
        <w:rPr>
          <w:rFonts w:asciiTheme="minorHAnsi" w:hAnsiTheme="minorHAnsi" w:cstheme="minorHAnsi"/>
          <w:sz w:val="22"/>
          <w:szCs w:val="22"/>
        </w:rPr>
        <w:t xml:space="preserve">Supporting </w:t>
      </w:r>
      <w:r w:rsidR="00303C3C">
        <w:rPr>
          <w:rFonts w:asciiTheme="minorHAnsi" w:hAnsiTheme="minorHAnsi" w:cstheme="minorHAnsi"/>
          <w:sz w:val="22"/>
          <w:szCs w:val="22"/>
        </w:rPr>
        <w:t xml:space="preserve">effective </w:t>
      </w:r>
      <w:r w:rsidR="000C1B06">
        <w:rPr>
          <w:rFonts w:asciiTheme="minorHAnsi" w:hAnsiTheme="minorHAnsi" w:cstheme="minorHAnsi"/>
          <w:sz w:val="22"/>
          <w:szCs w:val="22"/>
        </w:rPr>
        <w:t xml:space="preserve">project management </w:t>
      </w:r>
      <w:r w:rsidR="00303C3C">
        <w:rPr>
          <w:rFonts w:asciiTheme="minorHAnsi" w:hAnsiTheme="minorHAnsi" w:cstheme="minorHAnsi"/>
          <w:sz w:val="22"/>
          <w:szCs w:val="22"/>
        </w:rPr>
        <w:t xml:space="preserve">and the College’s continuous improvement of its systems and services </w:t>
      </w:r>
    </w:p>
    <w:p w14:paraId="78FBF882" w14:textId="35745AFD" w:rsidR="00B76C54" w:rsidRDefault="00B76C54" w:rsidP="00B76C54">
      <w:pPr>
        <w:pStyle w:val="ListParagraph"/>
        <w:numPr>
          <w:ilvl w:val="0"/>
          <w:numId w:val="28"/>
        </w:numPr>
        <w:rPr>
          <w:rFonts w:asciiTheme="minorHAnsi" w:hAnsiTheme="minorHAnsi" w:cstheme="minorHAnsi"/>
          <w:sz w:val="22"/>
          <w:szCs w:val="22"/>
        </w:rPr>
      </w:pPr>
      <w:r w:rsidRPr="00B76C54">
        <w:rPr>
          <w:rFonts w:asciiTheme="minorHAnsi" w:hAnsiTheme="minorHAnsi" w:cstheme="minorHAnsi"/>
          <w:sz w:val="22"/>
          <w:szCs w:val="22"/>
        </w:rPr>
        <w:t xml:space="preserve">Providing high-quality </w:t>
      </w:r>
      <w:r w:rsidRPr="00AA19A9">
        <w:rPr>
          <w:rFonts w:asciiTheme="minorHAnsi" w:hAnsiTheme="minorHAnsi" w:cstheme="minorHAnsi"/>
          <w:b/>
          <w:bCs/>
          <w:sz w:val="22"/>
          <w:szCs w:val="22"/>
        </w:rPr>
        <w:t>administrative support</w:t>
      </w:r>
      <w:r w:rsidRPr="00B76C54">
        <w:rPr>
          <w:rFonts w:asciiTheme="minorHAnsi" w:hAnsiTheme="minorHAnsi" w:cstheme="minorHAnsi"/>
          <w:sz w:val="22"/>
          <w:szCs w:val="22"/>
        </w:rPr>
        <w:t xml:space="preserve"> to the </w:t>
      </w:r>
      <w:r>
        <w:rPr>
          <w:rFonts w:asciiTheme="minorHAnsi" w:hAnsiTheme="minorHAnsi" w:cstheme="minorHAnsi"/>
          <w:sz w:val="22"/>
          <w:szCs w:val="22"/>
        </w:rPr>
        <w:t>Deputy Principals</w:t>
      </w:r>
      <w:r w:rsidRPr="00B76C54">
        <w:rPr>
          <w:rFonts w:asciiTheme="minorHAnsi" w:hAnsiTheme="minorHAnsi" w:cstheme="minorHAnsi"/>
          <w:sz w:val="22"/>
          <w:szCs w:val="22"/>
        </w:rPr>
        <w:t>, including tasks like scheduling, managing correspondence, and organi</w:t>
      </w:r>
      <w:r>
        <w:rPr>
          <w:rFonts w:asciiTheme="minorHAnsi" w:hAnsiTheme="minorHAnsi" w:cstheme="minorHAnsi"/>
          <w:sz w:val="22"/>
          <w:szCs w:val="22"/>
        </w:rPr>
        <w:t>s</w:t>
      </w:r>
      <w:r w:rsidRPr="00B76C54">
        <w:rPr>
          <w:rFonts w:asciiTheme="minorHAnsi" w:hAnsiTheme="minorHAnsi" w:cstheme="minorHAnsi"/>
          <w:sz w:val="22"/>
          <w:szCs w:val="22"/>
        </w:rPr>
        <w:t xml:space="preserve">ing </w:t>
      </w:r>
      <w:r>
        <w:rPr>
          <w:rFonts w:asciiTheme="minorHAnsi" w:hAnsiTheme="minorHAnsi" w:cstheme="minorHAnsi"/>
          <w:sz w:val="22"/>
          <w:szCs w:val="22"/>
        </w:rPr>
        <w:t>events/</w:t>
      </w:r>
      <w:r w:rsidRPr="00B76C54">
        <w:rPr>
          <w:rFonts w:asciiTheme="minorHAnsi" w:hAnsiTheme="minorHAnsi" w:cstheme="minorHAnsi"/>
          <w:sz w:val="22"/>
          <w:szCs w:val="22"/>
        </w:rPr>
        <w:t>meetings</w:t>
      </w:r>
    </w:p>
    <w:p w14:paraId="4BD37A8B" w14:textId="46A1CF96" w:rsidR="00B76C54" w:rsidRPr="00B76C54" w:rsidRDefault="00B76C54" w:rsidP="00B76C54">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Engaging with college stakeholders at all levels</w:t>
      </w:r>
    </w:p>
    <w:p w14:paraId="45C36FD8" w14:textId="77777777" w:rsidR="00D41510" w:rsidRDefault="00D41510" w:rsidP="003E649F">
      <w:pPr>
        <w:rPr>
          <w:rFonts w:asciiTheme="minorHAnsi" w:hAnsiTheme="minorHAnsi" w:cstheme="minorHAnsi"/>
          <w:b/>
          <w:bCs/>
          <w:sz w:val="22"/>
          <w:szCs w:val="22"/>
        </w:rPr>
      </w:pPr>
    </w:p>
    <w:p w14:paraId="110769B4" w14:textId="77777777" w:rsidR="00D41510" w:rsidRDefault="00D41510" w:rsidP="003E649F">
      <w:pPr>
        <w:rPr>
          <w:rFonts w:asciiTheme="minorHAnsi" w:hAnsiTheme="minorHAnsi" w:cstheme="minorHAnsi"/>
          <w:b/>
          <w:bCs/>
          <w:sz w:val="22"/>
          <w:szCs w:val="22"/>
        </w:rPr>
      </w:pPr>
    </w:p>
    <w:p w14:paraId="7DDCFAA1" w14:textId="646ECEDE" w:rsidR="0005394B" w:rsidRDefault="0005394B" w:rsidP="003E649F">
      <w:pPr>
        <w:rPr>
          <w:rFonts w:asciiTheme="minorHAnsi" w:hAnsiTheme="minorHAnsi" w:cstheme="minorHAnsi"/>
          <w:b/>
          <w:bCs/>
          <w:sz w:val="22"/>
          <w:szCs w:val="22"/>
        </w:rPr>
      </w:pPr>
      <w:r w:rsidRPr="0005394B">
        <w:rPr>
          <w:rFonts w:asciiTheme="minorHAnsi" w:hAnsiTheme="minorHAnsi" w:cstheme="minorHAnsi"/>
          <w:b/>
          <w:bCs/>
          <w:sz w:val="22"/>
          <w:szCs w:val="22"/>
        </w:rPr>
        <w:lastRenderedPageBreak/>
        <w:t>DUTIES:</w:t>
      </w:r>
    </w:p>
    <w:p w14:paraId="516C53F4" w14:textId="68B702B9" w:rsidR="003E649F" w:rsidRPr="002A0BE1" w:rsidRDefault="00E97C37" w:rsidP="003E649F">
      <w:pPr>
        <w:rPr>
          <w:rFonts w:asciiTheme="minorHAnsi" w:hAnsiTheme="minorHAnsi" w:cstheme="minorHAnsi"/>
          <w:b/>
          <w:bCs/>
          <w:sz w:val="22"/>
          <w:szCs w:val="22"/>
          <w:u w:val="single"/>
        </w:rPr>
      </w:pPr>
      <w:r w:rsidRPr="002A0BE1">
        <w:rPr>
          <w:rFonts w:asciiTheme="minorHAnsi" w:hAnsiTheme="minorHAnsi" w:cstheme="minorHAnsi"/>
          <w:b/>
          <w:bCs/>
          <w:sz w:val="22"/>
          <w:szCs w:val="22"/>
          <w:u w:val="single"/>
        </w:rPr>
        <w:t>Risk</w:t>
      </w:r>
    </w:p>
    <w:p w14:paraId="1B32440F" w14:textId="77777777" w:rsidR="006A1562" w:rsidRDefault="00B77B4B" w:rsidP="004A61B4">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Embed a </w:t>
      </w:r>
      <w:r w:rsidR="00613DD1">
        <w:rPr>
          <w:rFonts w:asciiTheme="minorHAnsi" w:hAnsiTheme="minorHAnsi" w:cstheme="minorHAnsi"/>
          <w:sz w:val="22"/>
          <w:szCs w:val="22"/>
        </w:rPr>
        <w:t>proactive</w:t>
      </w:r>
      <w:r w:rsidR="00B40320">
        <w:rPr>
          <w:rFonts w:asciiTheme="minorHAnsi" w:hAnsiTheme="minorHAnsi" w:cstheme="minorHAnsi"/>
          <w:sz w:val="22"/>
          <w:szCs w:val="22"/>
        </w:rPr>
        <w:t xml:space="preserve">, dynamic </w:t>
      </w:r>
      <w:r>
        <w:rPr>
          <w:rFonts w:asciiTheme="minorHAnsi" w:hAnsiTheme="minorHAnsi" w:cstheme="minorHAnsi"/>
          <w:sz w:val="22"/>
          <w:szCs w:val="22"/>
        </w:rPr>
        <w:t>risk culture a</w:t>
      </w:r>
      <w:r w:rsidR="00B40320">
        <w:rPr>
          <w:rFonts w:asciiTheme="minorHAnsi" w:hAnsiTheme="minorHAnsi" w:cstheme="minorHAnsi"/>
          <w:sz w:val="22"/>
          <w:szCs w:val="22"/>
        </w:rPr>
        <w:t xml:space="preserve">cross the College, with high levels of engagement in </w:t>
      </w:r>
      <w:r>
        <w:rPr>
          <w:rFonts w:asciiTheme="minorHAnsi" w:hAnsiTheme="minorHAnsi" w:cstheme="minorHAnsi"/>
          <w:sz w:val="22"/>
          <w:szCs w:val="22"/>
        </w:rPr>
        <w:t>risk management best practice</w:t>
      </w:r>
    </w:p>
    <w:p w14:paraId="0306F98F" w14:textId="7269C56B" w:rsidR="006C4E6A" w:rsidRPr="004A61B4" w:rsidRDefault="00FF758F" w:rsidP="004A61B4">
      <w:pPr>
        <w:pStyle w:val="ListParagraph"/>
        <w:numPr>
          <w:ilvl w:val="0"/>
          <w:numId w:val="29"/>
        </w:numPr>
        <w:rPr>
          <w:rFonts w:asciiTheme="minorHAnsi" w:hAnsiTheme="minorHAnsi" w:cstheme="minorHAnsi"/>
          <w:sz w:val="22"/>
          <w:szCs w:val="22"/>
        </w:rPr>
      </w:pPr>
      <w:r w:rsidRPr="004A61B4">
        <w:rPr>
          <w:rFonts w:asciiTheme="minorHAnsi" w:hAnsiTheme="minorHAnsi" w:cstheme="minorHAnsi"/>
          <w:sz w:val="22"/>
          <w:szCs w:val="22"/>
        </w:rPr>
        <w:t>M</w:t>
      </w:r>
      <w:r w:rsidR="0074217E" w:rsidRPr="004A61B4">
        <w:rPr>
          <w:rFonts w:asciiTheme="minorHAnsi" w:hAnsiTheme="minorHAnsi" w:cstheme="minorHAnsi"/>
          <w:sz w:val="22"/>
          <w:szCs w:val="22"/>
        </w:rPr>
        <w:t xml:space="preserve">aintain and develop the risk management system, ensuring all risk registers are properly </w:t>
      </w:r>
      <w:r w:rsidR="004A61B4" w:rsidRPr="004A61B4">
        <w:rPr>
          <w:rFonts w:asciiTheme="minorHAnsi" w:hAnsiTheme="minorHAnsi" w:cstheme="minorHAnsi"/>
          <w:sz w:val="22"/>
          <w:szCs w:val="22"/>
        </w:rPr>
        <w:t>reviewed and recorded by risk owners</w:t>
      </w:r>
    </w:p>
    <w:p w14:paraId="00706A06" w14:textId="39164613" w:rsidR="004A61B4" w:rsidRDefault="004A61B4" w:rsidP="004A61B4">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Ensure risk reporting is t</w:t>
      </w:r>
      <w:r w:rsidR="00166FCB">
        <w:rPr>
          <w:rFonts w:asciiTheme="minorHAnsi" w:hAnsiTheme="minorHAnsi" w:cstheme="minorHAnsi"/>
          <w:sz w:val="22"/>
          <w:szCs w:val="22"/>
        </w:rPr>
        <w:t xml:space="preserve">imely, </w:t>
      </w:r>
      <w:r w:rsidR="000B34CB">
        <w:rPr>
          <w:rFonts w:asciiTheme="minorHAnsi" w:hAnsiTheme="minorHAnsi" w:cstheme="minorHAnsi"/>
          <w:sz w:val="22"/>
          <w:szCs w:val="22"/>
        </w:rPr>
        <w:t xml:space="preserve">complete and presented to </w:t>
      </w:r>
      <w:r w:rsidR="00446B4E">
        <w:rPr>
          <w:rFonts w:asciiTheme="minorHAnsi" w:hAnsiTheme="minorHAnsi" w:cstheme="minorHAnsi"/>
          <w:sz w:val="22"/>
          <w:szCs w:val="22"/>
        </w:rPr>
        <w:t>a high standard</w:t>
      </w:r>
    </w:p>
    <w:p w14:paraId="571A0D2B" w14:textId="50885744" w:rsidR="00EF33D7" w:rsidRDefault="00EF33D7" w:rsidP="004A61B4">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Develop and support a Board Assurance Framework t</w:t>
      </w:r>
      <w:r w:rsidR="00D51B21">
        <w:rPr>
          <w:rFonts w:asciiTheme="minorHAnsi" w:hAnsiTheme="minorHAnsi" w:cstheme="minorHAnsi"/>
          <w:sz w:val="22"/>
          <w:szCs w:val="22"/>
        </w:rPr>
        <w:t xml:space="preserve">o evidence and assure executive leaders and Governors that key controls </w:t>
      </w:r>
      <w:r w:rsidR="00013F02">
        <w:rPr>
          <w:rFonts w:asciiTheme="minorHAnsi" w:hAnsiTheme="minorHAnsi" w:cstheme="minorHAnsi"/>
          <w:sz w:val="22"/>
          <w:szCs w:val="22"/>
        </w:rPr>
        <w:t>operate effectively</w:t>
      </w:r>
    </w:p>
    <w:p w14:paraId="41FE0FFF" w14:textId="05FD99A9" w:rsidR="00446B4E" w:rsidRDefault="00446B4E" w:rsidP="004A61B4">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Develop and deliver risk management </w:t>
      </w:r>
      <w:r w:rsidR="00013F02">
        <w:rPr>
          <w:rFonts w:asciiTheme="minorHAnsi" w:hAnsiTheme="minorHAnsi" w:cstheme="minorHAnsi"/>
          <w:sz w:val="22"/>
          <w:szCs w:val="22"/>
        </w:rPr>
        <w:t xml:space="preserve">and board assurance </w:t>
      </w:r>
      <w:r>
        <w:rPr>
          <w:rFonts w:asciiTheme="minorHAnsi" w:hAnsiTheme="minorHAnsi" w:cstheme="minorHAnsi"/>
          <w:sz w:val="22"/>
          <w:szCs w:val="22"/>
        </w:rPr>
        <w:t>training and support for risk owners</w:t>
      </w:r>
      <w:r w:rsidR="005A0EFE">
        <w:rPr>
          <w:rFonts w:asciiTheme="minorHAnsi" w:hAnsiTheme="minorHAnsi" w:cstheme="minorHAnsi"/>
          <w:sz w:val="22"/>
          <w:szCs w:val="22"/>
        </w:rPr>
        <w:t xml:space="preserve">, the Senior Executive Leadership Team </w:t>
      </w:r>
      <w:r w:rsidR="00627898">
        <w:rPr>
          <w:rFonts w:asciiTheme="minorHAnsi" w:hAnsiTheme="minorHAnsi" w:cstheme="minorHAnsi"/>
          <w:sz w:val="22"/>
          <w:szCs w:val="22"/>
        </w:rPr>
        <w:t>and Governors</w:t>
      </w:r>
    </w:p>
    <w:p w14:paraId="529A4214" w14:textId="0668A2DB" w:rsidR="00E97C37" w:rsidRPr="002A0BE1" w:rsidRDefault="00E97C37" w:rsidP="00E97C37">
      <w:pPr>
        <w:rPr>
          <w:rFonts w:asciiTheme="minorHAnsi" w:hAnsiTheme="minorHAnsi" w:cstheme="minorHAnsi"/>
          <w:b/>
          <w:bCs/>
          <w:sz w:val="22"/>
          <w:szCs w:val="22"/>
          <w:u w:val="single"/>
        </w:rPr>
      </w:pPr>
      <w:r w:rsidRPr="002A0BE1">
        <w:rPr>
          <w:rFonts w:asciiTheme="minorHAnsi" w:hAnsiTheme="minorHAnsi" w:cstheme="minorHAnsi"/>
          <w:b/>
          <w:bCs/>
          <w:sz w:val="22"/>
          <w:szCs w:val="22"/>
          <w:u w:val="single"/>
        </w:rPr>
        <w:t>Governance</w:t>
      </w:r>
    </w:p>
    <w:p w14:paraId="4DD66F9B" w14:textId="52DED185" w:rsidR="002D42CB" w:rsidRPr="007F5E5C" w:rsidRDefault="002D42CB" w:rsidP="001E22DD">
      <w:pPr>
        <w:pStyle w:val="ListParagraph"/>
        <w:numPr>
          <w:ilvl w:val="0"/>
          <w:numId w:val="29"/>
        </w:numPr>
        <w:rPr>
          <w:rFonts w:asciiTheme="minorHAnsi" w:hAnsiTheme="minorHAnsi" w:cstheme="minorHAnsi"/>
          <w:sz w:val="22"/>
          <w:szCs w:val="22"/>
        </w:rPr>
      </w:pPr>
      <w:r w:rsidRPr="007F5E5C">
        <w:rPr>
          <w:rFonts w:asciiTheme="minorHAnsi" w:hAnsiTheme="minorHAnsi" w:cstheme="minorHAnsi"/>
          <w:sz w:val="22"/>
          <w:szCs w:val="22"/>
        </w:rPr>
        <w:t>Provid</w:t>
      </w:r>
      <w:r w:rsidR="002B45C1">
        <w:rPr>
          <w:rFonts w:asciiTheme="minorHAnsi" w:hAnsiTheme="minorHAnsi" w:cstheme="minorHAnsi"/>
          <w:sz w:val="22"/>
          <w:szCs w:val="22"/>
        </w:rPr>
        <w:t>e</w:t>
      </w:r>
      <w:r w:rsidRPr="007F5E5C">
        <w:rPr>
          <w:rFonts w:asciiTheme="minorHAnsi" w:hAnsiTheme="minorHAnsi" w:cstheme="minorHAnsi"/>
          <w:sz w:val="22"/>
          <w:szCs w:val="22"/>
        </w:rPr>
        <w:t xml:space="preserve"> </w:t>
      </w:r>
      <w:r w:rsidR="007F5E5C">
        <w:rPr>
          <w:rFonts w:asciiTheme="minorHAnsi" w:hAnsiTheme="minorHAnsi" w:cstheme="minorHAnsi"/>
          <w:sz w:val="22"/>
          <w:szCs w:val="22"/>
        </w:rPr>
        <w:t xml:space="preserve">governance </w:t>
      </w:r>
      <w:r w:rsidRPr="007F5E5C">
        <w:rPr>
          <w:rFonts w:asciiTheme="minorHAnsi" w:hAnsiTheme="minorHAnsi" w:cstheme="minorHAnsi"/>
          <w:sz w:val="22"/>
          <w:szCs w:val="22"/>
        </w:rPr>
        <w:t>administrati</w:t>
      </w:r>
      <w:r w:rsidR="007F5E5C">
        <w:rPr>
          <w:rFonts w:asciiTheme="minorHAnsi" w:hAnsiTheme="minorHAnsi" w:cstheme="minorHAnsi"/>
          <w:sz w:val="22"/>
          <w:szCs w:val="22"/>
        </w:rPr>
        <w:t>on</w:t>
      </w:r>
      <w:r w:rsidRPr="007F5E5C">
        <w:rPr>
          <w:rFonts w:asciiTheme="minorHAnsi" w:hAnsiTheme="minorHAnsi" w:cstheme="minorHAnsi"/>
          <w:sz w:val="22"/>
          <w:szCs w:val="22"/>
        </w:rPr>
        <w:t xml:space="preserve">, </w:t>
      </w:r>
      <w:r w:rsidR="007F5E5C">
        <w:rPr>
          <w:rFonts w:asciiTheme="minorHAnsi" w:hAnsiTheme="minorHAnsi" w:cstheme="minorHAnsi"/>
          <w:sz w:val="22"/>
          <w:szCs w:val="22"/>
        </w:rPr>
        <w:t>o</w:t>
      </w:r>
      <w:r w:rsidRPr="007F5E5C">
        <w:rPr>
          <w:rFonts w:asciiTheme="minorHAnsi" w:hAnsiTheme="minorHAnsi" w:cstheme="minorHAnsi"/>
          <w:sz w:val="22"/>
          <w:szCs w:val="22"/>
        </w:rPr>
        <w:t>rganising</w:t>
      </w:r>
      <w:r w:rsidR="006F0541">
        <w:rPr>
          <w:rFonts w:asciiTheme="minorHAnsi" w:hAnsiTheme="minorHAnsi" w:cstheme="minorHAnsi"/>
          <w:sz w:val="22"/>
          <w:szCs w:val="22"/>
        </w:rPr>
        <w:t>,</w:t>
      </w:r>
      <w:r w:rsidRPr="007F5E5C">
        <w:rPr>
          <w:rFonts w:asciiTheme="minorHAnsi" w:hAnsiTheme="minorHAnsi" w:cstheme="minorHAnsi"/>
          <w:sz w:val="22"/>
          <w:szCs w:val="22"/>
        </w:rPr>
        <w:t xml:space="preserve"> supporting </w:t>
      </w:r>
      <w:r w:rsidR="006F0541">
        <w:rPr>
          <w:rFonts w:asciiTheme="minorHAnsi" w:hAnsiTheme="minorHAnsi" w:cstheme="minorHAnsi"/>
          <w:sz w:val="22"/>
          <w:szCs w:val="22"/>
        </w:rPr>
        <w:t xml:space="preserve">and attending </w:t>
      </w:r>
      <w:r w:rsidRPr="007F5E5C">
        <w:rPr>
          <w:rFonts w:asciiTheme="minorHAnsi" w:hAnsiTheme="minorHAnsi" w:cstheme="minorHAnsi"/>
          <w:sz w:val="22"/>
          <w:szCs w:val="22"/>
        </w:rPr>
        <w:t>Corporation/committee meetings and events</w:t>
      </w:r>
    </w:p>
    <w:p w14:paraId="12EB7228" w14:textId="184D9468" w:rsidR="002D42CB" w:rsidRPr="002D42CB" w:rsidRDefault="002D42CB" w:rsidP="002D42CB">
      <w:pPr>
        <w:pStyle w:val="ListParagraph"/>
        <w:numPr>
          <w:ilvl w:val="0"/>
          <w:numId w:val="29"/>
        </w:numPr>
        <w:rPr>
          <w:rFonts w:asciiTheme="minorHAnsi" w:hAnsiTheme="minorHAnsi" w:cstheme="minorHAnsi"/>
          <w:sz w:val="22"/>
          <w:szCs w:val="22"/>
        </w:rPr>
      </w:pPr>
      <w:r w:rsidRPr="002D42CB">
        <w:rPr>
          <w:rFonts w:asciiTheme="minorHAnsi" w:hAnsiTheme="minorHAnsi" w:cstheme="minorHAnsi"/>
          <w:sz w:val="22"/>
          <w:szCs w:val="22"/>
        </w:rPr>
        <w:t xml:space="preserve">Support the production and distribution of </w:t>
      </w:r>
      <w:r w:rsidR="000D7F9D">
        <w:rPr>
          <w:rFonts w:asciiTheme="minorHAnsi" w:hAnsiTheme="minorHAnsi" w:cstheme="minorHAnsi"/>
          <w:sz w:val="22"/>
          <w:szCs w:val="22"/>
        </w:rPr>
        <w:t xml:space="preserve">governor meeting </w:t>
      </w:r>
      <w:r w:rsidRPr="002D42CB">
        <w:rPr>
          <w:rFonts w:asciiTheme="minorHAnsi" w:hAnsiTheme="minorHAnsi" w:cstheme="minorHAnsi"/>
          <w:sz w:val="22"/>
          <w:szCs w:val="22"/>
        </w:rPr>
        <w:t>agendas, reports and minutes, as well as tracking actions and maintaining calendars</w:t>
      </w:r>
    </w:p>
    <w:p w14:paraId="5BAE48D7" w14:textId="14F4356C" w:rsidR="00564A0C" w:rsidRPr="002B45C1" w:rsidRDefault="002D42CB" w:rsidP="008F11AA">
      <w:pPr>
        <w:pStyle w:val="ListParagraph"/>
        <w:numPr>
          <w:ilvl w:val="0"/>
          <w:numId w:val="29"/>
        </w:numPr>
        <w:rPr>
          <w:rFonts w:asciiTheme="minorHAnsi" w:hAnsiTheme="minorHAnsi" w:cstheme="minorHAnsi"/>
          <w:sz w:val="22"/>
          <w:szCs w:val="22"/>
        </w:rPr>
      </w:pPr>
      <w:r w:rsidRPr="002B45C1">
        <w:rPr>
          <w:rFonts w:asciiTheme="minorHAnsi" w:hAnsiTheme="minorHAnsi" w:cstheme="minorHAnsi"/>
          <w:sz w:val="22"/>
          <w:szCs w:val="22"/>
        </w:rPr>
        <w:t>Coordinat</w:t>
      </w:r>
      <w:r w:rsidR="000D7F9D" w:rsidRPr="002B45C1">
        <w:rPr>
          <w:rFonts w:asciiTheme="minorHAnsi" w:hAnsiTheme="minorHAnsi" w:cstheme="minorHAnsi"/>
          <w:sz w:val="22"/>
          <w:szCs w:val="22"/>
        </w:rPr>
        <w:t>e</w:t>
      </w:r>
      <w:r w:rsidRPr="002B45C1">
        <w:rPr>
          <w:rFonts w:asciiTheme="minorHAnsi" w:hAnsiTheme="minorHAnsi" w:cstheme="minorHAnsi"/>
          <w:sz w:val="22"/>
          <w:szCs w:val="22"/>
        </w:rPr>
        <w:t xml:space="preserve"> Governor engagement activities </w:t>
      </w:r>
      <w:r w:rsidR="002B45C1" w:rsidRPr="002B45C1">
        <w:rPr>
          <w:rFonts w:asciiTheme="minorHAnsi" w:hAnsiTheme="minorHAnsi" w:cstheme="minorHAnsi"/>
          <w:sz w:val="22"/>
          <w:szCs w:val="22"/>
        </w:rPr>
        <w:t>(</w:t>
      </w:r>
      <w:r w:rsidRPr="002B45C1">
        <w:rPr>
          <w:rFonts w:asciiTheme="minorHAnsi" w:hAnsiTheme="minorHAnsi" w:cstheme="minorHAnsi"/>
          <w:sz w:val="22"/>
          <w:szCs w:val="22"/>
        </w:rPr>
        <w:t>including recruitment, induction and training</w:t>
      </w:r>
      <w:r w:rsidR="002B45C1" w:rsidRPr="002B45C1">
        <w:rPr>
          <w:rFonts w:asciiTheme="minorHAnsi" w:hAnsiTheme="minorHAnsi" w:cstheme="minorHAnsi"/>
          <w:sz w:val="22"/>
          <w:szCs w:val="22"/>
        </w:rPr>
        <w:t>) and ac</w:t>
      </w:r>
      <w:r w:rsidR="00805191" w:rsidRPr="002B45C1">
        <w:rPr>
          <w:rFonts w:asciiTheme="minorHAnsi" w:hAnsiTheme="minorHAnsi" w:cstheme="minorHAnsi"/>
          <w:sz w:val="22"/>
          <w:szCs w:val="22"/>
        </w:rPr>
        <w:t>tively maintain and develop internal and external governance communication channels</w:t>
      </w:r>
    </w:p>
    <w:p w14:paraId="048369C2" w14:textId="098575BE" w:rsidR="000E0C9F" w:rsidRPr="009E0DD2" w:rsidRDefault="000E0C9F" w:rsidP="001B1C64">
      <w:pPr>
        <w:pStyle w:val="ListParagraph"/>
        <w:numPr>
          <w:ilvl w:val="0"/>
          <w:numId w:val="29"/>
        </w:numPr>
        <w:rPr>
          <w:rFonts w:asciiTheme="minorHAnsi" w:hAnsiTheme="minorHAnsi" w:cstheme="minorHAnsi"/>
          <w:sz w:val="22"/>
          <w:szCs w:val="22"/>
        </w:rPr>
      </w:pPr>
      <w:r w:rsidRPr="009E0DD2">
        <w:rPr>
          <w:rFonts w:asciiTheme="minorHAnsi" w:hAnsiTheme="minorHAnsi" w:cstheme="minorHAnsi"/>
          <w:sz w:val="22"/>
          <w:szCs w:val="22"/>
        </w:rPr>
        <w:t xml:space="preserve">Assist with </w:t>
      </w:r>
      <w:r w:rsidR="001B167B" w:rsidRPr="009E0DD2">
        <w:rPr>
          <w:rFonts w:asciiTheme="minorHAnsi" w:hAnsiTheme="minorHAnsi" w:cstheme="minorHAnsi"/>
          <w:sz w:val="22"/>
          <w:szCs w:val="22"/>
        </w:rPr>
        <w:t xml:space="preserve">the production of formal </w:t>
      </w:r>
      <w:r w:rsidRPr="009E0DD2">
        <w:rPr>
          <w:rFonts w:asciiTheme="minorHAnsi" w:hAnsiTheme="minorHAnsi" w:cstheme="minorHAnsi"/>
          <w:sz w:val="22"/>
          <w:szCs w:val="22"/>
        </w:rPr>
        <w:t>governance and college documents, as well as</w:t>
      </w:r>
      <w:r w:rsidR="009E0DD2" w:rsidRPr="009E0DD2">
        <w:rPr>
          <w:rFonts w:asciiTheme="minorHAnsi" w:hAnsiTheme="minorHAnsi" w:cstheme="minorHAnsi"/>
          <w:sz w:val="22"/>
          <w:szCs w:val="22"/>
        </w:rPr>
        <w:t xml:space="preserve"> support</w:t>
      </w:r>
      <w:r w:rsidRPr="009E0DD2">
        <w:rPr>
          <w:rFonts w:asciiTheme="minorHAnsi" w:hAnsiTheme="minorHAnsi" w:cstheme="minorHAnsi"/>
          <w:sz w:val="22"/>
          <w:szCs w:val="22"/>
        </w:rPr>
        <w:t xml:space="preserve"> in completing regulatory assessments, questionnaires and preparing documentation for audits and inspections</w:t>
      </w:r>
    </w:p>
    <w:p w14:paraId="0CC59B40" w14:textId="0C1D401A" w:rsidR="001725A8" w:rsidRPr="00AE1AE2" w:rsidRDefault="001725A8" w:rsidP="006F4AB6">
      <w:pPr>
        <w:pStyle w:val="ListParagraph"/>
        <w:numPr>
          <w:ilvl w:val="0"/>
          <w:numId w:val="29"/>
        </w:numPr>
        <w:rPr>
          <w:rFonts w:asciiTheme="minorHAnsi" w:hAnsiTheme="minorHAnsi" w:cstheme="minorHAnsi"/>
          <w:sz w:val="22"/>
          <w:szCs w:val="22"/>
        </w:rPr>
      </w:pPr>
      <w:r w:rsidRPr="00AE1AE2">
        <w:rPr>
          <w:rFonts w:asciiTheme="minorHAnsi" w:hAnsiTheme="minorHAnsi" w:cstheme="minorHAnsi"/>
          <w:sz w:val="22"/>
          <w:szCs w:val="22"/>
        </w:rPr>
        <w:t xml:space="preserve">Coordinate arrangements for </w:t>
      </w:r>
      <w:r w:rsidR="00AE1AE2" w:rsidRPr="00AE1AE2">
        <w:rPr>
          <w:rFonts w:asciiTheme="minorHAnsi" w:hAnsiTheme="minorHAnsi" w:cstheme="minorHAnsi"/>
          <w:sz w:val="22"/>
          <w:szCs w:val="22"/>
        </w:rPr>
        <w:t xml:space="preserve">governor </w:t>
      </w:r>
      <w:r w:rsidRPr="00AE1AE2">
        <w:rPr>
          <w:rFonts w:asciiTheme="minorHAnsi" w:hAnsiTheme="minorHAnsi" w:cstheme="minorHAnsi"/>
          <w:sz w:val="22"/>
          <w:szCs w:val="22"/>
        </w:rPr>
        <w:t xml:space="preserve">starters and leavers, </w:t>
      </w:r>
      <w:r w:rsidR="00AE1AE2" w:rsidRPr="00AE1AE2">
        <w:rPr>
          <w:rFonts w:asciiTheme="minorHAnsi" w:hAnsiTheme="minorHAnsi" w:cstheme="minorHAnsi"/>
          <w:sz w:val="22"/>
          <w:szCs w:val="22"/>
        </w:rPr>
        <w:t>and m</w:t>
      </w:r>
      <w:r w:rsidRPr="00AE1AE2">
        <w:rPr>
          <w:rFonts w:asciiTheme="minorHAnsi" w:hAnsiTheme="minorHAnsi" w:cstheme="minorHAnsi"/>
          <w:sz w:val="22"/>
          <w:szCs w:val="22"/>
        </w:rPr>
        <w:t>aintain and review filing systems, archives and public access information according to policies and retention schedules</w:t>
      </w:r>
    </w:p>
    <w:p w14:paraId="53BBC4BF" w14:textId="3A08FAD8" w:rsidR="001725A8" w:rsidRDefault="001725A8" w:rsidP="001725A8">
      <w:pPr>
        <w:pStyle w:val="ListParagraph"/>
        <w:numPr>
          <w:ilvl w:val="0"/>
          <w:numId w:val="29"/>
        </w:numPr>
        <w:rPr>
          <w:rFonts w:asciiTheme="minorHAnsi" w:hAnsiTheme="minorHAnsi" w:cstheme="minorHAnsi"/>
          <w:sz w:val="22"/>
          <w:szCs w:val="22"/>
        </w:rPr>
      </w:pPr>
      <w:r w:rsidRPr="001725A8">
        <w:rPr>
          <w:rFonts w:asciiTheme="minorHAnsi" w:hAnsiTheme="minorHAnsi" w:cstheme="minorHAnsi"/>
          <w:sz w:val="22"/>
          <w:szCs w:val="22"/>
        </w:rPr>
        <w:t xml:space="preserve">Administer college processes, including </w:t>
      </w:r>
      <w:r w:rsidR="002C1902" w:rsidRPr="002C1902">
        <w:rPr>
          <w:rFonts w:asciiTheme="minorHAnsi" w:hAnsiTheme="minorHAnsi" w:cstheme="minorHAnsi"/>
          <w:sz w:val="22"/>
          <w:szCs w:val="22"/>
        </w:rPr>
        <w:t>invoices, governor expenses</w:t>
      </w:r>
      <w:r w:rsidR="002C1902">
        <w:rPr>
          <w:rFonts w:asciiTheme="minorHAnsi" w:hAnsiTheme="minorHAnsi" w:cstheme="minorHAnsi"/>
          <w:sz w:val="22"/>
          <w:szCs w:val="22"/>
        </w:rPr>
        <w:t>,</w:t>
      </w:r>
      <w:r w:rsidR="002C1902" w:rsidRPr="002C1902">
        <w:rPr>
          <w:rFonts w:asciiTheme="minorHAnsi" w:hAnsiTheme="minorHAnsi" w:cstheme="minorHAnsi"/>
          <w:sz w:val="22"/>
          <w:szCs w:val="22"/>
        </w:rPr>
        <w:t xml:space="preserve"> statutory DBS requirements</w:t>
      </w:r>
      <w:r w:rsidR="002C1902">
        <w:rPr>
          <w:rFonts w:asciiTheme="minorHAnsi" w:hAnsiTheme="minorHAnsi" w:cstheme="minorHAnsi"/>
          <w:sz w:val="22"/>
          <w:szCs w:val="22"/>
        </w:rPr>
        <w:t>,</w:t>
      </w:r>
      <w:r w:rsidR="002C1902" w:rsidRPr="002C1902">
        <w:rPr>
          <w:rFonts w:asciiTheme="minorHAnsi" w:hAnsiTheme="minorHAnsi" w:cstheme="minorHAnsi"/>
          <w:sz w:val="22"/>
          <w:szCs w:val="22"/>
        </w:rPr>
        <w:t xml:space="preserve"> solvency checks</w:t>
      </w:r>
      <w:r w:rsidR="002C1902">
        <w:rPr>
          <w:rFonts w:asciiTheme="minorHAnsi" w:hAnsiTheme="minorHAnsi" w:cstheme="minorHAnsi"/>
          <w:sz w:val="22"/>
          <w:szCs w:val="22"/>
        </w:rPr>
        <w:t>,</w:t>
      </w:r>
      <w:r w:rsidR="002C1902" w:rsidRPr="002C1902">
        <w:rPr>
          <w:rFonts w:asciiTheme="minorHAnsi" w:hAnsiTheme="minorHAnsi" w:cstheme="minorHAnsi"/>
          <w:sz w:val="22"/>
          <w:szCs w:val="22"/>
        </w:rPr>
        <w:t xml:space="preserve"> </w:t>
      </w:r>
      <w:r w:rsidRPr="001725A8">
        <w:rPr>
          <w:rFonts w:asciiTheme="minorHAnsi" w:hAnsiTheme="minorHAnsi" w:cstheme="minorHAnsi"/>
          <w:sz w:val="22"/>
          <w:szCs w:val="22"/>
        </w:rPr>
        <w:t>the Corporation Seal, Register of Interests and other key records, while providing flexible support to the Leadership Team</w:t>
      </w:r>
    </w:p>
    <w:p w14:paraId="0DCAC606" w14:textId="0BE9376C" w:rsidR="00095D25" w:rsidRPr="002A0BE1" w:rsidRDefault="00095D25" w:rsidP="00095D25">
      <w:pPr>
        <w:rPr>
          <w:rFonts w:asciiTheme="minorHAnsi" w:hAnsiTheme="minorHAnsi" w:cstheme="minorHAnsi"/>
          <w:b/>
          <w:bCs/>
          <w:sz w:val="22"/>
          <w:szCs w:val="22"/>
          <w:u w:val="single"/>
        </w:rPr>
      </w:pPr>
      <w:r w:rsidRPr="002A0BE1">
        <w:rPr>
          <w:rFonts w:asciiTheme="minorHAnsi" w:hAnsiTheme="minorHAnsi" w:cstheme="minorHAnsi"/>
          <w:b/>
          <w:bCs/>
          <w:sz w:val="22"/>
          <w:szCs w:val="22"/>
          <w:u w:val="single"/>
        </w:rPr>
        <w:t>Project Management</w:t>
      </w:r>
    </w:p>
    <w:p w14:paraId="020955F3" w14:textId="436C5FEE" w:rsidR="00B63B0C" w:rsidRPr="00B63B0C" w:rsidRDefault="00B63B0C" w:rsidP="00B63B0C">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Support</w:t>
      </w:r>
      <w:r w:rsidRPr="00B63B0C">
        <w:rPr>
          <w:rFonts w:asciiTheme="minorHAnsi" w:hAnsiTheme="minorHAnsi" w:cstheme="minorHAnsi"/>
          <w:sz w:val="22"/>
          <w:szCs w:val="22"/>
        </w:rPr>
        <w:t xml:space="preserve"> business improvement activity to ensure successful adoption of new processes and technologies</w:t>
      </w:r>
    </w:p>
    <w:p w14:paraId="7AD6C40A" w14:textId="77777777" w:rsidR="00407833" w:rsidRPr="00407833" w:rsidRDefault="00407833" w:rsidP="00407833">
      <w:pPr>
        <w:pStyle w:val="ListParagraph"/>
        <w:numPr>
          <w:ilvl w:val="0"/>
          <w:numId w:val="29"/>
        </w:numPr>
        <w:rPr>
          <w:rFonts w:asciiTheme="minorHAnsi" w:hAnsiTheme="minorHAnsi" w:cstheme="minorHAnsi"/>
          <w:sz w:val="22"/>
          <w:szCs w:val="22"/>
        </w:rPr>
      </w:pPr>
      <w:r w:rsidRPr="00407833">
        <w:rPr>
          <w:rFonts w:asciiTheme="minorHAnsi" w:hAnsiTheme="minorHAnsi" w:cstheme="minorHAnsi"/>
          <w:sz w:val="22"/>
          <w:szCs w:val="22"/>
        </w:rPr>
        <w:t>Provide excellent project management support in helping to plan, coordinate, deliver and review key projects and activities</w:t>
      </w:r>
    </w:p>
    <w:p w14:paraId="667DFA46" w14:textId="77777777" w:rsidR="00407833" w:rsidRDefault="00407833" w:rsidP="00407833">
      <w:pPr>
        <w:pStyle w:val="ListParagraph"/>
        <w:numPr>
          <w:ilvl w:val="0"/>
          <w:numId w:val="29"/>
        </w:numPr>
        <w:rPr>
          <w:rFonts w:asciiTheme="minorHAnsi" w:hAnsiTheme="minorHAnsi" w:cstheme="minorHAnsi"/>
          <w:sz w:val="22"/>
          <w:szCs w:val="22"/>
        </w:rPr>
      </w:pPr>
      <w:r w:rsidRPr="00407833">
        <w:rPr>
          <w:rFonts w:asciiTheme="minorHAnsi" w:hAnsiTheme="minorHAnsi" w:cstheme="minorHAnsi"/>
          <w:sz w:val="22"/>
          <w:szCs w:val="22"/>
        </w:rPr>
        <w:t>R</w:t>
      </w:r>
      <w:r w:rsidR="00E34791" w:rsidRPr="00407833">
        <w:rPr>
          <w:rFonts w:asciiTheme="minorHAnsi" w:hAnsiTheme="minorHAnsi" w:cstheme="minorHAnsi"/>
          <w:sz w:val="22"/>
          <w:szCs w:val="22"/>
        </w:rPr>
        <w:t xml:space="preserve">esearch, </w:t>
      </w:r>
      <w:r w:rsidR="00AC6041" w:rsidRPr="00407833">
        <w:rPr>
          <w:rFonts w:asciiTheme="minorHAnsi" w:hAnsiTheme="minorHAnsi" w:cstheme="minorHAnsi"/>
          <w:sz w:val="22"/>
          <w:szCs w:val="22"/>
        </w:rPr>
        <w:t xml:space="preserve">analyse, </w:t>
      </w:r>
      <w:r w:rsidR="00E34791" w:rsidRPr="00407833">
        <w:rPr>
          <w:rFonts w:asciiTheme="minorHAnsi" w:hAnsiTheme="minorHAnsi" w:cstheme="minorHAnsi"/>
          <w:sz w:val="22"/>
          <w:szCs w:val="22"/>
        </w:rPr>
        <w:t>collate and present external and internal data to support management</w:t>
      </w:r>
    </w:p>
    <w:p w14:paraId="2656EF92" w14:textId="479C340C" w:rsidR="00C3019D" w:rsidRPr="00407833" w:rsidRDefault="00407833" w:rsidP="00407833">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E</w:t>
      </w:r>
      <w:r w:rsidR="00AC6041">
        <w:rPr>
          <w:rFonts w:asciiTheme="minorHAnsi" w:hAnsiTheme="minorHAnsi" w:cstheme="minorHAnsi"/>
          <w:sz w:val="22"/>
          <w:szCs w:val="22"/>
        </w:rPr>
        <w:t>nsure all documentation is professionally created, properly organised and managed</w:t>
      </w:r>
      <w:r w:rsidR="00C3019D" w:rsidRPr="00407833">
        <w:rPr>
          <w:rFonts w:asciiTheme="minorHAnsi" w:hAnsiTheme="minorHAnsi" w:cstheme="minorHAnsi"/>
          <w:sz w:val="22"/>
          <w:szCs w:val="22"/>
        </w:rPr>
        <w:t xml:space="preserve"> </w:t>
      </w:r>
    </w:p>
    <w:p w14:paraId="77451AF7" w14:textId="77777777" w:rsidR="0005394B" w:rsidRDefault="0005394B" w:rsidP="00AD66DD">
      <w:pPr>
        <w:spacing w:before="120" w:after="0" w:line="240" w:lineRule="auto"/>
        <w:rPr>
          <w:rFonts w:ascii="Calibri" w:hAnsi="Calibri"/>
          <w:b/>
          <w:bCs/>
          <w:sz w:val="22"/>
          <w:szCs w:val="22"/>
          <w:lang w:eastAsia="en-GB"/>
        </w:rPr>
      </w:pPr>
    </w:p>
    <w:p w14:paraId="6CFCD345" w14:textId="77777777" w:rsidR="00D41510" w:rsidRDefault="00D41510" w:rsidP="00AD66DD">
      <w:pPr>
        <w:spacing w:before="120" w:after="0" w:line="240" w:lineRule="auto"/>
        <w:rPr>
          <w:rFonts w:ascii="Calibri" w:hAnsi="Calibri"/>
          <w:b/>
          <w:bCs/>
          <w:sz w:val="22"/>
          <w:szCs w:val="22"/>
          <w:lang w:eastAsia="en-GB"/>
        </w:rPr>
      </w:pPr>
    </w:p>
    <w:p w14:paraId="0C57E1C5" w14:textId="77777777" w:rsidR="00D41510" w:rsidRDefault="00D41510" w:rsidP="00AD66DD">
      <w:pPr>
        <w:spacing w:before="120" w:after="0" w:line="240" w:lineRule="auto"/>
        <w:rPr>
          <w:rFonts w:ascii="Calibri" w:hAnsi="Calibri"/>
          <w:b/>
          <w:bCs/>
          <w:sz w:val="22"/>
          <w:szCs w:val="22"/>
          <w:lang w:eastAsia="en-GB"/>
        </w:rPr>
      </w:pPr>
    </w:p>
    <w:p w14:paraId="31CF14F3" w14:textId="77777777" w:rsidR="00D41510" w:rsidRDefault="00D41510" w:rsidP="00AD66DD">
      <w:pPr>
        <w:spacing w:before="120" w:after="0" w:line="240" w:lineRule="auto"/>
        <w:rPr>
          <w:rFonts w:ascii="Calibri" w:hAnsi="Calibri"/>
          <w:b/>
          <w:bCs/>
          <w:sz w:val="22"/>
          <w:szCs w:val="22"/>
          <w:lang w:eastAsia="en-GB"/>
        </w:rPr>
      </w:pPr>
    </w:p>
    <w:p w14:paraId="3452E51E" w14:textId="77777777" w:rsidR="00D41510" w:rsidRDefault="00D41510" w:rsidP="00AD66DD">
      <w:pPr>
        <w:spacing w:before="120" w:after="0" w:line="240" w:lineRule="auto"/>
        <w:rPr>
          <w:rFonts w:ascii="Calibri" w:hAnsi="Calibri"/>
          <w:b/>
          <w:bCs/>
          <w:sz w:val="22"/>
          <w:szCs w:val="22"/>
          <w:lang w:eastAsia="en-GB"/>
        </w:rPr>
      </w:pPr>
    </w:p>
    <w:p w14:paraId="29323F6B" w14:textId="31287616" w:rsidR="00AD66DD" w:rsidRPr="00AD66DD" w:rsidRDefault="00AD66DD" w:rsidP="00AD66DD">
      <w:pPr>
        <w:spacing w:before="120" w:after="0" w:line="240" w:lineRule="auto"/>
        <w:rPr>
          <w:rFonts w:ascii="Calibri" w:hAnsi="Calibri"/>
          <w:b/>
          <w:bCs/>
          <w:sz w:val="22"/>
          <w:szCs w:val="22"/>
          <w:lang w:eastAsia="en-GB"/>
        </w:rPr>
      </w:pPr>
      <w:r w:rsidRPr="00AD66DD">
        <w:rPr>
          <w:rFonts w:ascii="Calibri" w:hAnsi="Calibri"/>
          <w:b/>
          <w:bCs/>
          <w:sz w:val="22"/>
          <w:szCs w:val="22"/>
          <w:lang w:eastAsia="en-GB"/>
        </w:rPr>
        <w:t xml:space="preserve">There are things that we are all accountable for, whatever your role, these are: </w:t>
      </w:r>
    </w:p>
    <w:p w14:paraId="10B290CE" w14:textId="77777777"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Embedding safeguarding into your/ your teams working practices and escalating any safeguarding concerns immediately in line with the College’s safeguarding policy.</w:t>
      </w:r>
    </w:p>
    <w:p w14:paraId="2D69E7B5" w14:textId="77777777"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Embedding Health and Safety best practices and ensuring a safe working environment for everyone within your area of responsibility, according to the Health and Safety at Work Act.</w:t>
      </w:r>
    </w:p>
    <w:p w14:paraId="52EADF6C" w14:textId="77777777"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Being a champion and advocate for Equality and Diversity throughout College.</w:t>
      </w:r>
    </w:p>
    <w:p w14:paraId="178A15D1" w14:textId="77777777"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Behaving in a manner that displays British values.</w:t>
      </w:r>
    </w:p>
    <w:p w14:paraId="2773B5C3" w14:textId="77777777"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 xml:space="preserve">Being committed to reviews of your performance and your own Continuous Professional Development. </w:t>
      </w:r>
    </w:p>
    <w:p w14:paraId="1D10D495" w14:textId="144725AC" w:rsidR="00E662CA" w:rsidRDefault="00E662CA" w:rsidP="004B2016">
      <w:pPr>
        <w:pStyle w:val="ListParagraph"/>
        <w:numPr>
          <w:ilvl w:val="0"/>
          <w:numId w:val="15"/>
        </w:numPr>
        <w:spacing w:before="120" w:after="0" w:line="240" w:lineRule="auto"/>
        <w:ind w:left="709" w:hanging="425"/>
        <w:rPr>
          <w:rFonts w:ascii="Calibri" w:hAnsi="Calibri"/>
          <w:bCs/>
          <w:sz w:val="22"/>
          <w:szCs w:val="22"/>
          <w:lang w:eastAsia="en-GB"/>
        </w:rPr>
      </w:pPr>
      <w:r>
        <w:rPr>
          <w:rFonts w:ascii="Calibri" w:hAnsi="Calibri"/>
          <w:bCs/>
          <w:sz w:val="22"/>
          <w:szCs w:val="22"/>
          <w:lang w:eastAsia="en-GB"/>
        </w:rPr>
        <w:t>Any other duties commensurate with your role that may be required from time to time.</w:t>
      </w:r>
    </w:p>
    <w:p w14:paraId="087CE9C4" w14:textId="77777777" w:rsidR="00B73F47" w:rsidRPr="008F2642" w:rsidRDefault="00B73F47" w:rsidP="00B73F47">
      <w:pPr>
        <w:pStyle w:val="ListParagraph"/>
        <w:spacing w:before="120" w:after="0" w:line="240" w:lineRule="auto"/>
        <w:ind w:left="709"/>
        <w:rPr>
          <w:rFonts w:ascii="Calibri" w:hAnsi="Calibri"/>
          <w:bCs/>
          <w:sz w:val="22"/>
          <w:szCs w:val="22"/>
          <w:lang w:eastAsia="en-GB"/>
        </w:rPr>
      </w:pP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576"/>
        <w:gridCol w:w="344"/>
        <w:gridCol w:w="1884"/>
        <w:gridCol w:w="1391"/>
        <w:gridCol w:w="204"/>
        <w:gridCol w:w="1053"/>
        <w:gridCol w:w="1385"/>
        <w:gridCol w:w="1179"/>
      </w:tblGrid>
      <w:tr w:rsidR="00B73F47" w:rsidRPr="004D17EE" w14:paraId="0A2210FC" w14:textId="77777777" w:rsidTr="009C258B">
        <w:trPr>
          <w:trHeight w:val="397"/>
        </w:trPr>
        <w:tc>
          <w:tcPr>
            <w:tcW w:w="4346" w:type="pct"/>
            <w:gridSpan w:val="7"/>
            <w:shd w:val="clear" w:color="auto" w:fill="4BACC6"/>
          </w:tcPr>
          <w:p w14:paraId="31524956" w14:textId="60E3C619" w:rsidR="00B73F47" w:rsidRPr="000C701E" w:rsidRDefault="00B73F47" w:rsidP="009C258B">
            <w:pPr>
              <w:spacing w:after="0" w:line="240" w:lineRule="auto"/>
              <w:rPr>
                <w:rFonts w:asciiTheme="minorHAnsi" w:hAnsiTheme="minorHAnsi" w:cstheme="minorHAnsi"/>
                <w:b/>
                <w:bCs/>
                <w:sz w:val="22"/>
                <w:szCs w:val="22"/>
              </w:rPr>
            </w:pPr>
            <w:r w:rsidRPr="000C701E">
              <w:rPr>
                <w:rFonts w:asciiTheme="minorHAnsi" w:hAnsiTheme="minorHAnsi" w:cstheme="minorHAnsi"/>
                <w:sz w:val="22"/>
                <w:szCs w:val="22"/>
              </w:rPr>
              <w:br w:type="page"/>
            </w:r>
            <w:r w:rsidRPr="000C701E">
              <w:rPr>
                <w:rFonts w:asciiTheme="minorHAnsi" w:hAnsiTheme="minorHAnsi" w:cstheme="minorHAnsi"/>
                <w:sz w:val="22"/>
                <w:szCs w:val="22"/>
              </w:rPr>
              <w:br w:type="page"/>
            </w:r>
            <w:r w:rsidRPr="000C701E">
              <w:rPr>
                <w:rFonts w:asciiTheme="minorHAnsi" w:hAnsiTheme="minorHAnsi" w:cstheme="minorHAnsi"/>
                <w:b/>
                <w:sz w:val="22"/>
                <w:szCs w:val="22"/>
                <w:shd w:val="clear" w:color="auto" w:fill="4BACC6"/>
              </w:rPr>
              <w:t xml:space="preserve">To be successful in this role you will </w:t>
            </w:r>
            <w:r w:rsidR="00921964">
              <w:rPr>
                <w:rFonts w:asciiTheme="minorHAnsi" w:hAnsiTheme="minorHAnsi" w:cstheme="minorHAnsi"/>
                <w:b/>
                <w:sz w:val="22"/>
                <w:szCs w:val="22"/>
                <w:shd w:val="clear" w:color="auto" w:fill="4BACC6"/>
              </w:rPr>
              <w:t>have</w:t>
            </w:r>
            <w:r w:rsidRPr="000C701E">
              <w:rPr>
                <w:rFonts w:asciiTheme="minorHAnsi" w:hAnsiTheme="minorHAnsi" w:cstheme="minorHAnsi"/>
                <w:b/>
                <w:sz w:val="22"/>
                <w:szCs w:val="22"/>
                <w:shd w:val="clear" w:color="auto" w:fill="4BACC6"/>
              </w:rPr>
              <w:t xml:space="preserve"> the following</w:t>
            </w:r>
            <w:r w:rsidR="003803FA">
              <w:rPr>
                <w:rFonts w:asciiTheme="minorHAnsi" w:hAnsiTheme="minorHAnsi" w:cstheme="minorHAnsi"/>
                <w:b/>
                <w:sz w:val="22"/>
                <w:szCs w:val="22"/>
                <w:shd w:val="clear" w:color="auto" w:fill="4BACC6"/>
              </w:rPr>
              <w:t>:</w:t>
            </w:r>
          </w:p>
        </w:tc>
        <w:tc>
          <w:tcPr>
            <w:tcW w:w="654" w:type="pct"/>
            <w:shd w:val="clear" w:color="auto" w:fill="4BACC6"/>
          </w:tcPr>
          <w:p w14:paraId="3CD436B1" w14:textId="77777777" w:rsidR="00B73F47" w:rsidRDefault="00B73F47" w:rsidP="009C258B">
            <w:pPr>
              <w:spacing w:after="0" w:line="240" w:lineRule="auto"/>
              <w:rPr>
                <w:rFonts w:asciiTheme="minorHAnsi" w:hAnsiTheme="minorHAnsi" w:cstheme="minorHAnsi"/>
                <w:b/>
                <w:sz w:val="22"/>
                <w:szCs w:val="22"/>
              </w:rPr>
            </w:pPr>
            <w:r w:rsidRPr="004D17EE">
              <w:rPr>
                <w:rFonts w:asciiTheme="minorHAnsi" w:hAnsiTheme="minorHAnsi" w:cstheme="minorHAnsi"/>
                <w:b/>
                <w:sz w:val="22"/>
                <w:szCs w:val="22"/>
              </w:rPr>
              <w:t>Essential/</w:t>
            </w:r>
          </w:p>
          <w:p w14:paraId="344304F6" w14:textId="77777777" w:rsidR="00B73F47" w:rsidRPr="004D17EE" w:rsidRDefault="00B73F47" w:rsidP="009C258B">
            <w:pPr>
              <w:spacing w:after="0" w:line="240" w:lineRule="auto"/>
              <w:rPr>
                <w:rFonts w:asciiTheme="minorHAnsi" w:hAnsiTheme="minorHAnsi" w:cstheme="minorHAnsi"/>
                <w:b/>
                <w:sz w:val="22"/>
                <w:szCs w:val="22"/>
              </w:rPr>
            </w:pPr>
            <w:r w:rsidRPr="004D17EE">
              <w:rPr>
                <w:rFonts w:asciiTheme="minorHAnsi" w:hAnsiTheme="minorHAnsi" w:cstheme="minorHAnsi"/>
                <w:b/>
                <w:sz w:val="22"/>
                <w:szCs w:val="22"/>
              </w:rPr>
              <w:t>Desirable?</w:t>
            </w:r>
          </w:p>
        </w:tc>
      </w:tr>
      <w:tr w:rsidR="00B73F47" w:rsidRPr="000C701E" w14:paraId="0ED574D2" w14:textId="77777777" w:rsidTr="009C258B">
        <w:trPr>
          <w:trHeight w:val="377"/>
        </w:trPr>
        <w:tc>
          <w:tcPr>
            <w:tcW w:w="874" w:type="pct"/>
            <w:shd w:val="clear" w:color="auto" w:fill="auto"/>
          </w:tcPr>
          <w:p w14:paraId="09BBB693" w14:textId="77777777" w:rsidR="00B73F47" w:rsidRDefault="00B73F47" w:rsidP="009C258B">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Qualifications/ Training</w:t>
            </w:r>
          </w:p>
          <w:p w14:paraId="57F24F30" w14:textId="073B51BF" w:rsidR="00ED3D9C" w:rsidRPr="000C701E" w:rsidRDefault="00ED3D9C" w:rsidP="009C258B">
            <w:pPr>
              <w:spacing w:after="0" w:line="240" w:lineRule="auto"/>
              <w:rPr>
                <w:rFonts w:asciiTheme="minorHAnsi" w:hAnsiTheme="minorHAnsi" w:cstheme="minorHAnsi"/>
                <w:b/>
                <w:bCs/>
                <w:sz w:val="22"/>
                <w:szCs w:val="22"/>
              </w:rPr>
            </w:pPr>
          </w:p>
        </w:tc>
        <w:tc>
          <w:tcPr>
            <w:tcW w:w="3472" w:type="pct"/>
            <w:gridSpan w:val="6"/>
            <w:shd w:val="clear" w:color="auto" w:fill="auto"/>
          </w:tcPr>
          <w:p w14:paraId="38A768CB" w14:textId="77777777" w:rsidR="00B73F47" w:rsidRDefault="00ED3D9C" w:rsidP="009C258B">
            <w:pPr>
              <w:spacing w:after="0" w:line="240" w:lineRule="auto"/>
              <w:rPr>
                <w:rFonts w:asciiTheme="minorHAnsi" w:hAnsiTheme="minorHAnsi" w:cstheme="minorHAnsi"/>
                <w:sz w:val="22"/>
                <w:szCs w:val="22"/>
              </w:rPr>
            </w:pPr>
            <w:r w:rsidRPr="00ED3D9C">
              <w:rPr>
                <w:rFonts w:asciiTheme="minorHAnsi" w:hAnsiTheme="minorHAnsi" w:cstheme="minorHAnsi"/>
                <w:sz w:val="22"/>
                <w:szCs w:val="22"/>
              </w:rPr>
              <w:t>Educated to degree level or equivalent</w:t>
            </w:r>
          </w:p>
          <w:p w14:paraId="05D4D4C2" w14:textId="5CE7835D" w:rsidR="00ED3D9C" w:rsidRPr="004D17EE" w:rsidRDefault="00ED3D9C" w:rsidP="009C258B">
            <w:pPr>
              <w:spacing w:after="0" w:line="240" w:lineRule="auto"/>
              <w:rPr>
                <w:rFonts w:asciiTheme="minorHAnsi" w:hAnsiTheme="minorHAnsi" w:cstheme="minorHAnsi"/>
                <w:sz w:val="22"/>
                <w:szCs w:val="22"/>
              </w:rPr>
            </w:pPr>
          </w:p>
        </w:tc>
        <w:tc>
          <w:tcPr>
            <w:tcW w:w="654" w:type="pct"/>
          </w:tcPr>
          <w:p w14:paraId="50F2D4AB" w14:textId="5A75A3C1" w:rsidR="00B73F47" w:rsidRPr="004D17EE" w:rsidRDefault="00B25E22" w:rsidP="009C258B">
            <w:pPr>
              <w:spacing w:after="0" w:line="240" w:lineRule="auto"/>
              <w:rPr>
                <w:rFonts w:asciiTheme="minorHAnsi" w:hAnsiTheme="minorHAnsi" w:cstheme="minorHAnsi"/>
                <w:sz w:val="22"/>
                <w:szCs w:val="22"/>
              </w:rPr>
            </w:pPr>
            <w:r>
              <w:rPr>
                <w:rFonts w:asciiTheme="minorHAnsi" w:hAnsiTheme="minorHAnsi" w:cstheme="minorHAnsi"/>
                <w:sz w:val="22"/>
                <w:szCs w:val="22"/>
              </w:rPr>
              <w:t>Desirable</w:t>
            </w:r>
          </w:p>
        </w:tc>
      </w:tr>
      <w:tr w:rsidR="007C21FF" w:rsidRPr="000C701E" w14:paraId="3C61965E" w14:textId="77777777" w:rsidTr="009C258B">
        <w:trPr>
          <w:trHeight w:val="377"/>
        </w:trPr>
        <w:tc>
          <w:tcPr>
            <w:tcW w:w="874" w:type="pct"/>
            <w:shd w:val="clear" w:color="auto" w:fill="auto"/>
          </w:tcPr>
          <w:p w14:paraId="4E9A739E" w14:textId="77777777" w:rsidR="007C21FF" w:rsidRPr="000C701E" w:rsidRDefault="007C21FF" w:rsidP="009C258B">
            <w:pPr>
              <w:spacing w:after="0" w:line="240" w:lineRule="auto"/>
              <w:rPr>
                <w:rFonts w:asciiTheme="minorHAnsi" w:hAnsiTheme="minorHAnsi" w:cstheme="minorHAnsi"/>
                <w:b/>
                <w:bCs/>
                <w:sz w:val="22"/>
                <w:szCs w:val="22"/>
              </w:rPr>
            </w:pPr>
          </w:p>
        </w:tc>
        <w:tc>
          <w:tcPr>
            <w:tcW w:w="3472" w:type="pct"/>
            <w:gridSpan w:val="6"/>
            <w:shd w:val="clear" w:color="auto" w:fill="auto"/>
          </w:tcPr>
          <w:p w14:paraId="165254AF" w14:textId="36A216AA" w:rsidR="007C21FF" w:rsidRPr="00ED3D9C" w:rsidRDefault="007C21FF" w:rsidP="009C258B">
            <w:pPr>
              <w:spacing w:after="0" w:line="240" w:lineRule="auto"/>
              <w:rPr>
                <w:rFonts w:asciiTheme="minorHAnsi" w:hAnsiTheme="minorHAnsi" w:cstheme="minorHAnsi"/>
                <w:sz w:val="22"/>
                <w:szCs w:val="22"/>
              </w:rPr>
            </w:pPr>
            <w:r>
              <w:rPr>
                <w:rFonts w:asciiTheme="minorHAnsi" w:hAnsiTheme="minorHAnsi" w:cstheme="minorHAnsi"/>
                <w:sz w:val="22"/>
                <w:szCs w:val="22"/>
              </w:rPr>
              <w:t>Relevant governance / project management / business admin</w:t>
            </w:r>
            <w:r w:rsidR="00DA014D">
              <w:rPr>
                <w:rFonts w:asciiTheme="minorHAnsi" w:hAnsiTheme="minorHAnsi" w:cstheme="minorHAnsi"/>
                <w:sz w:val="22"/>
                <w:szCs w:val="22"/>
              </w:rPr>
              <w:t>istration qualification</w:t>
            </w:r>
          </w:p>
        </w:tc>
        <w:tc>
          <w:tcPr>
            <w:tcW w:w="654" w:type="pct"/>
          </w:tcPr>
          <w:p w14:paraId="6F8780B5" w14:textId="6407F084" w:rsidR="007C21FF" w:rsidRDefault="00DA014D" w:rsidP="009C258B">
            <w:pPr>
              <w:spacing w:after="0" w:line="240" w:lineRule="auto"/>
              <w:rPr>
                <w:rFonts w:asciiTheme="minorHAnsi" w:hAnsiTheme="minorHAnsi" w:cstheme="minorHAnsi"/>
                <w:sz w:val="22"/>
                <w:szCs w:val="22"/>
              </w:rPr>
            </w:pPr>
            <w:r>
              <w:rPr>
                <w:rFonts w:asciiTheme="minorHAnsi" w:hAnsiTheme="minorHAnsi" w:cstheme="minorHAnsi"/>
                <w:sz w:val="22"/>
                <w:szCs w:val="22"/>
              </w:rPr>
              <w:t>Desirable</w:t>
            </w:r>
          </w:p>
        </w:tc>
      </w:tr>
      <w:tr w:rsidR="00A222A3" w:rsidRPr="000C701E" w14:paraId="789EEA90" w14:textId="77777777" w:rsidTr="00B14F6E">
        <w:trPr>
          <w:trHeight w:val="624"/>
        </w:trPr>
        <w:tc>
          <w:tcPr>
            <w:tcW w:w="874" w:type="pct"/>
            <w:vMerge w:val="restart"/>
            <w:shd w:val="clear" w:color="auto" w:fill="auto"/>
          </w:tcPr>
          <w:p w14:paraId="5022E910" w14:textId="0157E2FF" w:rsidR="00A222A3" w:rsidRPr="000C701E" w:rsidRDefault="00ED3D9C" w:rsidP="00A222A3">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 xml:space="preserve">Skills, </w:t>
            </w:r>
            <w:r w:rsidR="00A222A3" w:rsidRPr="000C701E">
              <w:rPr>
                <w:rFonts w:asciiTheme="minorHAnsi" w:hAnsiTheme="minorHAnsi" w:cstheme="minorHAnsi"/>
                <w:b/>
                <w:bCs/>
                <w:sz w:val="22"/>
                <w:szCs w:val="22"/>
              </w:rPr>
              <w:t>Knowledge &amp; Experience</w:t>
            </w:r>
          </w:p>
        </w:tc>
        <w:tc>
          <w:tcPr>
            <w:tcW w:w="3472" w:type="pct"/>
            <w:gridSpan w:val="6"/>
            <w:shd w:val="clear" w:color="auto" w:fill="auto"/>
          </w:tcPr>
          <w:p w14:paraId="6653F822" w14:textId="0DF8BC6C" w:rsidR="00A222A3" w:rsidRPr="004D17EE" w:rsidRDefault="00EA0656" w:rsidP="00A222A3">
            <w:pPr>
              <w:spacing w:after="0" w:line="240" w:lineRule="auto"/>
              <w:rPr>
                <w:rFonts w:asciiTheme="minorHAnsi" w:hAnsiTheme="minorHAnsi" w:cstheme="minorHAnsi"/>
                <w:sz w:val="22"/>
                <w:szCs w:val="22"/>
              </w:rPr>
            </w:pPr>
            <w:r w:rsidRPr="00EA0656">
              <w:rPr>
                <w:rFonts w:asciiTheme="minorHAnsi" w:hAnsiTheme="minorHAnsi" w:cstheme="minorHAnsi"/>
                <w:sz w:val="22"/>
                <w:szCs w:val="22"/>
              </w:rPr>
              <w:t>Extensive administrative experience in a fast-paced and complex environment, with a proven track record in servicing meetings and coordinating paperwork for leaders and managers.</w:t>
            </w:r>
          </w:p>
        </w:tc>
        <w:tc>
          <w:tcPr>
            <w:tcW w:w="654" w:type="pct"/>
          </w:tcPr>
          <w:p w14:paraId="3E630AB7" w14:textId="1E70A5E1" w:rsidR="00A222A3" w:rsidRPr="004D17EE" w:rsidRDefault="00EA0656" w:rsidP="00A222A3">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08FFF500" w14:textId="77777777" w:rsidTr="009C258B">
        <w:trPr>
          <w:trHeight w:val="686"/>
        </w:trPr>
        <w:tc>
          <w:tcPr>
            <w:tcW w:w="874" w:type="pct"/>
            <w:vMerge/>
            <w:shd w:val="clear" w:color="auto" w:fill="auto"/>
          </w:tcPr>
          <w:p w14:paraId="212DAECF"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70980A9F" w14:textId="5651090A" w:rsidR="00402C6F" w:rsidRPr="00FD177F" w:rsidRDefault="00402C6F" w:rsidP="00402C6F">
            <w:pPr>
              <w:spacing w:after="0" w:line="240" w:lineRule="auto"/>
            </w:pPr>
            <w:r w:rsidRPr="001A6FCF">
              <w:t xml:space="preserve">Experience in </w:t>
            </w:r>
            <w:r>
              <w:t xml:space="preserve">risk, </w:t>
            </w:r>
            <w:r w:rsidRPr="001A6FCF">
              <w:t>governance, compliance, or professional environments, particularly within further or higher education settings, along with familiarity with policy frameworks, Board portals, and information management systems.</w:t>
            </w:r>
          </w:p>
        </w:tc>
        <w:tc>
          <w:tcPr>
            <w:tcW w:w="654" w:type="pct"/>
          </w:tcPr>
          <w:p w14:paraId="13DC6449" w14:textId="7DD49E52"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Desirable</w:t>
            </w:r>
          </w:p>
        </w:tc>
      </w:tr>
      <w:tr w:rsidR="00402C6F" w:rsidRPr="000C701E" w14:paraId="2ECA5DF1" w14:textId="77777777" w:rsidTr="009C258B">
        <w:trPr>
          <w:trHeight w:val="686"/>
        </w:trPr>
        <w:tc>
          <w:tcPr>
            <w:tcW w:w="874" w:type="pct"/>
            <w:vMerge/>
            <w:shd w:val="clear" w:color="auto" w:fill="auto"/>
          </w:tcPr>
          <w:p w14:paraId="1416BBE8"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473360C3" w14:textId="21BFC293" w:rsidR="00402C6F" w:rsidRPr="00A222A3" w:rsidRDefault="00402C6F" w:rsidP="00402C6F">
            <w:pPr>
              <w:spacing w:after="0" w:line="240" w:lineRule="auto"/>
              <w:rPr>
                <w:rFonts w:asciiTheme="minorHAnsi" w:hAnsiTheme="minorHAnsi" w:cstheme="minorHAnsi"/>
                <w:sz w:val="22"/>
                <w:szCs w:val="22"/>
              </w:rPr>
            </w:pPr>
            <w:r w:rsidRPr="00FD177F">
              <w:t>Extensive experience of project planning, implementation and</w:t>
            </w:r>
            <w:r>
              <w:t xml:space="preserve"> management support of business-critical projects</w:t>
            </w:r>
          </w:p>
        </w:tc>
        <w:tc>
          <w:tcPr>
            <w:tcW w:w="654" w:type="pct"/>
          </w:tcPr>
          <w:p w14:paraId="1913FC7F" w14:textId="42CF2C80"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Desirable</w:t>
            </w:r>
          </w:p>
        </w:tc>
      </w:tr>
      <w:tr w:rsidR="00402C6F" w:rsidRPr="000C701E" w14:paraId="33A234B7" w14:textId="77777777" w:rsidTr="009C258B">
        <w:trPr>
          <w:trHeight w:val="686"/>
        </w:trPr>
        <w:tc>
          <w:tcPr>
            <w:tcW w:w="874" w:type="pct"/>
            <w:vMerge/>
            <w:shd w:val="clear" w:color="auto" w:fill="auto"/>
          </w:tcPr>
          <w:p w14:paraId="03999F96"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378BE7FA" w14:textId="2901DD8F" w:rsidR="00402C6F" w:rsidRPr="004D17EE" w:rsidRDefault="00402C6F" w:rsidP="00402C6F">
            <w:pPr>
              <w:spacing w:after="0" w:line="240" w:lineRule="auto"/>
              <w:rPr>
                <w:rFonts w:asciiTheme="minorHAnsi" w:hAnsiTheme="minorHAnsi" w:cstheme="minorHAnsi"/>
                <w:sz w:val="22"/>
                <w:szCs w:val="22"/>
              </w:rPr>
            </w:pPr>
            <w:r w:rsidRPr="00A222A3">
              <w:rPr>
                <w:rFonts w:asciiTheme="minorHAnsi" w:hAnsiTheme="minorHAnsi" w:cstheme="minorHAnsi"/>
                <w:sz w:val="22"/>
                <w:szCs w:val="22"/>
              </w:rPr>
              <w:t>Excellent organisational and administrative skills</w:t>
            </w:r>
          </w:p>
        </w:tc>
        <w:tc>
          <w:tcPr>
            <w:tcW w:w="654" w:type="pct"/>
          </w:tcPr>
          <w:p w14:paraId="0D4F3B4A" w14:textId="539CAF74" w:rsidR="00402C6F" w:rsidRPr="004D17E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259A02EB" w14:textId="77777777" w:rsidTr="00B14F6E">
        <w:trPr>
          <w:trHeight w:val="680"/>
        </w:trPr>
        <w:tc>
          <w:tcPr>
            <w:tcW w:w="874" w:type="pct"/>
            <w:vMerge/>
            <w:shd w:val="clear" w:color="auto" w:fill="auto"/>
          </w:tcPr>
          <w:p w14:paraId="281BA756"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47EF59FF" w14:textId="029475A8" w:rsidR="00402C6F" w:rsidRPr="00FD177F" w:rsidRDefault="00402C6F" w:rsidP="00402C6F">
            <w:pPr>
              <w:spacing w:after="0" w:line="240" w:lineRule="auto"/>
            </w:pPr>
            <w:r w:rsidRPr="00AC05CF">
              <w:t>A high level of analytical and numeracy skills</w:t>
            </w:r>
          </w:p>
        </w:tc>
        <w:tc>
          <w:tcPr>
            <w:tcW w:w="654" w:type="pct"/>
          </w:tcPr>
          <w:p w14:paraId="445C579D" w14:textId="25FD7124"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22712543" w14:textId="77777777" w:rsidTr="00B14F6E">
        <w:trPr>
          <w:trHeight w:val="680"/>
        </w:trPr>
        <w:tc>
          <w:tcPr>
            <w:tcW w:w="874" w:type="pct"/>
            <w:vMerge/>
            <w:shd w:val="clear" w:color="auto" w:fill="auto"/>
          </w:tcPr>
          <w:p w14:paraId="206EC5E4"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7B5888A4" w14:textId="214E2BB5" w:rsidR="000B7F4A" w:rsidRPr="00FD177F" w:rsidRDefault="00402C6F" w:rsidP="000B7F4A">
            <w:pPr>
              <w:spacing w:after="0" w:line="240" w:lineRule="auto"/>
            </w:pPr>
            <w:r>
              <w:t>Excellent oral and written communication skills</w:t>
            </w:r>
          </w:p>
          <w:p w14:paraId="54AA9178" w14:textId="6FE84710" w:rsidR="00402C6F" w:rsidRPr="00FD177F" w:rsidRDefault="00402C6F" w:rsidP="00402C6F">
            <w:pPr>
              <w:spacing w:after="0" w:line="240" w:lineRule="auto"/>
            </w:pPr>
          </w:p>
        </w:tc>
        <w:tc>
          <w:tcPr>
            <w:tcW w:w="654" w:type="pct"/>
          </w:tcPr>
          <w:p w14:paraId="2E9B9A09" w14:textId="06EA31D9"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001DF7BF" w14:textId="77777777" w:rsidTr="00B14F6E">
        <w:trPr>
          <w:trHeight w:val="680"/>
        </w:trPr>
        <w:tc>
          <w:tcPr>
            <w:tcW w:w="874" w:type="pct"/>
            <w:vMerge/>
            <w:shd w:val="clear" w:color="auto" w:fill="auto"/>
          </w:tcPr>
          <w:p w14:paraId="4FCAC654"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31275896" w14:textId="124313DD" w:rsidR="00402C6F" w:rsidRDefault="00B0651C" w:rsidP="00402C6F">
            <w:pPr>
              <w:spacing w:after="0" w:line="240" w:lineRule="auto"/>
              <w:rPr>
                <w:rFonts w:asciiTheme="minorHAnsi" w:hAnsiTheme="minorHAnsi" w:cstheme="minorHAnsi"/>
                <w:sz w:val="22"/>
                <w:szCs w:val="22"/>
              </w:rPr>
            </w:pPr>
            <w:r>
              <w:t>Able to maintain professional standards, c</w:t>
            </w:r>
            <w:r w:rsidRPr="00B0651C">
              <w:t>onfidentiality and discretion in all College and Corporation matters</w:t>
            </w:r>
          </w:p>
        </w:tc>
        <w:tc>
          <w:tcPr>
            <w:tcW w:w="654" w:type="pct"/>
          </w:tcPr>
          <w:p w14:paraId="4D7E44B0" w14:textId="6556CFC1" w:rsidR="00402C6F" w:rsidRPr="004D17E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09296421" w14:textId="77777777" w:rsidTr="00B14F6E">
        <w:trPr>
          <w:trHeight w:val="340"/>
        </w:trPr>
        <w:tc>
          <w:tcPr>
            <w:tcW w:w="874" w:type="pct"/>
            <w:vMerge/>
            <w:shd w:val="clear" w:color="auto" w:fill="auto"/>
          </w:tcPr>
          <w:p w14:paraId="3FF24AFB"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4D334A43" w14:textId="6262BB5E" w:rsidR="00402C6F"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Excellent IT skills, including Microsoft Office packages: Word,</w:t>
            </w:r>
            <w:r>
              <w:rPr>
                <w:rFonts w:asciiTheme="minorHAnsi" w:hAnsiTheme="minorHAnsi" w:cstheme="minorHAnsi"/>
                <w:sz w:val="22"/>
                <w:szCs w:val="22"/>
              </w:rPr>
              <w:t xml:space="preserve"> </w:t>
            </w:r>
            <w:r w:rsidRPr="00AC05CF">
              <w:rPr>
                <w:rFonts w:asciiTheme="minorHAnsi" w:hAnsiTheme="minorHAnsi" w:cstheme="minorHAnsi"/>
                <w:sz w:val="22"/>
                <w:szCs w:val="22"/>
              </w:rPr>
              <w:t>PowerPoint, Excel, Outlook and databases</w:t>
            </w:r>
          </w:p>
        </w:tc>
        <w:tc>
          <w:tcPr>
            <w:tcW w:w="654" w:type="pct"/>
          </w:tcPr>
          <w:p w14:paraId="43B4C654" w14:textId="6186F50C"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199FFCD8" w14:textId="77777777" w:rsidTr="00B14F6E">
        <w:trPr>
          <w:trHeight w:val="340"/>
        </w:trPr>
        <w:tc>
          <w:tcPr>
            <w:tcW w:w="874" w:type="pct"/>
            <w:vMerge/>
            <w:shd w:val="clear" w:color="auto" w:fill="auto"/>
          </w:tcPr>
          <w:p w14:paraId="71AF5CAC"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6F83225A" w14:textId="5E133C4A" w:rsidR="00402C6F"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A high level of accuracy in all work with excellent attention to</w:t>
            </w:r>
            <w:r>
              <w:rPr>
                <w:rFonts w:asciiTheme="minorHAnsi" w:hAnsiTheme="minorHAnsi" w:cstheme="minorHAnsi"/>
                <w:sz w:val="22"/>
                <w:szCs w:val="22"/>
              </w:rPr>
              <w:t xml:space="preserve"> </w:t>
            </w:r>
            <w:r w:rsidRPr="00AC05CF">
              <w:rPr>
                <w:rFonts w:asciiTheme="minorHAnsi" w:hAnsiTheme="minorHAnsi" w:cstheme="minorHAnsi"/>
                <w:sz w:val="22"/>
                <w:szCs w:val="22"/>
              </w:rPr>
              <w:t>detail</w:t>
            </w:r>
          </w:p>
        </w:tc>
        <w:tc>
          <w:tcPr>
            <w:tcW w:w="654" w:type="pct"/>
          </w:tcPr>
          <w:p w14:paraId="14C9B7E1" w14:textId="1F0448A1" w:rsidR="00402C6F"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3236538F" w14:textId="77777777" w:rsidTr="00B14F6E">
        <w:trPr>
          <w:trHeight w:val="340"/>
        </w:trPr>
        <w:tc>
          <w:tcPr>
            <w:tcW w:w="874" w:type="pct"/>
            <w:vMerge/>
            <w:shd w:val="clear" w:color="auto" w:fill="auto"/>
          </w:tcPr>
          <w:p w14:paraId="7B859275"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4E50854B" w14:textId="2E790127" w:rsidR="00402C6F"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Excellent interpersonal skills and customer service skills</w:t>
            </w:r>
          </w:p>
        </w:tc>
        <w:tc>
          <w:tcPr>
            <w:tcW w:w="654" w:type="pct"/>
          </w:tcPr>
          <w:p w14:paraId="02167294" w14:textId="4E6D04A4" w:rsidR="00402C6F" w:rsidRPr="004D17E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Essential</w:t>
            </w:r>
          </w:p>
        </w:tc>
      </w:tr>
      <w:tr w:rsidR="00402C6F" w:rsidRPr="000C701E" w14:paraId="4647639B" w14:textId="77777777" w:rsidTr="009C258B">
        <w:trPr>
          <w:trHeight w:val="685"/>
        </w:trPr>
        <w:tc>
          <w:tcPr>
            <w:tcW w:w="874" w:type="pct"/>
            <w:vMerge w:val="restart"/>
            <w:shd w:val="clear" w:color="auto" w:fill="auto"/>
          </w:tcPr>
          <w:p w14:paraId="7D7C817A" w14:textId="60239C36" w:rsidR="00402C6F" w:rsidRPr="000C701E" w:rsidRDefault="00402C6F" w:rsidP="00402C6F">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Personal Qualities</w:t>
            </w:r>
            <w:r w:rsidRPr="000C701E">
              <w:rPr>
                <w:rFonts w:asciiTheme="minorHAnsi" w:hAnsiTheme="minorHAnsi" w:cstheme="minorHAnsi"/>
                <w:b/>
                <w:bCs/>
                <w:sz w:val="22"/>
                <w:szCs w:val="22"/>
              </w:rPr>
              <w:t xml:space="preserve"> </w:t>
            </w:r>
          </w:p>
        </w:tc>
        <w:tc>
          <w:tcPr>
            <w:tcW w:w="3472" w:type="pct"/>
            <w:gridSpan w:val="6"/>
            <w:shd w:val="clear" w:color="auto" w:fill="auto"/>
          </w:tcPr>
          <w:p w14:paraId="2C801B7C" w14:textId="29EC53E9" w:rsidR="00402C6F" w:rsidRPr="004D17EE"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Highly motivated, proactive, innovative and outcome focused</w:t>
            </w:r>
          </w:p>
        </w:tc>
        <w:tc>
          <w:tcPr>
            <w:tcW w:w="654" w:type="pct"/>
          </w:tcPr>
          <w:p w14:paraId="49AB28C1" w14:textId="54F1B7C6"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44FB408A" w14:textId="77777777" w:rsidTr="009C258B">
        <w:trPr>
          <w:trHeight w:val="750"/>
        </w:trPr>
        <w:tc>
          <w:tcPr>
            <w:tcW w:w="874" w:type="pct"/>
            <w:vMerge/>
            <w:shd w:val="clear" w:color="auto" w:fill="auto"/>
          </w:tcPr>
          <w:p w14:paraId="3BC515F0"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12E76FDB" w14:textId="10F3DB48" w:rsidR="00402C6F" w:rsidRPr="004D17EE"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Proven ability to work effectively and accurately without direct</w:t>
            </w:r>
            <w:r>
              <w:rPr>
                <w:rFonts w:asciiTheme="minorHAnsi" w:hAnsiTheme="minorHAnsi" w:cstheme="minorHAnsi"/>
                <w:sz w:val="22"/>
                <w:szCs w:val="22"/>
              </w:rPr>
              <w:t xml:space="preserve"> </w:t>
            </w:r>
            <w:r w:rsidRPr="00AC05CF">
              <w:rPr>
                <w:rFonts w:asciiTheme="minorHAnsi" w:hAnsiTheme="minorHAnsi" w:cstheme="minorHAnsi"/>
                <w:sz w:val="22"/>
                <w:szCs w:val="22"/>
              </w:rPr>
              <w:t>supervision</w:t>
            </w:r>
          </w:p>
        </w:tc>
        <w:tc>
          <w:tcPr>
            <w:tcW w:w="654" w:type="pct"/>
          </w:tcPr>
          <w:p w14:paraId="53BAEBF7" w14:textId="5823FFCB"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5162EDFE" w14:textId="77777777" w:rsidTr="009C258B">
        <w:trPr>
          <w:trHeight w:val="135"/>
        </w:trPr>
        <w:tc>
          <w:tcPr>
            <w:tcW w:w="874" w:type="pct"/>
            <w:vMerge/>
            <w:shd w:val="clear" w:color="auto" w:fill="auto"/>
          </w:tcPr>
          <w:p w14:paraId="75E7D7DB"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37E3FE16" w14:textId="3B825705" w:rsidR="00402C6F" w:rsidRDefault="00402C6F" w:rsidP="00402C6F">
            <w:pPr>
              <w:spacing w:after="0" w:line="240" w:lineRule="auto"/>
              <w:rPr>
                <w:rFonts w:asciiTheme="minorHAnsi" w:hAnsiTheme="minorHAnsi" w:cstheme="minorHAnsi"/>
                <w:sz w:val="22"/>
                <w:szCs w:val="22"/>
              </w:rPr>
            </w:pPr>
            <w:r w:rsidRPr="00ED3D9C">
              <w:rPr>
                <w:rFonts w:asciiTheme="minorHAnsi" w:hAnsiTheme="minorHAnsi" w:cstheme="minorHAnsi"/>
                <w:sz w:val="22"/>
                <w:szCs w:val="22"/>
              </w:rPr>
              <w:t xml:space="preserve">Able to work at pace, with agility, </w:t>
            </w:r>
            <w:r>
              <w:rPr>
                <w:rFonts w:asciiTheme="minorHAnsi" w:hAnsiTheme="minorHAnsi" w:cstheme="minorHAnsi"/>
                <w:sz w:val="22"/>
                <w:szCs w:val="22"/>
              </w:rPr>
              <w:t xml:space="preserve">and </w:t>
            </w:r>
            <w:r w:rsidRPr="00ED3D9C">
              <w:rPr>
                <w:rFonts w:asciiTheme="minorHAnsi" w:hAnsiTheme="minorHAnsi" w:cstheme="minorHAnsi"/>
                <w:sz w:val="22"/>
                <w:szCs w:val="22"/>
              </w:rPr>
              <w:t>to tight deadlines</w:t>
            </w:r>
          </w:p>
          <w:p w14:paraId="698A1559" w14:textId="294E3214" w:rsidR="00402C6F" w:rsidRPr="004D17EE" w:rsidRDefault="00402C6F" w:rsidP="00402C6F">
            <w:pPr>
              <w:spacing w:after="0" w:line="240" w:lineRule="auto"/>
              <w:rPr>
                <w:rFonts w:asciiTheme="minorHAnsi" w:hAnsiTheme="minorHAnsi" w:cstheme="minorHAnsi"/>
                <w:sz w:val="22"/>
                <w:szCs w:val="22"/>
              </w:rPr>
            </w:pPr>
          </w:p>
        </w:tc>
        <w:tc>
          <w:tcPr>
            <w:tcW w:w="654" w:type="pct"/>
          </w:tcPr>
          <w:p w14:paraId="7161D630" w14:textId="7818F8EB"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313F5743" w14:textId="77777777" w:rsidTr="009C258B">
        <w:trPr>
          <w:trHeight w:val="798"/>
        </w:trPr>
        <w:tc>
          <w:tcPr>
            <w:tcW w:w="874" w:type="pct"/>
            <w:vMerge/>
            <w:shd w:val="clear" w:color="auto" w:fill="auto"/>
          </w:tcPr>
          <w:p w14:paraId="5B50FB2B"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12378F3C" w14:textId="72597453" w:rsidR="00402C6F" w:rsidRPr="004D17EE" w:rsidRDefault="00402C6F" w:rsidP="00402C6F">
            <w:pPr>
              <w:spacing w:after="0" w:line="240" w:lineRule="auto"/>
              <w:rPr>
                <w:rFonts w:asciiTheme="minorHAnsi" w:hAnsiTheme="minorHAnsi" w:cstheme="minorHAnsi"/>
                <w:sz w:val="22"/>
                <w:szCs w:val="22"/>
              </w:rPr>
            </w:pPr>
            <w:r w:rsidRPr="00AC05CF">
              <w:rPr>
                <w:rFonts w:asciiTheme="minorHAnsi" w:hAnsiTheme="minorHAnsi" w:cstheme="minorHAnsi"/>
                <w:sz w:val="22"/>
                <w:szCs w:val="22"/>
              </w:rPr>
              <w:t>Calm under pressure, resilient, flexible, friendly and helpful</w:t>
            </w:r>
          </w:p>
        </w:tc>
        <w:tc>
          <w:tcPr>
            <w:tcW w:w="654" w:type="pct"/>
          </w:tcPr>
          <w:p w14:paraId="787EBDAC" w14:textId="711237F8"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26CE4BE4" w14:textId="77777777" w:rsidTr="009C258B">
        <w:trPr>
          <w:trHeight w:val="798"/>
        </w:trPr>
        <w:tc>
          <w:tcPr>
            <w:tcW w:w="874" w:type="pct"/>
            <w:vMerge/>
            <w:shd w:val="clear" w:color="auto" w:fill="auto"/>
          </w:tcPr>
          <w:p w14:paraId="26960ED6"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65C3F956" w14:textId="736C35B4" w:rsidR="00402C6F" w:rsidRPr="004D17E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Collaborative working skills – able to develop relationships and bring people together to achieve strategic and operational aims</w:t>
            </w:r>
          </w:p>
        </w:tc>
        <w:tc>
          <w:tcPr>
            <w:tcW w:w="654" w:type="pct"/>
          </w:tcPr>
          <w:p w14:paraId="2A415107" w14:textId="44F8D178"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655CBEEB" w14:textId="77777777" w:rsidTr="009C258B">
        <w:trPr>
          <w:trHeight w:val="798"/>
        </w:trPr>
        <w:tc>
          <w:tcPr>
            <w:tcW w:w="874" w:type="pct"/>
            <w:vMerge/>
            <w:shd w:val="clear" w:color="auto" w:fill="auto"/>
          </w:tcPr>
          <w:p w14:paraId="0C8536DB" w14:textId="77777777" w:rsidR="00402C6F" w:rsidRPr="000C701E" w:rsidRDefault="00402C6F" w:rsidP="00402C6F">
            <w:pPr>
              <w:spacing w:after="0" w:line="240" w:lineRule="auto"/>
              <w:rPr>
                <w:rFonts w:asciiTheme="minorHAnsi" w:hAnsiTheme="minorHAnsi" w:cstheme="minorHAnsi"/>
                <w:b/>
                <w:bCs/>
                <w:sz w:val="22"/>
                <w:szCs w:val="22"/>
              </w:rPr>
            </w:pPr>
          </w:p>
        </w:tc>
        <w:tc>
          <w:tcPr>
            <w:tcW w:w="3472" w:type="pct"/>
            <w:gridSpan w:val="6"/>
            <w:shd w:val="clear" w:color="auto" w:fill="auto"/>
          </w:tcPr>
          <w:p w14:paraId="6D9622A9" w14:textId="150C867B" w:rsidR="00402C6F" w:rsidRPr="004D17E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Analytical and problem-solving skills – able to unpick complex data and/or a difficult or sensitive problem and identify the best solution</w:t>
            </w:r>
          </w:p>
        </w:tc>
        <w:tc>
          <w:tcPr>
            <w:tcW w:w="654" w:type="pct"/>
          </w:tcPr>
          <w:p w14:paraId="33BC9995" w14:textId="26BBA451" w:rsidR="00402C6F" w:rsidRPr="004D17EE" w:rsidRDefault="00402C6F" w:rsidP="00402C6F">
            <w:pPr>
              <w:spacing w:after="0" w:line="240" w:lineRule="auto"/>
              <w:rPr>
                <w:rFonts w:asciiTheme="minorHAnsi" w:hAnsiTheme="minorHAnsi" w:cstheme="minorHAnsi"/>
                <w:sz w:val="22"/>
                <w:szCs w:val="22"/>
              </w:rPr>
            </w:pPr>
            <w:r w:rsidRPr="001466A5">
              <w:rPr>
                <w:rFonts w:asciiTheme="minorHAnsi" w:hAnsiTheme="minorHAnsi" w:cstheme="minorHAnsi"/>
                <w:sz w:val="22"/>
                <w:szCs w:val="22"/>
              </w:rPr>
              <w:t>Essential</w:t>
            </w:r>
          </w:p>
        </w:tc>
      </w:tr>
      <w:tr w:rsidR="00402C6F" w:rsidRPr="000C701E" w14:paraId="554E9757" w14:textId="77777777" w:rsidTr="009C258B">
        <w:trPr>
          <w:trHeight w:val="1493"/>
        </w:trPr>
        <w:tc>
          <w:tcPr>
            <w:tcW w:w="874" w:type="pct"/>
            <w:shd w:val="clear" w:color="auto" w:fill="auto"/>
          </w:tcPr>
          <w:p w14:paraId="1FA49E80"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College Values &amp; Behaviours</w:t>
            </w:r>
          </w:p>
        </w:tc>
        <w:tc>
          <w:tcPr>
            <w:tcW w:w="3472" w:type="pct"/>
            <w:gridSpan w:val="6"/>
            <w:shd w:val="clear" w:color="auto" w:fill="auto"/>
          </w:tcPr>
          <w:p w14:paraId="0961535E" w14:textId="77777777" w:rsidR="00402C6F" w:rsidRPr="004D17EE" w:rsidRDefault="00402C6F" w:rsidP="00402C6F">
            <w:pPr>
              <w:spacing w:after="0" w:line="240" w:lineRule="auto"/>
              <w:rPr>
                <w:rFonts w:asciiTheme="minorHAnsi" w:hAnsiTheme="minorHAnsi" w:cstheme="minorHAnsi"/>
                <w:sz w:val="22"/>
                <w:szCs w:val="22"/>
              </w:rPr>
            </w:pPr>
            <w:r w:rsidRPr="004D17EE">
              <w:rPr>
                <w:rFonts w:asciiTheme="minorHAnsi" w:hAnsiTheme="minorHAnsi" w:cstheme="minorHAnsi"/>
                <w:sz w:val="22"/>
                <w:szCs w:val="22"/>
              </w:rPr>
              <w:t xml:space="preserve">Evidence of being able to demonstrate our </w:t>
            </w:r>
            <w:proofErr w:type="gramStart"/>
            <w:r w:rsidRPr="004D17EE">
              <w:rPr>
                <w:rFonts w:asciiTheme="minorHAnsi" w:hAnsiTheme="minorHAnsi" w:cstheme="minorHAnsi"/>
                <w:sz w:val="22"/>
                <w:szCs w:val="22"/>
              </w:rPr>
              <w:t>College</w:t>
            </w:r>
            <w:proofErr w:type="gramEnd"/>
            <w:r w:rsidRPr="004D17EE">
              <w:rPr>
                <w:rFonts w:asciiTheme="minorHAnsi" w:hAnsiTheme="minorHAnsi" w:cstheme="minorHAnsi"/>
                <w:sz w:val="22"/>
                <w:szCs w:val="22"/>
              </w:rPr>
              <w:t xml:space="preserve"> values in action:</w:t>
            </w:r>
          </w:p>
          <w:p w14:paraId="75C7FFD5" w14:textId="77777777" w:rsidR="00402C6F" w:rsidRPr="000C701E" w:rsidRDefault="00402C6F" w:rsidP="00402C6F">
            <w:pPr>
              <w:pStyle w:val="ListParagraph"/>
              <w:numPr>
                <w:ilvl w:val="1"/>
                <w:numId w:val="22"/>
              </w:numPr>
              <w:spacing w:after="0" w:line="240" w:lineRule="auto"/>
              <w:contextualSpacing w:val="0"/>
              <w:rPr>
                <w:rFonts w:asciiTheme="minorHAnsi" w:hAnsiTheme="minorHAnsi" w:cstheme="minorHAnsi"/>
                <w:sz w:val="22"/>
                <w:szCs w:val="22"/>
              </w:rPr>
            </w:pPr>
            <w:r w:rsidRPr="000C701E">
              <w:rPr>
                <w:rFonts w:asciiTheme="minorHAnsi" w:hAnsiTheme="minorHAnsi" w:cstheme="minorHAnsi"/>
                <w:sz w:val="22"/>
                <w:szCs w:val="22"/>
              </w:rPr>
              <w:t>Kindness</w:t>
            </w:r>
          </w:p>
          <w:p w14:paraId="14AE818C" w14:textId="77777777" w:rsidR="00402C6F" w:rsidRPr="000C701E" w:rsidRDefault="00402C6F" w:rsidP="00402C6F">
            <w:pPr>
              <w:pStyle w:val="ListParagraph"/>
              <w:numPr>
                <w:ilvl w:val="1"/>
                <w:numId w:val="22"/>
              </w:numPr>
              <w:spacing w:after="0" w:line="240" w:lineRule="auto"/>
              <w:contextualSpacing w:val="0"/>
              <w:rPr>
                <w:rFonts w:asciiTheme="minorHAnsi" w:hAnsiTheme="minorHAnsi" w:cstheme="minorHAnsi"/>
                <w:sz w:val="22"/>
                <w:szCs w:val="22"/>
              </w:rPr>
            </w:pPr>
            <w:r w:rsidRPr="000C701E">
              <w:rPr>
                <w:rFonts w:asciiTheme="minorHAnsi" w:hAnsiTheme="minorHAnsi" w:cstheme="minorHAnsi"/>
                <w:sz w:val="22"/>
                <w:szCs w:val="22"/>
              </w:rPr>
              <w:t>Unity</w:t>
            </w:r>
          </w:p>
          <w:p w14:paraId="05AC9262" w14:textId="77777777" w:rsidR="00402C6F" w:rsidRPr="000C701E" w:rsidRDefault="00402C6F" w:rsidP="00402C6F">
            <w:pPr>
              <w:pStyle w:val="ListParagraph"/>
              <w:numPr>
                <w:ilvl w:val="1"/>
                <w:numId w:val="22"/>
              </w:numPr>
              <w:spacing w:after="0" w:line="240" w:lineRule="auto"/>
              <w:contextualSpacing w:val="0"/>
              <w:rPr>
                <w:rFonts w:asciiTheme="minorHAnsi" w:hAnsiTheme="minorHAnsi" w:cstheme="minorHAnsi"/>
                <w:sz w:val="22"/>
                <w:szCs w:val="22"/>
              </w:rPr>
            </w:pPr>
            <w:r w:rsidRPr="000C701E">
              <w:rPr>
                <w:rFonts w:asciiTheme="minorHAnsi" w:hAnsiTheme="minorHAnsi" w:cstheme="minorHAnsi"/>
                <w:sz w:val="22"/>
                <w:szCs w:val="22"/>
              </w:rPr>
              <w:t>Excellence</w:t>
            </w:r>
          </w:p>
          <w:p w14:paraId="487867C2" w14:textId="77777777" w:rsidR="00402C6F" w:rsidRPr="000C701E" w:rsidRDefault="00402C6F" w:rsidP="00402C6F">
            <w:pPr>
              <w:spacing w:after="0" w:line="240" w:lineRule="auto"/>
              <w:rPr>
                <w:rFonts w:asciiTheme="minorHAnsi" w:hAnsiTheme="minorHAnsi" w:cstheme="minorHAnsi"/>
                <w:sz w:val="22"/>
                <w:szCs w:val="22"/>
              </w:rPr>
            </w:pPr>
            <w:r>
              <w:rPr>
                <w:rFonts w:asciiTheme="minorHAnsi" w:hAnsiTheme="minorHAnsi" w:cstheme="minorHAnsi"/>
                <w:sz w:val="22"/>
                <w:szCs w:val="22"/>
              </w:rPr>
              <w:t>(</w:t>
            </w:r>
            <w:r w:rsidRPr="000C701E">
              <w:rPr>
                <w:rFonts w:asciiTheme="minorHAnsi" w:hAnsiTheme="minorHAnsi" w:cstheme="minorHAnsi"/>
                <w:sz w:val="22"/>
                <w:szCs w:val="22"/>
              </w:rPr>
              <w:t xml:space="preserve">Further information about our Values </w:t>
            </w:r>
            <w:r>
              <w:rPr>
                <w:rFonts w:asciiTheme="minorHAnsi" w:hAnsiTheme="minorHAnsi" w:cstheme="minorHAnsi"/>
                <w:sz w:val="22"/>
                <w:szCs w:val="22"/>
              </w:rPr>
              <w:t>is</w:t>
            </w:r>
            <w:r w:rsidRPr="000C701E">
              <w:rPr>
                <w:rFonts w:asciiTheme="minorHAnsi" w:hAnsiTheme="minorHAnsi" w:cstheme="minorHAnsi"/>
                <w:sz w:val="22"/>
                <w:szCs w:val="22"/>
              </w:rPr>
              <w:t xml:space="preserve"> below</w:t>
            </w:r>
            <w:r>
              <w:rPr>
                <w:rFonts w:asciiTheme="minorHAnsi" w:hAnsiTheme="minorHAnsi" w:cstheme="minorHAnsi"/>
                <w:sz w:val="22"/>
                <w:szCs w:val="22"/>
              </w:rPr>
              <w:t>)</w:t>
            </w:r>
          </w:p>
        </w:tc>
        <w:tc>
          <w:tcPr>
            <w:tcW w:w="654" w:type="pct"/>
          </w:tcPr>
          <w:p w14:paraId="4E31531E" w14:textId="2415DC72" w:rsidR="00402C6F" w:rsidRPr="004D17EE" w:rsidRDefault="00402C6F" w:rsidP="00402C6F">
            <w:pPr>
              <w:spacing w:after="0" w:line="240" w:lineRule="auto"/>
              <w:rPr>
                <w:rFonts w:asciiTheme="minorHAnsi" w:hAnsiTheme="minorHAnsi" w:cstheme="minorHAnsi"/>
                <w:sz w:val="22"/>
                <w:szCs w:val="22"/>
              </w:rPr>
            </w:pPr>
            <w:r w:rsidRPr="00EB5EB2">
              <w:rPr>
                <w:rFonts w:asciiTheme="minorHAnsi" w:hAnsiTheme="minorHAnsi" w:cstheme="minorHAnsi"/>
                <w:sz w:val="22"/>
                <w:szCs w:val="22"/>
              </w:rPr>
              <w:t>Essential</w:t>
            </w:r>
          </w:p>
        </w:tc>
      </w:tr>
      <w:tr w:rsidR="00402C6F" w:rsidRPr="000C701E" w14:paraId="10D8A44F" w14:textId="77777777" w:rsidTr="009C258B">
        <w:tc>
          <w:tcPr>
            <w:tcW w:w="4346" w:type="pct"/>
            <w:gridSpan w:val="7"/>
            <w:shd w:val="clear" w:color="auto" w:fill="4BACC6"/>
          </w:tcPr>
          <w:p w14:paraId="4310BE98" w14:textId="77777777" w:rsidR="00402C6F"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What are the key role dimensions?</w:t>
            </w:r>
          </w:p>
          <w:p w14:paraId="746CACD3" w14:textId="77777777" w:rsidR="00402C6F" w:rsidRPr="000C701E" w:rsidRDefault="00402C6F" w:rsidP="00402C6F">
            <w:pPr>
              <w:spacing w:after="0" w:line="240" w:lineRule="auto"/>
              <w:rPr>
                <w:rFonts w:asciiTheme="minorHAnsi" w:hAnsiTheme="minorHAnsi" w:cstheme="minorHAnsi"/>
                <w:b/>
                <w:bCs/>
                <w:sz w:val="22"/>
                <w:szCs w:val="22"/>
              </w:rPr>
            </w:pPr>
          </w:p>
        </w:tc>
        <w:tc>
          <w:tcPr>
            <w:tcW w:w="654" w:type="pct"/>
            <w:shd w:val="clear" w:color="auto" w:fill="4BACC6"/>
          </w:tcPr>
          <w:p w14:paraId="082F122B" w14:textId="77777777" w:rsidR="00402C6F" w:rsidRPr="000C701E" w:rsidRDefault="00402C6F" w:rsidP="00402C6F">
            <w:pPr>
              <w:spacing w:after="0" w:line="240" w:lineRule="auto"/>
              <w:rPr>
                <w:rFonts w:asciiTheme="minorHAnsi" w:hAnsiTheme="minorHAnsi" w:cstheme="minorHAnsi"/>
                <w:b/>
                <w:bCs/>
                <w:sz w:val="22"/>
                <w:szCs w:val="22"/>
              </w:rPr>
            </w:pPr>
          </w:p>
        </w:tc>
      </w:tr>
      <w:tr w:rsidR="00402C6F" w:rsidRPr="000C701E" w14:paraId="3904C89F" w14:textId="77777777" w:rsidTr="00100D61">
        <w:trPr>
          <w:trHeight w:val="567"/>
        </w:trPr>
        <w:tc>
          <w:tcPr>
            <w:tcW w:w="1065" w:type="pct"/>
            <w:gridSpan w:val="2"/>
            <w:shd w:val="clear" w:color="auto" w:fill="auto"/>
          </w:tcPr>
          <w:p w14:paraId="62243660" w14:textId="77777777" w:rsidR="00402C6F" w:rsidRPr="000C701E" w:rsidRDefault="00402C6F" w:rsidP="00402C6F">
            <w:pPr>
              <w:spacing w:after="0" w:line="240" w:lineRule="auto"/>
              <w:rPr>
                <w:rFonts w:asciiTheme="minorHAnsi" w:hAnsiTheme="minorHAnsi" w:cstheme="minorHAnsi"/>
                <w:b/>
                <w:sz w:val="22"/>
                <w:szCs w:val="22"/>
              </w:rPr>
            </w:pPr>
            <w:r w:rsidRPr="000C701E">
              <w:rPr>
                <w:rFonts w:asciiTheme="minorHAnsi" w:hAnsiTheme="minorHAnsi" w:cstheme="minorHAnsi"/>
                <w:b/>
                <w:bCs/>
                <w:sz w:val="22"/>
                <w:szCs w:val="22"/>
              </w:rPr>
              <w:t>Reporting to:</w:t>
            </w:r>
          </w:p>
        </w:tc>
        <w:tc>
          <w:tcPr>
            <w:tcW w:w="1929" w:type="pct"/>
            <w:gridSpan w:val="3"/>
            <w:shd w:val="clear" w:color="auto" w:fill="auto"/>
          </w:tcPr>
          <w:p w14:paraId="2246EC40" w14:textId="46F7773D" w:rsidR="00402C6F" w:rsidRPr="00F76735" w:rsidRDefault="00402C6F" w:rsidP="00402C6F">
            <w:pPr>
              <w:spacing w:after="0" w:line="240" w:lineRule="auto"/>
              <w:rPr>
                <w:rFonts w:asciiTheme="minorHAnsi" w:hAnsiTheme="minorHAnsi" w:cstheme="minorHAnsi"/>
                <w:bCs/>
                <w:sz w:val="22"/>
                <w:szCs w:val="22"/>
              </w:rPr>
            </w:pPr>
            <w:r w:rsidRPr="00F76735">
              <w:rPr>
                <w:rFonts w:asciiTheme="minorHAnsi" w:hAnsiTheme="minorHAnsi" w:cstheme="minorHAnsi"/>
                <w:bCs/>
                <w:sz w:val="22"/>
                <w:szCs w:val="22"/>
              </w:rPr>
              <w:t>Deputy Principal</w:t>
            </w:r>
            <w:r>
              <w:rPr>
                <w:rFonts w:asciiTheme="minorHAnsi" w:hAnsiTheme="minorHAnsi" w:cstheme="minorHAnsi"/>
                <w:bCs/>
                <w:sz w:val="22"/>
                <w:szCs w:val="22"/>
              </w:rPr>
              <w:t>, Finance &amp; Resources</w:t>
            </w:r>
          </w:p>
        </w:tc>
        <w:tc>
          <w:tcPr>
            <w:tcW w:w="584" w:type="pct"/>
            <w:shd w:val="clear" w:color="auto" w:fill="auto"/>
          </w:tcPr>
          <w:p w14:paraId="15E211E5"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JD Updated</w:t>
            </w:r>
          </w:p>
        </w:tc>
        <w:tc>
          <w:tcPr>
            <w:tcW w:w="1422" w:type="pct"/>
            <w:gridSpan w:val="2"/>
            <w:shd w:val="clear" w:color="auto" w:fill="auto"/>
          </w:tcPr>
          <w:p w14:paraId="1CD52BFA" w14:textId="5109D0DE" w:rsidR="00402C6F" w:rsidRPr="000C701E" w:rsidRDefault="00267238"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Jul</w:t>
            </w:r>
            <w:r w:rsidR="00402C6F">
              <w:rPr>
                <w:rFonts w:asciiTheme="minorHAnsi" w:hAnsiTheme="minorHAnsi" w:cstheme="minorHAnsi"/>
                <w:bCs/>
                <w:sz w:val="22"/>
                <w:szCs w:val="22"/>
              </w:rPr>
              <w:t>y 2026</w:t>
            </w:r>
          </w:p>
        </w:tc>
      </w:tr>
      <w:tr w:rsidR="00402C6F" w:rsidRPr="000C701E" w14:paraId="3CB0A614" w14:textId="77777777" w:rsidTr="00100D61">
        <w:trPr>
          <w:trHeight w:val="567"/>
        </w:trPr>
        <w:tc>
          <w:tcPr>
            <w:tcW w:w="1065" w:type="pct"/>
            <w:gridSpan w:val="2"/>
            <w:shd w:val="clear" w:color="auto" w:fill="auto"/>
          </w:tcPr>
          <w:p w14:paraId="07915B73" w14:textId="77777777" w:rsidR="00402C6F" w:rsidRPr="000C701E" w:rsidRDefault="00402C6F" w:rsidP="00402C6F">
            <w:pPr>
              <w:spacing w:after="0" w:line="240" w:lineRule="auto"/>
              <w:rPr>
                <w:rFonts w:asciiTheme="minorHAnsi" w:hAnsiTheme="minorHAnsi" w:cstheme="minorHAnsi"/>
                <w:b/>
                <w:sz w:val="22"/>
                <w:szCs w:val="22"/>
              </w:rPr>
            </w:pPr>
            <w:r w:rsidRPr="000C701E">
              <w:rPr>
                <w:rFonts w:asciiTheme="minorHAnsi" w:hAnsiTheme="minorHAnsi" w:cstheme="minorHAnsi"/>
                <w:b/>
                <w:bCs/>
                <w:sz w:val="22"/>
                <w:szCs w:val="22"/>
              </w:rPr>
              <w:t>Your job grade:</w:t>
            </w:r>
          </w:p>
        </w:tc>
        <w:tc>
          <w:tcPr>
            <w:tcW w:w="1929" w:type="pct"/>
            <w:gridSpan w:val="3"/>
            <w:shd w:val="clear" w:color="auto" w:fill="auto"/>
          </w:tcPr>
          <w:p w14:paraId="6E6DFC87" w14:textId="4B2EAFE4" w:rsidR="00402C6F" w:rsidRPr="00F76735" w:rsidRDefault="00786698"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BS8</w:t>
            </w:r>
          </w:p>
        </w:tc>
        <w:tc>
          <w:tcPr>
            <w:tcW w:w="584" w:type="pct"/>
            <w:shd w:val="clear" w:color="auto" w:fill="auto"/>
          </w:tcPr>
          <w:p w14:paraId="0C7DB843"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Salary points:</w:t>
            </w:r>
          </w:p>
        </w:tc>
        <w:tc>
          <w:tcPr>
            <w:tcW w:w="1422" w:type="pct"/>
            <w:gridSpan w:val="2"/>
            <w:shd w:val="clear" w:color="auto" w:fill="auto"/>
          </w:tcPr>
          <w:p w14:paraId="4E12A780" w14:textId="5DC6AC77" w:rsidR="00402C6F" w:rsidRPr="000C701E" w:rsidRDefault="00786698"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BSSCP23</w:t>
            </w:r>
          </w:p>
        </w:tc>
      </w:tr>
      <w:tr w:rsidR="00402C6F" w:rsidRPr="000C701E" w14:paraId="3E139E1C" w14:textId="77777777" w:rsidTr="00624723">
        <w:trPr>
          <w:trHeight w:val="647"/>
        </w:trPr>
        <w:tc>
          <w:tcPr>
            <w:tcW w:w="1065" w:type="pct"/>
            <w:gridSpan w:val="2"/>
            <w:shd w:val="clear" w:color="auto" w:fill="auto"/>
          </w:tcPr>
          <w:p w14:paraId="5FE0192B"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sz w:val="22"/>
                <w:szCs w:val="22"/>
              </w:rPr>
              <w:t>Financial/budget responsibility:</w:t>
            </w:r>
          </w:p>
        </w:tc>
        <w:tc>
          <w:tcPr>
            <w:tcW w:w="1045" w:type="pct"/>
            <w:shd w:val="clear" w:color="auto" w:fill="auto"/>
          </w:tcPr>
          <w:p w14:paraId="33326089" w14:textId="63D8D604" w:rsidR="00402C6F" w:rsidRPr="000C701E" w:rsidRDefault="00402C6F" w:rsidP="00402C6F">
            <w:pPr>
              <w:spacing w:after="0" w:line="240" w:lineRule="auto"/>
              <w:rPr>
                <w:rFonts w:asciiTheme="minorHAnsi" w:hAnsiTheme="minorHAnsi" w:cstheme="minorHAnsi"/>
                <w:bCs/>
                <w:sz w:val="22"/>
                <w:szCs w:val="22"/>
                <w:highlight w:val="yellow"/>
              </w:rPr>
            </w:pPr>
            <w:r>
              <w:rPr>
                <w:rFonts w:asciiTheme="minorHAnsi" w:hAnsiTheme="minorHAnsi" w:cstheme="minorHAnsi"/>
                <w:bCs/>
                <w:sz w:val="22"/>
                <w:szCs w:val="22"/>
              </w:rPr>
              <w:t>N/A</w:t>
            </w:r>
          </w:p>
        </w:tc>
        <w:tc>
          <w:tcPr>
            <w:tcW w:w="771" w:type="pct"/>
            <w:shd w:val="clear" w:color="auto" w:fill="auto"/>
          </w:tcPr>
          <w:p w14:paraId="2EAE4069"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Job Location:</w:t>
            </w:r>
          </w:p>
        </w:tc>
        <w:tc>
          <w:tcPr>
            <w:tcW w:w="2119" w:type="pct"/>
            <w:gridSpan w:val="4"/>
            <w:shd w:val="clear" w:color="auto" w:fill="auto"/>
          </w:tcPr>
          <w:p w14:paraId="6DE9D169" w14:textId="01925CA9" w:rsidR="00402C6F" w:rsidRPr="000C701E" w:rsidRDefault="00402C6F"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Kirklees College Sites</w:t>
            </w:r>
          </w:p>
        </w:tc>
      </w:tr>
      <w:tr w:rsidR="00402C6F" w:rsidRPr="000C701E" w14:paraId="1420BBCE" w14:textId="77777777" w:rsidTr="00624723">
        <w:trPr>
          <w:trHeight w:val="567"/>
        </w:trPr>
        <w:tc>
          <w:tcPr>
            <w:tcW w:w="1065" w:type="pct"/>
            <w:gridSpan w:val="2"/>
            <w:shd w:val="clear" w:color="auto" w:fill="auto"/>
          </w:tcPr>
          <w:p w14:paraId="11A5607B"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sz w:val="22"/>
                <w:szCs w:val="22"/>
              </w:rPr>
              <w:t>Your people responsibility:</w:t>
            </w:r>
          </w:p>
        </w:tc>
        <w:tc>
          <w:tcPr>
            <w:tcW w:w="1045" w:type="pct"/>
            <w:shd w:val="clear" w:color="auto" w:fill="auto"/>
          </w:tcPr>
          <w:p w14:paraId="10730D07" w14:textId="713B6753" w:rsidR="00402C6F" w:rsidRPr="000C701E" w:rsidRDefault="00402C6F"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N/A</w:t>
            </w:r>
          </w:p>
        </w:tc>
        <w:tc>
          <w:tcPr>
            <w:tcW w:w="771" w:type="pct"/>
            <w:shd w:val="clear" w:color="auto" w:fill="auto"/>
          </w:tcPr>
          <w:p w14:paraId="28C77DD1" w14:textId="77777777" w:rsidR="00402C6F" w:rsidRPr="000C701E" w:rsidRDefault="00402C6F" w:rsidP="00402C6F">
            <w:pPr>
              <w:spacing w:after="0" w:line="240" w:lineRule="auto"/>
              <w:rPr>
                <w:rFonts w:asciiTheme="minorHAnsi" w:hAnsiTheme="minorHAnsi" w:cstheme="minorHAnsi"/>
                <w:bCs/>
                <w:sz w:val="22"/>
                <w:szCs w:val="22"/>
              </w:rPr>
            </w:pPr>
            <w:r w:rsidRPr="000C701E">
              <w:rPr>
                <w:rFonts w:asciiTheme="minorHAnsi" w:hAnsiTheme="minorHAnsi" w:cstheme="minorHAnsi"/>
                <w:b/>
                <w:bCs/>
                <w:sz w:val="22"/>
                <w:szCs w:val="22"/>
              </w:rPr>
              <w:t>Your key stakeholders</w:t>
            </w:r>
          </w:p>
        </w:tc>
        <w:tc>
          <w:tcPr>
            <w:tcW w:w="2119" w:type="pct"/>
            <w:gridSpan w:val="4"/>
            <w:shd w:val="clear" w:color="auto" w:fill="auto"/>
          </w:tcPr>
          <w:p w14:paraId="08327E37" w14:textId="46734BA6" w:rsidR="00402C6F" w:rsidRPr="000C701E" w:rsidRDefault="00402C6F" w:rsidP="00402C6F">
            <w:pPr>
              <w:spacing w:after="0" w:line="240" w:lineRule="auto"/>
              <w:rPr>
                <w:rFonts w:asciiTheme="minorHAnsi" w:hAnsiTheme="minorHAnsi" w:cstheme="minorHAnsi"/>
                <w:bCs/>
                <w:sz w:val="22"/>
                <w:szCs w:val="22"/>
              </w:rPr>
            </w:pPr>
            <w:r>
              <w:rPr>
                <w:rFonts w:asciiTheme="minorHAnsi" w:hAnsiTheme="minorHAnsi" w:cstheme="minorHAnsi"/>
                <w:bCs/>
                <w:sz w:val="22"/>
                <w:szCs w:val="22"/>
              </w:rPr>
              <w:t>Governors, Executive Leadership Team, staff, students, funding bodies, Kirklees Council, Association of Colleges</w:t>
            </w:r>
          </w:p>
        </w:tc>
      </w:tr>
      <w:tr w:rsidR="00402C6F" w:rsidRPr="000C701E" w14:paraId="3ADD64A5" w14:textId="77777777" w:rsidTr="00DA1F01">
        <w:trPr>
          <w:trHeight w:val="397"/>
        </w:trPr>
        <w:tc>
          <w:tcPr>
            <w:tcW w:w="2110" w:type="pct"/>
            <w:gridSpan w:val="3"/>
            <w:shd w:val="clear" w:color="auto" w:fill="auto"/>
          </w:tcPr>
          <w:p w14:paraId="46D18DAD" w14:textId="77777777" w:rsidR="00402C6F" w:rsidRPr="000C701E" w:rsidRDefault="00402C6F" w:rsidP="00402C6F">
            <w:pPr>
              <w:spacing w:after="0" w:line="240" w:lineRule="auto"/>
              <w:rPr>
                <w:rFonts w:asciiTheme="minorHAnsi" w:hAnsiTheme="minorHAnsi" w:cstheme="minorHAnsi"/>
                <w:b/>
                <w:bCs/>
                <w:sz w:val="22"/>
                <w:szCs w:val="22"/>
              </w:rPr>
            </w:pPr>
            <w:r w:rsidRPr="000C701E">
              <w:rPr>
                <w:rFonts w:asciiTheme="minorHAnsi" w:hAnsiTheme="minorHAnsi" w:cstheme="minorHAnsi"/>
                <w:b/>
                <w:bCs/>
                <w:sz w:val="22"/>
                <w:szCs w:val="22"/>
              </w:rPr>
              <w:t>Special features of the post</w:t>
            </w:r>
          </w:p>
        </w:tc>
        <w:tc>
          <w:tcPr>
            <w:tcW w:w="2890" w:type="pct"/>
            <w:gridSpan w:val="5"/>
            <w:shd w:val="clear" w:color="auto" w:fill="auto"/>
          </w:tcPr>
          <w:p w14:paraId="4769ED3F" w14:textId="7E53297F" w:rsidR="00402C6F" w:rsidRPr="005778FA" w:rsidRDefault="00402C6F" w:rsidP="00402C6F">
            <w:pPr>
              <w:spacing w:after="0" w:line="240" w:lineRule="auto"/>
              <w:rPr>
                <w:rFonts w:asciiTheme="minorHAnsi" w:hAnsiTheme="minorHAnsi" w:cstheme="minorHAnsi"/>
                <w:sz w:val="22"/>
                <w:szCs w:val="22"/>
              </w:rPr>
            </w:pPr>
            <w:r w:rsidRPr="0059753D">
              <w:rPr>
                <w:rFonts w:asciiTheme="minorHAnsi" w:hAnsiTheme="minorHAnsi" w:cstheme="minorHAnsi"/>
                <w:sz w:val="22"/>
                <w:szCs w:val="22"/>
              </w:rPr>
              <w:t>Travel between sites required</w:t>
            </w:r>
            <w:r>
              <w:rPr>
                <w:rFonts w:asciiTheme="minorHAnsi" w:hAnsiTheme="minorHAnsi" w:cstheme="minorHAnsi"/>
                <w:sz w:val="22"/>
                <w:szCs w:val="22"/>
              </w:rPr>
              <w:t xml:space="preserve">. </w:t>
            </w:r>
            <w:r w:rsidRPr="005778FA">
              <w:rPr>
                <w:rFonts w:asciiTheme="minorHAnsi" w:hAnsiTheme="minorHAnsi" w:cstheme="minorHAnsi"/>
                <w:sz w:val="22"/>
                <w:szCs w:val="22"/>
              </w:rPr>
              <w:t xml:space="preserve">The postholder must </w:t>
            </w:r>
            <w:r>
              <w:rPr>
                <w:rFonts w:asciiTheme="minorHAnsi" w:hAnsiTheme="minorHAnsi" w:cstheme="minorHAnsi"/>
                <w:sz w:val="22"/>
                <w:szCs w:val="22"/>
              </w:rPr>
              <w:t xml:space="preserve">also </w:t>
            </w:r>
            <w:r w:rsidRPr="005778FA">
              <w:rPr>
                <w:rFonts w:asciiTheme="minorHAnsi" w:hAnsiTheme="minorHAnsi" w:cstheme="minorHAnsi"/>
                <w:sz w:val="22"/>
                <w:szCs w:val="22"/>
              </w:rPr>
              <w:t>work at times which are convenient to the Governing Body, including attendance at</w:t>
            </w:r>
          </w:p>
          <w:p w14:paraId="7034F665" w14:textId="43543818" w:rsidR="00402C6F" w:rsidRPr="000C701E" w:rsidRDefault="00402C6F" w:rsidP="00402C6F">
            <w:pPr>
              <w:spacing w:after="0" w:line="240" w:lineRule="auto"/>
              <w:rPr>
                <w:rFonts w:asciiTheme="minorHAnsi" w:hAnsiTheme="minorHAnsi" w:cstheme="minorHAnsi"/>
                <w:sz w:val="22"/>
                <w:szCs w:val="22"/>
              </w:rPr>
            </w:pPr>
            <w:r w:rsidRPr="005778FA">
              <w:rPr>
                <w:rFonts w:asciiTheme="minorHAnsi" w:hAnsiTheme="minorHAnsi" w:cstheme="minorHAnsi"/>
                <w:sz w:val="22"/>
                <w:szCs w:val="22"/>
              </w:rPr>
              <w:t>evening meeting</w:t>
            </w:r>
            <w:r>
              <w:rPr>
                <w:rFonts w:asciiTheme="minorHAnsi" w:hAnsiTheme="minorHAnsi" w:cstheme="minorHAnsi"/>
                <w:sz w:val="22"/>
                <w:szCs w:val="22"/>
              </w:rPr>
              <w:t>s.</w:t>
            </w:r>
          </w:p>
        </w:tc>
      </w:tr>
    </w:tbl>
    <w:p w14:paraId="452019F4" w14:textId="78B19B6E" w:rsidR="00301C12" w:rsidRDefault="00301C12" w:rsidP="00301C12">
      <w:pPr>
        <w:pStyle w:val="ListParagraph"/>
        <w:spacing w:before="120" w:after="0" w:line="240" w:lineRule="auto"/>
        <w:ind w:left="360"/>
        <w:rPr>
          <w:rFonts w:ascii="Calibri" w:hAnsi="Calibri"/>
          <w:bCs/>
          <w:sz w:val="22"/>
          <w:szCs w:val="22"/>
          <w:lang w:eastAsia="en-GB"/>
        </w:rPr>
      </w:pPr>
    </w:p>
    <w:p w14:paraId="50A4CF6F" w14:textId="5DB6B48E" w:rsidR="00F65460" w:rsidRDefault="00F65460" w:rsidP="00301C12">
      <w:pPr>
        <w:pStyle w:val="ListParagraph"/>
        <w:spacing w:before="120" w:after="0" w:line="240" w:lineRule="auto"/>
        <w:ind w:left="360"/>
        <w:rPr>
          <w:rFonts w:ascii="Calibri" w:hAnsi="Calibri"/>
          <w:bCs/>
          <w:sz w:val="22"/>
          <w:szCs w:val="22"/>
          <w:lang w:eastAsia="en-GB"/>
        </w:rPr>
      </w:pPr>
    </w:p>
    <w:p w14:paraId="4539A69E" w14:textId="4FB9DEFA" w:rsidR="00F65460" w:rsidRDefault="00F65460" w:rsidP="00301C12">
      <w:pPr>
        <w:pStyle w:val="ListParagraph"/>
        <w:spacing w:before="120" w:after="0" w:line="240" w:lineRule="auto"/>
        <w:ind w:left="360"/>
        <w:rPr>
          <w:rFonts w:ascii="Calibri" w:hAnsi="Calibri"/>
          <w:bCs/>
          <w:sz w:val="22"/>
          <w:szCs w:val="22"/>
          <w:lang w:eastAsia="en-GB"/>
        </w:rPr>
      </w:pPr>
    </w:p>
    <w:p w14:paraId="28AC0605" w14:textId="6A6FC88D" w:rsidR="00F65460" w:rsidRDefault="00F65460" w:rsidP="00301C12">
      <w:pPr>
        <w:pStyle w:val="ListParagraph"/>
        <w:spacing w:before="120" w:after="0" w:line="240" w:lineRule="auto"/>
        <w:ind w:left="360"/>
        <w:rPr>
          <w:rFonts w:ascii="Calibri" w:hAnsi="Calibri"/>
          <w:bCs/>
          <w:sz w:val="22"/>
          <w:szCs w:val="22"/>
          <w:lang w:eastAsia="en-GB"/>
        </w:rPr>
      </w:pPr>
    </w:p>
    <w:p w14:paraId="5D6DC826" w14:textId="57A44E78" w:rsidR="00F65460" w:rsidRDefault="00F65460" w:rsidP="00301C12">
      <w:pPr>
        <w:pStyle w:val="ListParagraph"/>
        <w:spacing w:before="120" w:after="0" w:line="240" w:lineRule="auto"/>
        <w:ind w:left="360"/>
        <w:rPr>
          <w:rFonts w:ascii="Calibri" w:hAnsi="Calibri"/>
          <w:bCs/>
          <w:sz w:val="22"/>
          <w:szCs w:val="22"/>
          <w:lang w:eastAsia="en-GB"/>
        </w:rPr>
      </w:pPr>
    </w:p>
    <w:p w14:paraId="55632450" w14:textId="5774FF48" w:rsidR="00F65460" w:rsidRDefault="00F65460" w:rsidP="00301C12">
      <w:pPr>
        <w:pStyle w:val="ListParagraph"/>
        <w:spacing w:before="120" w:after="0" w:line="240" w:lineRule="auto"/>
        <w:ind w:left="360"/>
        <w:rPr>
          <w:rFonts w:ascii="Calibri" w:hAnsi="Calibri"/>
          <w:bCs/>
          <w:sz w:val="22"/>
          <w:szCs w:val="22"/>
          <w:lang w:eastAsia="en-GB"/>
        </w:rPr>
      </w:pPr>
    </w:p>
    <w:p w14:paraId="3E724E6A" w14:textId="42370981" w:rsidR="00F65460" w:rsidRDefault="00F65460" w:rsidP="00301C12">
      <w:pPr>
        <w:pStyle w:val="ListParagraph"/>
        <w:spacing w:before="120" w:after="0" w:line="240" w:lineRule="auto"/>
        <w:ind w:left="360"/>
        <w:rPr>
          <w:rFonts w:ascii="Calibri" w:hAnsi="Calibri"/>
          <w:bCs/>
          <w:sz w:val="22"/>
          <w:szCs w:val="22"/>
          <w:lang w:eastAsia="en-GB"/>
        </w:rPr>
      </w:pPr>
    </w:p>
    <w:p w14:paraId="2348D064"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3867F70F"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7D91573B"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7A1ACE34"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6380006D"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6BC10FDF"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2F961718"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35312041" w14:textId="77777777" w:rsidR="00D41510" w:rsidRDefault="00D41510" w:rsidP="00301C12">
      <w:pPr>
        <w:pStyle w:val="ListParagraph"/>
        <w:spacing w:before="120" w:after="0" w:line="240" w:lineRule="auto"/>
        <w:ind w:left="360"/>
        <w:rPr>
          <w:rFonts w:ascii="Calibri" w:hAnsi="Calibri"/>
          <w:bCs/>
          <w:sz w:val="22"/>
          <w:szCs w:val="22"/>
          <w:lang w:eastAsia="en-GB"/>
        </w:rPr>
      </w:pPr>
    </w:p>
    <w:p w14:paraId="54748143" w14:textId="148FDAA8" w:rsidR="00F65460" w:rsidRDefault="00F65460" w:rsidP="00301C12">
      <w:pPr>
        <w:pStyle w:val="ListParagraph"/>
        <w:spacing w:before="120" w:after="0" w:line="240" w:lineRule="auto"/>
        <w:ind w:left="360"/>
        <w:rPr>
          <w:rFonts w:ascii="Calibri" w:hAnsi="Calibri"/>
          <w:bCs/>
          <w:sz w:val="22"/>
          <w:szCs w:val="22"/>
          <w:lang w:eastAsia="en-GB"/>
        </w:rPr>
      </w:pPr>
    </w:p>
    <w:p w14:paraId="6DC42769" w14:textId="1928D2D2" w:rsidR="00F65460" w:rsidRDefault="00F65460" w:rsidP="00301C12">
      <w:pPr>
        <w:pStyle w:val="ListParagraph"/>
        <w:spacing w:before="120" w:after="0" w:line="240" w:lineRule="auto"/>
        <w:ind w:left="360"/>
        <w:rPr>
          <w:rFonts w:ascii="Calibri" w:hAnsi="Calibri"/>
          <w:bCs/>
          <w:sz w:val="22"/>
          <w:szCs w:val="22"/>
          <w:lang w:eastAsia="en-GB"/>
        </w:rPr>
      </w:pPr>
    </w:p>
    <w:p w14:paraId="4E2C7683" w14:textId="1ACB7096" w:rsidR="00F65460" w:rsidRDefault="00F65460" w:rsidP="00301C12">
      <w:pPr>
        <w:pStyle w:val="ListParagraph"/>
        <w:spacing w:before="120" w:after="0" w:line="240" w:lineRule="auto"/>
        <w:ind w:left="360"/>
        <w:rPr>
          <w:rFonts w:ascii="Calibri" w:hAnsi="Calibri"/>
          <w:bCs/>
          <w:sz w:val="22"/>
          <w:szCs w:val="22"/>
          <w:lang w:eastAsia="en-GB"/>
        </w:rPr>
      </w:pPr>
    </w:p>
    <w:p w14:paraId="09AADAAD" w14:textId="77777777" w:rsidR="00F65460" w:rsidRPr="00E417C8" w:rsidRDefault="00F65460" w:rsidP="00301C12">
      <w:pPr>
        <w:pStyle w:val="ListParagraph"/>
        <w:spacing w:before="120" w:after="0" w:line="240" w:lineRule="auto"/>
        <w:ind w:left="360"/>
        <w:rPr>
          <w:rFonts w:ascii="Calibri" w:hAnsi="Calibri"/>
          <w:bCs/>
          <w:sz w:val="22"/>
          <w:szCs w:val="22"/>
          <w:lang w:eastAsia="en-GB"/>
        </w:rPr>
      </w:pPr>
    </w:p>
    <w:p w14:paraId="46B9C9CB" w14:textId="62B926C0" w:rsidR="00AE5176" w:rsidRPr="00CD711C" w:rsidRDefault="00AE5176" w:rsidP="00BC5289">
      <w:pPr>
        <w:rPr>
          <w:rFonts w:asciiTheme="minorHAnsi" w:hAnsiTheme="minorHAnsi" w:cstheme="minorHAnsi"/>
          <w:b/>
          <w:color w:val="4BACC6" w:themeColor="accent5"/>
          <w:sz w:val="24"/>
          <w:szCs w:val="24"/>
        </w:rPr>
      </w:pPr>
      <w:r w:rsidRPr="00CD711C">
        <w:rPr>
          <w:rFonts w:asciiTheme="minorHAnsi" w:hAnsiTheme="minorHAnsi" w:cstheme="minorHAnsi"/>
          <w:b/>
          <w:color w:val="4BACC6" w:themeColor="accent5"/>
          <w:sz w:val="24"/>
          <w:szCs w:val="24"/>
        </w:rPr>
        <w:t xml:space="preserve">A bit about how our values and behaviours have shaped our job roles in </w:t>
      </w:r>
      <w:proofErr w:type="gramStart"/>
      <w:r w:rsidRPr="00CD711C">
        <w:rPr>
          <w:rFonts w:asciiTheme="minorHAnsi" w:hAnsiTheme="minorHAnsi" w:cstheme="minorHAnsi"/>
          <w:b/>
          <w:color w:val="4BACC6" w:themeColor="accent5"/>
          <w:sz w:val="24"/>
          <w:szCs w:val="24"/>
        </w:rPr>
        <w:t>College</w:t>
      </w:r>
      <w:proofErr w:type="gramEnd"/>
    </w:p>
    <w:p w14:paraId="607F57C5" w14:textId="67476659" w:rsidR="00AE5176" w:rsidRDefault="00AE5176" w:rsidP="00CD711C">
      <w:pPr>
        <w:spacing w:after="0" w:line="240" w:lineRule="auto"/>
        <w:jc w:val="center"/>
        <w:rPr>
          <w:rFonts w:asciiTheme="minorHAnsi" w:hAnsiTheme="minorHAnsi"/>
          <w:sz w:val="22"/>
          <w:szCs w:val="22"/>
        </w:rPr>
      </w:pPr>
    </w:p>
    <w:p w14:paraId="10571768" w14:textId="09923E0B" w:rsidR="00F85D9B" w:rsidRPr="00F85D9B" w:rsidRDefault="000921C5" w:rsidP="00F85D9B">
      <w:pPr>
        <w:rPr>
          <w:rFonts w:asciiTheme="minorHAnsi" w:hAnsiTheme="minorHAnsi"/>
          <w:sz w:val="22"/>
          <w:szCs w:val="22"/>
        </w:rPr>
      </w:pPr>
      <w:r>
        <w:rPr>
          <w:rFonts w:asciiTheme="minorHAnsi" w:hAnsiTheme="minorHAnsi"/>
          <w:noProof/>
          <w:sz w:val="22"/>
          <w:szCs w:val="22"/>
        </w:rPr>
        <w:drawing>
          <wp:inline distT="0" distB="0" distL="0" distR="0" wp14:anchorId="1B811661" wp14:editId="36B6F035">
            <wp:extent cx="1145540" cy="121913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s Brand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9538" cy="1265959"/>
                    </a:xfrm>
                    <a:prstGeom prst="rect">
                      <a:avLst/>
                    </a:prstGeom>
                  </pic:spPr>
                </pic:pic>
              </a:graphicData>
            </a:graphic>
          </wp:inline>
        </w:drawing>
      </w:r>
      <w:r w:rsidR="00AE5176">
        <w:rPr>
          <w:noProof/>
        </w:rPr>
        <w:drawing>
          <wp:inline distT="0" distB="0" distL="0" distR="0" wp14:anchorId="6672E211" wp14:editId="4A62D26F">
            <wp:extent cx="4572000" cy="121135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1211350"/>
                    </a:xfrm>
                    <a:prstGeom prst="rect">
                      <a:avLst/>
                    </a:prstGeom>
                  </pic:spPr>
                </pic:pic>
              </a:graphicData>
            </a:graphic>
          </wp:inline>
        </w:drawing>
      </w:r>
    </w:p>
    <w:p w14:paraId="7829A767" w14:textId="77777777" w:rsidR="00474127" w:rsidRPr="00474127" w:rsidRDefault="00474127" w:rsidP="00474127">
      <w:pPr>
        <w:spacing w:after="0" w:line="240" w:lineRule="auto"/>
        <w:jc w:val="both"/>
        <w:rPr>
          <w:rFonts w:asciiTheme="minorHAnsi" w:hAnsiTheme="minorHAnsi" w:cstheme="minorHAnsi"/>
          <w:b/>
          <w:sz w:val="22"/>
          <w:szCs w:val="22"/>
        </w:rPr>
      </w:pPr>
    </w:p>
    <w:p w14:paraId="71080437" w14:textId="77777777" w:rsidR="00474127" w:rsidRPr="00474127" w:rsidRDefault="00474127" w:rsidP="00474127">
      <w:pPr>
        <w:spacing w:after="0" w:line="240" w:lineRule="auto"/>
        <w:jc w:val="both"/>
        <w:rPr>
          <w:rFonts w:asciiTheme="minorHAnsi" w:hAnsiTheme="minorHAnsi" w:cstheme="minorHAnsi"/>
          <w:sz w:val="22"/>
          <w:szCs w:val="22"/>
        </w:rPr>
      </w:pPr>
      <w:r>
        <w:rPr>
          <w:rFonts w:asciiTheme="minorHAnsi" w:hAnsiTheme="minorHAnsi" w:cstheme="minorHAnsi"/>
          <w:sz w:val="22"/>
          <w:szCs w:val="22"/>
        </w:rPr>
        <w:t>O</w:t>
      </w:r>
      <w:r w:rsidRPr="00474127">
        <w:rPr>
          <w:rFonts w:asciiTheme="minorHAnsi" w:hAnsiTheme="minorHAnsi" w:cstheme="minorHAnsi"/>
          <w:sz w:val="22"/>
          <w:szCs w:val="22"/>
        </w:rPr>
        <w:t xml:space="preserve">ur </w:t>
      </w:r>
      <w:proofErr w:type="gramStart"/>
      <w:r w:rsidRPr="00474127">
        <w:rPr>
          <w:rFonts w:asciiTheme="minorHAnsi" w:hAnsiTheme="minorHAnsi" w:cstheme="minorHAnsi"/>
          <w:sz w:val="22"/>
          <w:szCs w:val="22"/>
        </w:rPr>
        <w:t>College</w:t>
      </w:r>
      <w:proofErr w:type="gramEnd"/>
      <w:r w:rsidRPr="00474127">
        <w:rPr>
          <w:rFonts w:asciiTheme="minorHAnsi" w:hAnsiTheme="minorHAnsi" w:cstheme="minorHAnsi"/>
          <w:sz w:val="22"/>
          <w:szCs w:val="22"/>
        </w:rPr>
        <w:t xml:space="preserve"> values inspire us all our everyday work – when we created them we all had a voice in shaping our values and we’re proud of what we came up with together; </w:t>
      </w:r>
      <w:r w:rsidRPr="00474127">
        <w:rPr>
          <w:rFonts w:asciiTheme="minorHAnsi" w:hAnsiTheme="minorHAnsi" w:cstheme="minorHAnsi"/>
          <w:b/>
          <w:sz w:val="22"/>
          <w:szCs w:val="22"/>
        </w:rPr>
        <w:t xml:space="preserve">Kindness, Unity </w:t>
      </w:r>
      <w:r w:rsidRPr="00474127">
        <w:rPr>
          <w:rFonts w:asciiTheme="minorHAnsi" w:hAnsiTheme="minorHAnsi" w:cstheme="minorHAnsi"/>
          <w:sz w:val="22"/>
          <w:szCs w:val="22"/>
        </w:rPr>
        <w:t>and</w:t>
      </w:r>
      <w:r w:rsidRPr="00474127">
        <w:rPr>
          <w:rFonts w:asciiTheme="minorHAnsi" w:hAnsiTheme="minorHAnsi" w:cstheme="minorHAnsi"/>
          <w:b/>
          <w:sz w:val="22"/>
          <w:szCs w:val="22"/>
        </w:rPr>
        <w:t xml:space="preserve"> Excellence</w:t>
      </w:r>
      <w:r w:rsidRPr="00474127">
        <w:rPr>
          <w:rFonts w:asciiTheme="minorHAnsi" w:hAnsiTheme="minorHAnsi" w:cstheme="minorHAnsi"/>
          <w:sz w:val="22"/>
          <w:szCs w:val="22"/>
        </w:rPr>
        <w:t xml:space="preserve">. Our values are important to us all and drive everything that we do and believe. </w:t>
      </w:r>
    </w:p>
    <w:p w14:paraId="5B969E1A" w14:textId="77777777" w:rsidR="00474127" w:rsidRPr="00474127" w:rsidRDefault="00474127" w:rsidP="00474127">
      <w:pPr>
        <w:spacing w:after="0" w:line="240" w:lineRule="auto"/>
        <w:jc w:val="both"/>
        <w:rPr>
          <w:rFonts w:asciiTheme="minorHAnsi" w:hAnsiTheme="minorHAnsi" w:cstheme="minorHAnsi"/>
          <w:sz w:val="22"/>
          <w:szCs w:val="22"/>
        </w:rPr>
      </w:pPr>
    </w:p>
    <w:sectPr w:rsidR="00474127" w:rsidRPr="00474127" w:rsidSect="001A1E16">
      <w:head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48E9" w14:textId="77777777" w:rsidR="005B4274" w:rsidRDefault="005B4274" w:rsidP="00E27F9B">
      <w:pPr>
        <w:spacing w:after="0" w:line="240" w:lineRule="auto"/>
      </w:pPr>
      <w:r>
        <w:separator/>
      </w:r>
    </w:p>
  </w:endnote>
  <w:endnote w:type="continuationSeparator" w:id="0">
    <w:p w14:paraId="132123F2" w14:textId="77777777" w:rsidR="005B4274" w:rsidRDefault="005B4274" w:rsidP="00E2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D33E" w14:textId="77777777" w:rsidR="005B4274" w:rsidRDefault="005B4274" w:rsidP="00E27F9B">
      <w:pPr>
        <w:spacing w:after="0" w:line="240" w:lineRule="auto"/>
      </w:pPr>
      <w:r>
        <w:separator/>
      </w:r>
    </w:p>
  </w:footnote>
  <w:footnote w:type="continuationSeparator" w:id="0">
    <w:p w14:paraId="63CD614E" w14:textId="77777777" w:rsidR="005B4274" w:rsidRDefault="005B4274" w:rsidP="00E2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6C9D" w14:textId="5301D0A2" w:rsidR="00061794" w:rsidRDefault="00210A34" w:rsidP="00E27F9B">
    <w:pPr>
      <w:pStyle w:val="Header"/>
      <w:jc w:val="right"/>
    </w:pPr>
    <w:r>
      <w:rPr>
        <w:rFonts w:asciiTheme="minorHAnsi" w:hAnsiTheme="minorHAnsi" w:cstheme="minorHAnsi"/>
        <w:b/>
        <w:bCs/>
        <w:noProof/>
        <w:sz w:val="22"/>
        <w:szCs w:val="22"/>
        <w:lang w:eastAsia="en-GB"/>
      </w:rPr>
      <mc:AlternateContent>
        <mc:Choice Requires="wps">
          <w:drawing>
            <wp:anchor distT="0" distB="0" distL="114300" distR="114300" simplePos="0" relativeHeight="251659264" behindDoc="0" locked="0" layoutInCell="1" allowOverlap="1" wp14:anchorId="07ADAF6C" wp14:editId="2D2F6A2C">
              <wp:simplePos x="0" y="0"/>
              <wp:positionH relativeFrom="column">
                <wp:posOffset>0</wp:posOffset>
              </wp:positionH>
              <wp:positionV relativeFrom="paragraph">
                <wp:posOffset>-635</wp:posOffset>
              </wp:positionV>
              <wp:extent cx="2943225" cy="314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943225" cy="314325"/>
                      </a:xfrm>
                      <a:prstGeom prst="rect">
                        <a:avLst/>
                      </a:prstGeom>
                      <a:solidFill>
                        <a:sysClr val="window" lastClr="FFFFFF"/>
                      </a:solidFill>
                      <a:ln w="6350">
                        <a:noFill/>
                      </a:ln>
                    </wps:spPr>
                    <wps:txbx>
                      <w:txbxContent>
                        <w:p w14:paraId="0311EF99" w14:textId="77777777" w:rsidR="00210A34" w:rsidRPr="00285A72" w:rsidRDefault="00210A34" w:rsidP="00210A34">
                          <w:pPr>
                            <w:spacing w:after="0" w:line="240" w:lineRule="auto"/>
                            <w:rPr>
                              <w:rFonts w:asciiTheme="minorHAnsi" w:hAnsiTheme="minorHAnsi" w:cstheme="minorHAnsi"/>
                              <w:b/>
                              <w:sz w:val="22"/>
                              <w:szCs w:val="22"/>
                            </w:rPr>
                          </w:pPr>
                          <w:r w:rsidRPr="00285A72">
                            <w:rPr>
                              <w:rFonts w:asciiTheme="minorHAnsi" w:hAnsiTheme="minorHAnsi" w:cstheme="minorHAnsi"/>
                              <w:b/>
                              <w:sz w:val="22"/>
                              <w:szCs w:val="22"/>
                            </w:rPr>
                            <w:t>Job Description &amp; Person Specification</w:t>
                          </w:r>
                        </w:p>
                        <w:p w14:paraId="6221800B" w14:textId="77777777" w:rsidR="00210A34" w:rsidRPr="00285A72" w:rsidRDefault="00210A34" w:rsidP="00210A34">
                          <w:pPr>
                            <w:spacing w:after="0" w:line="240" w:lineRule="auto"/>
                            <w:rPr>
                              <w:rFonts w:asciiTheme="minorHAnsi" w:hAnsiTheme="minorHAnsi" w:cstheme="minorHAnsi"/>
                              <w:b/>
                              <w:sz w:val="22"/>
                              <w:szCs w:val="22"/>
                            </w:rPr>
                          </w:pPr>
                        </w:p>
                        <w:p w14:paraId="3A3A206F" w14:textId="77777777" w:rsidR="00210A34" w:rsidRDefault="00210A34" w:rsidP="00210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ADAF6C" id="_x0000_t202" coordsize="21600,21600" o:spt="202" path="m,l,21600r21600,l21600,xe">
              <v:stroke joinstyle="miter"/>
              <v:path gradientshapeok="t" o:connecttype="rect"/>
            </v:shapetype>
            <v:shape id="Text Box 3" o:spid="_x0000_s1026" type="#_x0000_t202" style="position:absolute;left:0;text-align:left;margin-left:0;margin-top:-.05pt;width:231.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" fillcolor="window" stroked="f" strokeweight=".5pt">
              <v:textbox>
                <w:txbxContent>
                  <w:p w14:paraId="0311EF99" w14:textId="77777777" w:rsidR="00210A34" w:rsidRPr="00285A72" w:rsidRDefault="00210A34" w:rsidP="00210A34">
                    <w:pPr>
                      <w:spacing w:after="0" w:line="240" w:lineRule="auto"/>
                      <w:rPr>
                        <w:rFonts w:asciiTheme="minorHAnsi" w:hAnsiTheme="minorHAnsi" w:cstheme="minorHAnsi"/>
                        <w:b/>
                        <w:sz w:val="22"/>
                        <w:szCs w:val="22"/>
                      </w:rPr>
                    </w:pPr>
                    <w:r w:rsidRPr="00285A72">
                      <w:rPr>
                        <w:rFonts w:asciiTheme="minorHAnsi" w:hAnsiTheme="minorHAnsi" w:cstheme="minorHAnsi"/>
                        <w:b/>
                        <w:sz w:val="22"/>
                        <w:szCs w:val="22"/>
                      </w:rPr>
                      <w:t>Job Description &amp; Person Specification</w:t>
                    </w:r>
                  </w:p>
                  <w:p w14:paraId="6221800B" w14:textId="77777777" w:rsidR="00210A34" w:rsidRPr="00285A72" w:rsidRDefault="00210A34" w:rsidP="00210A34">
                    <w:pPr>
                      <w:spacing w:after="0" w:line="240" w:lineRule="auto"/>
                      <w:rPr>
                        <w:rFonts w:asciiTheme="minorHAnsi" w:hAnsiTheme="minorHAnsi" w:cstheme="minorHAnsi"/>
                        <w:b/>
                        <w:sz w:val="22"/>
                        <w:szCs w:val="22"/>
                      </w:rPr>
                    </w:pPr>
                  </w:p>
                  <w:p w14:paraId="3A3A206F" w14:textId="77777777" w:rsidR="00210A34" w:rsidRDefault="00210A34" w:rsidP="00210A34"/>
                </w:txbxContent>
              </v:textbox>
            </v:shape>
          </w:pict>
        </mc:Fallback>
      </mc:AlternateContent>
    </w:r>
    <w:r w:rsidR="00F85D9B" w:rsidRPr="0055165F">
      <w:rPr>
        <w:rFonts w:asciiTheme="minorHAnsi" w:hAnsiTheme="minorHAnsi" w:cstheme="minorHAnsi"/>
        <w:b/>
        <w:bCs/>
        <w:noProof/>
        <w:sz w:val="22"/>
        <w:szCs w:val="22"/>
        <w:lang w:eastAsia="en-GB"/>
      </w:rPr>
      <w:drawing>
        <wp:inline distT="0" distB="0" distL="0" distR="0" wp14:anchorId="2FEFE7F5" wp14:editId="331B6768">
          <wp:extent cx="1511935" cy="798830"/>
          <wp:effectExtent l="0" t="0" r="0" b="1270"/>
          <wp:docPr id="2" name="Picture 0" descr="KC-Memo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C-Memo_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3621"/>
                  <a:stretch/>
                </pic:blipFill>
                <pic:spPr bwMode="auto">
                  <a:xfrm>
                    <a:off x="0" y="0"/>
                    <a:ext cx="1511935" cy="7988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656"/>
    <w:multiLevelType w:val="hybridMultilevel"/>
    <w:tmpl w:val="9EFCC2E2"/>
    <w:lvl w:ilvl="0" w:tplc="9B8E0E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86283A"/>
    <w:multiLevelType w:val="hybridMultilevel"/>
    <w:tmpl w:val="7B4C781A"/>
    <w:lvl w:ilvl="0" w:tplc="E4E0FF0E">
      <w:numFmt w:val="bullet"/>
      <w:lvlText w:val=""/>
      <w:lvlJc w:val="left"/>
      <w:pPr>
        <w:ind w:left="0" w:hanging="360"/>
      </w:pPr>
      <w:rPr>
        <w:rFonts w:ascii="Symbol" w:eastAsiaTheme="minorHAnsi" w:hAnsi="Symbol"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87028FA"/>
    <w:multiLevelType w:val="multilevel"/>
    <w:tmpl w:val="95C2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45F5D"/>
    <w:multiLevelType w:val="hybridMultilevel"/>
    <w:tmpl w:val="8B9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41E4F"/>
    <w:multiLevelType w:val="multilevel"/>
    <w:tmpl w:val="F512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47BBA"/>
    <w:multiLevelType w:val="hybridMultilevel"/>
    <w:tmpl w:val="D9762D74"/>
    <w:lvl w:ilvl="0" w:tplc="FA7063F2">
      <w:start w:val="1"/>
      <w:numFmt w:val="bullet"/>
      <w:lvlText w:val=""/>
      <w:lvlJc w:val="left"/>
      <w:pPr>
        <w:tabs>
          <w:tab w:val="num" w:pos="360"/>
        </w:tabs>
        <w:ind w:left="360" w:hanging="360"/>
      </w:pPr>
      <w:rPr>
        <w:rFonts w:ascii="Symbol" w:hAnsi="Symbol" w:hint="default"/>
        <w:color w:val="auto"/>
        <w:sz w:val="18"/>
        <w:szCs w:val="20"/>
      </w:rPr>
    </w:lvl>
    <w:lvl w:ilvl="1" w:tplc="0809000D">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33E15"/>
    <w:multiLevelType w:val="hybridMultilevel"/>
    <w:tmpl w:val="106E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0752F3"/>
    <w:multiLevelType w:val="multilevel"/>
    <w:tmpl w:val="E0BACF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29246A2"/>
    <w:multiLevelType w:val="hybridMultilevel"/>
    <w:tmpl w:val="EA66F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002ABA"/>
    <w:multiLevelType w:val="hybridMultilevel"/>
    <w:tmpl w:val="8C10C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A0CF7"/>
    <w:multiLevelType w:val="hybridMultilevel"/>
    <w:tmpl w:val="1498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5650F9"/>
    <w:multiLevelType w:val="hybridMultilevel"/>
    <w:tmpl w:val="5F0237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BC0C09"/>
    <w:multiLevelType w:val="hybridMultilevel"/>
    <w:tmpl w:val="343A1698"/>
    <w:lvl w:ilvl="0" w:tplc="530EA28A">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2683A"/>
    <w:multiLevelType w:val="hybridMultilevel"/>
    <w:tmpl w:val="A60CCB22"/>
    <w:lvl w:ilvl="0" w:tplc="6E6A633C">
      <w:start w:val="1"/>
      <w:numFmt w:val="decimal"/>
      <w:lvlText w:val="%1)"/>
      <w:lvlJc w:val="left"/>
      <w:pPr>
        <w:tabs>
          <w:tab w:val="num" w:pos="454"/>
        </w:tabs>
        <w:ind w:left="454" w:hanging="454"/>
      </w:pPr>
      <w:rPr>
        <w:rFonts w:asciiTheme="minorHAnsi" w:hAnsiTheme="minorHAnsi" w:cstheme="minorHAnsi"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C5630A"/>
    <w:multiLevelType w:val="hybridMultilevel"/>
    <w:tmpl w:val="92CE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A7D7F"/>
    <w:multiLevelType w:val="hybridMultilevel"/>
    <w:tmpl w:val="9ECEE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D74361"/>
    <w:multiLevelType w:val="hybridMultilevel"/>
    <w:tmpl w:val="2D0A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7098A"/>
    <w:multiLevelType w:val="hybridMultilevel"/>
    <w:tmpl w:val="EA14A7E2"/>
    <w:lvl w:ilvl="0" w:tplc="80026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C75C0"/>
    <w:multiLevelType w:val="hybridMultilevel"/>
    <w:tmpl w:val="2C24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15593"/>
    <w:multiLevelType w:val="hybridMultilevel"/>
    <w:tmpl w:val="3E76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626DA"/>
    <w:multiLevelType w:val="hybridMultilevel"/>
    <w:tmpl w:val="597E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1168C"/>
    <w:multiLevelType w:val="hybridMultilevel"/>
    <w:tmpl w:val="6C4E6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6F13AE"/>
    <w:multiLevelType w:val="hybridMultilevel"/>
    <w:tmpl w:val="95BAAE72"/>
    <w:lvl w:ilvl="0" w:tplc="8584AA94">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ACA2403"/>
    <w:multiLevelType w:val="hybridMultilevel"/>
    <w:tmpl w:val="A3EAF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DC34AA"/>
    <w:multiLevelType w:val="multilevel"/>
    <w:tmpl w:val="3E4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36BB3"/>
    <w:multiLevelType w:val="multilevel"/>
    <w:tmpl w:val="EF34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97A02"/>
    <w:multiLevelType w:val="multilevel"/>
    <w:tmpl w:val="EB7A5B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numFmt w:val="bullet"/>
      <w:lvlText w:val="-"/>
      <w:lvlJc w:val="left"/>
      <w:pPr>
        <w:ind w:left="2520" w:hanging="360"/>
      </w:pPr>
      <w:rPr>
        <w:rFonts w:ascii="Calibri" w:eastAsia="Calibri" w:hAnsi="Calibri" w:cs="Times New Roman" w:hint="default"/>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01365C8"/>
    <w:multiLevelType w:val="hybridMultilevel"/>
    <w:tmpl w:val="269A606E"/>
    <w:lvl w:ilvl="0" w:tplc="FA7063F2">
      <w:start w:val="1"/>
      <w:numFmt w:val="bullet"/>
      <w:lvlText w:val=""/>
      <w:lvlJc w:val="left"/>
      <w:pPr>
        <w:tabs>
          <w:tab w:val="num" w:pos="360"/>
        </w:tabs>
        <w:ind w:left="360" w:hanging="360"/>
      </w:pPr>
      <w:rPr>
        <w:rFonts w:ascii="Symbol" w:hAnsi="Symbol" w:hint="default"/>
        <w:color w:val="auto"/>
        <w:sz w:val="18"/>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74707"/>
    <w:multiLevelType w:val="hybridMultilevel"/>
    <w:tmpl w:val="1F7E9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4A49C0"/>
    <w:multiLevelType w:val="hybridMultilevel"/>
    <w:tmpl w:val="931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012870">
    <w:abstractNumId w:val="19"/>
  </w:num>
  <w:num w:numId="2" w16cid:durableId="1037854249">
    <w:abstractNumId w:val="1"/>
  </w:num>
  <w:num w:numId="3" w16cid:durableId="1253733800">
    <w:abstractNumId w:val="9"/>
  </w:num>
  <w:num w:numId="4" w16cid:durableId="1207645054">
    <w:abstractNumId w:val="23"/>
  </w:num>
  <w:num w:numId="5" w16cid:durableId="449470440">
    <w:abstractNumId w:val="27"/>
  </w:num>
  <w:num w:numId="6" w16cid:durableId="842207918">
    <w:abstractNumId w:val="26"/>
  </w:num>
  <w:num w:numId="7" w16cid:durableId="840851264">
    <w:abstractNumId w:val="14"/>
  </w:num>
  <w:num w:numId="8" w16cid:durableId="1328944949">
    <w:abstractNumId w:val="29"/>
  </w:num>
  <w:num w:numId="9" w16cid:durableId="1468552301">
    <w:abstractNumId w:val="25"/>
  </w:num>
  <w:num w:numId="10" w16cid:durableId="299191491">
    <w:abstractNumId w:val="24"/>
  </w:num>
  <w:num w:numId="11" w16cid:durableId="2115779436">
    <w:abstractNumId w:val="7"/>
  </w:num>
  <w:num w:numId="12" w16cid:durableId="57477935">
    <w:abstractNumId w:val="6"/>
  </w:num>
  <w:num w:numId="13" w16cid:durableId="1267885232">
    <w:abstractNumId w:val="8"/>
  </w:num>
  <w:num w:numId="14" w16cid:durableId="1033657335">
    <w:abstractNumId w:val="4"/>
  </w:num>
  <w:num w:numId="15" w16cid:durableId="1166281196">
    <w:abstractNumId w:val="21"/>
  </w:num>
  <w:num w:numId="16" w16cid:durableId="224803695">
    <w:abstractNumId w:val="2"/>
  </w:num>
  <w:num w:numId="17" w16cid:durableId="1640382067">
    <w:abstractNumId w:val="28"/>
  </w:num>
  <w:num w:numId="18" w16cid:durableId="1159612763">
    <w:abstractNumId w:val="15"/>
  </w:num>
  <w:num w:numId="19" w16cid:durableId="1137257330">
    <w:abstractNumId w:val="10"/>
  </w:num>
  <w:num w:numId="20" w16cid:durableId="2087913509">
    <w:abstractNumId w:val="20"/>
  </w:num>
  <w:num w:numId="21" w16cid:durableId="399597684">
    <w:abstractNumId w:val="0"/>
  </w:num>
  <w:num w:numId="22" w16cid:durableId="1638759358">
    <w:abstractNumId w:val="5"/>
  </w:num>
  <w:num w:numId="23" w16cid:durableId="514342223">
    <w:abstractNumId w:val="13"/>
  </w:num>
  <w:num w:numId="24" w16cid:durableId="1554926632">
    <w:abstractNumId w:val="11"/>
  </w:num>
  <w:num w:numId="25" w16cid:durableId="1562133539">
    <w:abstractNumId w:val="12"/>
  </w:num>
  <w:num w:numId="26" w16cid:durableId="1669361868">
    <w:abstractNumId w:val="22"/>
  </w:num>
  <w:num w:numId="27" w16cid:durableId="1672637790">
    <w:abstractNumId w:val="18"/>
  </w:num>
  <w:num w:numId="28" w16cid:durableId="1015233544">
    <w:abstractNumId w:val="16"/>
  </w:num>
  <w:num w:numId="29" w16cid:durableId="2053646379">
    <w:abstractNumId w:val="17"/>
  </w:num>
  <w:num w:numId="30" w16cid:durableId="112985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81"/>
    <w:rsid w:val="000019E3"/>
    <w:rsid w:val="000022FB"/>
    <w:rsid w:val="00002D0F"/>
    <w:rsid w:val="000035C2"/>
    <w:rsid w:val="00013F02"/>
    <w:rsid w:val="00015C73"/>
    <w:rsid w:val="0001784E"/>
    <w:rsid w:val="00027156"/>
    <w:rsid w:val="000326C7"/>
    <w:rsid w:val="000407C9"/>
    <w:rsid w:val="000438B6"/>
    <w:rsid w:val="00050CBF"/>
    <w:rsid w:val="000517E4"/>
    <w:rsid w:val="00051865"/>
    <w:rsid w:val="0005394B"/>
    <w:rsid w:val="000574E8"/>
    <w:rsid w:val="00061794"/>
    <w:rsid w:val="000735EA"/>
    <w:rsid w:val="00081050"/>
    <w:rsid w:val="000836B3"/>
    <w:rsid w:val="000907BB"/>
    <w:rsid w:val="00091813"/>
    <w:rsid w:val="000921C5"/>
    <w:rsid w:val="00095D25"/>
    <w:rsid w:val="000B2F9B"/>
    <w:rsid w:val="000B34CB"/>
    <w:rsid w:val="000B7F4A"/>
    <w:rsid w:val="000C1B06"/>
    <w:rsid w:val="000C5699"/>
    <w:rsid w:val="000D2372"/>
    <w:rsid w:val="000D7F9D"/>
    <w:rsid w:val="000E0C9F"/>
    <w:rsid w:val="00100D61"/>
    <w:rsid w:val="0010309D"/>
    <w:rsid w:val="001156F8"/>
    <w:rsid w:val="00121DE3"/>
    <w:rsid w:val="0013305F"/>
    <w:rsid w:val="001363E7"/>
    <w:rsid w:val="00136405"/>
    <w:rsid w:val="00140FB1"/>
    <w:rsid w:val="00146A9F"/>
    <w:rsid w:val="0015180E"/>
    <w:rsid w:val="00157240"/>
    <w:rsid w:val="00157C0C"/>
    <w:rsid w:val="00162250"/>
    <w:rsid w:val="00166FCB"/>
    <w:rsid w:val="001725A8"/>
    <w:rsid w:val="001754AA"/>
    <w:rsid w:val="00177DE8"/>
    <w:rsid w:val="00182B2F"/>
    <w:rsid w:val="001A1E16"/>
    <w:rsid w:val="001A6FCF"/>
    <w:rsid w:val="001B167B"/>
    <w:rsid w:val="001B3013"/>
    <w:rsid w:val="001D00DF"/>
    <w:rsid w:val="001E5181"/>
    <w:rsid w:val="001F5A73"/>
    <w:rsid w:val="0020105D"/>
    <w:rsid w:val="00202903"/>
    <w:rsid w:val="00205522"/>
    <w:rsid w:val="00210A34"/>
    <w:rsid w:val="0021120B"/>
    <w:rsid w:val="002112CA"/>
    <w:rsid w:val="00212A66"/>
    <w:rsid w:val="00214D82"/>
    <w:rsid w:val="00215F84"/>
    <w:rsid w:val="00217076"/>
    <w:rsid w:val="0022037B"/>
    <w:rsid w:val="00222F6C"/>
    <w:rsid w:val="002317C2"/>
    <w:rsid w:val="002319BE"/>
    <w:rsid w:val="0023674A"/>
    <w:rsid w:val="002376CD"/>
    <w:rsid w:val="0023787F"/>
    <w:rsid w:val="002408DA"/>
    <w:rsid w:val="0026232A"/>
    <w:rsid w:val="002641E5"/>
    <w:rsid w:val="0026483E"/>
    <w:rsid w:val="00267238"/>
    <w:rsid w:val="00273157"/>
    <w:rsid w:val="00283FEC"/>
    <w:rsid w:val="002852A7"/>
    <w:rsid w:val="00286BD4"/>
    <w:rsid w:val="002874B5"/>
    <w:rsid w:val="0029424E"/>
    <w:rsid w:val="002A0BE1"/>
    <w:rsid w:val="002B45C1"/>
    <w:rsid w:val="002C0135"/>
    <w:rsid w:val="002C0879"/>
    <w:rsid w:val="002C1902"/>
    <w:rsid w:val="002D23DC"/>
    <w:rsid w:val="002D42CB"/>
    <w:rsid w:val="002D484C"/>
    <w:rsid w:val="002D5674"/>
    <w:rsid w:val="002D7066"/>
    <w:rsid w:val="002E35C2"/>
    <w:rsid w:val="00301C12"/>
    <w:rsid w:val="00303C3C"/>
    <w:rsid w:val="0030786B"/>
    <w:rsid w:val="003139C9"/>
    <w:rsid w:val="00313CFA"/>
    <w:rsid w:val="00313DFA"/>
    <w:rsid w:val="00316FF8"/>
    <w:rsid w:val="003172A1"/>
    <w:rsid w:val="0032524C"/>
    <w:rsid w:val="00330B26"/>
    <w:rsid w:val="00336847"/>
    <w:rsid w:val="00344C76"/>
    <w:rsid w:val="00345EF0"/>
    <w:rsid w:val="00355597"/>
    <w:rsid w:val="003605C1"/>
    <w:rsid w:val="00367CBC"/>
    <w:rsid w:val="00370814"/>
    <w:rsid w:val="003777C1"/>
    <w:rsid w:val="003803FA"/>
    <w:rsid w:val="00392E71"/>
    <w:rsid w:val="0039735D"/>
    <w:rsid w:val="003A3228"/>
    <w:rsid w:val="003C7005"/>
    <w:rsid w:val="003D4E3F"/>
    <w:rsid w:val="003D5868"/>
    <w:rsid w:val="003D6598"/>
    <w:rsid w:val="003E04F5"/>
    <w:rsid w:val="003E649F"/>
    <w:rsid w:val="003E7897"/>
    <w:rsid w:val="0040297D"/>
    <w:rsid w:val="00402C6F"/>
    <w:rsid w:val="00407833"/>
    <w:rsid w:val="0040793E"/>
    <w:rsid w:val="00415E40"/>
    <w:rsid w:val="004205B4"/>
    <w:rsid w:val="00421BD7"/>
    <w:rsid w:val="00422AC8"/>
    <w:rsid w:val="004252D1"/>
    <w:rsid w:val="00433210"/>
    <w:rsid w:val="004420DD"/>
    <w:rsid w:val="00446B4E"/>
    <w:rsid w:val="004638C4"/>
    <w:rsid w:val="00474127"/>
    <w:rsid w:val="004765DF"/>
    <w:rsid w:val="00480102"/>
    <w:rsid w:val="004815B6"/>
    <w:rsid w:val="004920D3"/>
    <w:rsid w:val="00492F22"/>
    <w:rsid w:val="00497AFC"/>
    <w:rsid w:val="00497B47"/>
    <w:rsid w:val="004A61B4"/>
    <w:rsid w:val="004A7720"/>
    <w:rsid w:val="004B0DA3"/>
    <w:rsid w:val="004B18AA"/>
    <w:rsid w:val="004B2016"/>
    <w:rsid w:val="004B6917"/>
    <w:rsid w:val="004C164B"/>
    <w:rsid w:val="004C2744"/>
    <w:rsid w:val="004C6AFC"/>
    <w:rsid w:val="004D2DFD"/>
    <w:rsid w:val="004D73BA"/>
    <w:rsid w:val="004F419B"/>
    <w:rsid w:val="00500CB4"/>
    <w:rsid w:val="00512FE0"/>
    <w:rsid w:val="0051584E"/>
    <w:rsid w:val="00515DCB"/>
    <w:rsid w:val="0054221D"/>
    <w:rsid w:val="005555D9"/>
    <w:rsid w:val="00564A0C"/>
    <w:rsid w:val="00565CB5"/>
    <w:rsid w:val="00571135"/>
    <w:rsid w:val="005778FA"/>
    <w:rsid w:val="00583485"/>
    <w:rsid w:val="005862B5"/>
    <w:rsid w:val="0058669D"/>
    <w:rsid w:val="00592D5E"/>
    <w:rsid w:val="00593D90"/>
    <w:rsid w:val="00595007"/>
    <w:rsid w:val="0059594E"/>
    <w:rsid w:val="005965B3"/>
    <w:rsid w:val="0059753D"/>
    <w:rsid w:val="005A0EFE"/>
    <w:rsid w:val="005A6A7A"/>
    <w:rsid w:val="005B4274"/>
    <w:rsid w:val="005C1DD9"/>
    <w:rsid w:val="005C4C6C"/>
    <w:rsid w:val="005D7937"/>
    <w:rsid w:val="005E67ED"/>
    <w:rsid w:val="00600673"/>
    <w:rsid w:val="00606763"/>
    <w:rsid w:val="00613DD1"/>
    <w:rsid w:val="006144FB"/>
    <w:rsid w:val="00621E73"/>
    <w:rsid w:val="00624723"/>
    <w:rsid w:val="00627898"/>
    <w:rsid w:val="006415AA"/>
    <w:rsid w:val="006476C8"/>
    <w:rsid w:val="00647DB8"/>
    <w:rsid w:val="006507D1"/>
    <w:rsid w:val="00656832"/>
    <w:rsid w:val="006764F1"/>
    <w:rsid w:val="006922C9"/>
    <w:rsid w:val="006A1562"/>
    <w:rsid w:val="006A4492"/>
    <w:rsid w:val="006C4E6A"/>
    <w:rsid w:val="006D1F4D"/>
    <w:rsid w:val="006D5FB0"/>
    <w:rsid w:val="006D62FF"/>
    <w:rsid w:val="006E5E49"/>
    <w:rsid w:val="006E6047"/>
    <w:rsid w:val="006F0541"/>
    <w:rsid w:val="006F1D26"/>
    <w:rsid w:val="006F25F4"/>
    <w:rsid w:val="007065B5"/>
    <w:rsid w:val="0071243D"/>
    <w:rsid w:val="007152A5"/>
    <w:rsid w:val="00720564"/>
    <w:rsid w:val="00732D54"/>
    <w:rsid w:val="0074217E"/>
    <w:rsid w:val="00765FDE"/>
    <w:rsid w:val="00770495"/>
    <w:rsid w:val="007756D8"/>
    <w:rsid w:val="00776596"/>
    <w:rsid w:val="00786698"/>
    <w:rsid w:val="0079606A"/>
    <w:rsid w:val="007965CB"/>
    <w:rsid w:val="007B1FC2"/>
    <w:rsid w:val="007B3783"/>
    <w:rsid w:val="007C21FF"/>
    <w:rsid w:val="007D2A5D"/>
    <w:rsid w:val="007E1146"/>
    <w:rsid w:val="007E2FB6"/>
    <w:rsid w:val="007E7760"/>
    <w:rsid w:val="007F547C"/>
    <w:rsid w:val="007F5E5C"/>
    <w:rsid w:val="00805191"/>
    <w:rsid w:val="00820F8E"/>
    <w:rsid w:val="00825B72"/>
    <w:rsid w:val="00836ABE"/>
    <w:rsid w:val="00867A36"/>
    <w:rsid w:val="00872D0F"/>
    <w:rsid w:val="00874747"/>
    <w:rsid w:val="00877D0A"/>
    <w:rsid w:val="00881763"/>
    <w:rsid w:val="00895454"/>
    <w:rsid w:val="008A1C5B"/>
    <w:rsid w:val="008A4B94"/>
    <w:rsid w:val="008A51E3"/>
    <w:rsid w:val="008B2BB4"/>
    <w:rsid w:val="008B6AA2"/>
    <w:rsid w:val="008C0DF0"/>
    <w:rsid w:val="008C1A70"/>
    <w:rsid w:val="008C50A1"/>
    <w:rsid w:val="008C5327"/>
    <w:rsid w:val="008D4EDE"/>
    <w:rsid w:val="008E526E"/>
    <w:rsid w:val="008E661E"/>
    <w:rsid w:val="008F2642"/>
    <w:rsid w:val="008F6654"/>
    <w:rsid w:val="009021EE"/>
    <w:rsid w:val="00902ADE"/>
    <w:rsid w:val="00912EE1"/>
    <w:rsid w:val="00914429"/>
    <w:rsid w:val="00920142"/>
    <w:rsid w:val="00921964"/>
    <w:rsid w:val="0092332A"/>
    <w:rsid w:val="009278E7"/>
    <w:rsid w:val="00930797"/>
    <w:rsid w:val="00941383"/>
    <w:rsid w:val="009465B5"/>
    <w:rsid w:val="0096360C"/>
    <w:rsid w:val="00974CD6"/>
    <w:rsid w:val="00993980"/>
    <w:rsid w:val="009B2C56"/>
    <w:rsid w:val="009B45B5"/>
    <w:rsid w:val="009C20E6"/>
    <w:rsid w:val="009C3D19"/>
    <w:rsid w:val="009C47E3"/>
    <w:rsid w:val="009E0DD2"/>
    <w:rsid w:val="009E0E31"/>
    <w:rsid w:val="009E248F"/>
    <w:rsid w:val="009E3D24"/>
    <w:rsid w:val="009E75C3"/>
    <w:rsid w:val="00A03BE8"/>
    <w:rsid w:val="00A0676C"/>
    <w:rsid w:val="00A07484"/>
    <w:rsid w:val="00A13C23"/>
    <w:rsid w:val="00A222A3"/>
    <w:rsid w:val="00A25DFD"/>
    <w:rsid w:val="00A331DD"/>
    <w:rsid w:val="00A41AD8"/>
    <w:rsid w:val="00A57046"/>
    <w:rsid w:val="00A62861"/>
    <w:rsid w:val="00A709FD"/>
    <w:rsid w:val="00A83B8F"/>
    <w:rsid w:val="00A96DF5"/>
    <w:rsid w:val="00AA19A9"/>
    <w:rsid w:val="00AA34C0"/>
    <w:rsid w:val="00AC05CF"/>
    <w:rsid w:val="00AC5A50"/>
    <w:rsid w:val="00AC6041"/>
    <w:rsid w:val="00AC75B3"/>
    <w:rsid w:val="00AD4374"/>
    <w:rsid w:val="00AD66DD"/>
    <w:rsid w:val="00AD7FCF"/>
    <w:rsid w:val="00AE02AB"/>
    <w:rsid w:val="00AE0F35"/>
    <w:rsid w:val="00AE1AE2"/>
    <w:rsid w:val="00AE5176"/>
    <w:rsid w:val="00AE70C9"/>
    <w:rsid w:val="00B00059"/>
    <w:rsid w:val="00B0651C"/>
    <w:rsid w:val="00B07763"/>
    <w:rsid w:val="00B11071"/>
    <w:rsid w:val="00B11C3E"/>
    <w:rsid w:val="00B135DD"/>
    <w:rsid w:val="00B14F6E"/>
    <w:rsid w:val="00B20F99"/>
    <w:rsid w:val="00B25E22"/>
    <w:rsid w:val="00B26F32"/>
    <w:rsid w:val="00B30D39"/>
    <w:rsid w:val="00B3455A"/>
    <w:rsid w:val="00B347B5"/>
    <w:rsid w:val="00B34CD2"/>
    <w:rsid w:val="00B37553"/>
    <w:rsid w:val="00B40320"/>
    <w:rsid w:val="00B54012"/>
    <w:rsid w:val="00B54F92"/>
    <w:rsid w:val="00B63B0C"/>
    <w:rsid w:val="00B71BD9"/>
    <w:rsid w:val="00B737CF"/>
    <w:rsid w:val="00B73F47"/>
    <w:rsid w:val="00B76C54"/>
    <w:rsid w:val="00B77B4B"/>
    <w:rsid w:val="00B859E5"/>
    <w:rsid w:val="00BB3B49"/>
    <w:rsid w:val="00BC5289"/>
    <w:rsid w:val="00BD2886"/>
    <w:rsid w:val="00BD3706"/>
    <w:rsid w:val="00BF4D1B"/>
    <w:rsid w:val="00C121BE"/>
    <w:rsid w:val="00C274AD"/>
    <w:rsid w:val="00C3019D"/>
    <w:rsid w:val="00C31E96"/>
    <w:rsid w:val="00C60970"/>
    <w:rsid w:val="00C80279"/>
    <w:rsid w:val="00C82EF5"/>
    <w:rsid w:val="00C919BF"/>
    <w:rsid w:val="00CA5651"/>
    <w:rsid w:val="00CC0942"/>
    <w:rsid w:val="00CD2460"/>
    <w:rsid w:val="00CD711C"/>
    <w:rsid w:val="00CD7DB2"/>
    <w:rsid w:val="00CE098B"/>
    <w:rsid w:val="00CE4949"/>
    <w:rsid w:val="00CF3A3B"/>
    <w:rsid w:val="00D02506"/>
    <w:rsid w:val="00D22FC9"/>
    <w:rsid w:val="00D308D8"/>
    <w:rsid w:val="00D312A8"/>
    <w:rsid w:val="00D37642"/>
    <w:rsid w:val="00D41510"/>
    <w:rsid w:val="00D41BA8"/>
    <w:rsid w:val="00D46845"/>
    <w:rsid w:val="00D51B21"/>
    <w:rsid w:val="00D53648"/>
    <w:rsid w:val="00D54ADA"/>
    <w:rsid w:val="00D6079F"/>
    <w:rsid w:val="00D672BD"/>
    <w:rsid w:val="00D67E2A"/>
    <w:rsid w:val="00D7270B"/>
    <w:rsid w:val="00D7688C"/>
    <w:rsid w:val="00D80A3C"/>
    <w:rsid w:val="00D91A33"/>
    <w:rsid w:val="00D9207A"/>
    <w:rsid w:val="00D97E84"/>
    <w:rsid w:val="00DA014D"/>
    <w:rsid w:val="00DA146F"/>
    <w:rsid w:val="00DA1F01"/>
    <w:rsid w:val="00DA5236"/>
    <w:rsid w:val="00DB2652"/>
    <w:rsid w:val="00DB677B"/>
    <w:rsid w:val="00DB6B13"/>
    <w:rsid w:val="00DC75BC"/>
    <w:rsid w:val="00DD60C2"/>
    <w:rsid w:val="00DE2FE6"/>
    <w:rsid w:val="00DE551F"/>
    <w:rsid w:val="00DF11A7"/>
    <w:rsid w:val="00DF31A9"/>
    <w:rsid w:val="00E00C21"/>
    <w:rsid w:val="00E07324"/>
    <w:rsid w:val="00E12D8E"/>
    <w:rsid w:val="00E15C7A"/>
    <w:rsid w:val="00E1759D"/>
    <w:rsid w:val="00E24916"/>
    <w:rsid w:val="00E27F9B"/>
    <w:rsid w:val="00E34791"/>
    <w:rsid w:val="00E3713B"/>
    <w:rsid w:val="00E375E2"/>
    <w:rsid w:val="00E410D2"/>
    <w:rsid w:val="00E417C8"/>
    <w:rsid w:val="00E54BAC"/>
    <w:rsid w:val="00E55842"/>
    <w:rsid w:val="00E662CA"/>
    <w:rsid w:val="00E66804"/>
    <w:rsid w:val="00E71722"/>
    <w:rsid w:val="00E82A06"/>
    <w:rsid w:val="00E9320B"/>
    <w:rsid w:val="00E97C37"/>
    <w:rsid w:val="00EA0656"/>
    <w:rsid w:val="00EA786A"/>
    <w:rsid w:val="00EC1D49"/>
    <w:rsid w:val="00ED3D9C"/>
    <w:rsid w:val="00ED5417"/>
    <w:rsid w:val="00ED6950"/>
    <w:rsid w:val="00EE548C"/>
    <w:rsid w:val="00EE67BF"/>
    <w:rsid w:val="00EF33D7"/>
    <w:rsid w:val="00F01AF2"/>
    <w:rsid w:val="00F25EFD"/>
    <w:rsid w:val="00F31E7F"/>
    <w:rsid w:val="00F31F07"/>
    <w:rsid w:val="00F32278"/>
    <w:rsid w:val="00F36FFD"/>
    <w:rsid w:val="00F41BB3"/>
    <w:rsid w:val="00F512B4"/>
    <w:rsid w:val="00F54F01"/>
    <w:rsid w:val="00F65460"/>
    <w:rsid w:val="00F70441"/>
    <w:rsid w:val="00F76735"/>
    <w:rsid w:val="00F85D9B"/>
    <w:rsid w:val="00FA01FE"/>
    <w:rsid w:val="00FD692B"/>
    <w:rsid w:val="00FD79BD"/>
    <w:rsid w:val="00FF758F"/>
    <w:rsid w:val="00FF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18882"/>
  <w15:docId w15:val="{D3AABC7C-40C5-45F8-A9EC-48D79263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394B"/>
    <w:pPr>
      <w:keepNext/>
      <w:spacing w:after="0" w:line="240" w:lineRule="auto"/>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EDE"/>
    <w:pPr>
      <w:ind w:left="720"/>
      <w:contextualSpacing/>
    </w:pPr>
  </w:style>
  <w:style w:type="table" w:styleId="TableGrid">
    <w:name w:val="Table Grid"/>
    <w:basedOn w:val="TableNormal"/>
    <w:rsid w:val="008D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F4D1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BF4D1B"/>
    <w:rPr>
      <w:rFonts w:ascii="Calibri" w:hAnsi="Calibri"/>
      <w:sz w:val="22"/>
      <w:szCs w:val="21"/>
    </w:rPr>
  </w:style>
  <w:style w:type="character" w:styleId="CommentReference">
    <w:name w:val="annotation reference"/>
    <w:basedOn w:val="DefaultParagraphFont"/>
    <w:uiPriority w:val="99"/>
    <w:semiHidden/>
    <w:unhideWhenUsed/>
    <w:rsid w:val="00BF4D1B"/>
    <w:rPr>
      <w:sz w:val="16"/>
      <w:szCs w:val="16"/>
    </w:rPr>
  </w:style>
  <w:style w:type="paragraph" w:styleId="CommentText">
    <w:name w:val="annotation text"/>
    <w:basedOn w:val="Normal"/>
    <w:link w:val="CommentTextChar"/>
    <w:uiPriority w:val="99"/>
    <w:semiHidden/>
    <w:unhideWhenUsed/>
    <w:rsid w:val="00BF4D1B"/>
    <w:pPr>
      <w:spacing w:line="240" w:lineRule="auto"/>
    </w:pPr>
  </w:style>
  <w:style w:type="character" w:customStyle="1" w:styleId="CommentTextChar">
    <w:name w:val="Comment Text Char"/>
    <w:basedOn w:val="DefaultParagraphFont"/>
    <w:link w:val="CommentText"/>
    <w:uiPriority w:val="99"/>
    <w:semiHidden/>
    <w:rsid w:val="00BF4D1B"/>
  </w:style>
  <w:style w:type="paragraph" w:styleId="CommentSubject">
    <w:name w:val="annotation subject"/>
    <w:basedOn w:val="CommentText"/>
    <w:next w:val="CommentText"/>
    <w:link w:val="CommentSubjectChar"/>
    <w:uiPriority w:val="99"/>
    <w:semiHidden/>
    <w:unhideWhenUsed/>
    <w:rsid w:val="00BF4D1B"/>
    <w:rPr>
      <w:b/>
      <w:bCs/>
    </w:rPr>
  </w:style>
  <w:style w:type="character" w:customStyle="1" w:styleId="CommentSubjectChar">
    <w:name w:val="Comment Subject Char"/>
    <w:basedOn w:val="CommentTextChar"/>
    <w:link w:val="CommentSubject"/>
    <w:uiPriority w:val="99"/>
    <w:semiHidden/>
    <w:rsid w:val="00BF4D1B"/>
    <w:rPr>
      <w:b/>
      <w:bCs/>
    </w:rPr>
  </w:style>
  <w:style w:type="paragraph" w:styleId="BalloonText">
    <w:name w:val="Balloon Text"/>
    <w:basedOn w:val="Normal"/>
    <w:link w:val="BalloonTextChar"/>
    <w:uiPriority w:val="99"/>
    <w:semiHidden/>
    <w:unhideWhenUsed/>
    <w:rsid w:val="00BF4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1B"/>
    <w:rPr>
      <w:rFonts w:ascii="Segoe UI" w:hAnsi="Segoe UI" w:cs="Segoe UI"/>
      <w:sz w:val="18"/>
      <w:szCs w:val="18"/>
    </w:rPr>
  </w:style>
  <w:style w:type="paragraph" w:styleId="BodyText">
    <w:name w:val="Body Text"/>
    <w:basedOn w:val="Normal"/>
    <w:link w:val="BodyTextChar"/>
    <w:rsid w:val="00286BD4"/>
    <w:pPr>
      <w:spacing w:after="0" w:line="240" w:lineRule="auto"/>
      <w:jc w:val="both"/>
    </w:pPr>
    <w:rPr>
      <w:rFonts w:eastAsia="Times New Roman" w:cs="Times New Roman"/>
      <w:sz w:val="24"/>
    </w:rPr>
  </w:style>
  <w:style w:type="character" w:customStyle="1" w:styleId="BodyTextChar">
    <w:name w:val="Body Text Char"/>
    <w:basedOn w:val="DefaultParagraphFont"/>
    <w:link w:val="BodyText"/>
    <w:rsid w:val="00286BD4"/>
    <w:rPr>
      <w:rFonts w:eastAsia="Times New Roman" w:cs="Times New Roman"/>
      <w:sz w:val="24"/>
    </w:rPr>
  </w:style>
  <w:style w:type="paragraph" w:styleId="Header">
    <w:name w:val="header"/>
    <w:basedOn w:val="Normal"/>
    <w:link w:val="HeaderChar"/>
    <w:uiPriority w:val="99"/>
    <w:unhideWhenUsed/>
    <w:rsid w:val="00E27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F9B"/>
  </w:style>
  <w:style w:type="paragraph" w:styleId="Footer">
    <w:name w:val="footer"/>
    <w:basedOn w:val="Normal"/>
    <w:link w:val="FooterChar"/>
    <w:uiPriority w:val="99"/>
    <w:unhideWhenUsed/>
    <w:rsid w:val="00E27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F9B"/>
  </w:style>
  <w:style w:type="paragraph" w:styleId="NoSpacing">
    <w:name w:val="No Spacing"/>
    <w:uiPriority w:val="1"/>
    <w:qFormat/>
    <w:rsid w:val="00D308D8"/>
    <w:pPr>
      <w:spacing w:after="0" w:line="240" w:lineRule="auto"/>
    </w:pPr>
  </w:style>
  <w:style w:type="character" w:customStyle="1" w:styleId="Heading1Char">
    <w:name w:val="Heading 1 Char"/>
    <w:basedOn w:val="DefaultParagraphFont"/>
    <w:link w:val="Heading1"/>
    <w:rsid w:val="0005394B"/>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6470">
      <w:bodyDiv w:val="1"/>
      <w:marLeft w:val="0"/>
      <w:marRight w:val="0"/>
      <w:marTop w:val="0"/>
      <w:marBottom w:val="0"/>
      <w:divBdr>
        <w:top w:val="none" w:sz="0" w:space="0" w:color="auto"/>
        <w:left w:val="none" w:sz="0" w:space="0" w:color="auto"/>
        <w:bottom w:val="none" w:sz="0" w:space="0" w:color="auto"/>
        <w:right w:val="none" w:sz="0" w:space="0" w:color="auto"/>
      </w:divBdr>
    </w:div>
    <w:div w:id="254561213">
      <w:bodyDiv w:val="1"/>
      <w:marLeft w:val="0"/>
      <w:marRight w:val="0"/>
      <w:marTop w:val="0"/>
      <w:marBottom w:val="0"/>
      <w:divBdr>
        <w:top w:val="none" w:sz="0" w:space="0" w:color="auto"/>
        <w:left w:val="none" w:sz="0" w:space="0" w:color="auto"/>
        <w:bottom w:val="none" w:sz="0" w:space="0" w:color="auto"/>
        <w:right w:val="none" w:sz="0" w:space="0" w:color="auto"/>
      </w:divBdr>
    </w:div>
    <w:div w:id="493956506">
      <w:bodyDiv w:val="1"/>
      <w:marLeft w:val="0"/>
      <w:marRight w:val="0"/>
      <w:marTop w:val="0"/>
      <w:marBottom w:val="0"/>
      <w:divBdr>
        <w:top w:val="none" w:sz="0" w:space="0" w:color="auto"/>
        <w:left w:val="none" w:sz="0" w:space="0" w:color="auto"/>
        <w:bottom w:val="none" w:sz="0" w:space="0" w:color="auto"/>
        <w:right w:val="none" w:sz="0" w:space="0" w:color="auto"/>
      </w:divBdr>
    </w:div>
    <w:div w:id="818771173">
      <w:bodyDiv w:val="1"/>
      <w:marLeft w:val="0"/>
      <w:marRight w:val="0"/>
      <w:marTop w:val="0"/>
      <w:marBottom w:val="0"/>
      <w:divBdr>
        <w:top w:val="none" w:sz="0" w:space="0" w:color="auto"/>
        <w:left w:val="none" w:sz="0" w:space="0" w:color="auto"/>
        <w:bottom w:val="none" w:sz="0" w:space="0" w:color="auto"/>
        <w:right w:val="none" w:sz="0" w:space="0" w:color="auto"/>
      </w:divBdr>
    </w:div>
    <w:div w:id="1263999369">
      <w:bodyDiv w:val="1"/>
      <w:marLeft w:val="0"/>
      <w:marRight w:val="0"/>
      <w:marTop w:val="0"/>
      <w:marBottom w:val="0"/>
      <w:divBdr>
        <w:top w:val="none" w:sz="0" w:space="0" w:color="auto"/>
        <w:left w:val="none" w:sz="0" w:space="0" w:color="auto"/>
        <w:bottom w:val="none" w:sz="0" w:space="0" w:color="auto"/>
        <w:right w:val="none" w:sz="0" w:space="0" w:color="auto"/>
      </w:divBdr>
    </w:div>
    <w:div w:id="1431243981">
      <w:bodyDiv w:val="1"/>
      <w:marLeft w:val="0"/>
      <w:marRight w:val="0"/>
      <w:marTop w:val="0"/>
      <w:marBottom w:val="0"/>
      <w:divBdr>
        <w:top w:val="none" w:sz="0" w:space="0" w:color="auto"/>
        <w:left w:val="none" w:sz="0" w:space="0" w:color="auto"/>
        <w:bottom w:val="none" w:sz="0" w:space="0" w:color="auto"/>
        <w:right w:val="none" w:sz="0" w:space="0" w:color="auto"/>
      </w:divBdr>
    </w:div>
    <w:div w:id="1654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2f8dcd-8dff-4001-8bf7-c8174d6e1f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F3D0AAB7DF544AAB32E302A50779CC" ma:contentTypeVersion="16" ma:contentTypeDescription="Create a new document." ma:contentTypeScope="" ma:versionID="1f697759a4483e244c6ec86a0f87c4e5">
  <xsd:schema xmlns:xsd="http://www.w3.org/2001/XMLSchema" xmlns:xs="http://www.w3.org/2001/XMLSchema" xmlns:p="http://schemas.microsoft.com/office/2006/metadata/properties" xmlns:ns3="ff2f8dcd-8dff-4001-8bf7-c8174d6e1f95" xmlns:ns4="dfacf89d-043d-4bb2-b4cf-7dae25025d19" targetNamespace="http://schemas.microsoft.com/office/2006/metadata/properties" ma:root="true" ma:fieldsID="0e6109b3c30c1d4c09861abe0e9309e1" ns3:_="" ns4:_="">
    <xsd:import namespace="ff2f8dcd-8dff-4001-8bf7-c8174d6e1f95"/>
    <xsd:import namespace="dfacf89d-043d-4bb2-b4cf-7dae25025d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8dcd-8dff-4001-8bf7-c8174d6e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cf89d-043d-4bb2-b4cf-7dae25025d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A8787-5728-4A91-928E-C1E1CAD616AE}">
  <ds:schemaRefs>
    <ds:schemaRef ds:uri="http://schemas.microsoft.com/sharepoint/v3/contenttype/forms"/>
  </ds:schemaRefs>
</ds:datastoreItem>
</file>

<file path=customXml/itemProps2.xml><?xml version="1.0" encoding="utf-8"?>
<ds:datastoreItem xmlns:ds="http://schemas.openxmlformats.org/officeDocument/2006/customXml" ds:itemID="{76431AB5-E1F4-49FD-8184-6BAE86EDBB5D}">
  <ds:schemaRefs>
    <ds:schemaRef ds:uri="http://schemas.microsoft.com/office/2006/metadata/properties"/>
    <ds:schemaRef ds:uri="http://schemas.microsoft.com/office/infopath/2007/PartnerControls"/>
    <ds:schemaRef ds:uri="ff2f8dcd-8dff-4001-8bf7-c8174d6e1f95"/>
  </ds:schemaRefs>
</ds:datastoreItem>
</file>

<file path=customXml/itemProps3.xml><?xml version="1.0" encoding="utf-8"?>
<ds:datastoreItem xmlns:ds="http://schemas.openxmlformats.org/officeDocument/2006/customXml" ds:itemID="{A47AEE51-3429-4FD9-B556-A661B1D2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f8dcd-8dff-4001-8bf7-c8174d6e1f95"/>
    <ds:schemaRef ds:uri="dfacf89d-043d-4bb2-b4cf-7dae2502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Hermes Parcelnet Ltd</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Abrahams</dc:creator>
  <cp:keywords/>
  <dc:description/>
  <cp:lastModifiedBy>Peter Doherty</cp:lastModifiedBy>
  <cp:revision>126</cp:revision>
  <cp:lastPrinted>2019-06-28T13:17:00Z</cp:lastPrinted>
  <dcterms:created xsi:type="dcterms:W3CDTF">2024-07-16T08:19:00Z</dcterms:created>
  <dcterms:modified xsi:type="dcterms:W3CDTF">2026-07-15T11:09:00Z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0x010100DDF3D0AAB7DF544AAB32E302A50779CC</vt:lpwstr>
  </property>
</Properties>
</file>