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38AC" w14:textId="77777777" w:rsidR="00470441" w:rsidRPr="00A4757D" w:rsidRDefault="001147DE" w:rsidP="00A4757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2924AE" wp14:editId="75CFB995">
                <wp:simplePos x="0" y="0"/>
                <wp:positionH relativeFrom="margin">
                  <wp:posOffset>25400</wp:posOffset>
                </wp:positionH>
                <wp:positionV relativeFrom="paragraph">
                  <wp:posOffset>85725</wp:posOffset>
                </wp:positionV>
                <wp:extent cx="6515100" cy="74676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746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363400" w14:textId="77777777" w:rsidR="00DE3076" w:rsidRPr="00DE3076" w:rsidRDefault="00DE3076" w:rsidP="00DE3076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sz w:val="52"/>
                                <w:szCs w:val="52"/>
                              </w:rPr>
                            </w:pPr>
                            <w:r w:rsidRPr="00DE3076">
                              <w:rPr>
                                <w:rFonts w:ascii="Helvetica" w:hAnsi="Helvetica" w:cstheme="minorHAnsi"/>
                                <w:sz w:val="52"/>
                                <w:szCs w:val="52"/>
                              </w:rPr>
                              <w:t>Cewood</w:t>
                            </w:r>
                          </w:p>
                          <w:p w14:paraId="1E75C615" w14:textId="77777777" w:rsidR="00DE3076" w:rsidRDefault="00DE3076" w:rsidP="00DE3076">
                            <w:pPr>
                              <w:spacing w:line="360" w:lineRule="auto"/>
                              <w:rPr>
                                <w:rFonts w:ascii="Helvetica" w:hAnsi="Helvetica"/>
                                <w:b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b/>
                              </w:rPr>
                              <w:t>HOW TO WRITE UP YOUR SPECIFICATION</w:t>
                            </w:r>
                          </w:p>
                          <w:p w14:paraId="1847B038" w14:textId="461BF2D7" w:rsidR="00137F8D" w:rsidRPr="00137F8D" w:rsidRDefault="00137F8D" w:rsidP="00DE3076">
                            <w:pPr>
                              <w:spacing w:line="360" w:lineRule="auto"/>
                              <w:rPr>
                                <w:rFonts w:ascii="Helvetica" w:hAnsi="Helvetic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37F8D">
                              <w:rPr>
                                <w:rFonts w:ascii="Helvetica" w:hAnsi="Helvetica"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Please note that some options are available in stock and ready for immediate despatch and are listed below. Other items available on 20+ week lead time.</w:t>
                            </w:r>
                          </w:p>
                          <w:p w14:paraId="273CE48E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  <w:t xml:space="preserve">Interior panelling shall be </w:t>
                            </w:r>
                            <w:r w:rsidRPr="00DE3076">
                              <w:rPr>
                                <w:rFonts w:ascii="Helvetica" w:hAnsi="Helvetica" w:cstheme="minorHAnsi"/>
                                <w:b/>
                                <w:sz w:val="20"/>
                                <w:szCs w:val="20"/>
                              </w:rPr>
                              <w:t>Cewood</w:t>
                            </w:r>
                            <w:r w:rsidRPr="00DE3076"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  <w:t xml:space="preserve"> by Decor Systems.</w:t>
                            </w:r>
                          </w:p>
                          <w:p w14:paraId="6618D5A7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  <w:t>Supplier: Decor Systems Ph: 1800 835 035</w:t>
                            </w:r>
                          </w:p>
                          <w:p w14:paraId="61C95F1A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  <w:t>Thickness Panel: ____mm (15/25/35mm)</w:t>
                            </w:r>
                          </w:p>
                          <w:p w14:paraId="055256D2" w14:textId="39400B3B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Strand Structure to be ___________ [please choose a thickness strand option</w:t>
                            </w:r>
                            <w:r w:rsidR="00137F8D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]</w:t>
                            </w: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42D958C2" w14:textId="5F69F2A0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• S — Super Fine, 1 mm </w:t>
                            </w:r>
                            <w:r w:rsidR="00137F8D" w:rsidRPr="00137F8D">
                              <w:rPr>
                                <w:rFonts w:ascii="Helvetica" w:hAnsi="Helvetica"/>
                                <w:sz w:val="20"/>
                                <w:szCs w:val="20"/>
                                <w:u w:val="single"/>
                              </w:rPr>
                              <w:t>(IN STOCK, AVAILABLE FOR IMMEDIATE DESPATCH)</w:t>
                            </w:r>
                          </w:p>
                          <w:p w14:paraId="272ED33C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• F — Fine, 1.5 mm </w:t>
                            </w:r>
                          </w:p>
                          <w:p w14:paraId="4A6A6695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• R — Regular, 3 mm</w:t>
                            </w:r>
                          </w:p>
                          <w:p w14:paraId="6EEE4E66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Edge Profile to be __________ please choose an edging option: </w:t>
                            </w:r>
                          </w:p>
                          <w:p w14:paraId="47428AF4" w14:textId="6FEC9A5B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PO – Panel without Chamfer</w:t>
                            </w:r>
                            <w:r w:rsidR="00137F8D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7F8D" w:rsidRPr="00137F8D">
                              <w:rPr>
                                <w:rFonts w:ascii="Helvetica" w:hAnsi="Helvetica"/>
                                <w:sz w:val="20"/>
                                <w:szCs w:val="20"/>
                                <w:u w:val="single"/>
                              </w:rPr>
                              <w:t>(IN STOCK, AVAILABLE FOR IMMEDIATE DESPATCH)</w:t>
                            </w:r>
                          </w:p>
                          <w:p w14:paraId="5ED97BB2" w14:textId="58F7A4EB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P5 – Panel with 5mm chamfer</w:t>
                            </w:r>
                            <w:r w:rsidR="00137F8D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7F8D" w:rsidRPr="00137F8D">
                              <w:rPr>
                                <w:rFonts w:ascii="Helvetica" w:hAnsi="Helvetica"/>
                                <w:sz w:val="20"/>
                                <w:szCs w:val="20"/>
                                <w:u w:val="single"/>
                              </w:rPr>
                              <w:t>(IN STOCK, AVAILABLE FOR IMMEDIATE DESPATCH)</w:t>
                            </w:r>
                          </w:p>
                          <w:p w14:paraId="586B3953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P11 – Panel with 11mm chamfer</w:t>
                            </w:r>
                          </w:p>
                          <w:p w14:paraId="248300F1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PO-T24 Standard T24 ceiling profile</w:t>
                            </w:r>
                          </w:p>
                          <w:p w14:paraId="50C7E495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P0G-T24 Immersed Ceiling Profile</w:t>
                            </w:r>
                          </w:p>
                          <w:p w14:paraId="1F990977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P5G-T24 – Immersed ceiling profile with 5mm chamfer</w:t>
                            </w:r>
                          </w:p>
                          <w:p w14:paraId="4D0CCBD5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P5H - Hidden suspended ceiling profile with 5 mm chamfer</w:t>
                            </w:r>
                          </w:p>
                          <w:p w14:paraId="7EF48DA8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P5S - Hidden suspended ceiling profile with overhang and 5 mm chamfer</w:t>
                            </w:r>
                          </w:p>
                          <w:p w14:paraId="06EB59B9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Panels to be coloured to be ______ [Natural or RAL _______ (Insert Code)]</w:t>
                            </w:r>
                          </w:p>
                          <w:p w14:paraId="0DDDD312" w14:textId="33AFF004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 xml:space="preserve">Panels to be ​Fire Group 1 per BCA ​Specification ​C1.10 clause 4.  </w:t>
                            </w:r>
                          </w:p>
                          <w:p w14:paraId="11F70A3F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  <w:t xml:space="preserve">Cewood cannot to be substituted unless agreed by Architect and Acoustic Engineer. Panels should be allowed to acclimatise on site for at least five days before installation. Decor Systems certificate </w:t>
                            </w:r>
                            <w:proofErr w:type="gramStart"/>
                            <w:r w:rsidRPr="00DE3076"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  <w:t>#  (</w:t>
                            </w:r>
                            <w:proofErr w:type="gramEnd"/>
                            <w:r w:rsidRPr="00DE3076"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  <w:t>Contact your Decor Systems project consultant for your individual project number) to be supplied upon completion.</w:t>
                            </w:r>
                          </w:p>
                          <w:p w14:paraId="4D50C8E9" w14:textId="77777777" w:rsidR="00DE3076" w:rsidRPr="00DE3076" w:rsidRDefault="00DE3076" w:rsidP="00DE3076">
                            <w:pPr>
                              <w:pStyle w:val="ng-scope"/>
                              <w:numPr>
                                <w:ilvl w:val="0"/>
                                <w:numId w:val="1"/>
                              </w:numPr>
                              <w:spacing w:before="0" w:beforeAutospacing="0" w:after="158" w:afterAutospacing="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Panel ​installation to ​be as per ​manufacturer'​s instructions ​and AS/NZS 2785.​ - Installation ​to be done ​by an approved ​ceiling and ​partition ​contractor. ​</w:t>
                            </w:r>
                          </w:p>
                          <w:p w14:paraId="2F386B10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  <w:t>Product ​guarantee to be ​99 years as per Decor Systems guarantee.</w:t>
                            </w:r>
                          </w:p>
                          <w:p w14:paraId="2270052E" w14:textId="77777777" w:rsidR="00DE3076" w:rsidRPr="00DE3076" w:rsidRDefault="00DE3076" w:rsidP="00DE307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DE3076">
                              <w:rPr>
                                <w:rFonts w:ascii="Helvetica" w:hAnsi="Helvetica" w:cstheme="minorHAnsi"/>
                                <w:b/>
                                <w:sz w:val="20"/>
                                <w:szCs w:val="20"/>
                              </w:rPr>
                              <w:t>Please contact Decor Systems for your project specific completion number.</w:t>
                            </w:r>
                          </w:p>
                          <w:p w14:paraId="3E836A50" w14:textId="77777777" w:rsidR="00DE3076" w:rsidRPr="00DE3076" w:rsidRDefault="00DE3076" w:rsidP="00DE3076">
                            <w:pPr>
                              <w:pStyle w:val="ListParagraph"/>
                              <w:spacing w:after="160" w:line="360" w:lineRule="auto"/>
                              <w:rPr>
                                <w:rFonts w:ascii="Helvetica" w:hAnsi="Helvetica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5292462B" w14:textId="77777777" w:rsidR="00DE3076" w:rsidRPr="00DE3076" w:rsidRDefault="00DE3076" w:rsidP="00DE3076">
                            <w:pPr>
                              <w:pStyle w:val="ng-scope"/>
                              <w:spacing w:before="0" w:beforeAutospacing="0" w:after="158" w:afterAutospacing="0"/>
                              <w:ind w:left="720"/>
                              <w:rPr>
                                <w:rFonts w:ascii="Helvetica" w:hAnsi="Helvetica"/>
                                <w:sz w:val="20"/>
                                <w:szCs w:val="20"/>
                              </w:rPr>
                            </w:pPr>
                          </w:p>
                          <w:p w14:paraId="509AC7EC" w14:textId="77777777" w:rsidR="00DE3076" w:rsidRPr="00DE3076" w:rsidRDefault="00DE3076" w:rsidP="00DE3076">
                            <w:pPr>
                              <w:spacing w:line="360" w:lineRule="auto"/>
                              <w:rPr>
                                <w:rFonts w:ascii="Helvetica" w:hAnsi="Helvetica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F8FE599" w14:textId="6552CAAD" w:rsidR="001147DE" w:rsidRPr="00DE3076" w:rsidRDefault="001147DE" w:rsidP="000206E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60" w:line="360" w:lineRule="auto"/>
                              <w:rPr>
                                <w:rFonts w:ascii="Helvetica" w:hAnsi="Helvetica" w:cs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924A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pt;margin-top:6.75pt;width:513pt;height:58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" fillcolor="white [3201]" stroked="f" strokeweight=".5pt">
                <v:textbox>
                  <w:txbxContent>
                    <w:p w14:paraId="34363400" w14:textId="77777777" w:rsidR="00DE3076" w:rsidRPr="00DE3076" w:rsidRDefault="00DE3076" w:rsidP="00DE3076">
                      <w:pPr>
                        <w:spacing w:line="360" w:lineRule="auto"/>
                        <w:rPr>
                          <w:rFonts w:ascii="Helvetica" w:hAnsi="Helvetica" w:cstheme="minorHAnsi"/>
                          <w:sz w:val="52"/>
                          <w:szCs w:val="52"/>
                        </w:rPr>
                      </w:pPr>
                      <w:r w:rsidRPr="00DE3076">
                        <w:rPr>
                          <w:rFonts w:ascii="Helvetica" w:hAnsi="Helvetica" w:cstheme="minorHAnsi"/>
                          <w:sz w:val="52"/>
                          <w:szCs w:val="52"/>
                        </w:rPr>
                        <w:t>Cewood</w:t>
                      </w:r>
                    </w:p>
                    <w:p w14:paraId="1E75C615" w14:textId="77777777" w:rsidR="00DE3076" w:rsidRDefault="00DE3076" w:rsidP="00DE3076">
                      <w:pPr>
                        <w:spacing w:line="360" w:lineRule="auto"/>
                        <w:rPr>
                          <w:rFonts w:ascii="Helvetica" w:hAnsi="Helvetica"/>
                          <w:b/>
                        </w:rPr>
                      </w:pPr>
                      <w:r w:rsidRPr="00DE3076">
                        <w:rPr>
                          <w:rFonts w:ascii="Helvetica" w:hAnsi="Helvetica"/>
                          <w:b/>
                        </w:rPr>
                        <w:t>HOW TO WRITE UP YOUR SPECIFICATION</w:t>
                      </w:r>
                    </w:p>
                    <w:p w14:paraId="1847B038" w14:textId="461BF2D7" w:rsidR="00137F8D" w:rsidRPr="00137F8D" w:rsidRDefault="00137F8D" w:rsidP="00DE3076">
                      <w:pPr>
                        <w:spacing w:line="360" w:lineRule="auto"/>
                        <w:rPr>
                          <w:rFonts w:ascii="Helvetica" w:hAnsi="Helvetica"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137F8D">
                        <w:rPr>
                          <w:rFonts w:ascii="Helvetica" w:hAnsi="Helvetica"/>
                          <w:bCs/>
                          <w:i/>
                          <w:iCs/>
                          <w:sz w:val="20"/>
                          <w:szCs w:val="20"/>
                        </w:rPr>
                        <w:t>Please note that some options are available in stock and ready for immediate despatch and are listed below. Other items available on 20+ week lead time.</w:t>
                      </w:r>
                    </w:p>
                    <w:p w14:paraId="273CE48E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  <w:t xml:space="preserve">Interior panelling shall be </w:t>
                      </w:r>
                      <w:r w:rsidRPr="00DE3076">
                        <w:rPr>
                          <w:rFonts w:ascii="Helvetica" w:hAnsi="Helvetica" w:cstheme="minorHAnsi"/>
                          <w:b/>
                          <w:sz w:val="20"/>
                          <w:szCs w:val="20"/>
                        </w:rPr>
                        <w:t>Cewood</w:t>
                      </w:r>
                      <w:r w:rsidRPr="00DE3076"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  <w:t xml:space="preserve"> by Decor Systems.</w:t>
                      </w:r>
                    </w:p>
                    <w:p w14:paraId="6618D5A7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  <w:t>Supplier: Decor Systems Ph: 1800 835 035</w:t>
                      </w:r>
                    </w:p>
                    <w:p w14:paraId="61C95F1A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  <w:t>Thickness Panel: ____mm (15/25/35mm)</w:t>
                      </w:r>
                    </w:p>
                    <w:p w14:paraId="055256D2" w14:textId="39400B3B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Strand Structure to be ___________ [please choose a thickness strand option</w:t>
                      </w:r>
                      <w:r w:rsidR="00137F8D">
                        <w:rPr>
                          <w:rFonts w:ascii="Helvetica" w:hAnsi="Helvetica"/>
                          <w:sz w:val="20"/>
                          <w:szCs w:val="20"/>
                        </w:rPr>
                        <w:t>]</w:t>
                      </w: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42D958C2" w14:textId="5F69F2A0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• S — Super Fine, 1 mm </w:t>
                      </w:r>
                      <w:r w:rsidR="00137F8D" w:rsidRPr="00137F8D">
                        <w:rPr>
                          <w:rFonts w:ascii="Helvetica" w:hAnsi="Helvetica"/>
                          <w:sz w:val="20"/>
                          <w:szCs w:val="20"/>
                          <w:u w:val="single"/>
                        </w:rPr>
                        <w:t>(IN STOCK, AVAILABLE FOR IMMEDIATE DESPATCH)</w:t>
                      </w:r>
                    </w:p>
                    <w:p w14:paraId="272ED33C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• F — Fine, 1.5 mm </w:t>
                      </w:r>
                    </w:p>
                    <w:p w14:paraId="4A6A6695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• R — Regular, 3 mm</w:t>
                      </w:r>
                    </w:p>
                    <w:p w14:paraId="6EEE4E66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Edge Profile to be __________ please choose an edging option: </w:t>
                      </w:r>
                    </w:p>
                    <w:p w14:paraId="47428AF4" w14:textId="6FEC9A5B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PO – Panel without Chamfer</w:t>
                      </w:r>
                      <w:r w:rsidR="00137F8D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="00137F8D" w:rsidRPr="00137F8D">
                        <w:rPr>
                          <w:rFonts w:ascii="Helvetica" w:hAnsi="Helvetica"/>
                          <w:sz w:val="20"/>
                          <w:szCs w:val="20"/>
                          <w:u w:val="single"/>
                        </w:rPr>
                        <w:t>(IN STOCK, AVAILABLE FOR IMMEDIATE DESPATCH)</w:t>
                      </w:r>
                    </w:p>
                    <w:p w14:paraId="5ED97BB2" w14:textId="58F7A4EB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P5 – Panel with 5mm chamfer</w:t>
                      </w:r>
                      <w:r w:rsidR="00137F8D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 </w:t>
                      </w:r>
                      <w:r w:rsidR="00137F8D" w:rsidRPr="00137F8D">
                        <w:rPr>
                          <w:rFonts w:ascii="Helvetica" w:hAnsi="Helvetica"/>
                          <w:sz w:val="20"/>
                          <w:szCs w:val="20"/>
                          <w:u w:val="single"/>
                        </w:rPr>
                        <w:t>(IN STOCK, AVAILABLE FOR IMMEDIATE DESPATCH)</w:t>
                      </w:r>
                    </w:p>
                    <w:p w14:paraId="586B3953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P11 – Panel with 11mm chamfer</w:t>
                      </w:r>
                    </w:p>
                    <w:p w14:paraId="248300F1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PO-T24 Standard T24 ceiling profile</w:t>
                      </w:r>
                    </w:p>
                    <w:p w14:paraId="50C7E495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P0G-T24 Immersed Ceiling Profile</w:t>
                      </w:r>
                    </w:p>
                    <w:p w14:paraId="1F990977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P5G-T24 – Immersed ceiling profile with 5mm chamfer</w:t>
                      </w:r>
                    </w:p>
                    <w:p w14:paraId="4D0CCBD5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P5H - Hidden suspended ceiling profile with 5 mm chamfer</w:t>
                      </w:r>
                    </w:p>
                    <w:p w14:paraId="7EF48DA8" w14:textId="77777777" w:rsidR="00DE3076" w:rsidRPr="00DE3076" w:rsidRDefault="00DE3076" w:rsidP="00DE3076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P5S - Hidden suspended ceiling profile with overhang and 5 mm chamfer</w:t>
                      </w:r>
                    </w:p>
                    <w:p w14:paraId="06EB59B9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360" w:lineRule="auto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Panels to be coloured to be ______ [Natural or RAL _______ (Insert Code)]</w:t>
                      </w:r>
                    </w:p>
                    <w:p w14:paraId="0DDDD312" w14:textId="33AFF004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 xml:space="preserve">Panels to be ​Fire Group 1 per BCA ​Specification ​C1.10 clause 4.  </w:t>
                      </w:r>
                    </w:p>
                    <w:p w14:paraId="11F70A3F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  <w:t xml:space="preserve">Cewood cannot to be substituted unless agreed by Architect and Acoustic Engineer. Panels should be allowed to acclimatise on site for at least five days before installation. Decor Systems certificate </w:t>
                      </w:r>
                      <w:proofErr w:type="gramStart"/>
                      <w:r w:rsidRPr="00DE3076"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  <w:t>#  (</w:t>
                      </w:r>
                      <w:proofErr w:type="gramEnd"/>
                      <w:r w:rsidRPr="00DE3076"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  <w:t>Contact your Decor Systems project consultant for your individual project number) to be supplied upon completion.</w:t>
                      </w:r>
                    </w:p>
                    <w:p w14:paraId="4D50C8E9" w14:textId="77777777" w:rsidR="00DE3076" w:rsidRPr="00DE3076" w:rsidRDefault="00DE3076" w:rsidP="00DE3076">
                      <w:pPr>
                        <w:pStyle w:val="ng-scope"/>
                        <w:numPr>
                          <w:ilvl w:val="0"/>
                          <w:numId w:val="1"/>
                        </w:numPr>
                        <w:spacing w:before="0" w:beforeAutospacing="0" w:after="158" w:afterAutospacing="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Panel ​installation to ​be as per ​manufacturer'​s instructions ​and AS/NZS 2785.​ - Installation ​to be done ​by an approved ​ceiling and ​partition ​contractor. ​</w:t>
                      </w:r>
                    </w:p>
                    <w:p w14:paraId="2F386B10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/>
                          <w:sz w:val="20"/>
                          <w:szCs w:val="20"/>
                        </w:rPr>
                        <w:t>Product ​guarantee to be ​99 years as per Decor Systems guarantee.</w:t>
                      </w:r>
                    </w:p>
                    <w:p w14:paraId="2270052E" w14:textId="77777777" w:rsidR="00DE3076" w:rsidRPr="00DE3076" w:rsidRDefault="00DE3076" w:rsidP="00DE307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  <w:sz w:val="20"/>
                          <w:szCs w:val="20"/>
                        </w:rPr>
                      </w:pPr>
                      <w:r w:rsidRPr="00DE3076">
                        <w:rPr>
                          <w:rFonts w:ascii="Helvetica" w:hAnsi="Helvetica" w:cstheme="minorHAnsi"/>
                          <w:b/>
                          <w:sz w:val="20"/>
                          <w:szCs w:val="20"/>
                        </w:rPr>
                        <w:t>Please contact Decor Systems for your project specific completion number.</w:t>
                      </w:r>
                    </w:p>
                    <w:p w14:paraId="3E836A50" w14:textId="77777777" w:rsidR="00DE3076" w:rsidRPr="00DE3076" w:rsidRDefault="00DE3076" w:rsidP="00DE3076">
                      <w:pPr>
                        <w:pStyle w:val="ListParagraph"/>
                        <w:spacing w:after="160" w:line="360" w:lineRule="auto"/>
                        <w:rPr>
                          <w:rFonts w:ascii="Helvetica" w:hAnsi="Helvetica" w:cstheme="minorHAnsi"/>
                          <w:sz w:val="20"/>
                          <w:szCs w:val="20"/>
                        </w:rPr>
                      </w:pPr>
                    </w:p>
                    <w:p w14:paraId="5292462B" w14:textId="77777777" w:rsidR="00DE3076" w:rsidRPr="00DE3076" w:rsidRDefault="00DE3076" w:rsidP="00DE3076">
                      <w:pPr>
                        <w:pStyle w:val="ng-scope"/>
                        <w:spacing w:before="0" w:beforeAutospacing="0" w:after="158" w:afterAutospacing="0"/>
                        <w:ind w:left="720"/>
                        <w:rPr>
                          <w:rFonts w:ascii="Helvetica" w:hAnsi="Helvetica"/>
                          <w:sz w:val="20"/>
                          <w:szCs w:val="20"/>
                        </w:rPr>
                      </w:pPr>
                    </w:p>
                    <w:p w14:paraId="509AC7EC" w14:textId="77777777" w:rsidR="00DE3076" w:rsidRPr="00DE3076" w:rsidRDefault="00DE3076" w:rsidP="00DE3076">
                      <w:pPr>
                        <w:spacing w:line="360" w:lineRule="auto"/>
                        <w:rPr>
                          <w:rFonts w:ascii="Helvetica" w:hAnsi="Helvetica" w:cstheme="minorHAnsi"/>
                          <w:b/>
                          <w:sz w:val="20"/>
                          <w:szCs w:val="20"/>
                        </w:rPr>
                      </w:pPr>
                    </w:p>
                    <w:p w14:paraId="0F8FE599" w14:textId="6552CAAD" w:rsidR="001147DE" w:rsidRPr="00DE3076" w:rsidRDefault="001147DE" w:rsidP="000206E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60" w:line="360" w:lineRule="auto"/>
                        <w:rPr>
                          <w:rFonts w:ascii="Helvetica" w:hAnsi="Helvetica" w:cstheme="minorHAnsi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70441" w:rsidRPr="00A4757D" w:rsidSect="00D56496">
      <w:headerReference w:type="default" r:id="rId11"/>
      <w:footerReference w:type="default" r:id="rId12"/>
      <w:pgSz w:w="11906" w:h="16838"/>
      <w:pgMar w:top="720" w:right="720" w:bottom="720" w:left="720" w:header="107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0A6B" w14:textId="77777777" w:rsidR="000E7730" w:rsidRDefault="000E7730" w:rsidP="008C196C">
      <w:r>
        <w:separator/>
      </w:r>
    </w:p>
  </w:endnote>
  <w:endnote w:type="continuationSeparator" w:id="0">
    <w:p w14:paraId="7147027A" w14:textId="77777777" w:rsidR="000E7730" w:rsidRDefault="000E7730" w:rsidP="008C1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D257" w14:textId="0913D17D" w:rsidR="00EB2E1E" w:rsidRPr="00EB2E1E" w:rsidRDefault="00137F8D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1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WWW.DECORSYSTEMS.COM.AU</w:t>
      </w:r>
    </w:hyperlink>
    <w:r w:rsidR="00EB2E1E" w:rsidRPr="00EB2E1E">
      <w:rPr>
        <w:rFonts w:ascii="Helvetica" w:hAnsi="Helvetica"/>
        <w:color w:val="000000" w:themeColor="text1"/>
        <w:sz w:val="18"/>
        <w:szCs w:val="18"/>
      </w:rPr>
      <w:t xml:space="preserve"> </w:t>
    </w:r>
  </w:p>
  <w:p w14:paraId="58585631" w14:textId="097A8682" w:rsidR="00EB2E1E" w:rsidRPr="00EB2E1E" w:rsidRDefault="00137F8D">
    <w:pPr>
      <w:pStyle w:val="Footer"/>
      <w:rPr>
        <w:rFonts w:ascii="Helvetica" w:hAnsi="Helvetica"/>
        <w:color w:val="000000" w:themeColor="text1"/>
        <w:sz w:val="18"/>
        <w:szCs w:val="18"/>
      </w:rPr>
    </w:pPr>
    <w:hyperlink r:id="rId2" w:history="1">
      <w:r w:rsidR="00EB2E1E" w:rsidRPr="00EB2E1E">
        <w:rPr>
          <w:rStyle w:val="Hyperlink"/>
          <w:rFonts w:ascii="Helvetica" w:hAnsi="Helvetica"/>
          <w:color w:val="000000" w:themeColor="text1"/>
          <w:sz w:val="18"/>
          <w:szCs w:val="18"/>
        </w:rPr>
        <w:t>LETSTALK@DECORSYSTEMS.COM.AU</w:t>
      </w:r>
    </w:hyperlink>
  </w:p>
  <w:p w14:paraId="7AABB00F" w14:textId="7EADAD23" w:rsidR="00EB2E1E" w:rsidRPr="00EB2E1E" w:rsidRDefault="00EB2E1E">
    <w:pPr>
      <w:pStyle w:val="Footer"/>
      <w:rPr>
        <w:rFonts w:ascii="Helvetica" w:hAnsi="Helvetica"/>
        <w:color w:val="000000" w:themeColor="text1"/>
        <w:sz w:val="18"/>
        <w:szCs w:val="18"/>
      </w:rPr>
    </w:pPr>
    <w:r w:rsidRPr="00EB2E1E">
      <w:rPr>
        <w:rFonts w:ascii="Helvetica" w:hAnsi="Helvetica"/>
        <w:color w:val="000000" w:themeColor="text1"/>
        <w:sz w:val="18"/>
        <w:szCs w:val="18"/>
      </w:rPr>
      <w:t>1800 835 035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A5079" w14:textId="77777777" w:rsidR="000E7730" w:rsidRDefault="000E7730" w:rsidP="008C196C">
      <w:r>
        <w:separator/>
      </w:r>
    </w:p>
  </w:footnote>
  <w:footnote w:type="continuationSeparator" w:id="0">
    <w:p w14:paraId="2DCAEA8B" w14:textId="77777777" w:rsidR="000E7730" w:rsidRDefault="000E7730" w:rsidP="008C19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7EE24" w14:textId="484B0892" w:rsidR="00343A4C" w:rsidRDefault="00E2060B" w:rsidP="007F0D0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194953F" wp14:editId="34A1F685">
          <wp:simplePos x="0" y="0"/>
          <wp:positionH relativeFrom="column">
            <wp:posOffset>-445135</wp:posOffset>
          </wp:positionH>
          <wp:positionV relativeFrom="paragraph">
            <wp:posOffset>-696595</wp:posOffset>
          </wp:positionV>
          <wp:extent cx="7610475" cy="1803400"/>
          <wp:effectExtent l="0" t="0" r="0" b="0"/>
          <wp:wrapTight wrapText="bothSides">
            <wp:wrapPolygon edited="0">
              <wp:start x="0" y="0"/>
              <wp:lineTo x="0" y="21448"/>
              <wp:lineTo x="21555" y="21448"/>
              <wp:lineTo x="21555" y="0"/>
              <wp:lineTo x="0" y="0"/>
            </wp:wrapPolygon>
          </wp:wrapTight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80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A4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7AA5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D423CB"/>
    <w:multiLevelType w:val="hybridMultilevel"/>
    <w:tmpl w:val="A2AE62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0597"/>
    <w:multiLevelType w:val="hybridMultilevel"/>
    <w:tmpl w:val="4DECB8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62FA0"/>
    <w:multiLevelType w:val="hybridMultilevel"/>
    <w:tmpl w:val="6FC2C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C2354"/>
    <w:multiLevelType w:val="hybridMultilevel"/>
    <w:tmpl w:val="FAAEA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347BD"/>
    <w:multiLevelType w:val="hybridMultilevel"/>
    <w:tmpl w:val="DF26498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58328118">
    <w:abstractNumId w:val="4"/>
  </w:num>
  <w:num w:numId="2" w16cid:durableId="55470832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BF6"/>
    <w:rsid w:val="00000601"/>
    <w:rsid w:val="000113F0"/>
    <w:rsid w:val="0001687F"/>
    <w:rsid w:val="000206E3"/>
    <w:rsid w:val="00044BAC"/>
    <w:rsid w:val="00045420"/>
    <w:rsid w:val="00051D3C"/>
    <w:rsid w:val="000547CE"/>
    <w:rsid w:val="00061143"/>
    <w:rsid w:val="0006387F"/>
    <w:rsid w:val="000772D5"/>
    <w:rsid w:val="00084404"/>
    <w:rsid w:val="000857D9"/>
    <w:rsid w:val="00092FA5"/>
    <w:rsid w:val="000A060D"/>
    <w:rsid w:val="000A5573"/>
    <w:rsid w:val="000B028E"/>
    <w:rsid w:val="000B2831"/>
    <w:rsid w:val="000B37D5"/>
    <w:rsid w:val="000C7815"/>
    <w:rsid w:val="000D61FB"/>
    <w:rsid w:val="000E3C63"/>
    <w:rsid w:val="000E7730"/>
    <w:rsid w:val="000F0960"/>
    <w:rsid w:val="000F0AFC"/>
    <w:rsid w:val="001041DF"/>
    <w:rsid w:val="001113C4"/>
    <w:rsid w:val="001147DE"/>
    <w:rsid w:val="00125278"/>
    <w:rsid w:val="0012617D"/>
    <w:rsid w:val="00132AB3"/>
    <w:rsid w:val="00132FFD"/>
    <w:rsid w:val="00133369"/>
    <w:rsid w:val="00137F8D"/>
    <w:rsid w:val="001415E2"/>
    <w:rsid w:val="00145B83"/>
    <w:rsid w:val="00155F48"/>
    <w:rsid w:val="001566F6"/>
    <w:rsid w:val="001567A2"/>
    <w:rsid w:val="00163F78"/>
    <w:rsid w:val="00173178"/>
    <w:rsid w:val="00174A33"/>
    <w:rsid w:val="00181A9F"/>
    <w:rsid w:val="00187540"/>
    <w:rsid w:val="00190E1C"/>
    <w:rsid w:val="00196667"/>
    <w:rsid w:val="001A0020"/>
    <w:rsid w:val="001B4EE5"/>
    <w:rsid w:val="001C72CF"/>
    <w:rsid w:val="001C7DC7"/>
    <w:rsid w:val="001D017E"/>
    <w:rsid w:val="001D0429"/>
    <w:rsid w:val="001D288B"/>
    <w:rsid w:val="001D3073"/>
    <w:rsid w:val="001D4476"/>
    <w:rsid w:val="001E3852"/>
    <w:rsid w:val="001E5A15"/>
    <w:rsid w:val="001F1D64"/>
    <w:rsid w:val="001F6B47"/>
    <w:rsid w:val="00204BA8"/>
    <w:rsid w:val="00221CB8"/>
    <w:rsid w:val="0023432D"/>
    <w:rsid w:val="00243D85"/>
    <w:rsid w:val="002468AB"/>
    <w:rsid w:val="00255F22"/>
    <w:rsid w:val="002705E9"/>
    <w:rsid w:val="00274786"/>
    <w:rsid w:val="00276AFF"/>
    <w:rsid w:val="002812A9"/>
    <w:rsid w:val="00282D36"/>
    <w:rsid w:val="00284F81"/>
    <w:rsid w:val="002864D6"/>
    <w:rsid w:val="002946CF"/>
    <w:rsid w:val="002A09D2"/>
    <w:rsid w:val="002A1056"/>
    <w:rsid w:val="002A59B3"/>
    <w:rsid w:val="002A65D8"/>
    <w:rsid w:val="002B12F7"/>
    <w:rsid w:val="002B2773"/>
    <w:rsid w:val="002E0554"/>
    <w:rsid w:val="002E2CAD"/>
    <w:rsid w:val="002E35D7"/>
    <w:rsid w:val="002F2C23"/>
    <w:rsid w:val="002F771A"/>
    <w:rsid w:val="00310640"/>
    <w:rsid w:val="00314468"/>
    <w:rsid w:val="00314B7D"/>
    <w:rsid w:val="00324A6A"/>
    <w:rsid w:val="00325F12"/>
    <w:rsid w:val="00326324"/>
    <w:rsid w:val="00331806"/>
    <w:rsid w:val="00334C69"/>
    <w:rsid w:val="00336377"/>
    <w:rsid w:val="00343A4C"/>
    <w:rsid w:val="0034469E"/>
    <w:rsid w:val="003526CA"/>
    <w:rsid w:val="003532B8"/>
    <w:rsid w:val="0035539D"/>
    <w:rsid w:val="00371070"/>
    <w:rsid w:val="00381786"/>
    <w:rsid w:val="00381CF9"/>
    <w:rsid w:val="00382B36"/>
    <w:rsid w:val="0038415C"/>
    <w:rsid w:val="0039398F"/>
    <w:rsid w:val="003A797E"/>
    <w:rsid w:val="003B0DA4"/>
    <w:rsid w:val="003B4B12"/>
    <w:rsid w:val="003B53F5"/>
    <w:rsid w:val="003B7E5B"/>
    <w:rsid w:val="003C69D9"/>
    <w:rsid w:val="003D0BB2"/>
    <w:rsid w:val="003D7ACE"/>
    <w:rsid w:val="003E19C5"/>
    <w:rsid w:val="003E749A"/>
    <w:rsid w:val="003E79EB"/>
    <w:rsid w:val="003F0D52"/>
    <w:rsid w:val="003F46FC"/>
    <w:rsid w:val="003F4B8C"/>
    <w:rsid w:val="003F7314"/>
    <w:rsid w:val="00403CB8"/>
    <w:rsid w:val="00410004"/>
    <w:rsid w:val="004262AE"/>
    <w:rsid w:val="00426F97"/>
    <w:rsid w:val="00430D84"/>
    <w:rsid w:val="004543C3"/>
    <w:rsid w:val="0046009B"/>
    <w:rsid w:val="00460EFF"/>
    <w:rsid w:val="0046470E"/>
    <w:rsid w:val="00470441"/>
    <w:rsid w:val="00474552"/>
    <w:rsid w:val="00476F6B"/>
    <w:rsid w:val="00484119"/>
    <w:rsid w:val="004921FD"/>
    <w:rsid w:val="004953DE"/>
    <w:rsid w:val="004A3479"/>
    <w:rsid w:val="004B12E2"/>
    <w:rsid w:val="004B2585"/>
    <w:rsid w:val="004C2B99"/>
    <w:rsid w:val="004C6E51"/>
    <w:rsid w:val="004C7F85"/>
    <w:rsid w:val="004D3438"/>
    <w:rsid w:val="004D532B"/>
    <w:rsid w:val="004D6A24"/>
    <w:rsid w:val="004F09BD"/>
    <w:rsid w:val="004F388C"/>
    <w:rsid w:val="00500A34"/>
    <w:rsid w:val="00504772"/>
    <w:rsid w:val="005107FA"/>
    <w:rsid w:val="00511E29"/>
    <w:rsid w:val="00512B8E"/>
    <w:rsid w:val="005202C8"/>
    <w:rsid w:val="005315E3"/>
    <w:rsid w:val="00532C20"/>
    <w:rsid w:val="00543996"/>
    <w:rsid w:val="005512FB"/>
    <w:rsid w:val="00556BF6"/>
    <w:rsid w:val="00561AC0"/>
    <w:rsid w:val="005639EB"/>
    <w:rsid w:val="00576092"/>
    <w:rsid w:val="00576480"/>
    <w:rsid w:val="00580216"/>
    <w:rsid w:val="00582646"/>
    <w:rsid w:val="00587B61"/>
    <w:rsid w:val="005907CD"/>
    <w:rsid w:val="00591F10"/>
    <w:rsid w:val="00593E5B"/>
    <w:rsid w:val="00596164"/>
    <w:rsid w:val="005968C9"/>
    <w:rsid w:val="00597406"/>
    <w:rsid w:val="005A284D"/>
    <w:rsid w:val="005B031B"/>
    <w:rsid w:val="005B46C7"/>
    <w:rsid w:val="005B5E51"/>
    <w:rsid w:val="005C0267"/>
    <w:rsid w:val="005C55D0"/>
    <w:rsid w:val="005C70D3"/>
    <w:rsid w:val="005C7949"/>
    <w:rsid w:val="005D0148"/>
    <w:rsid w:val="005E1A62"/>
    <w:rsid w:val="005E3DE9"/>
    <w:rsid w:val="005E56B7"/>
    <w:rsid w:val="005F3940"/>
    <w:rsid w:val="005F4409"/>
    <w:rsid w:val="00600D90"/>
    <w:rsid w:val="00610300"/>
    <w:rsid w:val="00612115"/>
    <w:rsid w:val="00613E4F"/>
    <w:rsid w:val="0062204B"/>
    <w:rsid w:val="006437A4"/>
    <w:rsid w:val="0064780C"/>
    <w:rsid w:val="006479A7"/>
    <w:rsid w:val="00657815"/>
    <w:rsid w:val="00666FC8"/>
    <w:rsid w:val="00667A3B"/>
    <w:rsid w:val="00670D95"/>
    <w:rsid w:val="0069257A"/>
    <w:rsid w:val="006A0D19"/>
    <w:rsid w:val="006A18FF"/>
    <w:rsid w:val="006A2281"/>
    <w:rsid w:val="006A2D31"/>
    <w:rsid w:val="006A2DD2"/>
    <w:rsid w:val="006B3C39"/>
    <w:rsid w:val="006B492D"/>
    <w:rsid w:val="006C0654"/>
    <w:rsid w:val="006C2AB5"/>
    <w:rsid w:val="006C4530"/>
    <w:rsid w:val="006C5A49"/>
    <w:rsid w:val="006D1580"/>
    <w:rsid w:val="006D1664"/>
    <w:rsid w:val="006D5AE1"/>
    <w:rsid w:val="006F5CE1"/>
    <w:rsid w:val="006F7407"/>
    <w:rsid w:val="00703CFC"/>
    <w:rsid w:val="00716C1E"/>
    <w:rsid w:val="007255C6"/>
    <w:rsid w:val="00732444"/>
    <w:rsid w:val="007366A3"/>
    <w:rsid w:val="007412E3"/>
    <w:rsid w:val="00741FD9"/>
    <w:rsid w:val="0074354D"/>
    <w:rsid w:val="00743701"/>
    <w:rsid w:val="007438B8"/>
    <w:rsid w:val="00743B95"/>
    <w:rsid w:val="007447AF"/>
    <w:rsid w:val="007477F7"/>
    <w:rsid w:val="00751134"/>
    <w:rsid w:val="00753C1F"/>
    <w:rsid w:val="00755E35"/>
    <w:rsid w:val="007578BA"/>
    <w:rsid w:val="0076254C"/>
    <w:rsid w:val="00767563"/>
    <w:rsid w:val="00771215"/>
    <w:rsid w:val="00774B96"/>
    <w:rsid w:val="0078043F"/>
    <w:rsid w:val="007854B0"/>
    <w:rsid w:val="007863A6"/>
    <w:rsid w:val="007962D1"/>
    <w:rsid w:val="007A4CFB"/>
    <w:rsid w:val="007B12D9"/>
    <w:rsid w:val="007C3F00"/>
    <w:rsid w:val="007C4A9A"/>
    <w:rsid w:val="007C6976"/>
    <w:rsid w:val="007C6C79"/>
    <w:rsid w:val="007E2FE2"/>
    <w:rsid w:val="007E528E"/>
    <w:rsid w:val="007F0D05"/>
    <w:rsid w:val="007F2420"/>
    <w:rsid w:val="007F7295"/>
    <w:rsid w:val="0080419C"/>
    <w:rsid w:val="0080658F"/>
    <w:rsid w:val="00816334"/>
    <w:rsid w:val="00816844"/>
    <w:rsid w:val="00817089"/>
    <w:rsid w:val="0083580D"/>
    <w:rsid w:val="008431D7"/>
    <w:rsid w:val="00845370"/>
    <w:rsid w:val="00857C0F"/>
    <w:rsid w:val="008603D2"/>
    <w:rsid w:val="00866B18"/>
    <w:rsid w:val="0087164C"/>
    <w:rsid w:val="008836DD"/>
    <w:rsid w:val="008937F3"/>
    <w:rsid w:val="008A3B11"/>
    <w:rsid w:val="008A3B14"/>
    <w:rsid w:val="008A6F38"/>
    <w:rsid w:val="008C196C"/>
    <w:rsid w:val="008C1EDE"/>
    <w:rsid w:val="008C3F4A"/>
    <w:rsid w:val="008C55AF"/>
    <w:rsid w:val="008C6387"/>
    <w:rsid w:val="008C6B36"/>
    <w:rsid w:val="008C6EC3"/>
    <w:rsid w:val="008D0545"/>
    <w:rsid w:val="008D1424"/>
    <w:rsid w:val="008D4990"/>
    <w:rsid w:val="008E108F"/>
    <w:rsid w:val="008E7096"/>
    <w:rsid w:val="008E77D2"/>
    <w:rsid w:val="008F2C16"/>
    <w:rsid w:val="008F5779"/>
    <w:rsid w:val="00902720"/>
    <w:rsid w:val="00910650"/>
    <w:rsid w:val="00917CE5"/>
    <w:rsid w:val="009211CA"/>
    <w:rsid w:val="00923E92"/>
    <w:rsid w:val="00931FD1"/>
    <w:rsid w:val="00934DB2"/>
    <w:rsid w:val="00937110"/>
    <w:rsid w:val="009400BF"/>
    <w:rsid w:val="0095542E"/>
    <w:rsid w:val="0095581D"/>
    <w:rsid w:val="0096143F"/>
    <w:rsid w:val="00970BAD"/>
    <w:rsid w:val="00971381"/>
    <w:rsid w:val="00971F05"/>
    <w:rsid w:val="0099262D"/>
    <w:rsid w:val="00992FB6"/>
    <w:rsid w:val="00994D42"/>
    <w:rsid w:val="0099575B"/>
    <w:rsid w:val="009A0C89"/>
    <w:rsid w:val="009A41AB"/>
    <w:rsid w:val="009A6C4B"/>
    <w:rsid w:val="009A7FEF"/>
    <w:rsid w:val="009B3EE7"/>
    <w:rsid w:val="009B6814"/>
    <w:rsid w:val="009D0177"/>
    <w:rsid w:val="009D0CF2"/>
    <w:rsid w:val="009D6B68"/>
    <w:rsid w:val="009E5B7F"/>
    <w:rsid w:val="009F150E"/>
    <w:rsid w:val="009F4818"/>
    <w:rsid w:val="009F73E5"/>
    <w:rsid w:val="00A00924"/>
    <w:rsid w:val="00A05158"/>
    <w:rsid w:val="00A10B12"/>
    <w:rsid w:val="00A13A79"/>
    <w:rsid w:val="00A20840"/>
    <w:rsid w:val="00A32BC3"/>
    <w:rsid w:val="00A42A62"/>
    <w:rsid w:val="00A447FE"/>
    <w:rsid w:val="00A4757D"/>
    <w:rsid w:val="00A47B67"/>
    <w:rsid w:val="00A51023"/>
    <w:rsid w:val="00A5289A"/>
    <w:rsid w:val="00A5456E"/>
    <w:rsid w:val="00A55E93"/>
    <w:rsid w:val="00A620B8"/>
    <w:rsid w:val="00A7077A"/>
    <w:rsid w:val="00A71255"/>
    <w:rsid w:val="00A73A23"/>
    <w:rsid w:val="00A8496D"/>
    <w:rsid w:val="00A87C58"/>
    <w:rsid w:val="00A92670"/>
    <w:rsid w:val="00A97875"/>
    <w:rsid w:val="00AA468F"/>
    <w:rsid w:val="00AB1EB3"/>
    <w:rsid w:val="00AC0F00"/>
    <w:rsid w:val="00AD10B8"/>
    <w:rsid w:val="00AD3387"/>
    <w:rsid w:val="00AD4546"/>
    <w:rsid w:val="00AD46A1"/>
    <w:rsid w:val="00AD7130"/>
    <w:rsid w:val="00AE1650"/>
    <w:rsid w:val="00AE43A8"/>
    <w:rsid w:val="00AE7D9D"/>
    <w:rsid w:val="00AF4D82"/>
    <w:rsid w:val="00B01FB0"/>
    <w:rsid w:val="00B06220"/>
    <w:rsid w:val="00B13863"/>
    <w:rsid w:val="00B224A5"/>
    <w:rsid w:val="00B25FB0"/>
    <w:rsid w:val="00B414AC"/>
    <w:rsid w:val="00B4530B"/>
    <w:rsid w:val="00B61DF7"/>
    <w:rsid w:val="00B627D8"/>
    <w:rsid w:val="00B74D07"/>
    <w:rsid w:val="00B770A5"/>
    <w:rsid w:val="00B77ADB"/>
    <w:rsid w:val="00B82F68"/>
    <w:rsid w:val="00B84ACD"/>
    <w:rsid w:val="00B84BFD"/>
    <w:rsid w:val="00B86FD6"/>
    <w:rsid w:val="00B95D27"/>
    <w:rsid w:val="00B96D87"/>
    <w:rsid w:val="00BA751B"/>
    <w:rsid w:val="00BB31C9"/>
    <w:rsid w:val="00BB33EF"/>
    <w:rsid w:val="00BD00CE"/>
    <w:rsid w:val="00BD1071"/>
    <w:rsid w:val="00BE0467"/>
    <w:rsid w:val="00BF01EB"/>
    <w:rsid w:val="00BF47DB"/>
    <w:rsid w:val="00BF4882"/>
    <w:rsid w:val="00C00D74"/>
    <w:rsid w:val="00C10469"/>
    <w:rsid w:val="00C20FBF"/>
    <w:rsid w:val="00C21B5D"/>
    <w:rsid w:val="00C418B5"/>
    <w:rsid w:val="00C52720"/>
    <w:rsid w:val="00C630A4"/>
    <w:rsid w:val="00C7387B"/>
    <w:rsid w:val="00C7471E"/>
    <w:rsid w:val="00C76272"/>
    <w:rsid w:val="00C84F5F"/>
    <w:rsid w:val="00C8789B"/>
    <w:rsid w:val="00C90308"/>
    <w:rsid w:val="00C92B50"/>
    <w:rsid w:val="00C9788F"/>
    <w:rsid w:val="00CA511A"/>
    <w:rsid w:val="00CB0700"/>
    <w:rsid w:val="00CB1EFF"/>
    <w:rsid w:val="00CB4EB1"/>
    <w:rsid w:val="00CB6DD7"/>
    <w:rsid w:val="00CC48B2"/>
    <w:rsid w:val="00CD67DD"/>
    <w:rsid w:val="00CE5BCC"/>
    <w:rsid w:val="00CE63D8"/>
    <w:rsid w:val="00CE6BF7"/>
    <w:rsid w:val="00CF4B6F"/>
    <w:rsid w:val="00D0323B"/>
    <w:rsid w:val="00D0606F"/>
    <w:rsid w:val="00D07F67"/>
    <w:rsid w:val="00D12C37"/>
    <w:rsid w:val="00D31713"/>
    <w:rsid w:val="00D35407"/>
    <w:rsid w:val="00D4011B"/>
    <w:rsid w:val="00D422AA"/>
    <w:rsid w:val="00D56496"/>
    <w:rsid w:val="00D63381"/>
    <w:rsid w:val="00D7022F"/>
    <w:rsid w:val="00D708AA"/>
    <w:rsid w:val="00D81F65"/>
    <w:rsid w:val="00D8384F"/>
    <w:rsid w:val="00D8495D"/>
    <w:rsid w:val="00D84C25"/>
    <w:rsid w:val="00D87EBD"/>
    <w:rsid w:val="00D922C2"/>
    <w:rsid w:val="00DA7CE5"/>
    <w:rsid w:val="00DB26C8"/>
    <w:rsid w:val="00DB690D"/>
    <w:rsid w:val="00DC7C9E"/>
    <w:rsid w:val="00DD35A1"/>
    <w:rsid w:val="00DD3B31"/>
    <w:rsid w:val="00DD504F"/>
    <w:rsid w:val="00DD55F1"/>
    <w:rsid w:val="00DD6C7E"/>
    <w:rsid w:val="00DD7473"/>
    <w:rsid w:val="00DE3076"/>
    <w:rsid w:val="00DE5E41"/>
    <w:rsid w:val="00DF2EC7"/>
    <w:rsid w:val="00DF6279"/>
    <w:rsid w:val="00DF6318"/>
    <w:rsid w:val="00E009DD"/>
    <w:rsid w:val="00E033AE"/>
    <w:rsid w:val="00E0342E"/>
    <w:rsid w:val="00E16317"/>
    <w:rsid w:val="00E16EDE"/>
    <w:rsid w:val="00E17E92"/>
    <w:rsid w:val="00E2060B"/>
    <w:rsid w:val="00E252DF"/>
    <w:rsid w:val="00E25611"/>
    <w:rsid w:val="00E3339A"/>
    <w:rsid w:val="00E334DA"/>
    <w:rsid w:val="00E368A2"/>
    <w:rsid w:val="00E45523"/>
    <w:rsid w:val="00E45BF9"/>
    <w:rsid w:val="00E747F4"/>
    <w:rsid w:val="00E7709E"/>
    <w:rsid w:val="00E912E9"/>
    <w:rsid w:val="00EA0B46"/>
    <w:rsid w:val="00EA1B60"/>
    <w:rsid w:val="00EA56F3"/>
    <w:rsid w:val="00EA7DF8"/>
    <w:rsid w:val="00EB2E1E"/>
    <w:rsid w:val="00EC349F"/>
    <w:rsid w:val="00EC5312"/>
    <w:rsid w:val="00EC60A4"/>
    <w:rsid w:val="00ED262B"/>
    <w:rsid w:val="00EE1425"/>
    <w:rsid w:val="00EF7C40"/>
    <w:rsid w:val="00EF7D0A"/>
    <w:rsid w:val="00F007D2"/>
    <w:rsid w:val="00F01D65"/>
    <w:rsid w:val="00F02C8D"/>
    <w:rsid w:val="00F172B4"/>
    <w:rsid w:val="00F20DFC"/>
    <w:rsid w:val="00F2293A"/>
    <w:rsid w:val="00F31A3F"/>
    <w:rsid w:val="00F414DF"/>
    <w:rsid w:val="00F53CC7"/>
    <w:rsid w:val="00F54B4F"/>
    <w:rsid w:val="00F62B5D"/>
    <w:rsid w:val="00F67842"/>
    <w:rsid w:val="00F709F2"/>
    <w:rsid w:val="00F71457"/>
    <w:rsid w:val="00F74858"/>
    <w:rsid w:val="00F76E83"/>
    <w:rsid w:val="00F96CCA"/>
    <w:rsid w:val="00FA6978"/>
    <w:rsid w:val="00FB7A8F"/>
    <w:rsid w:val="00FC28D4"/>
    <w:rsid w:val="00FC7B8B"/>
    <w:rsid w:val="00FD1786"/>
    <w:rsid w:val="00FD4938"/>
    <w:rsid w:val="00FE1075"/>
    <w:rsid w:val="00FE2FD6"/>
    <w:rsid w:val="00FE31A4"/>
    <w:rsid w:val="00FE422C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676C6A"/>
  <w15:docId w15:val="{AAFF3F9A-D119-4EC0-8AE3-7F76F874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441"/>
    <w:rPr>
      <w:rFonts w:eastAsia="Calibri" w:cs="Calibri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A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A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A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A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A62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A62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A62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A62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A62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96C"/>
  </w:style>
  <w:style w:type="paragraph" w:styleId="Footer">
    <w:name w:val="footer"/>
    <w:basedOn w:val="Normal"/>
    <w:link w:val="FooterChar"/>
    <w:uiPriority w:val="99"/>
    <w:unhideWhenUsed/>
    <w:rsid w:val="008C19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96C"/>
  </w:style>
  <w:style w:type="paragraph" w:styleId="BalloonText">
    <w:name w:val="Balloon Text"/>
    <w:basedOn w:val="Normal"/>
    <w:link w:val="BalloonTextChar"/>
    <w:uiPriority w:val="99"/>
    <w:semiHidden/>
    <w:unhideWhenUsed/>
    <w:rsid w:val="008C19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9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13A79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5E1A62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A62"/>
    <w:rPr>
      <w:rFonts w:ascii="Cambria" w:eastAsia="Times New Roman" w:hAnsi="Cambria" w:cs="Times New Roman"/>
      <w:b/>
      <w:bCs/>
      <w:color w:val="4F81BD"/>
      <w:sz w:val="24"/>
      <w:szCs w:val="24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A6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A62"/>
    <w:rPr>
      <w:rFonts w:ascii="Cambria" w:eastAsia="Times New Roman" w:hAnsi="Cambria" w:cs="Times New Roman"/>
      <w:color w:val="243F60"/>
      <w:sz w:val="24"/>
      <w:szCs w:val="24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A62"/>
    <w:rPr>
      <w:rFonts w:ascii="Cambria" w:eastAsia="Times New Roman" w:hAnsi="Cambria" w:cs="Times New Roman"/>
      <w:i/>
      <w:iCs/>
      <w:color w:val="243F60"/>
      <w:sz w:val="24"/>
      <w:szCs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4"/>
      <w:szCs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A62"/>
    <w:rPr>
      <w:rFonts w:ascii="Cambria" w:eastAsia="Times New Roman" w:hAnsi="Cambria" w:cs="Times New Roman"/>
      <w:color w:val="404040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A62"/>
    <w:rPr>
      <w:rFonts w:ascii="Cambria" w:eastAsia="Times New Roman" w:hAnsi="Cambria" w:cs="Times New Roman"/>
      <w:i/>
      <w:iCs/>
      <w:color w:val="404040"/>
      <w:sz w:val="20"/>
      <w:szCs w:val="20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A13A79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13A79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A79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3A7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Strong">
    <w:name w:val="Strong"/>
    <w:uiPriority w:val="22"/>
    <w:qFormat/>
    <w:rsid w:val="005E1A62"/>
    <w:rPr>
      <w:b/>
      <w:bCs/>
    </w:rPr>
  </w:style>
  <w:style w:type="character" w:styleId="Emphasis">
    <w:name w:val="Emphasis"/>
    <w:uiPriority w:val="20"/>
    <w:qFormat/>
    <w:rsid w:val="005E1A62"/>
    <w:rPr>
      <w:i/>
      <w:iCs/>
    </w:rPr>
  </w:style>
  <w:style w:type="paragraph" w:styleId="NoSpacing">
    <w:name w:val="No Spacing"/>
    <w:basedOn w:val="Normal"/>
    <w:link w:val="NoSpacingChar"/>
    <w:uiPriority w:val="99"/>
    <w:qFormat/>
    <w:rsid w:val="005E1A62"/>
  </w:style>
  <w:style w:type="paragraph" w:styleId="ListParagraph">
    <w:name w:val="List Paragraph"/>
    <w:basedOn w:val="Normal"/>
    <w:uiPriority w:val="34"/>
    <w:qFormat/>
    <w:rsid w:val="005E1A6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E1A62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5E1A62"/>
    <w:rPr>
      <w:rFonts w:ascii="Times New Roman" w:eastAsia="SimSun" w:hAnsi="Times New Roman"/>
      <w:i/>
      <w:iCs/>
      <w:color w:val="000000"/>
      <w:sz w:val="24"/>
      <w:szCs w:val="24"/>
      <w:lang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A6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A62"/>
    <w:rPr>
      <w:rFonts w:ascii="Times New Roman" w:eastAsia="SimSun" w:hAnsi="Times New Roman"/>
      <w:b/>
      <w:bCs/>
      <w:i/>
      <w:iCs/>
      <w:color w:val="4F81BD"/>
      <w:sz w:val="24"/>
      <w:szCs w:val="24"/>
      <w:lang w:eastAsia="zh-CN"/>
    </w:rPr>
  </w:style>
  <w:style w:type="character" w:styleId="SubtleEmphasis">
    <w:name w:val="Subtle Emphasis"/>
    <w:basedOn w:val="DefaultParagraphFont"/>
    <w:uiPriority w:val="19"/>
    <w:qFormat/>
    <w:rsid w:val="00A13A79"/>
    <w:rPr>
      <w:i/>
      <w:iCs/>
      <w:color w:val="808080"/>
    </w:rPr>
  </w:style>
  <w:style w:type="character" w:styleId="IntenseEmphasis">
    <w:name w:val="Intense Emphasis"/>
    <w:uiPriority w:val="21"/>
    <w:qFormat/>
    <w:rsid w:val="005E1A62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5E1A62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5E1A62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5E1A62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1A62"/>
    <w:pPr>
      <w:outlineLvl w:val="9"/>
    </w:pPr>
  </w:style>
  <w:style w:type="table" w:styleId="TableGrid">
    <w:name w:val="Table Grid"/>
    <w:basedOn w:val="TableNormal"/>
    <w:uiPriority w:val="59"/>
    <w:rsid w:val="00E912E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99"/>
    <w:locked/>
    <w:rsid w:val="00E912E9"/>
    <w:rPr>
      <w:rFonts w:ascii="Times New Roman" w:eastAsia="SimSun" w:hAnsi="Times New Roman"/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unhideWhenUsed/>
    <w:rsid w:val="00B13863"/>
    <w:rPr>
      <w:color w:val="0000FF" w:themeColor="hyperlink"/>
      <w:u w:val="single"/>
    </w:rPr>
  </w:style>
  <w:style w:type="paragraph" w:customStyle="1" w:styleId="ng-scope">
    <w:name w:val="ng-scope"/>
    <w:basedOn w:val="Normal"/>
    <w:rsid w:val="00382B36"/>
    <w:pPr>
      <w:spacing w:before="100" w:beforeAutospacing="1" w:after="100" w:afterAutospacing="1"/>
    </w:pPr>
    <w:rPr>
      <w:rFonts w:eastAsiaTheme="minorHAnsi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EB2E1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EF7C4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TSTALK@DECORSYSTEMS.COM.AU" TargetMode="External"/><Relationship Id="rId1" Type="http://schemas.openxmlformats.org/officeDocument/2006/relationships/hyperlink" Target="http://WWW.DECORSYSTEMS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46af9fd2-916e-42e4-bdc7-6f64d6514ac8" xsi:nil="true"/>
    <lcf76f155ced4ddcb4097134ff3c332f xmlns="f8c112d3-db87-4c5d-88e4-9471cd25f42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C703D9948F94DB88BE7C6EAA71F7C" ma:contentTypeVersion="14" ma:contentTypeDescription="Create a new document." ma:contentTypeScope="" ma:versionID="887c02d98978a659edce85fa4f2108ca">
  <xsd:schema xmlns:xsd="http://www.w3.org/2001/XMLSchema" xmlns:xs="http://www.w3.org/2001/XMLSchema" xmlns:p="http://schemas.microsoft.com/office/2006/metadata/properties" xmlns:ns2="f8c112d3-db87-4c5d-88e4-9471cd25f421" xmlns:ns3="46af9fd2-916e-42e4-bdc7-6f64d6514ac8" targetNamespace="http://schemas.microsoft.com/office/2006/metadata/properties" ma:root="true" ma:fieldsID="d1ed3614d5e720d24f9c370e122868de" ns2:_="" ns3:_="">
    <xsd:import namespace="f8c112d3-db87-4c5d-88e4-9471cd25f421"/>
    <xsd:import namespace="46af9fd2-916e-42e4-bdc7-6f64d6514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112d3-db87-4c5d-88e4-9471cd25f4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80879a-e5d1-403c-84da-421a6c606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f9fd2-916e-42e4-bdc7-6f64d6514a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190541-d722-4853-9286-0d6077e66dc8}" ma:internalName="TaxCatchAll" ma:showField="CatchAllData" ma:web="46af9fd2-916e-42e4-bdc7-6f64d6514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5D4786-A110-4D70-B68D-0816710EB7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1CB450-CABA-4CDB-A49D-77D2BB22B58D}">
  <ds:schemaRefs>
    <ds:schemaRef ds:uri="http://schemas.microsoft.com/office/2006/metadata/properties"/>
    <ds:schemaRef ds:uri="8848b039-87c7-4fd3-af5b-73a31dc30264"/>
  </ds:schemaRefs>
</ds:datastoreItem>
</file>

<file path=customXml/itemProps3.xml><?xml version="1.0" encoding="utf-8"?>
<ds:datastoreItem xmlns:ds="http://schemas.openxmlformats.org/officeDocument/2006/customXml" ds:itemID="{EDC12C19-779A-4A18-92E5-2E811762F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64F6E-2D51-4139-BC69-2F406D3E5C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www.decorsystems.com.au</vt:lpstr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www.decorsystems.com.au</dc:title>
  <dc:subject>Decor Systems</dc:subject>
  <dc:creator>Craig Dowell</dc:creator>
  <cp:lastModifiedBy>Rebecca Fox</cp:lastModifiedBy>
  <cp:revision>2</cp:revision>
  <cp:lastPrinted>2018-10-08T00:53:00Z</cp:lastPrinted>
  <dcterms:created xsi:type="dcterms:W3CDTF">2024-01-09T21:07:00Z</dcterms:created>
  <dcterms:modified xsi:type="dcterms:W3CDTF">2024-01-09T21:07:00Z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0x010100FF4C703D9948F94DB88BE7C6EAA71F7C</vt:lpwstr>
  </property>
</Properties>
</file>