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53072F" w:rsidRDefault="00180EB4" w:rsidP="00C21CF1">
      <w:pPr>
        <w:rPr>
          <w:rFonts w:ascii="Arial" w:hAnsi="Arial" w:cs="Arial"/>
          <w:b/>
          <w:sz w:val="48"/>
          <w:szCs w:val="48"/>
        </w:rPr>
      </w:pPr>
      <w:bookmarkStart w:id="0" w:name="_GoBack"/>
      <w:r w:rsidRPr="00180EB4">
        <w:rPr>
          <w:rFonts w:ascii="Arial" w:hAnsi="Arial" w:cs="Arial"/>
          <w:b/>
          <w:sz w:val="48"/>
          <w:szCs w:val="48"/>
        </w:rPr>
        <w:t>JPHIPSI</w:t>
      </w:r>
    </w:p>
    <w:bookmarkEnd w:id="0"/>
    <w:p w:rsidR="003359EA" w:rsidRDefault="00180EB4" w:rsidP="00C21CF1">
      <w:r>
        <w:t>High Impact Polystyrene</w:t>
      </w:r>
    </w:p>
    <w:p w:rsidR="00180EB4" w:rsidRDefault="00180EB4"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520"/>
        <w:gridCol w:w="2425"/>
      </w:tblGrid>
      <w:tr w:rsidR="008E6EE0" w:rsidTr="00F36720">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520" w:type="dxa"/>
          </w:tcPr>
          <w:p w:rsidR="008E6EE0" w:rsidRPr="008E6EE0" w:rsidRDefault="008E6EE0" w:rsidP="00C21CF1">
            <w:pPr>
              <w:rPr>
                <w:rFonts w:ascii="Arial" w:hAnsi="Arial" w:cs="Arial"/>
              </w:rPr>
            </w:pPr>
          </w:p>
        </w:tc>
        <w:tc>
          <w:tcPr>
            <w:tcW w:w="2425" w:type="dxa"/>
          </w:tcPr>
          <w:p w:rsidR="008E6EE0" w:rsidRPr="008E6EE0" w:rsidRDefault="008E6EE0" w:rsidP="00C21CF1">
            <w:pPr>
              <w:rPr>
                <w:rFonts w:ascii="Arial" w:hAnsi="Arial" w:cs="Arial"/>
              </w:rPr>
            </w:pPr>
          </w:p>
        </w:tc>
      </w:tr>
      <w:tr w:rsidR="008E6EE0" w:rsidTr="00F36720">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520" w:type="dxa"/>
          </w:tcPr>
          <w:p w:rsidR="008E6EE0" w:rsidRPr="008E6EE0" w:rsidRDefault="00180EB4" w:rsidP="00C21CF1">
            <w:pPr>
              <w:rPr>
                <w:rFonts w:ascii="Arial" w:hAnsi="Arial" w:cs="Arial"/>
              </w:rPr>
            </w:pPr>
            <w:r w:rsidRPr="00180EB4">
              <w:rPr>
                <w:rFonts w:ascii="Arial" w:hAnsi="Arial" w:cs="Arial"/>
              </w:rPr>
              <w:t>Commercial: Active</w:t>
            </w:r>
          </w:p>
        </w:tc>
        <w:tc>
          <w:tcPr>
            <w:tcW w:w="2425" w:type="dxa"/>
          </w:tcPr>
          <w:p w:rsidR="008E6EE0" w:rsidRPr="008E6EE0" w:rsidRDefault="008E6EE0" w:rsidP="00C21CF1">
            <w:pPr>
              <w:rPr>
                <w:rFonts w:ascii="Arial" w:hAnsi="Arial" w:cs="Arial"/>
              </w:rPr>
            </w:pPr>
          </w:p>
        </w:tc>
      </w:tr>
      <w:tr w:rsidR="008E6EE0" w:rsidTr="00F36720">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520" w:type="dxa"/>
          </w:tcPr>
          <w:p w:rsidR="008E6EE0" w:rsidRPr="008E6EE0" w:rsidRDefault="00180EB4" w:rsidP="00C21CF1">
            <w:pPr>
              <w:rPr>
                <w:rFonts w:ascii="Arial" w:hAnsi="Arial" w:cs="Arial"/>
              </w:rPr>
            </w:pPr>
            <w:r w:rsidRPr="00180EB4">
              <w:rPr>
                <w:rFonts w:ascii="Arial" w:hAnsi="Arial" w:cs="Arial"/>
              </w:rPr>
              <w:t>North America</w:t>
            </w:r>
          </w:p>
        </w:tc>
        <w:tc>
          <w:tcPr>
            <w:tcW w:w="2425" w:type="dxa"/>
          </w:tcPr>
          <w:p w:rsidR="008E6EE0" w:rsidRPr="008E6EE0" w:rsidRDefault="008E6EE0" w:rsidP="00C21CF1">
            <w:pPr>
              <w:rPr>
                <w:rFonts w:ascii="Arial" w:hAnsi="Arial" w:cs="Arial"/>
              </w:rPr>
            </w:pPr>
          </w:p>
        </w:tc>
      </w:tr>
      <w:tr w:rsidR="008E6EE0" w:rsidTr="00F36720">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520" w:type="dxa"/>
          </w:tcPr>
          <w:p w:rsidR="008E6EE0" w:rsidRPr="008E6EE0" w:rsidRDefault="00180EB4" w:rsidP="00C21CF1">
            <w:pPr>
              <w:rPr>
                <w:rFonts w:ascii="Arial" w:hAnsi="Arial" w:cs="Arial"/>
              </w:rPr>
            </w:pPr>
            <w:r w:rsidRPr="00180EB4">
              <w:rPr>
                <w:rFonts w:ascii="Arial" w:hAnsi="Arial" w:cs="Arial"/>
              </w:rPr>
              <w:t>Food Contact Acceptable</w:t>
            </w:r>
          </w:p>
        </w:tc>
        <w:tc>
          <w:tcPr>
            <w:tcW w:w="2425" w:type="dxa"/>
          </w:tcPr>
          <w:p w:rsidR="008E6EE0" w:rsidRPr="008E6EE0" w:rsidRDefault="00180EB4" w:rsidP="00C21CF1">
            <w:pPr>
              <w:rPr>
                <w:rFonts w:ascii="Arial" w:hAnsi="Arial" w:cs="Arial"/>
              </w:rPr>
            </w:pPr>
            <w:r w:rsidRPr="00180EB4">
              <w:rPr>
                <w:rFonts w:ascii="Arial" w:hAnsi="Arial" w:cs="Arial"/>
              </w:rPr>
              <w:t>Good Impact Resistance</w:t>
            </w:r>
          </w:p>
        </w:tc>
      </w:tr>
      <w:tr w:rsidR="00180EB4" w:rsidTr="00F36720">
        <w:trPr>
          <w:trHeight w:val="504"/>
        </w:trPr>
        <w:tc>
          <w:tcPr>
            <w:tcW w:w="3685" w:type="dxa"/>
          </w:tcPr>
          <w:p w:rsidR="00180EB4" w:rsidRPr="008E6EE0" w:rsidRDefault="00180EB4" w:rsidP="00C21CF1">
            <w:pPr>
              <w:rPr>
                <w:rFonts w:ascii="Arial" w:hAnsi="Arial" w:cs="Arial"/>
              </w:rPr>
            </w:pPr>
          </w:p>
        </w:tc>
        <w:tc>
          <w:tcPr>
            <w:tcW w:w="2520" w:type="dxa"/>
          </w:tcPr>
          <w:p w:rsidR="00180EB4" w:rsidRPr="008E6EE0" w:rsidRDefault="00180EB4" w:rsidP="00C21CF1">
            <w:pPr>
              <w:rPr>
                <w:rFonts w:ascii="Arial" w:hAnsi="Arial" w:cs="Arial"/>
              </w:rPr>
            </w:pPr>
            <w:r w:rsidRPr="00180EB4">
              <w:rPr>
                <w:rFonts w:ascii="Arial" w:hAnsi="Arial" w:cs="Arial"/>
              </w:rPr>
              <w:t>High Flow</w:t>
            </w:r>
          </w:p>
        </w:tc>
        <w:tc>
          <w:tcPr>
            <w:tcW w:w="2425" w:type="dxa"/>
          </w:tcPr>
          <w:p w:rsidR="00180EB4" w:rsidRPr="008E6EE0" w:rsidRDefault="00180EB4" w:rsidP="00C21CF1">
            <w:pPr>
              <w:rPr>
                <w:rFonts w:ascii="Arial" w:hAnsi="Arial" w:cs="Arial"/>
              </w:rPr>
            </w:pPr>
          </w:p>
        </w:tc>
      </w:tr>
      <w:tr w:rsidR="00180EB4" w:rsidTr="00F36720">
        <w:trPr>
          <w:trHeight w:val="504"/>
        </w:trPr>
        <w:tc>
          <w:tcPr>
            <w:tcW w:w="3685" w:type="dxa"/>
          </w:tcPr>
          <w:p w:rsidR="00180EB4" w:rsidRPr="008E6EE0" w:rsidRDefault="00180EB4" w:rsidP="00C21CF1">
            <w:pPr>
              <w:rPr>
                <w:rFonts w:ascii="Arial" w:hAnsi="Arial" w:cs="Arial"/>
              </w:rPr>
            </w:pPr>
            <w:r w:rsidRPr="00180EB4">
              <w:rPr>
                <w:rFonts w:ascii="Arial" w:hAnsi="Arial" w:cs="Arial"/>
              </w:rPr>
              <w:t>Forms</w:t>
            </w:r>
          </w:p>
        </w:tc>
        <w:tc>
          <w:tcPr>
            <w:tcW w:w="2520" w:type="dxa"/>
          </w:tcPr>
          <w:p w:rsidR="00180EB4" w:rsidRPr="00180EB4" w:rsidRDefault="00180EB4" w:rsidP="00C21CF1">
            <w:pPr>
              <w:rPr>
                <w:rFonts w:ascii="Arial" w:hAnsi="Arial" w:cs="Arial"/>
              </w:rPr>
            </w:pPr>
            <w:r w:rsidRPr="00180EB4">
              <w:rPr>
                <w:rFonts w:ascii="Arial" w:hAnsi="Arial" w:cs="Arial"/>
              </w:rPr>
              <w:t>Pellets</w:t>
            </w:r>
          </w:p>
        </w:tc>
        <w:tc>
          <w:tcPr>
            <w:tcW w:w="2425" w:type="dxa"/>
          </w:tcPr>
          <w:p w:rsidR="00180EB4" w:rsidRPr="008E6EE0" w:rsidRDefault="00180EB4" w:rsidP="00C21CF1">
            <w:pPr>
              <w:rPr>
                <w:rFonts w:ascii="Arial" w:hAnsi="Arial" w:cs="Arial"/>
              </w:rPr>
            </w:pPr>
          </w:p>
        </w:tc>
      </w:tr>
      <w:tr w:rsidR="008E6EE0" w:rsidTr="00F36720">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520" w:type="dxa"/>
          </w:tcPr>
          <w:p w:rsidR="008E6EE0" w:rsidRPr="008E6EE0" w:rsidRDefault="00180EB4" w:rsidP="00C21CF1">
            <w:pPr>
              <w:rPr>
                <w:rFonts w:ascii="Arial" w:hAnsi="Arial" w:cs="Arial"/>
              </w:rPr>
            </w:pPr>
            <w:r w:rsidRPr="00180EB4">
              <w:rPr>
                <w:rFonts w:ascii="Arial" w:hAnsi="Arial" w:cs="Arial"/>
              </w:rPr>
              <w:t>Injection Molding</w:t>
            </w:r>
          </w:p>
        </w:tc>
        <w:tc>
          <w:tcPr>
            <w:tcW w:w="2425" w:type="dxa"/>
          </w:tcPr>
          <w:p w:rsidR="008E6EE0" w:rsidRPr="008E6EE0" w:rsidRDefault="008E6EE0" w:rsidP="00C21CF1">
            <w:pPr>
              <w:rPr>
                <w:rFonts w:ascii="Arial" w:hAnsi="Arial" w:cs="Arial"/>
              </w:rPr>
            </w:pP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F36720">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180EB4" w:rsidRPr="00617973" w:rsidTr="00F36720">
        <w:trPr>
          <w:trHeight w:val="506"/>
        </w:trPr>
        <w:tc>
          <w:tcPr>
            <w:tcW w:w="3685" w:type="dxa"/>
            <w:vAlign w:val="center"/>
          </w:tcPr>
          <w:p w:rsidR="00180EB4" w:rsidRPr="00110078" w:rsidRDefault="00180EB4" w:rsidP="00180EB4">
            <w:pPr>
              <w:rPr>
                <w:rFonts w:ascii="Arial" w:hAnsi="Arial" w:cs="Arial"/>
              </w:rPr>
            </w:pPr>
            <w:r w:rsidRPr="00110078">
              <w:rPr>
                <w:rFonts w:ascii="Arial" w:hAnsi="Arial" w:cs="Arial"/>
              </w:rPr>
              <w:t>Specific Gravity</w:t>
            </w:r>
          </w:p>
        </w:tc>
        <w:tc>
          <w:tcPr>
            <w:tcW w:w="2068" w:type="dxa"/>
            <w:vAlign w:val="center"/>
          </w:tcPr>
          <w:p w:rsidR="00180EB4" w:rsidRPr="00180EB4" w:rsidRDefault="00180EB4" w:rsidP="00180EB4">
            <w:pPr>
              <w:rPr>
                <w:rFonts w:ascii="Arial" w:hAnsi="Arial" w:cs="Arial"/>
              </w:rPr>
            </w:pPr>
            <w:r w:rsidRPr="00110078">
              <w:rPr>
                <w:rFonts w:ascii="Arial" w:hAnsi="Arial" w:cs="Arial"/>
              </w:rPr>
              <w:t>1.05</w:t>
            </w:r>
          </w:p>
          <w:p w:rsidR="00180EB4" w:rsidRPr="00110078" w:rsidRDefault="00180EB4" w:rsidP="00180EB4">
            <w:pPr>
              <w:rPr>
                <w:rFonts w:ascii="Arial" w:hAnsi="Arial" w:cs="Arial"/>
              </w:rPr>
            </w:pPr>
            <w:r w:rsidRPr="00110078">
              <w:rPr>
                <w:rFonts w:ascii="Arial" w:hAnsi="Arial" w:cs="Arial"/>
              </w:rPr>
              <w:t> </w:t>
            </w:r>
          </w:p>
        </w:tc>
        <w:tc>
          <w:tcPr>
            <w:tcW w:w="2877" w:type="dxa"/>
            <w:vAlign w:val="center"/>
          </w:tcPr>
          <w:p w:rsidR="00180EB4" w:rsidRPr="00110078" w:rsidRDefault="00180EB4" w:rsidP="00180EB4">
            <w:pPr>
              <w:rPr>
                <w:rFonts w:ascii="Arial" w:hAnsi="Arial" w:cs="Arial"/>
              </w:rPr>
            </w:pPr>
            <w:r w:rsidRPr="00110078">
              <w:rPr>
                <w:rFonts w:ascii="Arial" w:hAnsi="Arial" w:cs="Arial"/>
              </w:rPr>
              <w:t>ASTM D792</w:t>
            </w:r>
          </w:p>
        </w:tc>
      </w:tr>
      <w:tr w:rsidR="00180EB4" w:rsidRPr="00617973" w:rsidTr="00F36720">
        <w:trPr>
          <w:trHeight w:val="506"/>
        </w:trPr>
        <w:tc>
          <w:tcPr>
            <w:tcW w:w="3685" w:type="dxa"/>
            <w:vAlign w:val="center"/>
          </w:tcPr>
          <w:p w:rsidR="00180EB4" w:rsidRPr="00110078" w:rsidRDefault="00180EB4" w:rsidP="00180EB4">
            <w:pPr>
              <w:rPr>
                <w:rFonts w:ascii="Arial" w:hAnsi="Arial" w:cs="Arial"/>
              </w:rPr>
            </w:pPr>
            <w:r w:rsidRPr="00110078">
              <w:rPr>
                <w:rFonts w:ascii="Arial" w:hAnsi="Arial" w:cs="Arial"/>
              </w:rPr>
              <w:t>Melt Mass-Flow Rate (MFR) (200°C/5.0 kg)</w:t>
            </w:r>
          </w:p>
        </w:tc>
        <w:tc>
          <w:tcPr>
            <w:tcW w:w="2068" w:type="dxa"/>
            <w:vAlign w:val="center"/>
          </w:tcPr>
          <w:p w:rsidR="00180EB4" w:rsidRPr="00110078" w:rsidRDefault="00180EB4" w:rsidP="00180EB4">
            <w:pPr>
              <w:rPr>
                <w:rFonts w:ascii="Arial" w:hAnsi="Arial" w:cs="Arial"/>
              </w:rPr>
            </w:pPr>
            <w:r w:rsidRPr="00110078">
              <w:rPr>
                <w:rFonts w:ascii="Arial" w:hAnsi="Arial" w:cs="Arial"/>
              </w:rPr>
              <w:t>7.5</w:t>
            </w:r>
            <w:r>
              <w:rPr>
                <w:rFonts w:ascii="Arial" w:hAnsi="Arial" w:cs="Arial"/>
              </w:rPr>
              <w:t xml:space="preserve"> </w:t>
            </w:r>
            <w:r w:rsidRPr="00110078">
              <w:rPr>
                <w:rFonts w:ascii="Arial" w:hAnsi="Arial" w:cs="Arial"/>
              </w:rPr>
              <w:t>g/10 min</w:t>
            </w:r>
          </w:p>
        </w:tc>
        <w:tc>
          <w:tcPr>
            <w:tcW w:w="2877" w:type="dxa"/>
            <w:vAlign w:val="center"/>
          </w:tcPr>
          <w:p w:rsidR="00180EB4" w:rsidRPr="00110078" w:rsidRDefault="00180EB4" w:rsidP="00180EB4">
            <w:pPr>
              <w:rPr>
                <w:rFonts w:ascii="Arial" w:hAnsi="Arial" w:cs="Arial"/>
              </w:rPr>
            </w:pPr>
            <w:r w:rsidRPr="00110078">
              <w:rPr>
                <w:rFonts w:ascii="Arial" w:hAnsi="Arial" w:cs="Arial"/>
              </w:rPr>
              <w:t>ASTM D1238</w:t>
            </w:r>
          </w:p>
        </w:tc>
      </w:tr>
    </w:tbl>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36720">
        <w:trPr>
          <w:trHeight w:val="504"/>
        </w:trPr>
        <w:tc>
          <w:tcPr>
            <w:tcW w:w="3685" w:type="dxa"/>
          </w:tcPr>
          <w:p w:rsidR="00617973" w:rsidRPr="00617973" w:rsidRDefault="00617973" w:rsidP="00C21CF1">
            <w:pPr>
              <w:rPr>
                <w:rFonts w:ascii="Arial" w:hAnsi="Arial" w:cs="Arial"/>
              </w:rPr>
            </w:pPr>
            <w:r w:rsidRPr="00617973">
              <w:rPr>
                <w:rFonts w:ascii="Arial" w:hAnsi="Arial" w:cs="Arial"/>
              </w:rPr>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180EB4" w:rsidRPr="00617973" w:rsidTr="00F36720">
        <w:trPr>
          <w:trHeight w:val="504"/>
        </w:trPr>
        <w:tc>
          <w:tcPr>
            <w:tcW w:w="3685" w:type="dxa"/>
            <w:noWrap/>
            <w:vAlign w:val="center"/>
            <w:hideMark/>
          </w:tcPr>
          <w:p w:rsidR="00180EB4" w:rsidRPr="00110078" w:rsidRDefault="00180EB4" w:rsidP="00180EB4">
            <w:pPr>
              <w:rPr>
                <w:rFonts w:ascii="Arial" w:hAnsi="Arial" w:cs="Arial"/>
              </w:rPr>
            </w:pPr>
            <w:r w:rsidRPr="00110078">
              <w:rPr>
                <w:rFonts w:ascii="Arial" w:hAnsi="Arial" w:cs="Arial"/>
              </w:rPr>
              <w:t>Tensile Strength</w:t>
            </w:r>
            <w:r w:rsidRPr="00110078">
              <w:rPr>
                <w:rFonts w:ascii="Arial" w:hAnsi="Arial" w:cs="Arial"/>
                <w:vertAlign w:val="superscript"/>
              </w:rPr>
              <w:t> 1</w:t>
            </w:r>
            <w:r w:rsidRPr="00110078">
              <w:rPr>
                <w:rFonts w:ascii="Arial" w:hAnsi="Arial" w:cs="Arial"/>
              </w:rPr>
              <w:t xml:space="preserve"> (Yield)</w:t>
            </w:r>
          </w:p>
        </w:tc>
        <w:tc>
          <w:tcPr>
            <w:tcW w:w="2068" w:type="dxa"/>
            <w:noWrap/>
            <w:vAlign w:val="center"/>
            <w:hideMark/>
          </w:tcPr>
          <w:p w:rsidR="00180EB4" w:rsidRPr="00110078" w:rsidRDefault="00180EB4" w:rsidP="00180EB4">
            <w:pPr>
              <w:rPr>
                <w:rFonts w:ascii="Arial" w:hAnsi="Arial" w:cs="Arial"/>
              </w:rPr>
            </w:pPr>
            <w:r w:rsidRPr="00110078">
              <w:rPr>
                <w:rFonts w:ascii="Arial" w:hAnsi="Arial" w:cs="Arial"/>
              </w:rPr>
              <w:t>4270</w:t>
            </w:r>
            <w:r w:rsidRPr="00180EB4">
              <w:rPr>
                <w:rFonts w:ascii="Arial" w:hAnsi="Arial" w:cs="Arial"/>
              </w:rPr>
              <w:t xml:space="preserve"> </w:t>
            </w:r>
            <w:r w:rsidRPr="00110078">
              <w:rPr>
                <w:rFonts w:ascii="Arial" w:hAnsi="Arial" w:cs="Arial"/>
              </w:rPr>
              <w:t>psi</w:t>
            </w:r>
          </w:p>
        </w:tc>
        <w:tc>
          <w:tcPr>
            <w:tcW w:w="2877" w:type="dxa"/>
            <w:noWrap/>
            <w:vAlign w:val="center"/>
            <w:hideMark/>
          </w:tcPr>
          <w:p w:rsidR="00180EB4" w:rsidRPr="00110078" w:rsidRDefault="00180EB4" w:rsidP="00180EB4">
            <w:pPr>
              <w:rPr>
                <w:rFonts w:ascii="Arial" w:hAnsi="Arial" w:cs="Arial"/>
              </w:rPr>
            </w:pPr>
            <w:r w:rsidRPr="00110078">
              <w:rPr>
                <w:rFonts w:ascii="Arial" w:hAnsi="Arial" w:cs="Arial"/>
              </w:rPr>
              <w:t>ASTM D638</w:t>
            </w:r>
          </w:p>
        </w:tc>
      </w:tr>
      <w:tr w:rsidR="00180EB4" w:rsidRPr="00617973" w:rsidTr="00F36720">
        <w:trPr>
          <w:trHeight w:val="504"/>
        </w:trPr>
        <w:tc>
          <w:tcPr>
            <w:tcW w:w="3685" w:type="dxa"/>
            <w:noWrap/>
            <w:vAlign w:val="center"/>
            <w:hideMark/>
          </w:tcPr>
          <w:p w:rsidR="00180EB4" w:rsidRPr="00110078" w:rsidRDefault="00180EB4" w:rsidP="00180EB4">
            <w:pPr>
              <w:rPr>
                <w:rFonts w:ascii="Arial" w:hAnsi="Arial" w:cs="Arial"/>
              </w:rPr>
            </w:pPr>
            <w:r w:rsidRPr="00110078">
              <w:rPr>
                <w:rFonts w:ascii="Arial" w:hAnsi="Arial" w:cs="Arial"/>
              </w:rPr>
              <w:t>Tensile Elongation</w:t>
            </w:r>
            <w:r w:rsidRPr="00110078">
              <w:rPr>
                <w:rFonts w:ascii="Arial" w:hAnsi="Arial" w:cs="Arial"/>
                <w:vertAlign w:val="superscript"/>
              </w:rPr>
              <w:t> 1</w:t>
            </w:r>
            <w:r w:rsidRPr="00110078">
              <w:rPr>
                <w:rFonts w:ascii="Arial" w:hAnsi="Arial" w:cs="Arial"/>
              </w:rPr>
              <w:t xml:space="preserve"> (Yield)</w:t>
            </w:r>
          </w:p>
        </w:tc>
        <w:tc>
          <w:tcPr>
            <w:tcW w:w="2068" w:type="dxa"/>
            <w:noWrap/>
            <w:vAlign w:val="center"/>
            <w:hideMark/>
          </w:tcPr>
          <w:p w:rsidR="00180EB4" w:rsidRPr="00110078" w:rsidRDefault="00180EB4" w:rsidP="00180EB4">
            <w:pPr>
              <w:rPr>
                <w:rFonts w:ascii="Arial" w:hAnsi="Arial" w:cs="Arial"/>
              </w:rPr>
            </w:pPr>
            <w:r w:rsidRPr="00110078">
              <w:rPr>
                <w:rFonts w:ascii="Arial" w:hAnsi="Arial" w:cs="Arial"/>
              </w:rPr>
              <w:t>45</w:t>
            </w:r>
            <w:r w:rsidRPr="00180EB4">
              <w:rPr>
                <w:rFonts w:ascii="Arial" w:hAnsi="Arial" w:cs="Arial"/>
              </w:rPr>
              <w:t xml:space="preserve"> </w:t>
            </w:r>
            <w:r w:rsidRPr="00110078">
              <w:rPr>
                <w:rFonts w:ascii="Arial" w:hAnsi="Arial" w:cs="Arial"/>
              </w:rPr>
              <w:t>%</w:t>
            </w:r>
          </w:p>
        </w:tc>
        <w:tc>
          <w:tcPr>
            <w:tcW w:w="2877" w:type="dxa"/>
            <w:noWrap/>
            <w:vAlign w:val="center"/>
            <w:hideMark/>
          </w:tcPr>
          <w:p w:rsidR="00180EB4" w:rsidRPr="00110078" w:rsidRDefault="00180EB4" w:rsidP="00180EB4">
            <w:pPr>
              <w:rPr>
                <w:rFonts w:ascii="Arial" w:hAnsi="Arial" w:cs="Arial"/>
              </w:rPr>
            </w:pPr>
            <w:r w:rsidRPr="00110078">
              <w:rPr>
                <w:rFonts w:ascii="Arial" w:hAnsi="Arial" w:cs="Arial"/>
              </w:rPr>
              <w:t>ASTM D638</w:t>
            </w:r>
          </w:p>
        </w:tc>
      </w:tr>
      <w:tr w:rsidR="00180EB4" w:rsidRPr="00617973" w:rsidTr="00F36720">
        <w:trPr>
          <w:trHeight w:val="504"/>
        </w:trPr>
        <w:tc>
          <w:tcPr>
            <w:tcW w:w="3685" w:type="dxa"/>
            <w:noWrap/>
            <w:vAlign w:val="center"/>
            <w:hideMark/>
          </w:tcPr>
          <w:p w:rsidR="00180EB4" w:rsidRPr="00110078" w:rsidRDefault="00180EB4" w:rsidP="00180EB4">
            <w:pPr>
              <w:rPr>
                <w:rFonts w:ascii="Arial" w:hAnsi="Arial" w:cs="Arial"/>
              </w:rPr>
            </w:pPr>
            <w:r w:rsidRPr="00110078">
              <w:rPr>
                <w:rFonts w:ascii="Arial" w:hAnsi="Arial" w:cs="Arial"/>
              </w:rPr>
              <w:t>Flexural Modulus (0.126 in)</w:t>
            </w:r>
          </w:p>
        </w:tc>
        <w:tc>
          <w:tcPr>
            <w:tcW w:w="2068" w:type="dxa"/>
            <w:noWrap/>
            <w:vAlign w:val="center"/>
            <w:hideMark/>
          </w:tcPr>
          <w:p w:rsidR="00180EB4" w:rsidRPr="00110078" w:rsidRDefault="00180EB4" w:rsidP="00180EB4">
            <w:pPr>
              <w:rPr>
                <w:rFonts w:ascii="Arial" w:hAnsi="Arial" w:cs="Arial"/>
              </w:rPr>
            </w:pPr>
            <w:r w:rsidRPr="00110078">
              <w:rPr>
                <w:rFonts w:ascii="Arial" w:hAnsi="Arial" w:cs="Arial"/>
              </w:rPr>
              <w:t>320000</w:t>
            </w:r>
            <w:r w:rsidRPr="00180EB4">
              <w:rPr>
                <w:rFonts w:ascii="Arial" w:hAnsi="Arial" w:cs="Arial"/>
              </w:rPr>
              <w:t xml:space="preserve"> </w:t>
            </w:r>
            <w:r w:rsidRPr="00110078">
              <w:rPr>
                <w:rFonts w:ascii="Arial" w:hAnsi="Arial" w:cs="Arial"/>
              </w:rPr>
              <w:t>psi</w:t>
            </w:r>
          </w:p>
        </w:tc>
        <w:tc>
          <w:tcPr>
            <w:tcW w:w="2877" w:type="dxa"/>
            <w:noWrap/>
            <w:vAlign w:val="center"/>
            <w:hideMark/>
          </w:tcPr>
          <w:p w:rsidR="00180EB4" w:rsidRPr="00110078" w:rsidRDefault="00180EB4" w:rsidP="00180EB4">
            <w:pPr>
              <w:rPr>
                <w:rFonts w:ascii="Arial" w:hAnsi="Arial" w:cs="Arial"/>
              </w:rPr>
            </w:pPr>
            <w:r w:rsidRPr="00110078">
              <w:rPr>
                <w:rFonts w:ascii="Arial" w:hAnsi="Arial" w:cs="Arial"/>
              </w:rPr>
              <w:t>ASTM D790</w:t>
            </w:r>
          </w:p>
        </w:tc>
      </w:tr>
      <w:tr w:rsidR="00180EB4" w:rsidRPr="00617973" w:rsidTr="00F36720">
        <w:trPr>
          <w:trHeight w:val="504"/>
        </w:trPr>
        <w:tc>
          <w:tcPr>
            <w:tcW w:w="3685" w:type="dxa"/>
            <w:noWrap/>
            <w:vAlign w:val="center"/>
          </w:tcPr>
          <w:p w:rsidR="00180EB4" w:rsidRPr="00110078" w:rsidRDefault="00180EB4" w:rsidP="00180EB4">
            <w:pPr>
              <w:rPr>
                <w:rFonts w:ascii="Arial" w:hAnsi="Arial" w:cs="Arial"/>
              </w:rPr>
            </w:pPr>
            <w:r w:rsidRPr="00110078">
              <w:rPr>
                <w:rFonts w:ascii="Arial" w:hAnsi="Arial" w:cs="Arial"/>
              </w:rPr>
              <w:t>Flexural Strength (Yield, 0.126 in)</w:t>
            </w:r>
          </w:p>
        </w:tc>
        <w:tc>
          <w:tcPr>
            <w:tcW w:w="2068" w:type="dxa"/>
            <w:noWrap/>
            <w:vAlign w:val="center"/>
          </w:tcPr>
          <w:p w:rsidR="00180EB4" w:rsidRPr="00110078" w:rsidRDefault="00180EB4" w:rsidP="00180EB4">
            <w:pPr>
              <w:rPr>
                <w:rFonts w:ascii="Arial" w:hAnsi="Arial" w:cs="Arial"/>
              </w:rPr>
            </w:pPr>
            <w:r w:rsidRPr="00110078">
              <w:rPr>
                <w:rFonts w:ascii="Arial" w:hAnsi="Arial" w:cs="Arial"/>
              </w:rPr>
              <w:t>6400</w:t>
            </w:r>
            <w:r w:rsidRPr="00180EB4">
              <w:rPr>
                <w:rFonts w:ascii="Arial" w:hAnsi="Arial" w:cs="Arial"/>
              </w:rPr>
              <w:t xml:space="preserve"> </w:t>
            </w:r>
            <w:r w:rsidRPr="00110078">
              <w:rPr>
                <w:rFonts w:ascii="Arial" w:hAnsi="Arial" w:cs="Arial"/>
              </w:rPr>
              <w:t>psi</w:t>
            </w:r>
          </w:p>
        </w:tc>
        <w:tc>
          <w:tcPr>
            <w:tcW w:w="2877" w:type="dxa"/>
            <w:noWrap/>
            <w:vAlign w:val="center"/>
          </w:tcPr>
          <w:p w:rsidR="00180EB4" w:rsidRPr="00110078" w:rsidRDefault="00180EB4" w:rsidP="00180EB4">
            <w:pPr>
              <w:rPr>
                <w:rFonts w:ascii="Arial" w:hAnsi="Arial" w:cs="Arial"/>
              </w:rPr>
            </w:pPr>
            <w:r w:rsidRPr="00110078">
              <w:rPr>
                <w:rFonts w:ascii="Arial" w:hAnsi="Arial" w:cs="Arial"/>
              </w:rPr>
              <w:t>ASTM D790</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36720">
        <w:trPr>
          <w:trHeight w:val="485"/>
        </w:trPr>
        <w:tc>
          <w:tcPr>
            <w:tcW w:w="3685" w:type="dxa"/>
          </w:tcPr>
          <w:p w:rsidR="00617973" w:rsidRPr="00617973" w:rsidRDefault="00617973" w:rsidP="00C21CF1">
            <w:pPr>
              <w:rPr>
                <w:rFonts w:ascii="Arial" w:hAnsi="Arial" w:cs="Arial"/>
              </w:rPr>
            </w:pPr>
            <w:r w:rsidRPr="00617973">
              <w:rPr>
                <w:rFonts w:ascii="Arial" w:hAnsi="Arial" w:cs="Arial"/>
              </w:rPr>
              <w:lastRenderedPageBreak/>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180EB4" w:rsidRPr="00617973" w:rsidTr="00F36720">
        <w:trPr>
          <w:trHeight w:val="504"/>
        </w:trPr>
        <w:tc>
          <w:tcPr>
            <w:tcW w:w="3685" w:type="dxa"/>
            <w:noWrap/>
            <w:vAlign w:val="center"/>
            <w:hideMark/>
          </w:tcPr>
          <w:p w:rsidR="00180EB4" w:rsidRPr="00110078" w:rsidRDefault="00180EB4" w:rsidP="00180EB4">
            <w:pPr>
              <w:rPr>
                <w:rFonts w:ascii="Arial" w:hAnsi="Arial" w:cs="Arial"/>
              </w:rPr>
            </w:pPr>
            <w:r w:rsidRPr="00110078">
              <w:rPr>
                <w:rFonts w:ascii="Arial" w:hAnsi="Arial" w:cs="Arial"/>
              </w:rPr>
              <w:t>Notched Izod Impact (0.126 in)</w:t>
            </w:r>
          </w:p>
        </w:tc>
        <w:tc>
          <w:tcPr>
            <w:tcW w:w="2068" w:type="dxa"/>
            <w:noWrap/>
            <w:vAlign w:val="center"/>
            <w:hideMark/>
          </w:tcPr>
          <w:p w:rsidR="00180EB4" w:rsidRPr="00110078" w:rsidRDefault="00180EB4" w:rsidP="00180EB4">
            <w:pPr>
              <w:rPr>
                <w:rFonts w:ascii="Arial" w:hAnsi="Arial" w:cs="Arial"/>
              </w:rPr>
            </w:pPr>
            <w:r w:rsidRPr="00110078">
              <w:rPr>
                <w:rFonts w:ascii="Arial" w:hAnsi="Arial" w:cs="Arial"/>
              </w:rPr>
              <w:t>1.7</w:t>
            </w:r>
            <w:r w:rsidRPr="00180EB4">
              <w:rPr>
                <w:rFonts w:ascii="Arial" w:hAnsi="Arial" w:cs="Arial"/>
              </w:rPr>
              <w:t xml:space="preserve"> </w:t>
            </w:r>
            <w:proofErr w:type="spellStart"/>
            <w:r w:rsidRPr="00110078">
              <w:rPr>
                <w:rFonts w:ascii="Arial" w:hAnsi="Arial" w:cs="Arial"/>
              </w:rPr>
              <w:t>ft·lb</w:t>
            </w:r>
            <w:proofErr w:type="spellEnd"/>
            <w:r w:rsidRPr="00110078">
              <w:rPr>
                <w:rFonts w:ascii="Arial" w:hAnsi="Arial" w:cs="Arial"/>
              </w:rPr>
              <w:t>/in</w:t>
            </w:r>
          </w:p>
        </w:tc>
        <w:tc>
          <w:tcPr>
            <w:tcW w:w="2877" w:type="dxa"/>
            <w:noWrap/>
            <w:vAlign w:val="center"/>
            <w:hideMark/>
          </w:tcPr>
          <w:p w:rsidR="00180EB4" w:rsidRPr="00110078" w:rsidRDefault="00180EB4" w:rsidP="00180EB4">
            <w:pPr>
              <w:rPr>
                <w:rFonts w:ascii="Arial" w:hAnsi="Arial" w:cs="Arial"/>
              </w:rPr>
            </w:pPr>
            <w:r w:rsidRPr="00110078">
              <w:rPr>
                <w:rFonts w:ascii="Arial" w:hAnsi="Arial" w:cs="Arial"/>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36720">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F36720">
        <w:trPr>
          <w:trHeight w:val="504"/>
        </w:trPr>
        <w:tc>
          <w:tcPr>
            <w:tcW w:w="3685" w:type="dxa"/>
            <w:noWrap/>
            <w:hideMark/>
          </w:tcPr>
          <w:p w:rsidR="00617973" w:rsidRPr="00617973" w:rsidRDefault="0003258F" w:rsidP="00617973">
            <w:pPr>
              <w:rPr>
                <w:rFonts w:ascii="Calibri" w:hAnsi="Calibri"/>
                <w:color w:val="000000"/>
                <w:sz w:val="22"/>
                <w:szCs w:val="22"/>
              </w:rPr>
            </w:pPr>
            <w:r w:rsidRPr="0003258F">
              <w:rPr>
                <w:rFonts w:ascii="Calibri" w:hAnsi="Calibri"/>
                <w:color w:val="000000"/>
                <w:sz w:val="22"/>
                <w:szCs w:val="22"/>
              </w:rPr>
              <w:t xml:space="preserve">Deflection Temperature Under Load (264 psi, </w:t>
            </w:r>
            <w:proofErr w:type="spellStart"/>
            <w:r w:rsidRPr="0003258F">
              <w:rPr>
                <w:rFonts w:ascii="Calibri" w:hAnsi="Calibri"/>
                <w:color w:val="000000"/>
                <w:sz w:val="22"/>
                <w:szCs w:val="22"/>
              </w:rPr>
              <w:t>Unannealed</w:t>
            </w:r>
            <w:proofErr w:type="spellEnd"/>
            <w:r w:rsidRPr="0003258F">
              <w:rPr>
                <w:rFonts w:ascii="Calibri" w:hAnsi="Calibri"/>
                <w:color w:val="000000"/>
                <w:sz w:val="22"/>
                <w:szCs w:val="22"/>
              </w:rPr>
              <w:t>)</w:t>
            </w:r>
            <w:r w:rsidR="00617973" w:rsidRPr="00617973">
              <w:rPr>
                <w:rFonts w:ascii="Calibri" w:hAnsi="Calibri"/>
                <w:color w:val="000000"/>
                <w:sz w:val="22"/>
                <w:szCs w:val="22"/>
              </w:rPr>
              <w:t>)</w:t>
            </w:r>
          </w:p>
        </w:tc>
        <w:tc>
          <w:tcPr>
            <w:tcW w:w="2068" w:type="dxa"/>
            <w:noWrap/>
            <w:hideMark/>
          </w:tcPr>
          <w:p w:rsidR="00617973" w:rsidRPr="00617973" w:rsidRDefault="00617973" w:rsidP="0003258F">
            <w:pPr>
              <w:rPr>
                <w:rFonts w:ascii="Calibri" w:hAnsi="Calibri"/>
                <w:color w:val="000000"/>
                <w:sz w:val="22"/>
                <w:szCs w:val="22"/>
              </w:rPr>
            </w:pPr>
          </w:p>
        </w:tc>
        <w:tc>
          <w:tcPr>
            <w:tcW w:w="2877" w:type="dxa"/>
            <w:noWrap/>
            <w:hideMark/>
          </w:tcPr>
          <w:p w:rsidR="00617973" w:rsidRPr="003359EA" w:rsidRDefault="00617973" w:rsidP="00617973">
            <w:pPr>
              <w:rPr>
                <w:rFonts w:ascii="Arial" w:hAnsi="Arial" w:cs="Arial"/>
                <w:color w:val="000000"/>
              </w:rPr>
            </w:pPr>
          </w:p>
        </w:tc>
      </w:tr>
      <w:tr w:rsidR="0003258F" w:rsidRPr="00617973" w:rsidTr="00F36720">
        <w:trPr>
          <w:trHeight w:val="504"/>
        </w:trPr>
        <w:tc>
          <w:tcPr>
            <w:tcW w:w="3685" w:type="dxa"/>
            <w:noWrap/>
          </w:tcPr>
          <w:p w:rsidR="0003258F" w:rsidRPr="0003258F" w:rsidRDefault="0003258F" w:rsidP="00617973">
            <w:pPr>
              <w:rPr>
                <w:rFonts w:ascii="Calibri" w:hAnsi="Calibri"/>
                <w:color w:val="000000"/>
                <w:sz w:val="22"/>
                <w:szCs w:val="22"/>
              </w:rPr>
            </w:pPr>
            <w:r w:rsidRPr="0003258F">
              <w:rPr>
                <w:rFonts w:ascii="Calibri" w:hAnsi="Calibri"/>
                <w:color w:val="000000"/>
                <w:sz w:val="22"/>
                <w:szCs w:val="22"/>
              </w:rPr>
              <w:t>RTI Elec (0.0630 in)</w:t>
            </w:r>
          </w:p>
        </w:tc>
        <w:tc>
          <w:tcPr>
            <w:tcW w:w="2068" w:type="dxa"/>
            <w:noWrap/>
          </w:tcPr>
          <w:p w:rsidR="0003258F" w:rsidRDefault="0003258F" w:rsidP="0003258F">
            <w:pPr>
              <w:rPr>
                <w:rFonts w:ascii="Calibri" w:hAnsi="Calibri"/>
                <w:color w:val="000000"/>
                <w:sz w:val="22"/>
                <w:szCs w:val="22"/>
              </w:rPr>
            </w:pPr>
          </w:p>
        </w:tc>
        <w:tc>
          <w:tcPr>
            <w:tcW w:w="2877" w:type="dxa"/>
            <w:noWrap/>
          </w:tcPr>
          <w:p w:rsidR="0003258F" w:rsidRPr="003359EA" w:rsidRDefault="00981B3D" w:rsidP="00981B3D">
            <w:pPr>
              <w:rPr>
                <w:rFonts w:ascii="Arial" w:hAnsi="Arial" w:cs="Arial"/>
                <w:color w:val="000000"/>
              </w:rPr>
            </w:pPr>
            <w:r>
              <w:rPr>
                <w:rFonts w:ascii="Arial" w:hAnsi="Arial" w:cs="Arial"/>
                <w:color w:val="000000"/>
              </w:rPr>
              <w:t xml:space="preserve"> </w:t>
            </w:r>
          </w:p>
        </w:tc>
      </w:tr>
      <w:tr w:rsidR="0003258F" w:rsidRPr="00617973" w:rsidTr="00F36720">
        <w:trPr>
          <w:trHeight w:val="504"/>
        </w:trPr>
        <w:tc>
          <w:tcPr>
            <w:tcW w:w="3685" w:type="dxa"/>
            <w:noWrap/>
          </w:tcPr>
          <w:p w:rsidR="0003258F" w:rsidRPr="0003258F" w:rsidRDefault="0003258F" w:rsidP="00617973">
            <w:pPr>
              <w:rPr>
                <w:rFonts w:ascii="Calibri" w:hAnsi="Calibri"/>
                <w:color w:val="000000"/>
                <w:sz w:val="22"/>
                <w:szCs w:val="22"/>
              </w:rPr>
            </w:pPr>
            <w:r w:rsidRPr="0003258F">
              <w:rPr>
                <w:rFonts w:ascii="Calibri" w:hAnsi="Calibri"/>
                <w:color w:val="000000"/>
                <w:sz w:val="22"/>
                <w:szCs w:val="22"/>
              </w:rPr>
              <w:t>RTI Imp (0.0630 in)</w:t>
            </w:r>
          </w:p>
        </w:tc>
        <w:tc>
          <w:tcPr>
            <w:tcW w:w="2068" w:type="dxa"/>
            <w:noWrap/>
          </w:tcPr>
          <w:p w:rsidR="0003258F" w:rsidRDefault="0003258F" w:rsidP="0003258F">
            <w:pPr>
              <w:rPr>
                <w:rFonts w:ascii="Calibri" w:hAnsi="Calibri"/>
                <w:color w:val="000000"/>
                <w:sz w:val="22"/>
                <w:szCs w:val="22"/>
              </w:rPr>
            </w:pPr>
          </w:p>
        </w:tc>
        <w:tc>
          <w:tcPr>
            <w:tcW w:w="2877" w:type="dxa"/>
            <w:noWrap/>
          </w:tcPr>
          <w:p w:rsidR="0003258F" w:rsidRPr="0003258F" w:rsidRDefault="0003258F" w:rsidP="0003258F">
            <w:pPr>
              <w:rPr>
                <w:rFonts w:ascii="Arial" w:hAnsi="Arial" w:cs="Arial"/>
                <w:color w:val="000000"/>
              </w:rPr>
            </w:pPr>
          </w:p>
        </w:tc>
      </w:tr>
      <w:tr w:rsidR="0003258F" w:rsidRPr="00617973" w:rsidTr="00F36720">
        <w:trPr>
          <w:trHeight w:val="504"/>
        </w:trPr>
        <w:tc>
          <w:tcPr>
            <w:tcW w:w="3685" w:type="dxa"/>
            <w:noWrap/>
          </w:tcPr>
          <w:p w:rsidR="0003258F" w:rsidRPr="0003258F" w:rsidRDefault="0003258F" w:rsidP="00617973">
            <w:pPr>
              <w:rPr>
                <w:rFonts w:ascii="Calibri" w:hAnsi="Calibri"/>
                <w:color w:val="000000"/>
                <w:sz w:val="22"/>
                <w:szCs w:val="22"/>
              </w:rPr>
            </w:pPr>
            <w:r w:rsidRPr="0003258F">
              <w:rPr>
                <w:rFonts w:ascii="Calibri" w:hAnsi="Calibri"/>
                <w:color w:val="000000"/>
                <w:sz w:val="22"/>
                <w:szCs w:val="22"/>
              </w:rPr>
              <w:t xml:space="preserve">RTI </w:t>
            </w:r>
            <w:proofErr w:type="spellStart"/>
            <w:r w:rsidRPr="0003258F">
              <w:rPr>
                <w:rFonts w:ascii="Calibri" w:hAnsi="Calibri"/>
                <w:color w:val="000000"/>
                <w:sz w:val="22"/>
                <w:szCs w:val="22"/>
              </w:rPr>
              <w:t>Str</w:t>
            </w:r>
            <w:proofErr w:type="spellEnd"/>
            <w:r w:rsidRPr="0003258F">
              <w:rPr>
                <w:rFonts w:ascii="Calibri" w:hAnsi="Calibri"/>
                <w:color w:val="000000"/>
                <w:sz w:val="22"/>
                <w:szCs w:val="22"/>
              </w:rPr>
              <w:t xml:space="preserve"> (0.0630 in)</w:t>
            </w:r>
          </w:p>
        </w:tc>
        <w:tc>
          <w:tcPr>
            <w:tcW w:w="2068" w:type="dxa"/>
            <w:noWrap/>
          </w:tcPr>
          <w:p w:rsidR="0003258F" w:rsidRDefault="0003258F" w:rsidP="0003258F">
            <w:pPr>
              <w:rPr>
                <w:rFonts w:ascii="Calibri" w:hAnsi="Calibri"/>
                <w:color w:val="000000"/>
                <w:sz w:val="22"/>
                <w:szCs w:val="22"/>
              </w:rPr>
            </w:pPr>
          </w:p>
        </w:tc>
        <w:tc>
          <w:tcPr>
            <w:tcW w:w="2877" w:type="dxa"/>
            <w:noWrap/>
          </w:tcPr>
          <w:p w:rsidR="0003258F" w:rsidRPr="0003258F" w:rsidRDefault="0003258F" w:rsidP="0003258F">
            <w:pPr>
              <w:rPr>
                <w:rFonts w:ascii="Arial" w:hAnsi="Arial" w:cs="Arial"/>
                <w:color w:val="000000"/>
              </w:rPr>
            </w:pPr>
          </w:p>
          <w:p w:rsidR="0003258F" w:rsidRPr="0003258F" w:rsidRDefault="0003258F" w:rsidP="0003258F">
            <w:pPr>
              <w:rPr>
                <w:rFonts w:ascii="Arial" w:hAnsi="Arial" w:cs="Arial"/>
                <w:color w:val="000000"/>
              </w:rPr>
            </w:pP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36720">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180EB4" w:rsidTr="00F36720">
        <w:trPr>
          <w:trHeight w:val="504"/>
        </w:trPr>
        <w:tc>
          <w:tcPr>
            <w:tcW w:w="3685" w:type="dxa"/>
            <w:vAlign w:val="center"/>
          </w:tcPr>
          <w:p w:rsidR="00180EB4" w:rsidRPr="00110078" w:rsidRDefault="00180EB4" w:rsidP="00180EB4">
            <w:pPr>
              <w:rPr>
                <w:rFonts w:ascii="Arial" w:hAnsi="Arial" w:cs="Arial"/>
              </w:rPr>
            </w:pPr>
            <w:r w:rsidRPr="00110078">
              <w:rPr>
                <w:rFonts w:ascii="Arial" w:hAnsi="Arial" w:cs="Arial"/>
              </w:rPr>
              <w:t xml:space="preserve">Deflection Temperature Under Load (264 psi, </w:t>
            </w:r>
            <w:proofErr w:type="spellStart"/>
            <w:r w:rsidRPr="00110078">
              <w:rPr>
                <w:rFonts w:ascii="Arial" w:hAnsi="Arial" w:cs="Arial"/>
              </w:rPr>
              <w:t>Unannealed</w:t>
            </w:r>
            <w:proofErr w:type="spellEnd"/>
            <w:r w:rsidRPr="00110078">
              <w:rPr>
                <w:rFonts w:ascii="Arial" w:hAnsi="Arial" w:cs="Arial"/>
              </w:rPr>
              <w:t>)</w:t>
            </w:r>
          </w:p>
        </w:tc>
        <w:tc>
          <w:tcPr>
            <w:tcW w:w="2068" w:type="dxa"/>
            <w:vAlign w:val="center"/>
          </w:tcPr>
          <w:p w:rsidR="00180EB4" w:rsidRPr="00110078" w:rsidRDefault="00180EB4" w:rsidP="00180EB4">
            <w:pPr>
              <w:rPr>
                <w:rFonts w:ascii="Arial" w:hAnsi="Arial" w:cs="Arial"/>
              </w:rPr>
            </w:pPr>
            <w:r w:rsidRPr="00110078">
              <w:rPr>
                <w:rFonts w:ascii="Arial" w:hAnsi="Arial" w:cs="Arial"/>
              </w:rPr>
              <w:t>181</w:t>
            </w:r>
            <w:r w:rsidRPr="00180EB4">
              <w:rPr>
                <w:rFonts w:ascii="Arial" w:hAnsi="Arial" w:cs="Arial"/>
              </w:rPr>
              <w:t xml:space="preserve"> </w:t>
            </w:r>
            <w:r w:rsidRPr="00110078">
              <w:rPr>
                <w:rFonts w:ascii="Arial" w:hAnsi="Arial" w:cs="Arial"/>
              </w:rPr>
              <w:t>°F</w:t>
            </w:r>
          </w:p>
        </w:tc>
        <w:tc>
          <w:tcPr>
            <w:tcW w:w="2877" w:type="dxa"/>
            <w:vAlign w:val="center"/>
          </w:tcPr>
          <w:p w:rsidR="00180EB4" w:rsidRPr="00110078" w:rsidRDefault="00180EB4" w:rsidP="00180EB4">
            <w:pPr>
              <w:rPr>
                <w:rFonts w:ascii="Arial" w:hAnsi="Arial" w:cs="Arial"/>
              </w:rPr>
            </w:pPr>
            <w:r w:rsidRPr="00110078">
              <w:rPr>
                <w:rFonts w:ascii="Arial" w:hAnsi="Arial" w:cs="Arial"/>
              </w:rPr>
              <w:t>ASTM D648</w:t>
            </w:r>
          </w:p>
        </w:tc>
      </w:tr>
      <w:tr w:rsidR="00180EB4" w:rsidTr="00F36720">
        <w:trPr>
          <w:trHeight w:val="504"/>
        </w:trPr>
        <w:tc>
          <w:tcPr>
            <w:tcW w:w="3685" w:type="dxa"/>
            <w:vAlign w:val="center"/>
          </w:tcPr>
          <w:p w:rsidR="00180EB4" w:rsidRPr="00110078" w:rsidRDefault="00180EB4" w:rsidP="00180EB4">
            <w:pPr>
              <w:rPr>
                <w:rFonts w:ascii="Arial" w:hAnsi="Arial" w:cs="Arial"/>
              </w:rPr>
            </w:pPr>
            <w:proofErr w:type="spellStart"/>
            <w:r w:rsidRPr="00110078">
              <w:rPr>
                <w:rFonts w:ascii="Arial" w:hAnsi="Arial" w:cs="Arial"/>
              </w:rPr>
              <w:t>Vicat</w:t>
            </w:r>
            <w:proofErr w:type="spellEnd"/>
            <w:r w:rsidRPr="00110078">
              <w:rPr>
                <w:rFonts w:ascii="Arial" w:hAnsi="Arial" w:cs="Arial"/>
              </w:rPr>
              <w:t xml:space="preserve"> Softening Temperature</w:t>
            </w:r>
          </w:p>
        </w:tc>
        <w:tc>
          <w:tcPr>
            <w:tcW w:w="2068" w:type="dxa"/>
            <w:vAlign w:val="center"/>
          </w:tcPr>
          <w:p w:rsidR="00180EB4" w:rsidRPr="00110078" w:rsidRDefault="00180EB4" w:rsidP="00180EB4">
            <w:pPr>
              <w:rPr>
                <w:rFonts w:ascii="Arial" w:hAnsi="Arial" w:cs="Arial"/>
              </w:rPr>
            </w:pPr>
            <w:r w:rsidRPr="00110078">
              <w:rPr>
                <w:rFonts w:ascii="Arial" w:hAnsi="Arial" w:cs="Arial"/>
              </w:rPr>
              <w:t>216</w:t>
            </w:r>
            <w:r w:rsidRPr="00180EB4">
              <w:rPr>
                <w:rFonts w:ascii="Arial" w:hAnsi="Arial" w:cs="Arial"/>
              </w:rPr>
              <w:t xml:space="preserve"> </w:t>
            </w:r>
            <w:r w:rsidRPr="00110078">
              <w:rPr>
                <w:rFonts w:ascii="Arial" w:hAnsi="Arial" w:cs="Arial"/>
              </w:rPr>
              <w:t>°F</w:t>
            </w:r>
          </w:p>
        </w:tc>
        <w:tc>
          <w:tcPr>
            <w:tcW w:w="2877" w:type="dxa"/>
            <w:vAlign w:val="center"/>
          </w:tcPr>
          <w:p w:rsidR="00180EB4" w:rsidRPr="00110078" w:rsidRDefault="00180EB4" w:rsidP="00180EB4">
            <w:pPr>
              <w:rPr>
                <w:rFonts w:ascii="Arial" w:hAnsi="Arial" w:cs="Arial"/>
              </w:rPr>
            </w:pPr>
            <w:r w:rsidRPr="00110078">
              <w:rPr>
                <w:rFonts w:ascii="Arial" w:hAnsi="Arial" w:cs="Arial"/>
              </w:rPr>
              <w:t>ASTM D1525</w:t>
            </w:r>
            <w:r w:rsidRPr="00110078">
              <w:rPr>
                <w:rFonts w:ascii="Arial" w:hAnsi="Arial" w:cs="Arial"/>
                <w:vertAlign w:val="superscript"/>
              </w:rPr>
              <w:t> 2</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978"/>
        <w:gridCol w:w="2877"/>
      </w:tblGrid>
      <w:tr w:rsidR="00F36720" w:rsidTr="00F36720">
        <w:trPr>
          <w:trHeight w:val="504"/>
        </w:trPr>
        <w:tc>
          <w:tcPr>
            <w:tcW w:w="3775" w:type="dxa"/>
            <w:vAlign w:val="center"/>
          </w:tcPr>
          <w:p w:rsidR="00F36720" w:rsidRPr="00F36720" w:rsidRDefault="00F36720" w:rsidP="00F36720">
            <w:pPr>
              <w:rPr>
                <w:rFonts w:ascii="Arial" w:hAnsi="Arial" w:cs="Arial"/>
              </w:rPr>
            </w:pPr>
            <w:r w:rsidRPr="00110078">
              <w:rPr>
                <w:rFonts w:ascii="Arial" w:hAnsi="Arial" w:cs="Arial"/>
              </w:rPr>
              <w:t>Notes</w:t>
            </w:r>
          </w:p>
        </w:tc>
        <w:tc>
          <w:tcPr>
            <w:tcW w:w="1978" w:type="dxa"/>
            <w:vAlign w:val="center"/>
          </w:tcPr>
          <w:p w:rsidR="00F36720" w:rsidRPr="00F36720" w:rsidRDefault="00F36720" w:rsidP="00F36720">
            <w:pPr>
              <w:rPr>
                <w:rFonts w:ascii="Arial" w:hAnsi="Arial" w:cs="Arial"/>
              </w:rPr>
            </w:pPr>
          </w:p>
        </w:tc>
        <w:tc>
          <w:tcPr>
            <w:tcW w:w="2877" w:type="dxa"/>
            <w:vAlign w:val="center"/>
          </w:tcPr>
          <w:p w:rsidR="00F36720" w:rsidRPr="00110078" w:rsidRDefault="00F36720" w:rsidP="00F36720">
            <w:pPr>
              <w:rPr>
                <w:rFonts w:ascii="Arial" w:hAnsi="Arial" w:cs="Arial"/>
              </w:rPr>
            </w:pPr>
          </w:p>
        </w:tc>
      </w:tr>
      <w:tr w:rsidR="00F36720" w:rsidTr="00F36720">
        <w:trPr>
          <w:trHeight w:val="504"/>
        </w:trPr>
        <w:tc>
          <w:tcPr>
            <w:tcW w:w="3775" w:type="dxa"/>
            <w:vAlign w:val="center"/>
          </w:tcPr>
          <w:p w:rsidR="00F36720" w:rsidRPr="00F36720" w:rsidRDefault="00F36720" w:rsidP="00F36720">
            <w:pPr>
              <w:rPr>
                <w:rFonts w:ascii="Arial" w:hAnsi="Arial" w:cs="Arial"/>
              </w:rPr>
            </w:pPr>
            <w:r w:rsidRPr="00110078">
              <w:rPr>
                <w:rFonts w:ascii="Arial" w:hAnsi="Arial" w:cs="Arial"/>
                <w:vertAlign w:val="superscript"/>
              </w:rPr>
              <w:t>1</w:t>
            </w:r>
            <w:r w:rsidRPr="00110078">
              <w:rPr>
                <w:rFonts w:ascii="Arial" w:hAnsi="Arial" w:cs="Arial"/>
              </w:rPr>
              <w:t>2.0 in/min</w:t>
            </w:r>
          </w:p>
        </w:tc>
        <w:tc>
          <w:tcPr>
            <w:tcW w:w="1978" w:type="dxa"/>
            <w:vAlign w:val="center"/>
          </w:tcPr>
          <w:p w:rsidR="00F36720" w:rsidRPr="00F36720" w:rsidRDefault="00F36720" w:rsidP="00F36720">
            <w:pPr>
              <w:rPr>
                <w:rFonts w:ascii="Arial" w:hAnsi="Arial" w:cs="Arial"/>
              </w:rPr>
            </w:pPr>
          </w:p>
        </w:tc>
        <w:tc>
          <w:tcPr>
            <w:tcW w:w="2877" w:type="dxa"/>
            <w:vAlign w:val="center"/>
          </w:tcPr>
          <w:p w:rsidR="00F36720" w:rsidRPr="00110078" w:rsidRDefault="00F36720" w:rsidP="00F36720">
            <w:pPr>
              <w:rPr>
                <w:rFonts w:ascii="Arial" w:hAnsi="Arial" w:cs="Arial"/>
              </w:rPr>
            </w:pPr>
          </w:p>
        </w:tc>
      </w:tr>
      <w:tr w:rsidR="00F36720" w:rsidTr="00F36720">
        <w:trPr>
          <w:trHeight w:val="504"/>
        </w:trPr>
        <w:tc>
          <w:tcPr>
            <w:tcW w:w="3775" w:type="dxa"/>
            <w:vAlign w:val="center"/>
          </w:tcPr>
          <w:p w:rsidR="00F36720" w:rsidRPr="00F36720" w:rsidRDefault="00F36720" w:rsidP="00F36720">
            <w:pPr>
              <w:rPr>
                <w:rFonts w:ascii="Arial" w:hAnsi="Arial" w:cs="Arial"/>
              </w:rPr>
            </w:pPr>
            <w:r w:rsidRPr="00110078">
              <w:rPr>
                <w:rFonts w:ascii="Arial" w:hAnsi="Arial" w:cs="Arial"/>
                <w:vertAlign w:val="superscript"/>
              </w:rPr>
              <w:t>2</w:t>
            </w:r>
            <w:r w:rsidRPr="00110078">
              <w:rPr>
                <w:rFonts w:ascii="Arial" w:hAnsi="Arial" w:cs="Arial"/>
              </w:rPr>
              <w:t>Rate B (120°C/h</w:t>
            </w:r>
          </w:p>
        </w:tc>
        <w:tc>
          <w:tcPr>
            <w:tcW w:w="1978" w:type="dxa"/>
            <w:vAlign w:val="center"/>
          </w:tcPr>
          <w:p w:rsidR="00F36720" w:rsidRPr="00F36720" w:rsidRDefault="00F36720" w:rsidP="00F36720">
            <w:pPr>
              <w:rPr>
                <w:rFonts w:ascii="Arial" w:hAnsi="Arial" w:cs="Arial"/>
              </w:rPr>
            </w:pPr>
          </w:p>
        </w:tc>
        <w:tc>
          <w:tcPr>
            <w:tcW w:w="2877" w:type="dxa"/>
            <w:vAlign w:val="center"/>
          </w:tcPr>
          <w:p w:rsidR="00F36720" w:rsidRPr="00110078" w:rsidRDefault="00F36720" w:rsidP="00F36720">
            <w:pPr>
              <w:rPr>
                <w:rFonts w:ascii="Arial" w:hAnsi="Arial" w:cs="Arial"/>
              </w:rPr>
            </w:pPr>
          </w:p>
        </w:tc>
      </w:tr>
    </w:tbl>
    <w:p w:rsidR="000F1600" w:rsidRDefault="000F1600" w:rsidP="00C21CF1">
      <w:pPr>
        <w:rPr>
          <w:rFonts w:ascii="Arial" w:hAnsi="Arial" w:cs="Arial"/>
          <w:b/>
        </w:rPr>
      </w:pPr>
    </w:p>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4E" w:rsidRDefault="0016104E" w:rsidP="00166DA5">
      <w:r>
        <w:separator/>
      </w:r>
    </w:p>
  </w:endnote>
  <w:endnote w:type="continuationSeparator" w:id="0">
    <w:p w:rsidR="0016104E" w:rsidRDefault="0016104E"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4E" w:rsidRDefault="0016104E" w:rsidP="00166DA5">
      <w:r>
        <w:separator/>
      </w:r>
    </w:p>
  </w:footnote>
  <w:footnote w:type="continuationSeparator" w:id="0">
    <w:p w:rsidR="0016104E" w:rsidRDefault="0016104E"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1610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04E"/>
    <w:rsid w:val="0016170A"/>
    <w:rsid w:val="001638D2"/>
    <w:rsid w:val="00166DA5"/>
    <w:rsid w:val="00174847"/>
    <w:rsid w:val="00180EB4"/>
    <w:rsid w:val="00181E0E"/>
    <w:rsid w:val="00185307"/>
    <w:rsid w:val="00187D06"/>
    <w:rsid w:val="0019779D"/>
    <w:rsid w:val="001A0DA3"/>
    <w:rsid w:val="001F4A72"/>
    <w:rsid w:val="001F6174"/>
    <w:rsid w:val="001F7311"/>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3741"/>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72F05"/>
    <w:rsid w:val="0078760E"/>
    <w:rsid w:val="0079013D"/>
    <w:rsid w:val="0079436D"/>
    <w:rsid w:val="007A7E6F"/>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6720"/>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030A-C3B2-4B2E-BF42-FB917B39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2</cp:revision>
  <cp:lastPrinted>2015-09-16T21:43:00Z</cp:lastPrinted>
  <dcterms:created xsi:type="dcterms:W3CDTF">2015-09-22T21:17:00Z</dcterms:created>
  <dcterms:modified xsi:type="dcterms:W3CDTF">2015-09-22T21:17:00Z</dcterms:modified>
</cp:coreProperties>
</file>