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88D70" w14:textId="77777777" w:rsidR="002B08DF" w:rsidRPr="00E67A19" w:rsidRDefault="00617322" w:rsidP="000D67EA">
      <w:pPr>
        <w:rPr>
          <w:rFonts w:asciiTheme="minorHAnsi" w:hAnsiTheme="minorHAnsi" w:cstheme="minorHAnsi"/>
          <w:b/>
          <w:sz w:val="48"/>
        </w:rPr>
      </w:pPr>
      <w:r>
        <w:rPr>
          <w:noProof/>
        </w:rPr>
        <w:drawing>
          <wp:inline distT="0" distB="0" distL="0" distR="0" wp14:anchorId="51AFB8B0" wp14:editId="441C0DB1">
            <wp:extent cx="2291937" cy="843148"/>
            <wp:effectExtent l="0" t="0" r="0" b="0"/>
            <wp:docPr id="5" name="Bild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11">
                      <a:extLst>
                        <a:ext uri="{28A0092B-C50C-407E-A947-70E740481C1C}">
                          <a14:useLocalDpi xmlns:a14="http://schemas.microsoft.com/office/drawing/2010/main" val="0"/>
                        </a:ext>
                      </a:extLst>
                    </a:blip>
                    <a:stretch>
                      <a:fillRect/>
                    </a:stretch>
                  </pic:blipFill>
                  <pic:spPr>
                    <a:xfrm>
                      <a:off x="0" y="0"/>
                      <a:ext cx="2291937" cy="843148"/>
                    </a:xfrm>
                    <a:prstGeom prst="rect">
                      <a:avLst/>
                    </a:prstGeom>
                  </pic:spPr>
                </pic:pic>
              </a:graphicData>
            </a:graphic>
          </wp:inline>
        </w:drawing>
      </w:r>
    </w:p>
    <w:p w14:paraId="1B26C80C" w14:textId="77777777" w:rsidR="002B08DF" w:rsidRPr="00E67A19" w:rsidRDefault="002B08DF" w:rsidP="0081590C">
      <w:pPr>
        <w:jc w:val="center"/>
        <w:rPr>
          <w:rFonts w:asciiTheme="minorHAnsi" w:hAnsiTheme="minorHAnsi" w:cstheme="minorHAnsi"/>
          <w:b/>
          <w:sz w:val="48"/>
        </w:rPr>
      </w:pPr>
    </w:p>
    <w:p w14:paraId="39D53D57" w14:textId="77777777" w:rsidR="00994EF3" w:rsidRPr="00E67A19" w:rsidRDefault="00994EF3" w:rsidP="0081590C">
      <w:pPr>
        <w:jc w:val="center"/>
        <w:rPr>
          <w:rFonts w:asciiTheme="minorHAnsi" w:hAnsiTheme="minorHAnsi" w:cstheme="minorHAnsi"/>
          <w:b/>
          <w:sz w:val="48"/>
        </w:rPr>
      </w:pPr>
    </w:p>
    <w:p w14:paraId="24348885" w14:textId="77777777" w:rsidR="00994EF3" w:rsidRPr="00E67A19" w:rsidRDefault="00994EF3" w:rsidP="0081590C">
      <w:pPr>
        <w:jc w:val="center"/>
        <w:rPr>
          <w:rFonts w:asciiTheme="minorHAnsi" w:hAnsiTheme="minorHAnsi" w:cstheme="minorHAnsi"/>
          <w:b/>
          <w:sz w:val="48"/>
        </w:rPr>
      </w:pPr>
    </w:p>
    <w:p w14:paraId="0E661CFA" w14:textId="612D2F8C" w:rsidR="0081590C" w:rsidRPr="00E67A19" w:rsidRDefault="000C751B" w:rsidP="0081590C">
      <w:pPr>
        <w:jc w:val="center"/>
        <w:rPr>
          <w:rFonts w:asciiTheme="minorHAnsi" w:hAnsiTheme="minorHAnsi" w:cstheme="minorHAnsi"/>
          <w:b/>
          <w:sz w:val="52"/>
          <w:szCs w:val="52"/>
        </w:rPr>
      </w:pPr>
      <w:r>
        <w:rPr>
          <w:rFonts w:asciiTheme="minorHAnsi" w:hAnsiTheme="minorHAnsi" w:cstheme="minorHAnsi"/>
          <w:b/>
          <w:sz w:val="52"/>
          <w:szCs w:val="52"/>
          <w:lang w:val="en-GB" w:bidi="en-GB"/>
        </w:rPr>
        <w:t>REQUEST FOR TENDER</w:t>
      </w:r>
    </w:p>
    <w:p w14:paraId="3873388D" w14:textId="77777777" w:rsidR="008C3E46" w:rsidRPr="00E67A19" w:rsidRDefault="008C3E46" w:rsidP="00EC1AAD">
      <w:pPr>
        <w:rPr>
          <w:rFonts w:asciiTheme="minorHAnsi" w:hAnsiTheme="minorHAnsi" w:cstheme="minorHAnsi"/>
          <w:b/>
          <w:sz w:val="40"/>
          <w:szCs w:val="40"/>
        </w:rPr>
      </w:pPr>
    </w:p>
    <w:p w14:paraId="374D38C3" w14:textId="0EAE5A62" w:rsidR="00B526F7" w:rsidRPr="00E67A19" w:rsidRDefault="008C3E46" w:rsidP="008C3E46">
      <w:pPr>
        <w:jc w:val="center"/>
        <w:rPr>
          <w:rFonts w:asciiTheme="minorHAnsi" w:hAnsiTheme="minorHAnsi" w:cstheme="minorHAnsi"/>
          <w:sz w:val="36"/>
          <w:szCs w:val="36"/>
        </w:rPr>
      </w:pPr>
      <w:r w:rsidRPr="00E67A19">
        <w:rPr>
          <w:rFonts w:asciiTheme="minorHAnsi" w:hAnsiTheme="minorHAnsi" w:cstheme="minorHAnsi"/>
          <w:sz w:val="36"/>
          <w:szCs w:val="36"/>
          <w:lang w:val="en-GB" w:bidi="en-GB"/>
        </w:rPr>
        <w:t xml:space="preserve">In accordance with </w:t>
      </w:r>
      <w:proofErr w:type="gramStart"/>
      <w:r w:rsidRPr="00E67A19">
        <w:rPr>
          <w:rFonts w:asciiTheme="minorHAnsi" w:hAnsiTheme="minorHAnsi" w:cstheme="minorHAnsi"/>
          <w:sz w:val="36"/>
          <w:szCs w:val="36"/>
          <w:lang w:val="en-GB" w:bidi="en-GB"/>
        </w:rPr>
        <w:t>part</w:t>
      </w:r>
      <w:proofErr w:type="gramEnd"/>
      <w:r w:rsidRPr="00E67A19">
        <w:rPr>
          <w:rFonts w:asciiTheme="minorHAnsi" w:hAnsiTheme="minorHAnsi" w:cstheme="minorHAnsi"/>
          <w:sz w:val="36"/>
          <w:szCs w:val="36"/>
          <w:lang w:val="en-GB" w:bidi="en-GB"/>
        </w:rPr>
        <w:t xml:space="preserve"> I of the regulations </w:t>
      </w:r>
    </w:p>
    <w:p w14:paraId="6E4264D0" w14:textId="77777777" w:rsidR="0081590C" w:rsidRPr="00E67A19" w:rsidRDefault="0081590C" w:rsidP="0081590C">
      <w:pPr>
        <w:jc w:val="center"/>
        <w:rPr>
          <w:rFonts w:asciiTheme="minorHAnsi" w:hAnsiTheme="minorHAnsi" w:cstheme="minorHAnsi"/>
          <w:sz w:val="48"/>
        </w:rPr>
      </w:pPr>
    </w:p>
    <w:p w14:paraId="042263BF" w14:textId="77777777" w:rsidR="0081590C" w:rsidRPr="00E67A19" w:rsidRDefault="0081590C" w:rsidP="0081590C">
      <w:pPr>
        <w:jc w:val="both"/>
        <w:rPr>
          <w:rFonts w:asciiTheme="minorHAnsi" w:hAnsiTheme="minorHAnsi" w:cstheme="minorHAnsi"/>
          <w:color w:val="FF0000"/>
          <w:sz w:val="36"/>
          <w:szCs w:val="36"/>
        </w:rPr>
      </w:pPr>
    </w:p>
    <w:p w14:paraId="36594452" w14:textId="77777777" w:rsidR="0081590C" w:rsidRPr="00E67A19" w:rsidRDefault="002B08DF" w:rsidP="0081590C">
      <w:pPr>
        <w:jc w:val="center"/>
        <w:rPr>
          <w:rFonts w:asciiTheme="minorHAnsi" w:hAnsiTheme="minorHAnsi" w:cstheme="minorHAnsi"/>
          <w:sz w:val="36"/>
          <w:szCs w:val="36"/>
        </w:rPr>
      </w:pPr>
      <w:r w:rsidRPr="00E67A19">
        <w:rPr>
          <w:rFonts w:asciiTheme="minorHAnsi" w:hAnsiTheme="minorHAnsi" w:cstheme="minorHAnsi"/>
          <w:sz w:val="36"/>
          <w:szCs w:val="36"/>
          <w:lang w:val="en-GB" w:bidi="en-GB"/>
        </w:rPr>
        <w:t>for the procurement of</w:t>
      </w:r>
    </w:p>
    <w:p w14:paraId="199EBE88" w14:textId="77777777" w:rsidR="0081590C" w:rsidRPr="00E67A19" w:rsidRDefault="0081590C" w:rsidP="0081590C">
      <w:pPr>
        <w:jc w:val="center"/>
        <w:rPr>
          <w:rFonts w:asciiTheme="minorHAnsi" w:hAnsiTheme="minorHAnsi" w:cstheme="minorHAnsi"/>
          <w:sz w:val="36"/>
          <w:szCs w:val="36"/>
        </w:rPr>
      </w:pPr>
    </w:p>
    <w:p w14:paraId="06E52209" w14:textId="4CD4449C" w:rsidR="00FD306F" w:rsidRDefault="00FD306F" w:rsidP="00FD306F">
      <w:pPr>
        <w:pStyle w:val="Heading1"/>
        <w:jc w:val="center"/>
        <w:rPr>
          <w:lang w:val="en-GB"/>
        </w:rPr>
      </w:pPr>
      <w:bookmarkStart w:id="0" w:name="_Toc71632499"/>
      <w:r>
        <w:rPr>
          <w:lang w:val="en-GB"/>
        </w:rPr>
        <w:t xml:space="preserve">Consultancy </w:t>
      </w:r>
      <w:r w:rsidR="0068641F">
        <w:rPr>
          <w:lang w:val="en-GB"/>
        </w:rPr>
        <w:t>–</w:t>
      </w:r>
      <w:r>
        <w:rPr>
          <w:lang w:val="en-GB"/>
        </w:rPr>
        <w:t xml:space="preserve"> </w:t>
      </w:r>
      <w:r w:rsidR="008017F7">
        <w:rPr>
          <w:lang w:val="en-GB"/>
        </w:rPr>
        <w:t>Humanitarian expert</w:t>
      </w:r>
      <w:bookmarkEnd w:id="0"/>
      <w:r w:rsidR="00A33CF7">
        <w:rPr>
          <w:lang w:val="en-GB"/>
        </w:rPr>
        <w:t xml:space="preserve"> on innovative financing</w:t>
      </w:r>
      <w:r w:rsidR="007C37D7">
        <w:rPr>
          <w:lang w:val="en-GB"/>
        </w:rPr>
        <w:t xml:space="preserve"> and/or food security</w:t>
      </w:r>
    </w:p>
    <w:p w14:paraId="7A00187B" w14:textId="060EEAE0" w:rsidR="000850E9" w:rsidRPr="00E51D20" w:rsidRDefault="000850E9" w:rsidP="0081590C">
      <w:pPr>
        <w:jc w:val="center"/>
        <w:rPr>
          <w:rFonts w:asciiTheme="minorHAnsi" w:hAnsiTheme="minorHAnsi" w:cstheme="minorHAnsi"/>
          <w:sz w:val="36"/>
          <w:szCs w:val="36"/>
          <w:lang w:val="en-GB"/>
        </w:rPr>
      </w:pPr>
    </w:p>
    <w:p w14:paraId="70B825E9" w14:textId="77777777" w:rsidR="00C61CCE" w:rsidRPr="00E67A19" w:rsidRDefault="00C61CCE" w:rsidP="0081590C">
      <w:pPr>
        <w:jc w:val="center"/>
        <w:rPr>
          <w:rFonts w:asciiTheme="minorHAnsi" w:hAnsiTheme="minorHAnsi" w:cstheme="minorHAnsi"/>
          <w:sz w:val="36"/>
          <w:szCs w:val="36"/>
        </w:rPr>
      </w:pPr>
    </w:p>
    <w:p w14:paraId="639345F7" w14:textId="77777777" w:rsidR="0081590C" w:rsidRPr="00E67A19" w:rsidRDefault="0081590C" w:rsidP="0081590C">
      <w:pPr>
        <w:jc w:val="center"/>
        <w:rPr>
          <w:rFonts w:asciiTheme="minorHAnsi" w:hAnsiTheme="minorHAnsi" w:cstheme="minorHAnsi"/>
          <w:sz w:val="36"/>
          <w:szCs w:val="36"/>
        </w:rPr>
      </w:pPr>
    </w:p>
    <w:p w14:paraId="23F00B58" w14:textId="23D73B30" w:rsidR="0081590C" w:rsidRPr="00E952ED" w:rsidRDefault="002B08DF" w:rsidP="002504F6">
      <w:pPr>
        <w:jc w:val="center"/>
        <w:rPr>
          <w:rFonts w:asciiTheme="minorHAnsi" w:hAnsiTheme="minorHAnsi" w:cstheme="minorHAnsi"/>
          <w:sz w:val="36"/>
          <w:szCs w:val="36"/>
          <w:lang w:val="en-GB" w:bidi="en-GB"/>
        </w:rPr>
      </w:pPr>
      <w:r w:rsidRPr="00E67A19">
        <w:rPr>
          <w:rFonts w:asciiTheme="minorHAnsi" w:hAnsiTheme="minorHAnsi" w:cstheme="minorHAnsi"/>
          <w:sz w:val="36"/>
          <w:szCs w:val="36"/>
          <w:lang w:val="en-GB" w:bidi="en-GB"/>
        </w:rPr>
        <w:t xml:space="preserve">Case no. </w:t>
      </w:r>
      <w:r w:rsidR="00AB7C2B" w:rsidRPr="00AB7C2B">
        <w:rPr>
          <w:rFonts w:asciiTheme="minorHAnsi" w:hAnsiTheme="minorHAnsi" w:cstheme="minorHAnsi"/>
          <w:sz w:val="36"/>
          <w:szCs w:val="36"/>
          <w:lang w:bidi="en-GB"/>
        </w:rPr>
        <w:t>2024/391849</w:t>
      </w:r>
    </w:p>
    <w:p w14:paraId="4AEFF70D" w14:textId="77777777" w:rsidR="0081590C" w:rsidRPr="00E67A19" w:rsidRDefault="0081590C" w:rsidP="0081590C">
      <w:pPr>
        <w:jc w:val="center"/>
        <w:rPr>
          <w:rFonts w:asciiTheme="minorHAnsi" w:hAnsiTheme="minorHAnsi" w:cstheme="minorHAnsi"/>
          <w:color w:val="003300"/>
          <w:sz w:val="36"/>
          <w:szCs w:val="36"/>
        </w:rPr>
      </w:pPr>
    </w:p>
    <w:p w14:paraId="72E57D85" w14:textId="77777777" w:rsidR="0081590C" w:rsidRPr="00E67A19" w:rsidRDefault="0081590C" w:rsidP="0081590C">
      <w:pPr>
        <w:jc w:val="center"/>
        <w:rPr>
          <w:rFonts w:asciiTheme="minorHAnsi" w:hAnsiTheme="minorHAnsi" w:cstheme="minorHAnsi"/>
          <w:color w:val="003300"/>
          <w:sz w:val="36"/>
          <w:szCs w:val="36"/>
        </w:rPr>
      </w:pPr>
    </w:p>
    <w:p w14:paraId="690D4250" w14:textId="77777777" w:rsidR="00F55E95" w:rsidRPr="00E67A19" w:rsidRDefault="00F55E95" w:rsidP="0081590C">
      <w:pPr>
        <w:jc w:val="center"/>
        <w:rPr>
          <w:rFonts w:asciiTheme="minorHAnsi" w:hAnsiTheme="minorHAnsi" w:cstheme="minorHAnsi"/>
          <w:color w:val="003300"/>
          <w:sz w:val="36"/>
          <w:szCs w:val="36"/>
        </w:rPr>
      </w:pPr>
    </w:p>
    <w:p w14:paraId="1856B5CA" w14:textId="77777777" w:rsidR="00034042" w:rsidRPr="00E67A19" w:rsidRDefault="00034042" w:rsidP="00034042">
      <w:pPr>
        <w:ind w:left="708" w:hanging="708"/>
        <w:jc w:val="center"/>
        <w:rPr>
          <w:rFonts w:asciiTheme="minorHAnsi" w:hAnsiTheme="minorHAnsi" w:cstheme="minorHAnsi"/>
          <w:sz w:val="36"/>
          <w:szCs w:val="36"/>
        </w:rPr>
      </w:pPr>
      <w:r w:rsidRPr="00E67A19">
        <w:rPr>
          <w:rFonts w:asciiTheme="minorHAnsi" w:hAnsiTheme="minorHAnsi" w:cstheme="minorHAnsi"/>
          <w:sz w:val="36"/>
          <w:szCs w:val="36"/>
          <w:lang w:val="en-GB" w:bidi="en-GB"/>
        </w:rPr>
        <w:t>Deadline for submission of tenders:</w:t>
      </w:r>
    </w:p>
    <w:p w14:paraId="5188CA1E" w14:textId="77777777" w:rsidR="00034042" w:rsidRPr="00E67A19" w:rsidRDefault="00034042" w:rsidP="00034042">
      <w:pPr>
        <w:ind w:left="708" w:hanging="708"/>
        <w:jc w:val="center"/>
        <w:rPr>
          <w:rFonts w:asciiTheme="minorHAnsi" w:hAnsiTheme="minorHAnsi" w:cstheme="minorHAnsi"/>
          <w:sz w:val="36"/>
          <w:szCs w:val="36"/>
        </w:rPr>
      </w:pPr>
    </w:p>
    <w:p w14:paraId="3C39A8E2" w14:textId="5D315183" w:rsidR="00034042" w:rsidRPr="00E67A19" w:rsidRDefault="005D3FA8" w:rsidP="00034042">
      <w:pPr>
        <w:ind w:left="708" w:hanging="708"/>
        <w:jc w:val="center"/>
        <w:rPr>
          <w:rFonts w:asciiTheme="minorHAnsi" w:hAnsiTheme="minorHAnsi" w:cstheme="minorHAnsi"/>
          <w:color w:val="003300"/>
          <w:sz w:val="36"/>
          <w:szCs w:val="36"/>
        </w:rPr>
      </w:pPr>
      <w:r>
        <w:rPr>
          <w:rFonts w:asciiTheme="minorHAnsi" w:hAnsiTheme="minorHAnsi" w:cstheme="minorBidi"/>
          <w:sz w:val="36"/>
          <w:szCs w:val="36"/>
          <w:lang w:val="en-GB" w:bidi="en-GB"/>
        </w:rPr>
        <w:t>June 1</w:t>
      </w:r>
      <w:r w:rsidR="00C236A6">
        <w:rPr>
          <w:rFonts w:asciiTheme="minorHAnsi" w:hAnsiTheme="minorHAnsi" w:cstheme="minorBidi"/>
          <w:sz w:val="36"/>
          <w:szCs w:val="36"/>
          <w:lang w:val="en-GB" w:bidi="en-GB"/>
        </w:rPr>
        <w:t>9</w:t>
      </w:r>
      <w:r w:rsidRPr="005D3FA8">
        <w:rPr>
          <w:rFonts w:asciiTheme="minorHAnsi" w:hAnsiTheme="minorHAnsi" w:cstheme="minorBidi"/>
          <w:sz w:val="36"/>
          <w:szCs w:val="36"/>
          <w:vertAlign w:val="superscript"/>
          <w:lang w:val="en-GB" w:bidi="en-GB"/>
        </w:rPr>
        <w:t>th</w:t>
      </w:r>
      <w:r>
        <w:rPr>
          <w:rFonts w:asciiTheme="minorHAnsi" w:hAnsiTheme="minorHAnsi" w:cstheme="minorBidi"/>
          <w:sz w:val="36"/>
          <w:szCs w:val="36"/>
          <w:lang w:val="en-GB" w:bidi="en-GB"/>
        </w:rPr>
        <w:t xml:space="preserve">, 12.00 </w:t>
      </w:r>
      <w:r w:rsidR="00C236A6">
        <w:rPr>
          <w:rFonts w:asciiTheme="minorHAnsi" w:hAnsiTheme="minorHAnsi" w:cstheme="minorBidi"/>
          <w:sz w:val="36"/>
          <w:szCs w:val="36"/>
          <w:lang w:val="en-GB" w:bidi="en-GB"/>
        </w:rPr>
        <w:t xml:space="preserve">PM </w:t>
      </w:r>
      <w:r>
        <w:rPr>
          <w:rFonts w:asciiTheme="minorHAnsi" w:hAnsiTheme="minorHAnsi" w:cstheme="minorBidi"/>
          <w:sz w:val="36"/>
          <w:szCs w:val="36"/>
          <w:lang w:val="en-GB" w:bidi="en-GB"/>
        </w:rPr>
        <w:t>CET</w:t>
      </w:r>
    </w:p>
    <w:p w14:paraId="2355B09D" w14:textId="77777777" w:rsidR="0081590C" w:rsidRPr="00E67A19" w:rsidRDefault="0081590C" w:rsidP="0081590C">
      <w:pPr>
        <w:jc w:val="center"/>
        <w:rPr>
          <w:rFonts w:asciiTheme="minorHAnsi" w:hAnsiTheme="minorHAnsi" w:cstheme="minorHAnsi"/>
          <w:color w:val="003300"/>
          <w:sz w:val="36"/>
          <w:szCs w:val="36"/>
        </w:rPr>
      </w:pPr>
    </w:p>
    <w:p w14:paraId="29653886" w14:textId="77777777" w:rsidR="0081590C" w:rsidRPr="00E67A19" w:rsidRDefault="00D723D1" w:rsidP="0081590C">
      <w:pPr>
        <w:jc w:val="center"/>
        <w:rPr>
          <w:rFonts w:asciiTheme="minorHAnsi" w:hAnsiTheme="minorHAnsi" w:cstheme="minorHAnsi"/>
        </w:rPr>
      </w:pPr>
      <w:r w:rsidRPr="00E67A19">
        <w:rPr>
          <w:rFonts w:asciiTheme="minorHAnsi" w:hAnsiTheme="minorHAnsi" w:cstheme="minorHAnsi"/>
          <w:b/>
          <w:sz w:val="32"/>
          <w:szCs w:val="32"/>
          <w:lang w:val="en-GB" w:bidi="en-GB"/>
        </w:rPr>
        <w:br w:type="page"/>
      </w:r>
      <w:r w:rsidR="0081590C" w:rsidRPr="00E67A19">
        <w:rPr>
          <w:rFonts w:asciiTheme="minorHAnsi" w:hAnsiTheme="minorHAnsi" w:cstheme="minorHAnsi"/>
          <w:b/>
          <w:sz w:val="24"/>
          <w:szCs w:val="24"/>
          <w:lang w:val="en-GB" w:bidi="en-GB"/>
        </w:rPr>
        <w:lastRenderedPageBreak/>
        <w:t>Contents</w:t>
      </w:r>
      <w:r w:rsidR="0081590C" w:rsidRPr="00E67A19">
        <w:rPr>
          <w:rFonts w:asciiTheme="minorHAnsi" w:hAnsiTheme="minorHAnsi" w:cstheme="minorHAnsi"/>
          <w:b/>
          <w:sz w:val="32"/>
          <w:szCs w:val="32"/>
          <w:lang w:val="en-GB" w:bidi="en-GB"/>
        </w:rPr>
        <w:t xml:space="preserve"> </w:t>
      </w:r>
    </w:p>
    <w:p w14:paraId="5AF4F2AE" w14:textId="2DE71685" w:rsidR="008F2B79" w:rsidRDefault="0081590C">
      <w:pPr>
        <w:pStyle w:val="TOC1"/>
        <w:rPr>
          <w:rFonts w:asciiTheme="minorHAnsi" w:eastAsiaTheme="minorEastAsia" w:hAnsiTheme="minorHAnsi" w:cstheme="minorBidi"/>
          <w:noProof/>
          <w:sz w:val="22"/>
          <w:szCs w:val="22"/>
          <w:lang w:val="nb-NO"/>
        </w:rPr>
      </w:pPr>
      <w:r w:rsidRPr="00E67A19">
        <w:rPr>
          <w:rFonts w:asciiTheme="minorHAnsi" w:hAnsiTheme="minorHAnsi" w:cstheme="minorHAnsi"/>
          <w:sz w:val="24"/>
          <w:szCs w:val="24"/>
          <w:lang w:val="en-GB" w:bidi="en-GB"/>
        </w:rPr>
        <w:fldChar w:fldCharType="begin"/>
      </w:r>
      <w:r w:rsidRPr="00E67A19">
        <w:rPr>
          <w:rFonts w:asciiTheme="minorHAnsi" w:hAnsiTheme="minorHAnsi" w:cstheme="minorHAnsi"/>
          <w:sz w:val="24"/>
          <w:szCs w:val="24"/>
          <w:lang w:val="en-GB" w:bidi="en-GB"/>
        </w:rPr>
        <w:instrText xml:space="preserve"> TOC \o "1-2" \h \z \u </w:instrText>
      </w:r>
      <w:r w:rsidRPr="00E67A19">
        <w:rPr>
          <w:rFonts w:asciiTheme="minorHAnsi" w:hAnsiTheme="minorHAnsi" w:cstheme="minorHAnsi"/>
          <w:sz w:val="24"/>
          <w:szCs w:val="24"/>
          <w:lang w:val="en-GB" w:bidi="en-GB"/>
        </w:rPr>
        <w:fldChar w:fldCharType="separate"/>
      </w:r>
      <w:hyperlink w:anchor="_Toc71632499" w:history="1">
        <w:r w:rsidR="008F2B79" w:rsidRPr="000A5A75">
          <w:rPr>
            <w:rStyle w:val="Hyperlink"/>
            <w:noProof/>
            <w:lang w:val="en-GB"/>
          </w:rPr>
          <w:t>Consultancy – Humanitarian experts</w:t>
        </w:r>
        <w:r w:rsidR="008F2B79">
          <w:rPr>
            <w:noProof/>
            <w:webHidden/>
          </w:rPr>
          <w:tab/>
        </w:r>
        <w:r w:rsidR="008F2B79">
          <w:rPr>
            <w:noProof/>
            <w:webHidden/>
          </w:rPr>
          <w:fldChar w:fldCharType="begin"/>
        </w:r>
        <w:r w:rsidR="008F2B79">
          <w:rPr>
            <w:noProof/>
            <w:webHidden/>
          </w:rPr>
          <w:instrText xml:space="preserve"> PAGEREF _Toc71632499 \h </w:instrText>
        </w:r>
        <w:r w:rsidR="008F2B79">
          <w:rPr>
            <w:noProof/>
            <w:webHidden/>
          </w:rPr>
        </w:r>
        <w:r w:rsidR="008F2B79">
          <w:rPr>
            <w:noProof/>
            <w:webHidden/>
          </w:rPr>
          <w:fldChar w:fldCharType="separate"/>
        </w:r>
        <w:r w:rsidR="008F2B79">
          <w:rPr>
            <w:noProof/>
            <w:webHidden/>
          </w:rPr>
          <w:t>1</w:t>
        </w:r>
        <w:r w:rsidR="008F2B79">
          <w:rPr>
            <w:noProof/>
            <w:webHidden/>
          </w:rPr>
          <w:fldChar w:fldCharType="end"/>
        </w:r>
      </w:hyperlink>
    </w:p>
    <w:p w14:paraId="020EDA5A" w14:textId="0BC820A6" w:rsidR="008F2B79" w:rsidRDefault="007B79F5">
      <w:pPr>
        <w:pStyle w:val="TOC1"/>
        <w:rPr>
          <w:rFonts w:asciiTheme="minorHAnsi" w:eastAsiaTheme="minorEastAsia" w:hAnsiTheme="minorHAnsi" w:cstheme="minorBidi"/>
          <w:noProof/>
          <w:sz w:val="22"/>
          <w:szCs w:val="22"/>
          <w:lang w:val="nb-NO"/>
        </w:rPr>
      </w:pPr>
      <w:hyperlink w:anchor="_Toc71632500" w:history="1">
        <w:r w:rsidR="008F2B79" w:rsidRPr="000A5A75">
          <w:rPr>
            <w:rStyle w:val="Hyperlink"/>
            <w:rFonts w:cstheme="minorHAnsi"/>
            <w:noProof/>
          </w:rPr>
          <w:t>1</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DESCRIPTION OF CLIENT</w:t>
        </w:r>
        <w:r w:rsidR="008F2B79">
          <w:rPr>
            <w:noProof/>
            <w:webHidden/>
          </w:rPr>
          <w:tab/>
        </w:r>
        <w:r w:rsidR="008F2B79">
          <w:rPr>
            <w:noProof/>
            <w:webHidden/>
          </w:rPr>
          <w:fldChar w:fldCharType="begin"/>
        </w:r>
        <w:r w:rsidR="008F2B79">
          <w:rPr>
            <w:noProof/>
            <w:webHidden/>
          </w:rPr>
          <w:instrText xml:space="preserve"> PAGEREF _Toc71632500 \h </w:instrText>
        </w:r>
        <w:r w:rsidR="008F2B79">
          <w:rPr>
            <w:noProof/>
            <w:webHidden/>
          </w:rPr>
        </w:r>
        <w:r w:rsidR="008F2B79">
          <w:rPr>
            <w:noProof/>
            <w:webHidden/>
          </w:rPr>
          <w:fldChar w:fldCharType="separate"/>
        </w:r>
        <w:r w:rsidR="008F2B79">
          <w:rPr>
            <w:noProof/>
            <w:webHidden/>
          </w:rPr>
          <w:t>3</w:t>
        </w:r>
        <w:r w:rsidR="008F2B79">
          <w:rPr>
            <w:noProof/>
            <w:webHidden/>
          </w:rPr>
          <w:fldChar w:fldCharType="end"/>
        </w:r>
      </w:hyperlink>
    </w:p>
    <w:p w14:paraId="0EDB59B5" w14:textId="44046787" w:rsidR="008F2B79" w:rsidRDefault="007B79F5">
      <w:pPr>
        <w:pStyle w:val="TOC1"/>
        <w:rPr>
          <w:rFonts w:asciiTheme="minorHAnsi" w:eastAsiaTheme="minorEastAsia" w:hAnsiTheme="minorHAnsi" w:cstheme="minorBidi"/>
          <w:noProof/>
          <w:sz w:val="22"/>
          <w:szCs w:val="22"/>
          <w:lang w:val="nb-NO"/>
        </w:rPr>
      </w:pPr>
      <w:hyperlink w:anchor="_Toc71632501" w:history="1">
        <w:r w:rsidR="008F2B79" w:rsidRPr="000A5A75">
          <w:rPr>
            <w:rStyle w:val="Hyperlink"/>
            <w:noProof/>
          </w:rPr>
          <w:t>2</w:t>
        </w:r>
        <w:r w:rsidR="008F2B79">
          <w:rPr>
            <w:rFonts w:asciiTheme="minorHAnsi" w:eastAsiaTheme="minorEastAsia" w:hAnsiTheme="minorHAnsi" w:cstheme="minorBidi"/>
            <w:noProof/>
            <w:sz w:val="22"/>
            <w:szCs w:val="22"/>
            <w:lang w:val="nb-NO"/>
          </w:rPr>
          <w:tab/>
        </w:r>
        <w:r w:rsidR="008F2B79" w:rsidRPr="000A5A75">
          <w:rPr>
            <w:rStyle w:val="Hyperlink"/>
            <w:noProof/>
            <w:lang w:val="en-GB" w:bidi="en-GB"/>
          </w:rPr>
          <w:t>PURPOSE AND SCOPE OF THE PROCUREMENT</w:t>
        </w:r>
        <w:r w:rsidR="008F2B79">
          <w:rPr>
            <w:noProof/>
            <w:webHidden/>
          </w:rPr>
          <w:tab/>
        </w:r>
        <w:r w:rsidR="008F2B79">
          <w:rPr>
            <w:noProof/>
            <w:webHidden/>
          </w:rPr>
          <w:fldChar w:fldCharType="begin"/>
        </w:r>
        <w:r w:rsidR="008F2B79">
          <w:rPr>
            <w:noProof/>
            <w:webHidden/>
          </w:rPr>
          <w:instrText xml:space="preserve"> PAGEREF _Toc71632501 \h </w:instrText>
        </w:r>
        <w:r w:rsidR="008F2B79">
          <w:rPr>
            <w:noProof/>
            <w:webHidden/>
          </w:rPr>
        </w:r>
        <w:r w:rsidR="008F2B79">
          <w:rPr>
            <w:noProof/>
            <w:webHidden/>
          </w:rPr>
          <w:fldChar w:fldCharType="separate"/>
        </w:r>
        <w:r w:rsidR="008F2B79">
          <w:rPr>
            <w:noProof/>
            <w:webHidden/>
          </w:rPr>
          <w:t>3</w:t>
        </w:r>
        <w:r w:rsidR="008F2B79">
          <w:rPr>
            <w:noProof/>
            <w:webHidden/>
          </w:rPr>
          <w:fldChar w:fldCharType="end"/>
        </w:r>
      </w:hyperlink>
    </w:p>
    <w:p w14:paraId="100D3247" w14:textId="7E0CB0DD"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02" w:history="1">
        <w:r w:rsidR="008F2B79" w:rsidRPr="000A5A75">
          <w:rPr>
            <w:rStyle w:val="Hyperlink"/>
            <w:rFonts w:cstheme="minorHAnsi"/>
            <w:noProof/>
          </w:rPr>
          <w:t>2.1</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Purpose and scope of the procurement</w:t>
        </w:r>
        <w:r w:rsidR="008F2B79">
          <w:rPr>
            <w:noProof/>
            <w:webHidden/>
          </w:rPr>
          <w:tab/>
        </w:r>
        <w:r w:rsidR="008F2B79">
          <w:rPr>
            <w:noProof/>
            <w:webHidden/>
          </w:rPr>
          <w:fldChar w:fldCharType="begin"/>
        </w:r>
        <w:r w:rsidR="008F2B79">
          <w:rPr>
            <w:noProof/>
            <w:webHidden/>
          </w:rPr>
          <w:instrText xml:space="preserve"> PAGEREF _Toc71632502 \h </w:instrText>
        </w:r>
        <w:r w:rsidR="008F2B79">
          <w:rPr>
            <w:noProof/>
            <w:webHidden/>
          </w:rPr>
        </w:r>
        <w:r w:rsidR="008F2B79">
          <w:rPr>
            <w:noProof/>
            <w:webHidden/>
          </w:rPr>
          <w:fldChar w:fldCharType="separate"/>
        </w:r>
        <w:r w:rsidR="008F2B79">
          <w:rPr>
            <w:noProof/>
            <w:webHidden/>
          </w:rPr>
          <w:t>3</w:t>
        </w:r>
        <w:r w:rsidR="008F2B79">
          <w:rPr>
            <w:noProof/>
            <w:webHidden/>
          </w:rPr>
          <w:fldChar w:fldCharType="end"/>
        </w:r>
      </w:hyperlink>
    </w:p>
    <w:p w14:paraId="654E76C7" w14:textId="471FAA50"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03" w:history="1">
        <w:r w:rsidR="008F2B79" w:rsidRPr="000A5A75">
          <w:rPr>
            <w:rStyle w:val="Hyperlink"/>
            <w:rFonts w:cstheme="minorHAnsi"/>
            <w:noProof/>
          </w:rPr>
          <w:t>2.2</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Part tenders</w:t>
        </w:r>
        <w:r w:rsidR="008F2B79">
          <w:rPr>
            <w:noProof/>
            <w:webHidden/>
          </w:rPr>
          <w:tab/>
        </w:r>
        <w:r w:rsidR="008F2B79">
          <w:rPr>
            <w:noProof/>
            <w:webHidden/>
          </w:rPr>
          <w:fldChar w:fldCharType="begin"/>
        </w:r>
        <w:r w:rsidR="008F2B79">
          <w:rPr>
            <w:noProof/>
            <w:webHidden/>
          </w:rPr>
          <w:instrText xml:space="preserve"> PAGEREF _Toc71632503 \h </w:instrText>
        </w:r>
        <w:r w:rsidR="008F2B79">
          <w:rPr>
            <w:noProof/>
            <w:webHidden/>
          </w:rPr>
        </w:r>
        <w:r w:rsidR="008F2B79">
          <w:rPr>
            <w:noProof/>
            <w:webHidden/>
          </w:rPr>
          <w:fldChar w:fldCharType="separate"/>
        </w:r>
        <w:r w:rsidR="008F2B79">
          <w:rPr>
            <w:noProof/>
            <w:webHidden/>
          </w:rPr>
          <w:t>5</w:t>
        </w:r>
        <w:r w:rsidR="008F2B79">
          <w:rPr>
            <w:noProof/>
            <w:webHidden/>
          </w:rPr>
          <w:fldChar w:fldCharType="end"/>
        </w:r>
      </w:hyperlink>
    </w:p>
    <w:p w14:paraId="0E2F97D9" w14:textId="577B0C4F" w:rsidR="008F2B79" w:rsidRDefault="007B79F5">
      <w:pPr>
        <w:pStyle w:val="TOC1"/>
        <w:rPr>
          <w:rFonts w:asciiTheme="minorHAnsi" w:eastAsiaTheme="minorEastAsia" w:hAnsiTheme="minorHAnsi" w:cstheme="minorBidi"/>
          <w:noProof/>
          <w:sz w:val="22"/>
          <w:szCs w:val="22"/>
          <w:lang w:val="nb-NO"/>
        </w:rPr>
      </w:pPr>
      <w:hyperlink w:anchor="_Toc71632504" w:history="1">
        <w:r w:rsidR="008F2B79" w:rsidRPr="000A5A75">
          <w:rPr>
            <w:rStyle w:val="Hyperlink"/>
            <w:rFonts w:cstheme="minorHAnsi"/>
            <w:noProof/>
          </w:rPr>
          <w:t>3</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CONTRACT AND OPTION TO EXTEND</w:t>
        </w:r>
        <w:r w:rsidR="008F2B79">
          <w:rPr>
            <w:noProof/>
            <w:webHidden/>
          </w:rPr>
          <w:tab/>
        </w:r>
        <w:r w:rsidR="008F2B79">
          <w:rPr>
            <w:noProof/>
            <w:webHidden/>
          </w:rPr>
          <w:fldChar w:fldCharType="begin"/>
        </w:r>
        <w:r w:rsidR="008F2B79">
          <w:rPr>
            <w:noProof/>
            <w:webHidden/>
          </w:rPr>
          <w:instrText xml:space="preserve"> PAGEREF _Toc71632504 \h </w:instrText>
        </w:r>
        <w:r w:rsidR="008F2B79">
          <w:rPr>
            <w:noProof/>
            <w:webHidden/>
          </w:rPr>
        </w:r>
        <w:r w:rsidR="008F2B79">
          <w:rPr>
            <w:noProof/>
            <w:webHidden/>
          </w:rPr>
          <w:fldChar w:fldCharType="separate"/>
        </w:r>
        <w:r w:rsidR="008F2B79">
          <w:rPr>
            <w:noProof/>
            <w:webHidden/>
          </w:rPr>
          <w:t>5</w:t>
        </w:r>
        <w:r w:rsidR="008F2B79">
          <w:rPr>
            <w:noProof/>
            <w:webHidden/>
          </w:rPr>
          <w:fldChar w:fldCharType="end"/>
        </w:r>
      </w:hyperlink>
    </w:p>
    <w:p w14:paraId="52E1145B" w14:textId="7E007F88" w:rsidR="008F2B79" w:rsidRDefault="007B79F5">
      <w:pPr>
        <w:pStyle w:val="TOC1"/>
        <w:rPr>
          <w:rFonts w:asciiTheme="minorHAnsi" w:eastAsiaTheme="minorEastAsia" w:hAnsiTheme="minorHAnsi" w:cstheme="minorBidi"/>
          <w:noProof/>
          <w:sz w:val="22"/>
          <w:szCs w:val="22"/>
          <w:lang w:val="nb-NO"/>
        </w:rPr>
      </w:pPr>
      <w:hyperlink w:anchor="_Toc71632505" w:history="1">
        <w:r w:rsidR="008F2B79" w:rsidRPr="000A5A75">
          <w:rPr>
            <w:rStyle w:val="Hyperlink"/>
            <w:rFonts w:cstheme="minorHAnsi"/>
            <w:noProof/>
          </w:rPr>
          <w:t>4</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EXECUTION OF THE COMPETITION</w:t>
        </w:r>
        <w:r w:rsidR="008F2B79">
          <w:rPr>
            <w:noProof/>
            <w:webHidden/>
          </w:rPr>
          <w:tab/>
        </w:r>
        <w:r w:rsidR="008F2B79">
          <w:rPr>
            <w:noProof/>
            <w:webHidden/>
          </w:rPr>
          <w:fldChar w:fldCharType="begin"/>
        </w:r>
        <w:r w:rsidR="008F2B79">
          <w:rPr>
            <w:noProof/>
            <w:webHidden/>
          </w:rPr>
          <w:instrText xml:space="preserve"> PAGEREF _Toc71632505 \h </w:instrText>
        </w:r>
        <w:r w:rsidR="008F2B79">
          <w:rPr>
            <w:noProof/>
            <w:webHidden/>
          </w:rPr>
        </w:r>
        <w:r w:rsidR="008F2B79">
          <w:rPr>
            <w:noProof/>
            <w:webHidden/>
          </w:rPr>
          <w:fldChar w:fldCharType="separate"/>
        </w:r>
        <w:r w:rsidR="008F2B79">
          <w:rPr>
            <w:noProof/>
            <w:webHidden/>
          </w:rPr>
          <w:t>5</w:t>
        </w:r>
        <w:r w:rsidR="008F2B79">
          <w:rPr>
            <w:noProof/>
            <w:webHidden/>
          </w:rPr>
          <w:fldChar w:fldCharType="end"/>
        </w:r>
      </w:hyperlink>
    </w:p>
    <w:p w14:paraId="1FD6CD90" w14:textId="6C5271A5"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06" w:history="1">
        <w:r w:rsidR="008F2B79" w:rsidRPr="000A5A75">
          <w:rPr>
            <w:rStyle w:val="Hyperlink"/>
            <w:rFonts w:cstheme="minorHAnsi"/>
            <w:noProof/>
          </w:rPr>
          <w:t>4.1</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Procurement procedure</w:t>
        </w:r>
        <w:r w:rsidR="008F2B79">
          <w:rPr>
            <w:noProof/>
            <w:webHidden/>
          </w:rPr>
          <w:tab/>
        </w:r>
        <w:r w:rsidR="008F2B79">
          <w:rPr>
            <w:noProof/>
            <w:webHidden/>
          </w:rPr>
          <w:fldChar w:fldCharType="begin"/>
        </w:r>
        <w:r w:rsidR="008F2B79">
          <w:rPr>
            <w:noProof/>
            <w:webHidden/>
          </w:rPr>
          <w:instrText xml:space="preserve"> PAGEREF _Toc71632506 \h </w:instrText>
        </w:r>
        <w:r w:rsidR="008F2B79">
          <w:rPr>
            <w:noProof/>
            <w:webHidden/>
          </w:rPr>
        </w:r>
        <w:r w:rsidR="008F2B79">
          <w:rPr>
            <w:noProof/>
            <w:webHidden/>
          </w:rPr>
          <w:fldChar w:fldCharType="separate"/>
        </w:r>
        <w:r w:rsidR="008F2B79">
          <w:rPr>
            <w:noProof/>
            <w:webHidden/>
          </w:rPr>
          <w:t>5</w:t>
        </w:r>
        <w:r w:rsidR="008F2B79">
          <w:rPr>
            <w:noProof/>
            <w:webHidden/>
          </w:rPr>
          <w:fldChar w:fldCharType="end"/>
        </w:r>
      </w:hyperlink>
    </w:p>
    <w:p w14:paraId="0E98D360" w14:textId="4157467C"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07" w:history="1">
        <w:r w:rsidR="008F2B79" w:rsidRPr="000A5A75">
          <w:rPr>
            <w:rStyle w:val="Hyperlink"/>
            <w:rFonts w:cstheme="minorHAnsi"/>
            <w:noProof/>
          </w:rPr>
          <w:t>4.2</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Submission and formulation of tenders</w:t>
        </w:r>
        <w:r w:rsidR="008F2B79">
          <w:rPr>
            <w:noProof/>
            <w:webHidden/>
          </w:rPr>
          <w:tab/>
        </w:r>
        <w:r w:rsidR="008F2B79">
          <w:rPr>
            <w:noProof/>
            <w:webHidden/>
          </w:rPr>
          <w:fldChar w:fldCharType="begin"/>
        </w:r>
        <w:r w:rsidR="008F2B79">
          <w:rPr>
            <w:noProof/>
            <w:webHidden/>
          </w:rPr>
          <w:instrText xml:space="preserve"> PAGEREF _Toc71632507 \h </w:instrText>
        </w:r>
        <w:r w:rsidR="008F2B79">
          <w:rPr>
            <w:noProof/>
            <w:webHidden/>
          </w:rPr>
        </w:r>
        <w:r w:rsidR="008F2B79">
          <w:rPr>
            <w:noProof/>
            <w:webHidden/>
          </w:rPr>
          <w:fldChar w:fldCharType="separate"/>
        </w:r>
        <w:r w:rsidR="008F2B79">
          <w:rPr>
            <w:noProof/>
            <w:webHidden/>
          </w:rPr>
          <w:t>5</w:t>
        </w:r>
        <w:r w:rsidR="008F2B79">
          <w:rPr>
            <w:noProof/>
            <w:webHidden/>
          </w:rPr>
          <w:fldChar w:fldCharType="end"/>
        </w:r>
      </w:hyperlink>
    </w:p>
    <w:p w14:paraId="17F1B6FC" w14:textId="77E6AF3E"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08" w:history="1">
        <w:r w:rsidR="008F2B79" w:rsidRPr="000A5A75">
          <w:rPr>
            <w:rStyle w:val="Hyperlink"/>
            <w:rFonts w:cstheme="minorHAnsi"/>
            <w:noProof/>
          </w:rPr>
          <w:t>4.3</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Reservations and deviations</w:t>
        </w:r>
        <w:r w:rsidR="008F2B79">
          <w:rPr>
            <w:noProof/>
            <w:webHidden/>
          </w:rPr>
          <w:tab/>
        </w:r>
        <w:r w:rsidR="008F2B79">
          <w:rPr>
            <w:noProof/>
            <w:webHidden/>
          </w:rPr>
          <w:fldChar w:fldCharType="begin"/>
        </w:r>
        <w:r w:rsidR="008F2B79">
          <w:rPr>
            <w:noProof/>
            <w:webHidden/>
          </w:rPr>
          <w:instrText xml:space="preserve"> PAGEREF _Toc71632508 \h </w:instrText>
        </w:r>
        <w:r w:rsidR="008F2B79">
          <w:rPr>
            <w:noProof/>
            <w:webHidden/>
          </w:rPr>
        </w:r>
        <w:r w:rsidR="008F2B79">
          <w:rPr>
            <w:noProof/>
            <w:webHidden/>
          </w:rPr>
          <w:fldChar w:fldCharType="separate"/>
        </w:r>
        <w:r w:rsidR="008F2B79">
          <w:rPr>
            <w:noProof/>
            <w:webHidden/>
          </w:rPr>
          <w:t>6</w:t>
        </w:r>
        <w:r w:rsidR="008F2B79">
          <w:rPr>
            <w:noProof/>
            <w:webHidden/>
          </w:rPr>
          <w:fldChar w:fldCharType="end"/>
        </w:r>
      </w:hyperlink>
    </w:p>
    <w:p w14:paraId="2F05A25C" w14:textId="12759281"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09" w:history="1">
        <w:r w:rsidR="008F2B79" w:rsidRPr="000A5A75">
          <w:rPr>
            <w:rStyle w:val="Hyperlink"/>
            <w:rFonts w:cstheme="minorHAnsi"/>
            <w:noProof/>
          </w:rPr>
          <w:t>4.4</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Progress plan</w:t>
        </w:r>
        <w:r w:rsidR="008F2B79">
          <w:rPr>
            <w:noProof/>
            <w:webHidden/>
          </w:rPr>
          <w:tab/>
        </w:r>
        <w:r w:rsidR="008F2B79">
          <w:rPr>
            <w:noProof/>
            <w:webHidden/>
          </w:rPr>
          <w:fldChar w:fldCharType="begin"/>
        </w:r>
        <w:r w:rsidR="008F2B79">
          <w:rPr>
            <w:noProof/>
            <w:webHidden/>
          </w:rPr>
          <w:instrText xml:space="preserve"> PAGEREF _Toc71632509 \h </w:instrText>
        </w:r>
        <w:r w:rsidR="008F2B79">
          <w:rPr>
            <w:noProof/>
            <w:webHidden/>
          </w:rPr>
        </w:r>
        <w:r w:rsidR="008F2B79">
          <w:rPr>
            <w:noProof/>
            <w:webHidden/>
          </w:rPr>
          <w:fldChar w:fldCharType="separate"/>
        </w:r>
        <w:r w:rsidR="008F2B79">
          <w:rPr>
            <w:noProof/>
            <w:webHidden/>
          </w:rPr>
          <w:t>6</w:t>
        </w:r>
        <w:r w:rsidR="008F2B79">
          <w:rPr>
            <w:noProof/>
            <w:webHidden/>
          </w:rPr>
          <w:fldChar w:fldCharType="end"/>
        </w:r>
      </w:hyperlink>
    </w:p>
    <w:p w14:paraId="063281D6" w14:textId="4AEAEF45"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10" w:history="1">
        <w:r w:rsidR="008F2B79" w:rsidRPr="000A5A75">
          <w:rPr>
            <w:rStyle w:val="Hyperlink"/>
            <w:rFonts w:cstheme="minorHAnsi"/>
            <w:noProof/>
          </w:rPr>
          <w:t>4.5</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Communications</w:t>
        </w:r>
        <w:r w:rsidR="008F2B79">
          <w:rPr>
            <w:noProof/>
            <w:webHidden/>
          </w:rPr>
          <w:tab/>
        </w:r>
        <w:r w:rsidR="008F2B79">
          <w:rPr>
            <w:noProof/>
            <w:webHidden/>
          </w:rPr>
          <w:fldChar w:fldCharType="begin"/>
        </w:r>
        <w:r w:rsidR="008F2B79">
          <w:rPr>
            <w:noProof/>
            <w:webHidden/>
          </w:rPr>
          <w:instrText xml:space="preserve"> PAGEREF _Toc71632510 \h </w:instrText>
        </w:r>
        <w:r w:rsidR="008F2B79">
          <w:rPr>
            <w:noProof/>
            <w:webHidden/>
          </w:rPr>
        </w:r>
        <w:r w:rsidR="008F2B79">
          <w:rPr>
            <w:noProof/>
            <w:webHidden/>
          </w:rPr>
          <w:fldChar w:fldCharType="separate"/>
        </w:r>
        <w:r w:rsidR="008F2B79">
          <w:rPr>
            <w:noProof/>
            <w:webHidden/>
          </w:rPr>
          <w:t>7</w:t>
        </w:r>
        <w:r w:rsidR="008F2B79">
          <w:rPr>
            <w:noProof/>
            <w:webHidden/>
          </w:rPr>
          <w:fldChar w:fldCharType="end"/>
        </w:r>
      </w:hyperlink>
    </w:p>
    <w:p w14:paraId="5AAB9D1F" w14:textId="667F0AAD" w:rsidR="008F2B79" w:rsidRDefault="007B79F5">
      <w:pPr>
        <w:pStyle w:val="TOC1"/>
        <w:rPr>
          <w:rFonts w:asciiTheme="minorHAnsi" w:eastAsiaTheme="minorEastAsia" w:hAnsiTheme="minorHAnsi" w:cstheme="minorBidi"/>
          <w:noProof/>
          <w:sz w:val="22"/>
          <w:szCs w:val="22"/>
          <w:lang w:val="nb-NO"/>
        </w:rPr>
      </w:pPr>
      <w:hyperlink w:anchor="_Toc71632511" w:history="1">
        <w:r w:rsidR="008F2B79" w:rsidRPr="000A5A75">
          <w:rPr>
            <w:rStyle w:val="Hyperlink"/>
            <w:rFonts w:cstheme="minorHAnsi"/>
            <w:noProof/>
          </w:rPr>
          <w:t>5</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CONFIDENTIALITY AND PUBLIC ACCESS</w:t>
        </w:r>
        <w:r w:rsidR="008F2B79">
          <w:rPr>
            <w:noProof/>
            <w:webHidden/>
          </w:rPr>
          <w:tab/>
        </w:r>
        <w:r w:rsidR="008F2B79">
          <w:rPr>
            <w:noProof/>
            <w:webHidden/>
          </w:rPr>
          <w:fldChar w:fldCharType="begin"/>
        </w:r>
        <w:r w:rsidR="008F2B79">
          <w:rPr>
            <w:noProof/>
            <w:webHidden/>
          </w:rPr>
          <w:instrText xml:space="preserve"> PAGEREF _Toc71632511 \h </w:instrText>
        </w:r>
        <w:r w:rsidR="008F2B79">
          <w:rPr>
            <w:noProof/>
            <w:webHidden/>
          </w:rPr>
        </w:r>
        <w:r w:rsidR="008F2B79">
          <w:rPr>
            <w:noProof/>
            <w:webHidden/>
          </w:rPr>
          <w:fldChar w:fldCharType="separate"/>
        </w:r>
        <w:r w:rsidR="008F2B79">
          <w:rPr>
            <w:noProof/>
            <w:webHidden/>
          </w:rPr>
          <w:t>7</w:t>
        </w:r>
        <w:r w:rsidR="008F2B79">
          <w:rPr>
            <w:noProof/>
            <w:webHidden/>
          </w:rPr>
          <w:fldChar w:fldCharType="end"/>
        </w:r>
      </w:hyperlink>
    </w:p>
    <w:p w14:paraId="04B798D0" w14:textId="300E36ED" w:rsidR="008F2B79" w:rsidRDefault="007B79F5">
      <w:pPr>
        <w:pStyle w:val="TOC1"/>
        <w:rPr>
          <w:rFonts w:asciiTheme="minorHAnsi" w:eastAsiaTheme="minorEastAsia" w:hAnsiTheme="minorHAnsi" w:cstheme="minorBidi"/>
          <w:noProof/>
          <w:sz w:val="22"/>
          <w:szCs w:val="22"/>
          <w:lang w:val="nb-NO"/>
        </w:rPr>
      </w:pPr>
      <w:hyperlink w:anchor="_Toc71632512" w:history="1">
        <w:r w:rsidR="008F2B79" w:rsidRPr="000A5A75">
          <w:rPr>
            <w:rStyle w:val="Hyperlink"/>
            <w:rFonts w:cstheme="minorHAnsi"/>
            <w:noProof/>
          </w:rPr>
          <w:t>6</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SUSTAINABILITY, SOCIAL RESPONSIBILITY AND ETHICAL REQUIREMENTS</w:t>
        </w:r>
        <w:r w:rsidR="008F2B79">
          <w:rPr>
            <w:noProof/>
            <w:webHidden/>
          </w:rPr>
          <w:tab/>
        </w:r>
        <w:r w:rsidR="008F2B79">
          <w:rPr>
            <w:noProof/>
            <w:webHidden/>
          </w:rPr>
          <w:fldChar w:fldCharType="begin"/>
        </w:r>
        <w:r w:rsidR="008F2B79">
          <w:rPr>
            <w:noProof/>
            <w:webHidden/>
          </w:rPr>
          <w:instrText xml:space="preserve"> PAGEREF _Toc71632512 \h </w:instrText>
        </w:r>
        <w:r w:rsidR="008F2B79">
          <w:rPr>
            <w:noProof/>
            <w:webHidden/>
          </w:rPr>
        </w:r>
        <w:r w:rsidR="008F2B79">
          <w:rPr>
            <w:noProof/>
            <w:webHidden/>
          </w:rPr>
          <w:fldChar w:fldCharType="separate"/>
        </w:r>
        <w:r w:rsidR="008F2B79">
          <w:rPr>
            <w:noProof/>
            <w:webHidden/>
          </w:rPr>
          <w:t>7</w:t>
        </w:r>
        <w:r w:rsidR="008F2B79">
          <w:rPr>
            <w:noProof/>
            <w:webHidden/>
          </w:rPr>
          <w:fldChar w:fldCharType="end"/>
        </w:r>
      </w:hyperlink>
    </w:p>
    <w:p w14:paraId="126E2248" w14:textId="7A752731"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13" w:history="1">
        <w:r w:rsidR="008F2B79" w:rsidRPr="000A5A75">
          <w:rPr>
            <w:rStyle w:val="Hyperlink"/>
            <w:rFonts w:cstheme="minorHAnsi"/>
            <w:noProof/>
          </w:rPr>
          <w:t>6.1</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Sustainability and social responsibility</w:t>
        </w:r>
        <w:r w:rsidR="008F2B79">
          <w:rPr>
            <w:noProof/>
            <w:webHidden/>
          </w:rPr>
          <w:tab/>
        </w:r>
        <w:r w:rsidR="008F2B79">
          <w:rPr>
            <w:noProof/>
            <w:webHidden/>
          </w:rPr>
          <w:fldChar w:fldCharType="begin"/>
        </w:r>
        <w:r w:rsidR="008F2B79">
          <w:rPr>
            <w:noProof/>
            <w:webHidden/>
          </w:rPr>
          <w:instrText xml:space="preserve"> PAGEREF _Toc71632513 \h </w:instrText>
        </w:r>
        <w:r w:rsidR="008F2B79">
          <w:rPr>
            <w:noProof/>
            <w:webHidden/>
          </w:rPr>
        </w:r>
        <w:r w:rsidR="008F2B79">
          <w:rPr>
            <w:noProof/>
            <w:webHidden/>
          </w:rPr>
          <w:fldChar w:fldCharType="separate"/>
        </w:r>
        <w:r w:rsidR="008F2B79">
          <w:rPr>
            <w:noProof/>
            <w:webHidden/>
          </w:rPr>
          <w:t>7</w:t>
        </w:r>
        <w:r w:rsidR="008F2B79">
          <w:rPr>
            <w:noProof/>
            <w:webHidden/>
          </w:rPr>
          <w:fldChar w:fldCharType="end"/>
        </w:r>
      </w:hyperlink>
    </w:p>
    <w:p w14:paraId="2625D8E8" w14:textId="42032344"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14" w:history="1">
        <w:r w:rsidR="008F2B79" w:rsidRPr="000A5A75">
          <w:rPr>
            <w:rStyle w:val="Hyperlink"/>
            <w:rFonts w:cstheme="minorHAnsi"/>
            <w:noProof/>
          </w:rPr>
          <w:t>6.2</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Anti-corruption</w:t>
        </w:r>
        <w:r w:rsidR="008F2B79">
          <w:rPr>
            <w:noProof/>
            <w:webHidden/>
          </w:rPr>
          <w:tab/>
        </w:r>
        <w:r w:rsidR="008F2B79">
          <w:rPr>
            <w:noProof/>
            <w:webHidden/>
          </w:rPr>
          <w:fldChar w:fldCharType="begin"/>
        </w:r>
        <w:r w:rsidR="008F2B79">
          <w:rPr>
            <w:noProof/>
            <w:webHidden/>
          </w:rPr>
          <w:instrText xml:space="preserve"> PAGEREF _Toc71632514 \h </w:instrText>
        </w:r>
        <w:r w:rsidR="008F2B79">
          <w:rPr>
            <w:noProof/>
            <w:webHidden/>
          </w:rPr>
        </w:r>
        <w:r w:rsidR="008F2B79">
          <w:rPr>
            <w:noProof/>
            <w:webHidden/>
          </w:rPr>
          <w:fldChar w:fldCharType="separate"/>
        </w:r>
        <w:r w:rsidR="008F2B79">
          <w:rPr>
            <w:noProof/>
            <w:webHidden/>
          </w:rPr>
          <w:t>7</w:t>
        </w:r>
        <w:r w:rsidR="008F2B79">
          <w:rPr>
            <w:noProof/>
            <w:webHidden/>
          </w:rPr>
          <w:fldChar w:fldCharType="end"/>
        </w:r>
      </w:hyperlink>
    </w:p>
    <w:p w14:paraId="14FF1154" w14:textId="76AF10E4"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15" w:history="1">
        <w:r w:rsidR="008F2B79" w:rsidRPr="000A5A75">
          <w:rPr>
            <w:rStyle w:val="Hyperlink"/>
            <w:rFonts w:cstheme="minorHAnsi"/>
            <w:noProof/>
          </w:rPr>
          <w:t>6.3</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Consequences</w:t>
        </w:r>
        <w:r w:rsidR="008F2B79">
          <w:rPr>
            <w:noProof/>
            <w:webHidden/>
          </w:rPr>
          <w:tab/>
        </w:r>
        <w:r w:rsidR="008F2B79">
          <w:rPr>
            <w:noProof/>
            <w:webHidden/>
          </w:rPr>
          <w:fldChar w:fldCharType="begin"/>
        </w:r>
        <w:r w:rsidR="008F2B79">
          <w:rPr>
            <w:noProof/>
            <w:webHidden/>
          </w:rPr>
          <w:instrText xml:space="preserve"> PAGEREF _Toc71632515 \h </w:instrText>
        </w:r>
        <w:r w:rsidR="008F2B79">
          <w:rPr>
            <w:noProof/>
            <w:webHidden/>
          </w:rPr>
        </w:r>
        <w:r w:rsidR="008F2B79">
          <w:rPr>
            <w:noProof/>
            <w:webHidden/>
          </w:rPr>
          <w:fldChar w:fldCharType="separate"/>
        </w:r>
        <w:r w:rsidR="008F2B79">
          <w:rPr>
            <w:noProof/>
            <w:webHidden/>
          </w:rPr>
          <w:t>8</w:t>
        </w:r>
        <w:r w:rsidR="008F2B79">
          <w:rPr>
            <w:noProof/>
            <w:webHidden/>
          </w:rPr>
          <w:fldChar w:fldCharType="end"/>
        </w:r>
      </w:hyperlink>
    </w:p>
    <w:p w14:paraId="18487D37" w14:textId="6195CBC1" w:rsidR="008F2B79" w:rsidRDefault="007B79F5">
      <w:pPr>
        <w:pStyle w:val="TOC1"/>
        <w:rPr>
          <w:rFonts w:asciiTheme="minorHAnsi" w:eastAsiaTheme="minorEastAsia" w:hAnsiTheme="minorHAnsi" w:cstheme="minorBidi"/>
          <w:noProof/>
          <w:sz w:val="22"/>
          <w:szCs w:val="22"/>
          <w:lang w:val="nb-NO"/>
        </w:rPr>
      </w:pPr>
      <w:hyperlink w:anchor="_Toc71632516" w:history="1">
        <w:r w:rsidR="008F2B79" w:rsidRPr="000A5A75">
          <w:rPr>
            <w:rStyle w:val="Hyperlink"/>
            <w:rFonts w:cstheme="minorHAnsi"/>
            <w:noProof/>
          </w:rPr>
          <w:t>7</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PROCESSING OF PERSONAL DATA</w:t>
        </w:r>
        <w:r w:rsidR="008F2B79">
          <w:rPr>
            <w:noProof/>
            <w:webHidden/>
          </w:rPr>
          <w:tab/>
        </w:r>
        <w:r w:rsidR="008F2B79">
          <w:rPr>
            <w:noProof/>
            <w:webHidden/>
          </w:rPr>
          <w:fldChar w:fldCharType="begin"/>
        </w:r>
        <w:r w:rsidR="008F2B79">
          <w:rPr>
            <w:noProof/>
            <w:webHidden/>
          </w:rPr>
          <w:instrText xml:space="preserve"> PAGEREF _Toc71632516 \h </w:instrText>
        </w:r>
        <w:r w:rsidR="008F2B79">
          <w:rPr>
            <w:noProof/>
            <w:webHidden/>
          </w:rPr>
        </w:r>
        <w:r w:rsidR="008F2B79">
          <w:rPr>
            <w:noProof/>
            <w:webHidden/>
          </w:rPr>
          <w:fldChar w:fldCharType="separate"/>
        </w:r>
        <w:r w:rsidR="008F2B79">
          <w:rPr>
            <w:noProof/>
            <w:webHidden/>
          </w:rPr>
          <w:t>8</w:t>
        </w:r>
        <w:r w:rsidR="008F2B79">
          <w:rPr>
            <w:noProof/>
            <w:webHidden/>
          </w:rPr>
          <w:fldChar w:fldCharType="end"/>
        </w:r>
      </w:hyperlink>
    </w:p>
    <w:p w14:paraId="2FF85536" w14:textId="7535AD66" w:rsidR="008F2B79" w:rsidRDefault="007B79F5">
      <w:pPr>
        <w:pStyle w:val="TOC1"/>
        <w:rPr>
          <w:rFonts w:asciiTheme="minorHAnsi" w:eastAsiaTheme="minorEastAsia" w:hAnsiTheme="minorHAnsi" w:cstheme="minorBidi"/>
          <w:noProof/>
          <w:sz w:val="22"/>
          <w:szCs w:val="22"/>
          <w:lang w:val="nb-NO"/>
        </w:rPr>
      </w:pPr>
      <w:hyperlink w:anchor="_Toc71632517" w:history="1">
        <w:r w:rsidR="008F2B79" w:rsidRPr="000A5A75">
          <w:rPr>
            <w:rStyle w:val="Hyperlink"/>
            <w:rFonts w:cstheme="minorHAnsi"/>
            <w:noProof/>
          </w:rPr>
          <w:t>8</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QUALIFICATION REQUIREMENTS</w:t>
        </w:r>
        <w:r w:rsidR="008F2B79">
          <w:rPr>
            <w:noProof/>
            <w:webHidden/>
          </w:rPr>
          <w:tab/>
        </w:r>
        <w:r w:rsidR="008F2B79">
          <w:rPr>
            <w:noProof/>
            <w:webHidden/>
          </w:rPr>
          <w:fldChar w:fldCharType="begin"/>
        </w:r>
        <w:r w:rsidR="008F2B79">
          <w:rPr>
            <w:noProof/>
            <w:webHidden/>
          </w:rPr>
          <w:instrText xml:space="preserve"> PAGEREF _Toc71632517 \h </w:instrText>
        </w:r>
        <w:r w:rsidR="008F2B79">
          <w:rPr>
            <w:noProof/>
            <w:webHidden/>
          </w:rPr>
        </w:r>
        <w:r w:rsidR="008F2B79">
          <w:rPr>
            <w:noProof/>
            <w:webHidden/>
          </w:rPr>
          <w:fldChar w:fldCharType="separate"/>
        </w:r>
        <w:r w:rsidR="008F2B79">
          <w:rPr>
            <w:noProof/>
            <w:webHidden/>
          </w:rPr>
          <w:t>8</w:t>
        </w:r>
        <w:r w:rsidR="008F2B79">
          <w:rPr>
            <w:noProof/>
            <w:webHidden/>
          </w:rPr>
          <w:fldChar w:fldCharType="end"/>
        </w:r>
      </w:hyperlink>
    </w:p>
    <w:p w14:paraId="64E9D53A" w14:textId="609458E3"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18" w:history="1">
        <w:r w:rsidR="008F2B79" w:rsidRPr="000A5A75">
          <w:rPr>
            <w:rStyle w:val="Hyperlink"/>
            <w:noProof/>
          </w:rPr>
          <w:t>8.1</w:t>
        </w:r>
        <w:r w:rsidR="008F2B79">
          <w:rPr>
            <w:rFonts w:asciiTheme="minorHAnsi" w:eastAsiaTheme="minorEastAsia" w:hAnsiTheme="minorHAnsi" w:cstheme="minorBidi"/>
            <w:noProof/>
            <w:sz w:val="22"/>
            <w:szCs w:val="22"/>
            <w:lang w:val="nb-NO"/>
          </w:rPr>
          <w:tab/>
        </w:r>
        <w:r w:rsidR="008F2B79" w:rsidRPr="000A5A75">
          <w:rPr>
            <w:rStyle w:val="Hyperlink"/>
            <w:noProof/>
            <w:lang w:val="en-GB" w:bidi="en-GB"/>
          </w:rPr>
          <w:t>Requirements when using subcontractors</w:t>
        </w:r>
        <w:r w:rsidR="008F2B79">
          <w:rPr>
            <w:noProof/>
            <w:webHidden/>
          </w:rPr>
          <w:tab/>
        </w:r>
        <w:r w:rsidR="008F2B79">
          <w:rPr>
            <w:noProof/>
            <w:webHidden/>
          </w:rPr>
          <w:fldChar w:fldCharType="begin"/>
        </w:r>
        <w:r w:rsidR="008F2B79">
          <w:rPr>
            <w:noProof/>
            <w:webHidden/>
          </w:rPr>
          <w:instrText xml:space="preserve"> PAGEREF _Toc71632518 \h </w:instrText>
        </w:r>
        <w:r w:rsidR="008F2B79">
          <w:rPr>
            <w:noProof/>
            <w:webHidden/>
          </w:rPr>
        </w:r>
        <w:r w:rsidR="008F2B79">
          <w:rPr>
            <w:noProof/>
            <w:webHidden/>
          </w:rPr>
          <w:fldChar w:fldCharType="separate"/>
        </w:r>
        <w:r w:rsidR="008F2B79">
          <w:rPr>
            <w:noProof/>
            <w:webHidden/>
          </w:rPr>
          <w:t>8</w:t>
        </w:r>
        <w:r w:rsidR="008F2B79">
          <w:rPr>
            <w:noProof/>
            <w:webHidden/>
          </w:rPr>
          <w:fldChar w:fldCharType="end"/>
        </w:r>
      </w:hyperlink>
    </w:p>
    <w:p w14:paraId="79A5FF63" w14:textId="0686A46D" w:rsidR="008F2B79" w:rsidRDefault="007B79F5">
      <w:pPr>
        <w:pStyle w:val="TOC1"/>
        <w:rPr>
          <w:rFonts w:asciiTheme="minorHAnsi" w:eastAsiaTheme="minorEastAsia" w:hAnsiTheme="minorHAnsi" w:cstheme="minorBidi"/>
          <w:noProof/>
          <w:sz w:val="22"/>
          <w:szCs w:val="22"/>
          <w:lang w:val="nb-NO"/>
        </w:rPr>
      </w:pPr>
      <w:hyperlink w:anchor="_Toc71632519" w:history="1">
        <w:r w:rsidR="008F2B79" w:rsidRPr="000A5A75">
          <w:rPr>
            <w:rStyle w:val="Hyperlink"/>
            <w:rFonts w:cstheme="minorHAnsi"/>
            <w:noProof/>
          </w:rPr>
          <w:t>9</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AWARD CRITERIA</w:t>
        </w:r>
        <w:r w:rsidR="008F2B79">
          <w:rPr>
            <w:noProof/>
            <w:webHidden/>
          </w:rPr>
          <w:tab/>
        </w:r>
        <w:r w:rsidR="008F2B79">
          <w:rPr>
            <w:noProof/>
            <w:webHidden/>
          </w:rPr>
          <w:fldChar w:fldCharType="begin"/>
        </w:r>
        <w:r w:rsidR="008F2B79">
          <w:rPr>
            <w:noProof/>
            <w:webHidden/>
          </w:rPr>
          <w:instrText xml:space="preserve"> PAGEREF _Toc71632519 \h </w:instrText>
        </w:r>
        <w:r w:rsidR="008F2B79">
          <w:rPr>
            <w:noProof/>
            <w:webHidden/>
          </w:rPr>
        </w:r>
        <w:r w:rsidR="008F2B79">
          <w:rPr>
            <w:noProof/>
            <w:webHidden/>
          </w:rPr>
          <w:fldChar w:fldCharType="separate"/>
        </w:r>
        <w:r w:rsidR="008F2B79">
          <w:rPr>
            <w:noProof/>
            <w:webHidden/>
          </w:rPr>
          <w:t>8</w:t>
        </w:r>
        <w:r w:rsidR="008F2B79">
          <w:rPr>
            <w:noProof/>
            <w:webHidden/>
          </w:rPr>
          <w:fldChar w:fldCharType="end"/>
        </w:r>
      </w:hyperlink>
    </w:p>
    <w:p w14:paraId="704379B0" w14:textId="63995916" w:rsidR="008F2B79" w:rsidRDefault="007B79F5">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20" w:history="1">
        <w:r w:rsidR="008F2B79" w:rsidRPr="000A5A75">
          <w:rPr>
            <w:rStyle w:val="Hyperlink"/>
            <w:rFonts w:cstheme="minorHAnsi"/>
            <w:noProof/>
          </w:rPr>
          <w:t>9.1</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Award criteria</w:t>
        </w:r>
        <w:r w:rsidR="008F2B79">
          <w:rPr>
            <w:noProof/>
            <w:webHidden/>
          </w:rPr>
          <w:tab/>
        </w:r>
        <w:r w:rsidR="008F2B79">
          <w:rPr>
            <w:noProof/>
            <w:webHidden/>
          </w:rPr>
          <w:fldChar w:fldCharType="begin"/>
        </w:r>
        <w:r w:rsidR="008F2B79">
          <w:rPr>
            <w:noProof/>
            <w:webHidden/>
          </w:rPr>
          <w:instrText xml:space="preserve"> PAGEREF _Toc71632520 \h </w:instrText>
        </w:r>
        <w:r w:rsidR="008F2B79">
          <w:rPr>
            <w:noProof/>
            <w:webHidden/>
          </w:rPr>
        </w:r>
        <w:r w:rsidR="008F2B79">
          <w:rPr>
            <w:noProof/>
            <w:webHidden/>
          </w:rPr>
          <w:fldChar w:fldCharType="separate"/>
        </w:r>
        <w:r w:rsidR="008F2B79">
          <w:rPr>
            <w:noProof/>
            <w:webHidden/>
          </w:rPr>
          <w:t>8</w:t>
        </w:r>
        <w:r w:rsidR="008F2B79">
          <w:rPr>
            <w:noProof/>
            <w:webHidden/>
          </w:rPr>
          <w:fldChar w:fldCharType="end"/>
        </w:r>
      </w:hyperlink>
    </w:p>
    <w:p w14:paraId="67A05789" w14:textId="1FE0D46E" w:rsidR="008F2B79" w:rsidRDefault="007B79F5">
      <w:pPr>
        <w:pStyle w:val="TOC2"/>
        <w:tabs>
          <w:tab w:val="left" w:pos="880"/>
          <w:tab w:val="right" w:leader="dot" w:pos="9062"/>
        </w:tabs>
        <w:rPr>
          <w:noProof/>
        </w:rPr>
      </w:pPr>
      <w:hyperlink w:anchor="_Toc71632521" w:history="1">
        <w:r w:rsidR="008F2B79" w:rsidRPr="000A5A75">
          <w:rPr>
            <w:rStyle w:val="Hyperlink"/>
            <w:rFonts w:cstheme="minorHAnsi"/>
            <w:noProof/>
          </w:rPr>
          <w:t>9.2</w:t>
        </w:r>
        <w:r w:rsidR="008F2B79">
          <w:rPr>
            <w:rFonts w:asciiTheme="minorHAnsi" w:eastAsiaTheme="minorEastAsia" w:hAnsiTheme="minorHAnsi" w:cstheme="minorBidi"/>
            <w:noProof/>
            <w:sz w:val="22"/>
            <w:szCs w:val="22"/>
            <w:lang w:val="nb-NO"/>
          </w:rPr>
          <w:tab/>
        </w:r>
        <w:r w:rsidR="008F2B79" w:rsidRPr="000A5A75">
          <w:rPr>
            <w:rStyle w:val="Hyperlink"/>
            <w:rFonts w:cstheme="minorHAnsi"/>
            <w:noProof/>
            <w:lang w:val="en-GB" w:bidi="en-GB"/>
          </w:rPr>
          <w:t>Awarding of points and weighting model</w:t>
        </w:r>
        <w:r w:rsidR="008F2B79">
          <w:rPr>
            <w:noProof/>
            <w:webHidden/>
          </w:rPr>
          <w:tab/>
        </w:r>
        <w:r w:rsidR="008F2B79">
          <w:rPr>
            <w:noProof/>
            <w:webHidden/>
          </w:rPr>
          <w:fldChar w:fldCharType="begin"/>
        </w:r>
        <w:r w:rsidR="008F2B79">
          <w:rPr>
            <w:noProof/>
            <w:webHidden/>
          </w:rPr>
          <w:instrText xml:space="preserve"> PAGEREF _Toc71632521 \h </w:instrText>
        </w:r>
        <w:r w:rsidR="008F2B79">
          <w:rPr>
            <w:noProof/>
            <w:webHidden/>
          </w:rPr>
        </w:r>
        <w:r w:rsidR="008F2B79">
          <w:rPr>
            <w:noProof/>
            <w:webHidden/>
          </w:rPr>
          <w:fldChar w:fldCharType="separate"/>
        </w:r>
        <w:r w:rsidR="008F2B79">
          <w:rPr>
            <w:noProof/>
            <w:webHidden/>
          </w:rPr>
          <w:t>9</w:t>
        </w:r>
        <w:r w:rsidR="008F2B79">
          <w:rPr>
            <w:noProof/>
            <w:webHidden/>
          </w:rPr>
          <w:fldChar w:fldCharType="end"/>
        </w:r>
      </w:hyperlink>
    </w:p>
    <w:p w14:paraId="797D3C7F" w14:textId="18B89406" w:rsidR="00FA6D99" w:rsidRDefault="007B79F5" w:rsidP="00FA6D99">
      <w:pPr>
        <w:pStyle w:val="TOC2"/>
        <w:tabs>
          <w:tab w:val="left" w:pos="880"/>
          <w:tab w:val="right" w:leader="dot" w:pos="9062"/>
        </w:tabs>
        <w:rPr>
          <w:rFonts w:asciiTheme="minorHAnsi" w:eastAsiaTheme="minorEastAsia" w:hAnsiTheme="minorHAnsi" w:cstheme="minorBidi"/>
          <w:noProof/>
          <w:sz w:val="22"/>
          <w:szCs w:val="22"/>
          <w:lang w:val="nb-NO"/>
        </w:rPr>
      </w:pPr>
      <w:hyperlink w:anchor="_Toc71632521" w:history="1">
        <w:r w:rsidR="00FA6D99" w:rsidRPr="000A5A75">
          <w:rPr>
            <w:rStyle w:val="Hyperlink"/>
            <w:rFonts w:cstheme="minorHAnsi"/>
            <w:noProof/>
          </w:rPr>
          <w:t>9.</w:t>
        </w:r>
        <w:r w:rsidR="00FA6D99">
          <w:rPr>
            <w:rStyle w:val="Hyperlink"/>
            <w:rFonts w:cstheme="minorHAnsi"/>
            <w:noProof/>
          </w:rPr>
          <w:t>3</w:t>
        </w:r>
        <w:r w:rsidR="00FA6D99">
          <w:rPr>
            <w:rFonts w:asciiTheme="minorHAnsi" w:eastAsiaTheme="minorEastAsia" w:hAnsiTheme="minorHAnsi" w:cstheme="minorBidi"/>
            <w:noProof/>
            <w:sz w:val="22"/>
            <w:szCs w:val="22"/>
            <w:lang w:val="nb-NO"/>
          </w:rPr>
          <w:tab/>
        </w:r>
        <w:r w:rsidR="00FA6D99">
          <w:rPr>
            <w:rStyle w:val="Hyperlink"/>
            <w:rFonts w:cstheme="minorHAnsi"/>
            <w:noProof/>
            <w:lang w:val="en-GB" w:bidi="en-GB"/>
          </w:rPr>
          <w:t>Climate and environment as award criteria</w:t>
        </w:r>
        <w:r w:rsidR="00FA6D99">
          <w:rPr>
            <w:noProof/>
            <w:webHidden/>
          </w:rPr>
          <w:tab/>
        </w:r>
        <w:r w:rsidR="00FA6D99">
          <w:rPr>
            <w:noProof/>
            <w:webHidden/>
          </w:rPr>
          <w:fldChar w:fldCharType="begin"/>
        </w:r>
        <w:r w:rsidR="00FA6D99">
          <w:rPr>
            <w:noProof/>
            <w:webHidden/>
          </w:rPr>
          <w:instrText xml:space="preserve"> PAGEREF _Toc71632521 \h </w:instrText>
        </w:r>
        <w:r w:rsidR="00FA6D99">
          <w:rPr>
            <w:noProof/>
            <w:webHidden/>
          </w:rPr>
        </w:r>
        <w:r w:rsidR="00FA6D99">
          <w:rPr>
            <w:noProof/>
            <w:webHidden/>
          </w:rPr>
          <w:fldChar w:fldCharType="separate"/>
        </w:r>
        <w:r w:rsidR="00FA6D99">
          <w:rPr>
            <w:noProof/>
            <w:webHidden/>
          </w:rPr>
          <w:t>9</w:t>
        </w:r>
        <w:r w:rsidR="00FA6D99">
          <w:rPr>
            <w:noProof/>
            <w:webHidden/>
          </w:rPr>
          <w:fldChar w:fldCharType="end"/>
        </w:r>
      </w:hyperlink>
    </w:p>
    <w:p w14:paraId="0D4B13B1" w14:textId="59CC232C" w:rsidR="008F2B79" w:rsidRDefault="007B79F5">
      <w:pPr>
        <w:pStyle w:val="TOC1"/>
        <w:rPr>
          <w:rFonts w:asciiTheme="minorHAnsi" w:eastAsiaTheme="minorEastAsia" w:hAnsiTheme="minorHAnsi" w:cstheme="minorBidi"/>
          <w:noProof/>
          <w:sz w:val="22"/>
          <w:szCs w:val="22"/>
          <w:lang w:val="nb-NO"/>
        </w:rPr>
      </w:pPr>
      <w:hyperlink w:anchor="_Toc71632522" w:history="1">
        <w:r w:rsidR="008F2B79" w:rsidRPr="000A5A75">
          <w:rPr>
            <w:rStyle w:val="Hyperlink"/>
            <w:rFonts w:cstheme="minorHAnsi"/>
            <w:noProof/>
            <w:lang w:val="en-GB" w:bidi="en-GB"/>
          </w:rPr>
          <w:t>Appendix 1 - Price schedule</w:t>
        </w:r>
        <w:r w:rsidR="008F2B79">
          <w:rPr>
            <w:noProof/>
            <w:webHidden/>
          </w:rPr>
          <w:tab/>
        </w:r>
        <w:r w:rsidR="008F2B79">
          <w:rPr>
            <w:noProof/>
            <w:webHidden/>
          </w:rPr>
          <w:fldChar w:fldCharType="begin"/>
        </w:r>
        <w:r w:rsidR="008F2B79">
          <w:rPr>
            <w:noProof/>
            <w:webHidden/>
          </w:rPr>
          <w:instrText xml:space="preserve"> PAGEREF _Toc71632522 \h </w:instrText>
        </w:r>
        <w:r w:rsidR="008F2B79">
          <w:rPr>
            <w:noProof/>
            <w:webHidden/>
          </w:rPr>
        </w:r>
        <w:r w:rsidR="008F2B79">
          <w:rPr>
            <w:noProof/>
            <w:webHidden/>
          </w:rPr>
          <w:fldChar w:fldCharType="separate"/>
        </w:r>
        <w:r w:rsidR="008F2B79">
          <w:rPr>
            <w:noProof/>
            <w:webHidden/>
          </w:rPr>
          <w:t>10</w:t>
        </w:r>
        <w:r w:rsidR="008F2B79">
          <w:rPr>
            <w:noProof/>
            <w:webHidden/>
          </w:rPr>
          <w:fldChar w:fldCharType="end"/>
        </w:r>
      </w:hyperlink>
    </w:p>
    <w:p w14:paraId="143F1684" w14:textId="7A6B23FC" w:rsidR="008F2B79" w:rsidRDefault="007B79F5">
      <w:pPr>
        <w:pStyle w:val="TOC1"/>
        <w:rPr>
          <w:rFonts w:asciiTheme="minorHAnsi" w:eastAsiaTheme="minorEastAsia" w:hAnsiTheme="minorHAnsi" w:cstheme="minorBidi"/>
          <w:noProof/>
          <w:sz w:val="22"/>
          <w:szCs w:val="22"/>
          <w:lang w:val="nb-NO"/>
        </w:rPr>
      </w:pPr>
      <w:hyperlink w:anchor="_Toc71632523" w:history="1">
        <w:r w:rsidR="008F2B79" w:rsidRPr="000A5A75">
          <w:rPr>
            <w:rStyle w:val="Hyperlink"/>
            <w:noProof/>
            <w:lang w:val="en-GB" w:bidi="en-GB"/>
          </w:rPr>
          <w:t>Appendix 2 – Standard changes to the SSA-B (ENG)</w:t>
        </w:r>
        <w:r w:rsidR="008F2B79">
          <w:rPr>
            <w:noProof/>
            <w:webHidden/>
          </w:rPr>
          <w:tab/>
        </w:r>
        <w:r w:rsidR="008F2B79">
          <w:rPr>
            <w:noProof/>
            <w:webHidden/>
          </w:rPr>
          <w:fldChar w:fldCharType="begin"/>
        </w:r>
        <w:r w:rsidR="008F2B79">
          <w:rPr>
            <w:noProof/>
            <w:webHidden/>
          </w:rPr>
          <w:instrText xml:space="preserve"> PAGEREF _Toc71632523 \h </w:instrText>
        </w:r>
        <w:r w:rsidR="008F2B79">
          <w:rPr>
            <w:noProof/>
            <w:webHidden/>
          </w:rPr>
        </w:r>
        <w:r w:rsidR="008F2B79">
          <w:rPr>
            <w:noProof/>
            <w:webHidden/>
          </w:rPr>
          <w:fldChar w:fldCharType="separate"/>
        </w:r>
        <w:r w:rsidR="008F2B79">
          <w:rPr>
            <w:noProof/>
            <w:webHidden/>
          </w:rPr>
          <w:t>11</w:t>
        </w:r>
        <w:r w:rsidR="008F2B79">
          <w:rPr>
            <w:noProof/>
            <w:webHidden/>
          </w:rPr>
          <w:fldChar w:fldCharType="end"/>
        </w:r>
      </w:hyperlink>
    </w:p>
    <w:p w14:paraId="739C77E2" w14:textId="3C5ADB8C" w:rsidR="008555D2" w:rsidRDefault="0081590C" w:rsidP="003322CA">
      <w:r w:rsidRPr="00E67A19">
        <w:rPr>
          <w:lang w:val="en-GB" w:bidi="en-GB"/>
        </w:rPr>
        <w:fldChar w:fldCharType="end"/>
      </w:r>
    </w:p>
    <w:p w14:paraId="201C24FA" w14:textId="4280BB5D" w:rsidR="00E67A19" w:rsidRPr="008555D2" w:rsidRDefault="008555D2" w:rsidP="008555D2">
      <w:pPr>
        <w:rPr>
          <w:kern w:val="32"/>
          <w:sz w:val="32"/>
          <w:szCs w:val="32"/>
        </w:rPr>
      </w:pPr>
      <w:r>
        <w:rPr>
          <w:lang w:val="en-GB" w:bidi="en-GB"/>
        </w:rPr>
        <w:br w:type="page"/>
      </w:r>
    </w:p>
    <w:p w14:paraId="6F449362" w14:textId="66FDFE61" w:rsidR="00E55D40" w:rsidRPr="00E67A19" w:rsidRDefault="00E1720B" w:rsidP="00D534B7">
      <w:pPr>
        <w:pStyle w:val="Heading1"/>
        <w:numPr>
          <w:ilvl w:val="0"/>
          <w:numId w:val="17"/>
        </w:numPr>
        <w:tabs>
          <w:tab w:val="num" w:pos="432"/>
        </w:tabs>
        <w:ind w:left="432" w:hanging="432"/>
        <w:rPr>
          <w:rFonts w:asciiTheme="minorHAnsi" w:hAnsiTheme="minorHAnsi" w:cstheme="minorHAnsi"/>
        </w:rPr>
      </w:pPr>
      <w:bookmarkStart w:id="1" w:name="_Toc71632500"/>
      <w:r w:rsidRPr="00E67A19">
        <w:rPr>
          <w:rFonts w:asciiTheme="minorHAnsi" w:hAnsiTheme="minorHAnsi" w:cstheme="minorHAnsi"/>
          <w:lang w:val="en-GB" w:bidi="en-GB"/>
        </w:rPr>
        <w:lastRenderedPageBreak/>
        <w:t>DESCRIPTION OF CLIENT</w:t>
      </w:r>
      <w:bookmarkEnd w:id="1"/>
    </w:p>
    <w:p w14:paraId="16C24E03" w14:textId="50D48F1A" w:rsidR="009046F0" w:rsidRPr="00E67A19" w:rsidRDefault="009046F0" w:rsidP="009046F0">
      <w:pPr>
        <w:spacing w:line="240" w:lineRule="auto"/>
        <w:rPr>
          <w:rFonts w:asciiTheme="minorHAnsi" w:hAnsiTheme="minorHAnsi" w:cstheme="minorHAnsi"/>
          <w:sz w:val="24"/>
          <w:szCs w:val="24"/>
        </w:rPr>
      </w:pPr>
      <w:r w:rsidRPr="00E67A19">
        <w:rPr>
          <w:rFonts w:asciiTheme="minorHAnsi" w:hAnsiTheme="minorHAnsi" w:cstheme="minorHAnsi"/>
          <w:sz w:val="24"/>
          <w:szCs w:val="24"/>
          <w:lang w:val="en-GB" w:bidi="en-GB"/>
        </w:rPr>
        <w:t>Innovation Norway's objective is to be the policy instrument of the state and the county authorities for achieving value-creating business development throughout the country.</w:t>
      </w:r>
      <w:r w:rsidRPr="00E67A19">
        <w:rPr>
          <w:rFonts w:asciiTheme="minorHAnsi" w:hAnsiTheme="minorHAnsi" w:cstheme="minorHAnsi"/>
          <w:sz w:val="24"/>
          <w:szCs w:val="24"/>
          <w:lang w:val="en-GB" w:bidi="en-GB"/>
        </w:rPr>
        <w:br/>
        <w:t> </w:t>
      </w:r>
      <w:r w:rsidRPr="00E67A19">
        <w:rPr>
          <w:rFonts w:asciiTheme="minorHAnsi" w:hAnsiTheme="minorHAnsi" w:cstheme="minorHAnsi"/>
          <w:sz w:val="24"/>
          <w:szCs w:val="24"/>
          <w:lang w:val="en-GB" w:bidi="en-GB"/>
        </w:rPr>
        <w:br/>
        <w:t>Innovation Norway's interim goals are: 1) more successful entrepreneurs; 2) more enterprises with capacity for growth; and 3) more innovative business clusters.</w:t>
      </w:r>
    </w:p>
    <w:p w14:paraId="37379225" w14:textId="77777777" w:rsidR="009046F0" w:rsidRPr="00E67A19" w:rsidRDefault="009046F0" w:rsidP="009046F0">
      <w:pPr>
        <w:rPr>
          <w:rFonts w:asciiTheme="minorHAnsi" w:hAnsiTheme="minorHAnsi" w:cstheme="minorHAnsi"/>
          <w:sz w:val="24"/>
          <w:szCs w:val="24"/>
        </w:rPr>
      </w:pPr>
    </w:p>
    <w:p w14:paraId="5E07E35D" w14:textId="403378F7" w:rsidR="0081590C" w:rsidRDefault="009046F0" w:rsidP="00033AA3">
      <w:pPr>
        <w:rPr>
          <w:rFonts w:asciiTheme="minorHAnsi" w:hAnsiTheme="minorHAnsi" w:cstheme="minorHAnsi"/>
          <w:sz w:val="24"/>
          <w:szCs w:val="24"/>
          <w:lang w:val="en-GB" w:bidi="en-GB"/>
        </w:rPr>
      </w:pPr>
      <w:r w:rsidRPr="00E67A19">
        <w:rPr>
          <w:rFonts w:asciiTheme="minorHAnsi" w:hAnsiTheme="minorHAnsi" w:cstheme="minorHAnsi"/>
          <w:sz w:val="24"/>
          <w:szCs w:val="24"/>
          <w:lang w:val="en-GB" w:bidi="en-GB"/>
        </w:rPr>
        <w:t xml:space="preserve">Innovation Norway was established by special legislation and is owned by the government and the county councils with stakes of 51% and 49%, respectively. The company is represented in all the counties and approximately </w:t>
      </w:r>
      <w:r w:rsidR="007F514D">
        <w:rPr>
          <w:rFonts w:asciiTheme="minorHAnsi" w:hAnsiTheme="minorHAnsi" w:cstheme="minorHAnsi"/>
          <w:sz w:val="24"/>
          <w:szCs w:val="24"/>
          <w:lang w:val="en-GB" w:bidi="en-GB"/>
        </w:rPr>
        <w:t>23</w:t>
      </w:r>
      <w:r w:rsidR="007F514D" w:rsidRPr="00E67A19">
        <w:rPr>
          <w:rFonts w:asciiTheme="minorHAnsi" w:hAnsiTheme="minorHAnsi" w:cstheme="minorHAnsi"/>
          <w:sz w:val="24"/>
          <w:szCs w:val="24"/>
          <w:lang w:val="en-GB" w:bidi="en-GB"/>
        </w:rPr>
        <w:t xml:space="preserve"> </w:t>
      </w:r>
      <w:r w:rsidRPr="00E67A19">
        <w:rPr>
          <w:rFonts w:asciiTheme="minorHAnsi" w:hAnsiTheme="minorHAnsi" w:cstheme="minorHAnsi"/>
          <w:sz w:val="24"/>
          <w:szCs w:val="24"/>
          <w:lang w:val="en-GB" w:bidi="en-GB"/>
        </w:rPr>
        <w:t>countries.</w:t>
      </w:r>
      <w:r>
        <w:br/>
      </w:r>
      <w:r w:rsidRPr="00E67A19">
        <w:rPr>
          <w:rFonts w:asciiTheme="minorHAnsi" w:hAnsiTheme="minorHAnsi" w:cstheme="minorHAnsi"/>
          <w:sz w:val="24"/>
          <w:szCs w:val="24"/>
          <w:lang w:val="en-GB" w:bidi="en-GB"/>
        </w:rPr>
        <w:t> </w:t>
      </w:r>
      <w:r>
        <w:br/>
      </w:r>
      <w:r w:rsidRPr="00E67A19">
        <w:rPr>
          <w:rFonts w:asciiTheme="minorHAnsi" w:hAnsiTheme="minorHAnsi" w:cstheme="minorHAnsi"/>
          <w:sz w:val="24"/>
          <w:szCs w:val="24"/>
          <w:lang w:val="en-GB" w:bidi="en-GB"/>
        </w:rPr>
        <w:t xml:space="preserve">For more information: </w:t>
      </w:r>
      <w:hyperlink r:id="rId12">
        <w:r w:rsidRPr="413E4E74">
          <w:rPr>
            <w:rFonts w:asciiTheme="minorHAnsi" w:hAnsiTheme="minorHAnsi" w:cstheme="minorBidi"/>
            <w:sz w:val="24"/>
            <w:szCs w:val="24"/>
            <w:lang w:val="en-GB" w:bidi="en-GB"/>
          </w:rPr>
          <w:t>www.innovasjonnorge.no</w:t>
        </w:r>
      </w:hyperlink>
      <w:r w:rsidRPr="413E4E74">
        <w:rPr>
          <w:rFonts w:asciiTheme="minorHAnsi" w:hAnsiTheme="minorHAnsi" w:cstheme="minorBidi"/>
          <w:sz w:val="24"/>
          <w:szCs w:val="24"/>
          <w:lang w:val="en-GB" w:bidi="en-GB"/>
        </w:rPr>
        <w:t>.</w:t>
      </w:r>
      <w:r w:rsidRPr="00E67A19">
        <w:rPr>
          <w:rFonts w:asciiTheme="minorHAnsi" w:hAnsiTheme="minorHAnsi" w:cstheme="minorHAnsi"/>
          <w:sz w:val="24"/>
          <w:szCs w:val="24"/>
          <w:lang w:val="en-GB" w:bidi="en-GB"/>
        </w:rPr>
        <w:t xml:space="preserve">  </w:t>
      </w:r>
      <w:r>
        <w:br/>
      </w:r>
      <w:r w:rsidRPr="00E67A19">
        <w:rPr>
          <w:rFonts w:asciiTheme="minorHAnsi" w:hAnsiTheme="minorHAnsi" w:cstheme="minorHAnsi"/>
          <w:sz w:val="24"/>
          <w:szCs w:val="24"/>
          <w:lang w:val="en-GB" w:bidi="en-GB"/>
        </w:rPr>
        <w:t> </w:t>
      </w:r>
      <w:r>
        <w:br/>
      </w:r>
      <w:r w:rsidRPr="00E67A19">
        <w:rPr>
          <w:rFonts w:asciiTheme="minorHAnsi" w:hAnsiTheme="minorHAnsi" w:cstheme="minorHAnsi"/>
          <w:sz w:val="24"/>
          <w:szCs w:val="24"/>
          <w:lang w:val="en-GB" w:bidi="en-GB"/>
        </w:rPr>
        <w:t>Innovation Norway is financed through appropriations from the company's owners and clients.</w:t>
      </w:r>
    </w:p>
    <w:p w14:paraId="08072D7B" w14:textId="77777777" w:rsidR="00214B1D" w:rsidRDefault="00214B1D" w:rsidP="00033AA3">
      <w:pPr>
        <w:rPr>
          <w:rFonts w:asciiTheme="minorHAnsi" w:hAnsiTheme="minorHAnsi" w:cstheme="minorHAnsi"/>
          <w:sz w:val="24"/>
          <w:szCs w:val="24"/>
          <w:lang w:val="en-GB" w:bidi="en-GB"/>
        </w:rPr>
      </w:pPr>
    </w:p>
    <w:p w14:paraId="6FAA3E86" w14:textId="0BBE00CF" w:rsidR="0081590C" w:rsidRPr="00E67A19" w:rsidRDefault="18EBD089" w:rsidP="18EBD089">
      <w:pPr>
        <w:pStyle w:val="Heading1"/>
        <w:numPr>
          <w:ilvl w:val="0"/>
          <w:numId w:val="17"/>
        </w:numPr>
        <w:tabs>
          <w:tab w:val="num" w:pos="432"/>
        </w:tabs>
        <w:ind w:left="432" w:hanging="432"/>
        <w:rPr>
          <w:rFonts w:asciiTheme="minorHAnsi" w:hAnsiTheme="minorHAnsi" w:cstheme="minorBidi"/>
        </w:rPr>
      </w:pPr>
      <w:bookmarkStart w:id="2" w:name="_Toc71632501"/>
      <w:r w:rsidRPr="18EBD089">
        <w:rPr>
          <w:rFonts w:asciiTheme="minorHAnsi" w:hAnsiTheme="minorHAnsi" w:cstheme="minorBidi"/>
          <w:lang w:val="en-GB" w:bidi="en-GB"/>
        </w:rPr>
        <w:t>PURPOSE AND SCOPE OF THE PROCUREMENT</w:t>
      </w:r>
      <w:bookmarkEnd w:id="2"/>
    </w:p>
    <w:p w14:paraId="16F2AB15" w14:textId="05CBE4C5" w:rsidR="000C751B" w:rsidRPr="00F41E9B" w:rsidRDefault="00DB34A6" w:rsidP="00F41E9B">
      <w:pPr>
        <w:pStyle w:val="Heading2"/>
        <w:numPr>
          <w:ilvl w:val="1"/>
          <w:numId w:val="17"/>
        </w:numPr>
        <w:rPr>
          <w:rFonts w:asciiTheme="minorHAnsi" w:hAnsiTheme="minorHAnsi" w:cstheme="minorHAnsi"/>
        </w:rPr>
      </w:pPr>
      <w:bookmarkStart w:id="3" w:name="_Toc71632502"/>
      <w:r w:rsidRPr="00E67A19">
        <w:rPr>
          <w:rFonts w:asciiTheme="minorHAnsi" w:hAnsiTheme="minorHAnsi" w:cstheme="minorHAnsi"/>
          <w:lang w:val="en-GB" w:bidi="en-GB"/>
        </w:rPr>
        <w:t>Purpose and scope of the procurement</w:t>
      </w:r>
      <w:bookmarkEnd w:id="3"/>
    </w:p>
    <w:p w14:paraId="6A5C110E" w14:textId="080D8344" w:rsidR="00B7597B" w:rsidRDefault="00B7597B" w:rsidP="0002534F">
      <w:pPr>
        <w:rPr>
          <w:rFonts w:asciiTheme="minorHAnsi" w:hAnsiTheme="minorHAnsi" w:cstheme="minorHAnsi"/>
          <w:b/>
          <w:bCs/>
          <w:sz w:val="24"/>
          <w:szCs w:val="24"/>
          <w:lang w:val="en-GB" w:bidi="en-GB"/>
        </w:rPr>
      </w:pPr>
      <w:bookmarkStart w:id="4" w:name="_Hlk39577900"/>
      <w:r>
        <w:rPr>
          <w:rFonts w:asciiTheme="minorHAnsi" w:hAnsiTheme="minorHAnsi" w:cstheme="minorHAnsi"/>
          <w:b/>
          <w:bCs/>
          <w:sz w:val="24"/>
          <w:szCs w:val="24"/>
          <w:lang w:val="en-GB" w:bidi="en-GB"/>
        </w:rPr>
        <w:t xml:space="preserve">About the </w:t>
      </w:r>
      <w:r w:rsidR="00530ECB">
        <w:rPr>
          <w:rFonts w:asciiTheme="minorHAnsi" w:hAnsiTheme="minorHAnsi" w:cstheme="minorHAnsi"/>
          <w:b/>
          <w:bCs/>
          <w:sz w:val="24"/>
          <w:szCs w:val="24"/>
          <w:lang w:val="en-GB" w:bidi="en-GB"/>
        </w:rPr>
        <w:t>assignment</w:t>
      </w:r>
    </w:p>
    <w:p w14:paraId="0971835A" w14:textId="1DC5147A" w:rsidR="00FE4A01" w:rsidRDefault="00FE4A01" w:rsidP="0002534F">
      <w:pPr>
        <w:rPr>
          <w:rFonts w:asciiTheme="minorHAnsi" w:hAnsiTheme="minorHAnsi" w:cstheme="minorHAnsi"/>
          <w:b/>
          <w:bCs/>
          <w:sz w:val="24"/>
          <w:szCs w:val="24"/>
          <w:lang w:val="en-GB" w:bidi="en-GB"/>
        </w:rPr>
      </w:pPr>
    </w:p>
    <w:p w14:paraId="19AFA78C" w14:textId="663C0EE4" w:rsidR="007F00D0" w:rsidRPr="007F00D0" w:rsidRDefault="00694019" w:rsidP="007F00D0">
      <w:pPr>
        <w:rPr>
          <w:rFonts w:asciiTheme="minorHAnsi" w:hAnsiTheme="minorHAnsi" w:cstheme="minorHAnsi"/>
          <w:sz w:val="24"/>
          <w:szCs w:val="24"/>
          <w:lang w:val="en-GB"/>
        </w:rPr>
      </w:pPr>
      <w:r>
        <w:rPr>
          <w:rFonts w:asciiTheme="minorHAnsi" w:hAnsiTheme="minorHAnsi" w:cstheme="minorHAnsi"/>
          <w:sz w:val="24"/>
          <w:szCs w:val="24"/>
          <w:lang w:val="en-GB"/>
        </w:rPr>
        <w:t xml:space="preserve">Innovation Norway’s </w:t>
      </w:r>
      <w:r w:rsidR="00214B1D">
        <w:rPr>
          <w:rFonts w:asciiTheme="minorHAnsi" w:hAnsiTheme="minorHAnsi" w:cstheme="minorHAnsi"/>
          <w:sz w:val="24"/>
          <w:szCs w:val="24"/>
          <w:lang w:val="en-GB"/>
        </w:rPr>
        <w:t>Humanitarian innovation programme (</w:t>
      </w:r>
      <w:r w:rsidR="007F00D0" w:rsidRPr="007F00D0">
        <w:rPr>
          <w:rFonts w:asciiTheme="minorHAnsi" w:hAnsiTheme="minorHAnsi" w:cstheme="minorHAnsi"/>
          <w:sz w:val="24"/>
          <w:szCs w:val="24"/>
          <w:lang w:val="en-GB"/>
        </w:rPr>
        <w:t>HIP Norway</w:t>
      </w:r>
      <w:r w:rsidR="00214B1D">
        <w:rPr>
          <w:rFonts w:asciiTheme="minorHAnsi" w:hAnsiTheme="minorHAnsi" w:cstheme="minorHAnsi"/>
          <w:sz w:val="24"/>
          <w:szCs w:val="24"/>
          <w:lang w:val="en-GB"/>
        </w:rPr>
        <w:t>)</w:t>
      </w:r>
      <w:r w:rsidR="007F00D0" w:rsidRPr="007F00D0">
        <w:rPr>
          <w:rFonts w:asciiTheme="minorHAnsi" w:hAnsiTheme="minorHAnsi" w:cstheme="minorHAnsi"/>
          <w:sz w:val="24"/>
          <w:szCs w:val="24"/>
          <w:lang w:val="en-GB"/>
        </w:rPr>
        <w:t xml:space="preserve"> grants funding and support to develop, test and scale new solutions that can contribute to better and more efficient humanitarian action. It supports innovation projects led by humanitarian organisations where the expertise and technical know-how from the private sector is applied to find solutions to humanitarian challenges. The programme supports both </w:t>
      </w:r>
      <w:r w:rsidR="00A33CF7" w:rsidRPr="007F00D0">
        <w:rPr>
          <w:rFonts w:asciiTheme="minorHAnsi" w:hAnsiTheme="minorHAnsi" w:cstheme="minorHAnsi"/>
          <w:sz w:val="24"/>
          <w:szCs w:val="24"/>
          <w:lang w:val="en-GB"/>
        </w:rPr>
        <w:t>early-stage</w:t>
      </w:r>
      <w:r w:rsidR="007F00D0" w:rsidRPr="007F00D0">
        <w:rPr>
          <w:rFonts w:asciiTheme="minorHAnsi" w:hAnsiTheme="minorHAnsi" w:cstheme="minorHAnsi"/>
          <w:sz w:val="24"/>
          <w:szCs w:val="24"/>
          <w:lang w:val="en-GB"/>
        </w:rPr>
        <w:t xml:space="preserve"> innovation and scaling of solutions that have proven to be successful at the pilot stage. HIP Norway aims to support bold ideas that seek to improve humanitarian response. The programme is funded by the Norwegian </w:t>
      </w:r>
      <w:r w:rsidR="00936F86">
        <w:rPr>
          <w:rFonts w:asciiTheme="minorHAnsi" w:hAnsiTheme="minorHAnsi" w:cstheme="minorHAnsi"/>
          <w:sz w:val="24"/>
          <w:szCs w:val="24"/>
          <w:lang w:val="en-GB"/>
        </w:rPr>
        <w:t>M</w:t>
      </w:r>
      <w:r w:rsidR="007F00D0" w:rsidRPr="007F00D0">
        <w:rPr>
          <w:rFonts w:asciiTheme="minorHAnsi" w:hAnsiTheme="minorHAnsi" w:cstheme="minorHAnsi"/>
          <w:sz w:val="24"/>
          <w:szCs w:val="24"/>
          <w:lang w:val="en-GB"/>
        </w:rPr>
        <w:t xml:space="preserve">inistry of </w:t>
      </w:r>
      <w:r w:rsidR="00936F86">
        <w:rPr>
          <w:rFonts w:asciiTheme="minorHAnsi" w:hAnsiTheme="minorHAnsi" w:cstheme="minorHAnsi"/>
          <w:sz w:val="24"/>
          <w:szCs w:val="24"/>
          <w:lang w:val="en-GB"/>
        </w:rPr>
        <w:t>F</w:t>
      </w:r>
      <w:r w:rsidR="007F00D0" w:rsidRPr="007F00D0">
        <w:rPr>
          <w:rFonts w:asciiTheme="minorHAnsi" w:hAnsiTheme="minorHAnsi" w:cstheme="minorHAnsi"/>
          <w:sz w:val="24"/>
          <w:szCs w:val="24"/>
          <w:lang w:val="en-GB"/>
        </w:rPr>
        <w:t xml:space="preserve">oreign </w:t>
      </w:r>
      <w:r w:rsidR="00936F86">
        <w:rPr>
          <w:rFonts w:asciiTheme="minorHAnsi" w:hAnsiTheme="minorHAnsi" w:cstheme="minorHAnsi"/>
          <w:sz w:val="24"/>
          <w:szCs w:val="24"/>
          <w:lang w:val="en-GB"/>
        </w:rPr>
        <w:t>A</w:t>
      </w:r>
      <w:r w:rsidR="007F00D0" w:rsidRPr="007F00D0">
        <w:rPr>
          <w:rFonts w:asciiTheme="minorHAnsi" w:hAnsiTheme="minorHAnsi" w:cstheme="minorHAnsi"/>
          <w:sz w:val="24"/>
          <w:szCs w:val="24"/>
          <w:lang w:val="en-GB"/>
        </w:rPr>
        <w:t xml:space="preserve">ffairs and managed by Innovation Norway. </w:t>
      </w:r>
    </w:p>
    <w:p w14:paraId="02BB718B" w14:textId="77777777" w:rsidR="007F00D0" w:rsidRPr="007F00D0" w:rsidRDefault="007F00D0" w:rsidP="007F00D0">
      <w:pPr>
        <w:rPr>
          <w:rFonts w:asciiTheme="minorHAnsi" w:hAnsiTheme="minorHAnsi" w:cstheme="minorHAnsi"/>
          <w:sz w:val="24"/>
          <w:szCs w:val="24"/>
          <w:lang w:val="en-GB"/>
        </w:rPr>
      </w:pPr>
    </w:p>
    <w:p w14:paraId="6BFF8024" w14:textId="0DCE4B65" w:rsidR="007F00D0" w:rsidRPr="007F00D0" w:rsidRDefault="007F00D0" w:rsidP="007F00D0">
      <w:pPr>
        <w:rPr>
          <w:rFonts w:asciiTheme="minorHAnsi" w:hAnsiTheme="minorHAnsi" w:cstheme="minorHAnsi"/>
          <w:sz w:val="24"/>
          <w:szCs w:val="24"/>
          <w:lang w:val="en-GB"/>
        </w:rPr>
      </w:pPr>
      <w:r w:rsidRPr="007F00D0">
        <w:rPr>
          <w:rFonts w:asciiTheme="minorHAnsi" w:hAnsiTheme="minorHAnsi" w:cstheme="minorHAnsi"/>
          <w:sz w:val="24"/>
          <w:szCs w:val="24"/>
          <w:lang w:val="en-GB"/>
        </w:rPr>
        <w:t xml:space="preserve">More information about the programme may be found here: </w:t>
      </w:r>
      <w:hyperlink r:id="rId13" w:history="1">
        <w:r w:rsidR="00725654" w:rsidRPr="008933B4">
          <w:rPr>
            <w:rStyle w:val="Hyperlink"/>
            <w:rFonts w:asciiTheme="minorHAnsi" w:hAnsiTheme="minorHAnsi" w:cstheme="minorHAnsi"/>
            <w:sz w:val="24"/>
            <w:szCs w:val="24"/>
            <w:lang w:val="en-GB"/>
          </w:rPr>
          <w:t>https://hip.innovationnorway.com/</w:t>
        </w:r>
      </w:hyperlink>
      <w:r w:rsidR="00725654">
        <w:rPr>
          <w:rFonts w:asciiTheme="minorHAnsi" w:hAnsiTheme="minorHAnsi" w:cstheme="minorHAnsi"/>
          <w:sz w:val="24"/>
          <w:szCs w:val="24"/>
          <w:lang w:val="en-GB"/>
        </w:rPr>
        <w:t xml:space="preserve"> </w:t>
      </w:r>
    </w:p>
    <w:p w14:paraId="43E3CA15" w14:textId="77777777" w:rsidR="007F00D0" w:rsidRPr="007F00D0" w:rsidRDefault="007F00D0" w:rsidP="007F00D0">
      <w:pPr>
        <w:rPr>
          <w:rFonts w:asciiTheme="minorHAnsi" w:hAnsiTheme="minorHAnsi" w:cstheme="minorHAnsi"/>
          <w:sz w:val="24"/>
          <w:szCs w:val="24"/>
          <w:lang w:val="en-GB"/>
        </w:rPr>
      </w:pPr>
    </w:p>
    <w:p w14:paraId="498BF21B" w14:textId="77777777" w:rsidR="00FE4A01" w:rsidRPr="00FE4A01" w:rsidRDefault="00FE4A01" w:rsidP="00FE4A01">
      <w:pPr>
        <w:spacing w:after="160" w:line="259" w:lineRule="auto"/>
        <w:rPr>
          <w:rFonts w:asciiTheme="minorHAnsi" w:hAnsiTheme="minorHAnsi" w:cstheme="minorHAnsi"/>
          <w:b/>
          <w:bCs/>
          <w:sz w:val="24"/>
          <w:szCs w:val="24"/>
          <w:lang w:val="en-GB"/>
        </w:rPr>
      </w:pPr>
      <w:r w:rsidRPr="00FE4A01">
        <w:rPr>
          <w:rFonts w:asciiTheme="minorHAnsi" w:hAnsiTheme="minorHAnsi" w:cstheme="minorHAnsi"/>
          <w:b/>
          <w:bCs/>
          <w:sz w:val="24"/>
          <w:szCs w:val="24"/>
          <w:lang w:val="en-GB"/>
        </w:rPr>
        <w:t xml:space="preserve">Purpose of consultancy </w:t>
      </w:r>
    </w:p>
    <w:p w14:paraId="267EBD1C" w14:textId="02049E5E" w:rsidR="00B50DA6" w:rsidRDefault="00B50DA6" w:rsidP="00B50DA6">
      <w:pPr>
        <w:rPr>
          <w:rFonts w:asciiTheme="minorHAnsi" w:hAnsiTheme="minorHAnsi" w:cstheme="minorHAnsi"/>
          <w:sz w:val="24"/>
          <w:szCs w:val="24"/>
          <w:lang w:val="en-GB"/>
        </w:rPr>
      </w:pPr>
      <w:r>
        <w:rPr>
          <w:rFonts w:asciiTheme="minorHAnsi" w:hAnsiTheme="minorHAnsi" w:cstheme="minorHAnsi"/>
          <w:sz w:val="24"/>
          <w:szCs w:val="24"/>
          <w:lang w:val="en-GB"/>
        </w:rPr>
        <w:t>HIP Norway launches an annual</w:t>
      </w:r>
      <w:r w:rsidRPr="007F00D0">
        <w:rPr>
          <w:rFonts w:asciiTheme="minorHAnsi" w:hAnsiTheme="minorHAnsi" w:cstheme="minorHAnsi"/>
          <w:sz w:val="24"/>
          <w:szCs w:val="24"/>
          <w:lang w:val="en-GB"/>
        </w:rPr>
        <w:t xml:space="preserve"> call for applications. The deadline to apply</w:t>
      </w:r>
      <w:r w:rsidR="00ED6CCE">
        <w:rPr>
          <w:rFonts w:asciiTheme="minorHAnsi" w:hAnsiTheme="minorHAnsi" w:cstheme="minorHAnsi"/>
          <w:sz w:val="24"/>
          <w:szCs w:val="24"/>
          <w:lang w:val="en-GB"/>
        </w:rPr>
        <w:t xml:space="preserve"> to</w:t>
      </w:r>
      <w:r w:rsidRPr="007F00D0">
        <w:rPr>
          <w:rFonts w:asciiTheme="minorHAnsi" w:hAnsiTheme="minorHAnsi" w:cstheme="minorHAnsi"/>
          <w:sz w:val="24"/>
          <w:szCs w:val="24"/>
          <w:lang w:val="en-GB"/>
        </w:rPr>
        <w:t xml:space="preserve"> </w:t>
      </w:r>
      <w:r>
        <w:rPr>
          <w:rFonts w:asciiTheme="minorHAnsi" w:hAnsiTheme="minorHAnsi" w:cstheme="minorHAnsi"/>
          <w:sz w:val="24"/>
          <w:szCs w:val="24"/>
          <w:lang w:val="en-GB"/>
        </w:rPr>
        <w:t>this year</w:t>
      </w:r>
      <w:r w:rsidR="00ED6CCE">
        <w:rPr>
          <w:rFonts w:asciiTheme="minorHAnsi" w:hAnsiTheme="minorHAnsi" w:cstheme="minorHAnsi"/>
          <w:sz w:val="24"/>
          <w:szCs w:val="24"/>
          <w:lang w:val="en-GB"/>
        </w:rPr>
        <w:t>’s call</w:t>
      </w:r>
      <w:r>
        <w:rPr>
          <w:rFonts w:asciiTheme="minorHAnsi" w:hAnsiTheme="minorHAnsi" w:cstheme="minorHAnsi"/>
          <w:sz w:val="24"/>
          <w:szCs w:val="24"/>
          <w:lang w:val="en-GB"/>
        </w:rPr>
        <w:t xml:space="preserve"> </w:t>
      </w:r>
      <w:r w:rsidRPr="00DC13E4">
        <w:rPr>
          <w:rFonts w:asciiTheme="minorHAnsi" w:hAnsiTheme="minorHAnsi" w:cstheme="minorHAnsi"/>
          <w:sz w:val="24"/>
          <w:szCs w:val="24"/>
          <w:lang w:val="en-GB"/>
        </w:rPr>
        <w:t>is June</w:t>
      </w:r>
      <w:r w:rsidR="00CC0206">
        <w:rPr>
          <w:rFonts w:asciiTheme="minorHAnsi" w:hAnsiTheme="minorHAnsi" w:cstheme="minorHAnsi"/>
          <w:sz w:val="24"/>
          <w:szCs w:val="24"/>
          <w:lang w:val="en-GB"/>
        </w:rPr>
        <w:t xml:space="preserve"> 2</w:t>
      </w:r>
      <w:r w:rsidR="00725654">
        <w:rPr>
          <w:rFonts w:asciiTheme="minorHAnsi" w:hAnsiTheme="minorHAnsi" w:cstheme="minorHAnsi"/>
          <w:sz w:val="24"/>
          <w:szCs w:val="24"/>
          <w:lang w:val="en-GB"/>
        </w:rPr>
        <w:t>8</w:t>
      </w:r>
      <w:r w:rsidR="00CC0206" w:rsidRPr="00CC0206">
        <w:rPr>
          <w:rFonts w:asciiTheme="minorHAnsi" w:hAnsiTheme="minorHAnsi" w:cstheme="minorHAnsi"/>
          <w:sz w:val="24"/>
          <w:szCs w:val="24"/>
          <w:vertAlign w:val="superscript"/>
          <w:lang w:val="en-GB"/>
        </w:rPr>
        <w:t>th</w:t>
      </w:r>
      <w:r w:rsidRPr="007F00D0">
        <w:rPr>
          <w:rFonts w:asciiTheme="minorHAnsi" w:hAnsiTheme="minorHAnsi" w:cstheme="minorHAnsi"/>
          <w:sz w:val="24"/>
          <w:szCs w:val="24"/>
          <w:lang w:val="en-GB"/>
        </w:rPr>
        <w:t xml:space="preserve">. </w:t>
      </w:r>
      <w:r w:rsidR="00454BF5">
        <w:rPr>
          <w:rFonts w:asciiTheme="minorHAnsi" w:hAnsiTheme="minorHAnsi" w:cstheme="minorHAnsi"/>
          <w:sz w:val="24"/>
          <w:szCs w:val="24"/>
          <w:lang w:val="en-GB"/>
        </w:rPr>
        <w:t>The programme has f</w:t>
      </w:r>
      <w:r w:rsidR="00862B86">
        <w:rPr>
          <w:rFonts w:asciiTheme="minorHAnsi" w:hAnsiTheme="minorHAnsi" w:cstheme="minorHAnsi"/>
          <w:sz w:val="24"/>
          <w:szCs w:val="24"/>
          <w:lang w:val="en-GB"/>
        </w:rPr>
        <w:t>ive</w:t>
      </w:r>
      <w:r w:rsidR="00454BF5">
        <w:rPr>
          <w:rFonts w:asciiTheme="minorHAnsi" w:hAnsiTheme="minorHAnsi" w:cstheme="minorHAnsi"/>
          <w:sz w:val="24"/>
          <w:szCs w:val="24"/>
          <w:lang w:val="en-GB"/>
        </w:rPr>
        <w:t xml:space="preserve"> focus areas: </w:t>
      </w:r>
    </w:p>
    <w:p w14:paraId="6069F373" w14:textId="77777777" w:rsidR="00E51B55" w:rsidRPr="00E51B55" w:rsidRDefault="00E51B55" w:rsidP="00E51B55">
      <w:pPr>
        <w:numPr>
          <w:ilvl w:val="0"/>
          <w:numId w:val="29"/>
        </w:numPr>
        <w:rPr>
          <w:rFonts w:asciiTheme="minorHAnsi" w:hAnsiTheme="minorHAnsi" w:cstheme="minorHAnsi"/>
          <w:sz w:val="24"/>
          <w:szCs w:val="24"/>
          <w:lang w:val="en-GB"/>
        </w:rPr>
      </w:pPr>
      <w:r w:rsidRPr="00E51B55">
        <w:rPr>
          <w:rFonts w:asciiTheme="minorHAnsi" w:hAnsiTheme="minorHAnsi" w:cstheme="minorHAnsi"/>
          <w:i/>
          <w:iCs/>
          <w:sz w:val="24"/>
          <w:szCs w:val="24"/>
          <w:lang w:val="en-GB"/>
        </w:rPr>
        <w:t>Green humanitarian response</w:t>
      </w:r>
      <w:r w:rsidRPr="00E51B55">
        <w:rPr>
          <w:rFonts w:asciiTheme="minorHAnsi" w:hAnsiTheme="minorHAnsi" w:cstheme="minorHAnsi"/>
          <w:sz w:val="24"/>
          <w:szCs w:val="24"/>
          <w:lang w:val="en-GB"/>
        </w:rPr>
        <w:t>: Humanitarian organisations’ efforts that contribute to more sustainable and environmentally friendly solutions within the humanitarian sector.</w:t>
      </w:r>
    </w:p>
    <w:p w14:paraId="5BAD76B1" w14:textId="77777777" w:rsidR="00E51B55" w:rsidRPr="00E51B55" w:rsidRDefault="00E51B55" w:rsidP="00E51B55">
      <w:pPr>
        <w:numPr>
          <w:ilvl w:val="0"/>
          <w:numId w:val="30"/>
        </w:numPr>
        <w:rPr>
          <w:rFonts w:asciiTheme="minorHAnsi" w:hAnsiTheme="minorHAnsi" w:cstheme="minorHAnsi"/>
          <w:sz w:val="24"/>
          <w:szCs w:val="24"/>
          <w:lang w:val="en-GB"/>
        </w:rPr>
      </w:pPr>
      <w:r w:rsidRPr="00E51B55">
        <w:rPr>
          <w:rFonts w:asciiTheme="minorHAnsi" w:hAnsiTheme="minorHAnsi" w:cstheme="minorHAnsi"/>
          <w:i/>
          <w:iCs/>
          <w:sz w:val="24"/>
          <w:szCs w:val="24"/>
          <w:lang w:val="en-GB"/>
        </w:rPr>
        <w:t>Health and sanitation:</w:t>
      </w:r>
      <w:r w:rsidRPr="00E51B55">
        <w:rPr>
          <w:rFonts w:asciiTheme="minorHAnsi" w:hAnsiTheme="minorHAnsi" w:cstheme="minorHAnsi"/>
          <w:sz w:val="24"/>
          <w:szCs w:val="24"/>
          <w:lang w:val="en-GB"/>
        </w:rPr>
        <w:t> Humanitarian organisations’ efforts to ensure lifesaving basic health services, including prevention/control of pandemics, efforts within women’s, children’s and young people’s health, sexual and reproductive health, mental health and psycho-social support, and the provision of facilities and services for the maintenance of hygienic conditions and the safe disposal of human waste.</w:t>
      </w:r>
    </w:p>
    <w:p w14:paraId="1292A95B" w14:textId="77777777" w:rsidR="003C1CF6" w:rsidRDefault="00E51B55" w:rsidP="00E51B55">
      <w:pPr>
        <w:numPr>
          <w:ilvl w:val="0"/>
          <w:numId w:val="31"/>
        </w:numPr>
        <w:rPr>
          <w:rFonts w:asciiTheme="minorHAnsi" w:hAnsiTheme="minorHAnsi" w:cstheme="minorHAnsi"/>
          <w:sz w:val="24"/>
          <w:szCs w:val="24"/>
          <w:lang w:val="en-GB"/>
        </w:rPr>
      </w:pPr>
      <w:r w:rsidRPr="00E51B55">
        <w:rPr>
          <w:rFonts w:asciiTheme="minorHAnsi" w:hAnsiTheme="minorHAnsi" w:cstheme="minorHAnsi"/>
          <w:i/>
          <w:iCs/>
          <w:sz w:val="24"/>
          <w:szCs w:val="24"/>
          <w:lang w:val="en-GB"/>
        </w:rPr>
        <w:lastRenderedPageBreak/>
        <w:t>Protection:</w:t>
      </w:r>
      <w:r w:rsidRPr="00E51B55">
        <w:rPr>
          <w:rFonts w:asciiTheme="minorHAnsi" w:hAnsiTheme="minorHAnsi" w:cstheme="minorHAnsi"/>
          <w:sz w:val="24"/>
          <w:szCs w:val="24"/>
          <w:lang w:val="en-GB"/>
        </w:rPr>
        <w:t xml:space="preserve"> Humanitarian organisations’ efforts that contribute to protecting people from violence, abuse and violation of international law due to humanitarian crises. </w:t>
      </w:r>
    </w:p>
    <w:p w14:paraId="28AF3E11" w14:textId="1999EF2B" w:rsidR="00E51B55" w:rsidRPr="00862B86" w:rsidRDefault="003C1CF6" w:rsidP="003C1CF6">
      <w:pPr>
        <w:pStyle w:val="ListParagraph"/>
        <w:numPr>
          <w:ilvl w:val="0"/>
          <w:numId w:val="31"/>
        </w:numPr>
        <w:shd w:val="clear" w:color="auto" w:fill="FFFFFF"/>
        <w:spacing w:before="100" w:beforeAutospacing="1" w:after="100" w:afterAutospacing="1" w:line="240" w:lineRule="auto"/>
        <w:rPr>
          <w:rFonts w:asciiTheme="minorHAnsi" w:hAnsiTheme="minorHAnsi" w:cstheme="minorHAnsi"/>
          <w:color w:val="000000"/>
          <w:sz w:val="24"/>
          <w:szCs w:val="24"/>
          <w:lang w:val="en-GB"/>
        </w:rPr>
      </w:pPr>
      <w:r w:rsidRPr="00DD0F8D">
        <w:rPr>
          <w:rFonts w:asciiTheme="minorHAnsi" w:hAnsiTheme="minorHAnsi" w:cstheme="minorHAnsi"/>
          <w:i/>
          <w:sz w:val="24"/>
          <w:szCs w:val="24"/>
        </w:rPr>
        <w:t>Innovative financing</w:t>
      </w:r>
      <w:r w:rsidRPr="00DD0F8D">
        <w:rPr>
          <w:rFonts w:asciiTheme="minorHAnsi" w:hAnsiTheme="minorHAnsi" w:cstheme="minorHAnsi"/>
          <w:sz w:val="24"/>
          <w:szCs w:val="24"/>
        </w:rPr>
        <w:t xml:space="preserve">: Innovative financing refers to a number of non-traditional mechanisms for raising additional funds for humanitarian and development assistance. This may be through innovations such as micro-contributions, impact bonds, public-private partnerships and market-based approaches/ business models. </w:t>
      </w:r>
    </w:p>
    <w:p w14:paraId="1AF7A9C2" w14:textId="18780BD6" w:rsidR="00862B86" w:rsidRPr="00454BF5" w:rsidRDefault="00862B86" w:rsidP="003C1CF6">
      <w:pPr>
        <w:pStyle w:val="ListParagraph"/>
        <w:numPr>
          <w:ilvl w:val="0"/>
          <w:numId w:val="31"/>
        </w:numPr>
        <w:shd w:val="clear" w:color="auto" w:fill="FFFFFF"/>
        <w:spacing w:before="100" w:beforeAutospacing="1" w:after="100" w:afterAutospacing="1" w:line="240" w:lineRule="auto"/>
        <w:rPr>
          <w:rFonts w:asciiTheme="minorHAnsi" w:hAnsiTheme="minorHAnsi" w:cstheme="minorHAnsi"/>
          <w:color w:val="000000"/>
          <w:sz w:val="24"/>
          <w:szCs w:val="24"/>
          <w:lang w:val="en-GB"/>
        </w:rPr>
      </w:pPr>
      <w:r>
        <w:rPr>
          <w:rFonts w:asciiTheme="minorHAnsi" w:hAnsiTheme="minorHAnsi" w:cstheme="minorHAnsi"/>
          <w:i/>
          <w:sz w:val="24"/>
          <w:szCs w:val="24"/>
        </w:rPr>
        <w:t>Food security</w:t>
      </w:r>
      <w:r w:rsidRPr="00862B86">
        <w:rPr>
          <w:rFonts w:asciiTheme="minorHAnsi" w:hAnsiTheme="minorHAnsi" w:cstheme="minorHAnsi"/>
          <w:color w:val="000000"/>
          <w:sz w:val="24"/>
          <w:szCs w:val="24"/>
          <w:lang w:val="en-GB"/>
        </w:rPr>
        <w:t>:</w:t>
      </w:r>
      <w:r>
        <w:rPr>
          <w:rFonts w:asciiTheme="minorHAnsi" w:hAnsiTheme="minorHAnsi" w:cstheme="minorHAnsi"/>
          <w:color w:val="000000"/>
          <w:sz w:val="24"/>
          <w:szCs w:val="24"/>
          <w:lang w:val="en-GB"/>
        </w:rPr>
        <w:t xml:space="preserve"> </w:t>
      </w:r>
      <w:r w:rsidR="00C047FA" w:rsidRPr="00C047FA">
        <w:rPr>
          <w:rFonts w:asciiTheme="minorHAnsi" w:hAnsiTheme="minorHAnsi" w:cstheme="minorHAnsi"/>
          <w:color w:val="000000"/>
          <w:sz w:val="24"/>
          <w:szCs w:val="24"/>
        </w:rPr>
        <w:t> Responses during and after a humanitarian crisis addressing issues of food availability, access, utilization, and stability.</w:t>
      </w:r>
    </w:p>
    <w:p w14:paraId="1960D21E" w14:textId="2B93FBEC" w:rsidR="00B50DA6" w:rsidRDefault="00454BF5" w:rsidP="004F1649">
      <w:pPr>
        <w:rPr>
          <w:rFonts w:asciiTheme="minorHAnsi" w:hAnsiTheme="minorHAnsi" w:cstheme="minorHAnsi"/>
          <w:sz w:val="24"/>
          <w:szCs w:val="24"/>
          <w:lang w:val="en-GB"/>
        </w:rPr>
      </w:pPr>
      <w:r w:rsidRPr="007F00D0">
        <w:rPr>
          <w:rFonts w:asciiTheme="minorHAnsi" w:hAnsiTheme="minorHAnsi" w:cstheme="minorHAnsi"/>
          <w:sz w:val="24"/>
          <w:szCs w:val="24"/>
          <w:lang w:val="en-GB"/>
        </w:rPr>
        <w:t xml:space="preserve">We </w:t>
      </w:r>
      <w:r w:rsidR="00F163D6">
        <w:rPr>
          <w:rFonts w:asciiTheme="minorHAnsi" w:hAnsiTheme="minorHAnsi" w:cstheme="minorHAnsi"/>
          <w:sz w:val="24"/>
          <w:szCs w:val="24"/>
          <w:lang w:val="en-GB"/>
        </w:rPr>
        <w:t xml:space="preserve">are seeking </w:t>
      </w:r>
      <w:r w:rsidR="00703452">
        <w:rPr>
          <w:rFonts w:asciiTheme="minorHAnsi" w:hAnsiTheme="minorHAnsi" w:cstheme="minorHAnsi"/>
          <w:sz w:val="24"/>
          <w:szCs w:val="24"/>
          <w:lang w:val="en-GB"/>
        </w:rPr>
        <w:t>two</w:t>
      </w:r>
      <w:r w:rsidR="00F163D6">
        <w:rPr>
          <w:rFonts w:asciiTheme="minorHAnsi" w:hAnsiTheme="minorHAnsi" w:cstheme="minorHAnsi"/>
          <w:sz w:val="24"/>
          <w:szCs w:val="24"/>
          <w:lang w:val="en-GB"/>
        </w:rPr>
        <w:t xml:space="preserve"> expe</w:t>
      </w:r>
      <w:r w:rsidR="00703452">
        <w:rPr>
          <w:rFonts w:asciiTheme="minorHAnsi" w:hAnsiTheme="minorHAnsi" w:cstheme="minorHAnsi"/>
          <w:sz w:val="24"/>
          <w:szCs w:val="24"/>
          <w:lang w:val="en-GB"/>
        </w:rPr>
        <w:t>rts</w:t>
      </w:r>
      <w:r w:rsidR="00F163D6">
        <w:rPr>
          <w:rFonts w:asciiTheme="minorHAnsi" w:hAnsiTheme="minorHAnsi" w:cstheme="minorHAnsi"/>
          <w:sz w:val="24"/>
          <w:szCs w:val="24"/>
          <w:lang w:val="en-GB"/>
        </w:rPr>
        <w:t xml:space="preserve"> </w:t>
      </w:r>
      <w:r w:rsidRPr="007F00D0">
        <w:rPr>
          <w:rFonts w:asciiTheme="minorHAnsi" w:hAnsiTheme="minorHAnsi" w:cstheme="minorHAnsi"/>
          <w:sz w:val="24"/>
          <w:szCs w:val="24"/>
          <w:lang w:val="en-GB"/>
        </w:rPr>
        <w:t>with proven experience to assist u</w:t>
      </w:r>
      <w:r w:rsidR="00EE0AFE">
        <w:rPr>
          <w:rFonts w:asciiTheme="minorHAnsi" w:hAnsiTheme="minorHAnsi" w:cstheme="minorHAnsi"/>
          <w:sz w:val="24"/>
          <w:szCs w:val="24"/>
          <w:lang w:val="en-GB"/>
        </w:rPr>
        <w:t>s</w:t>
      </w:r>
      <w:r w:rsidRPr="007F00D0">
        <w:rPr>
          <w:rFonts w:asciiTheme="minorHAnsi" w:hAnsiTheme="minorHAnsi" w:cstheme="minorHAnsi"/>
          <w:sz w:val="24"/>
          <w:szCs w:val="24"/>
          <w:lang w:val="en-GB"/>
        </w:rPr>
        <w:t xml:space="preserve"> in evaluating the </w:t>
      </w:r>
      <w:proofErr w:type="gramStart"/>
      <w:r w:rsidRPr="007F00D0">
        <w:rPr>
          <w:rFonts w:asciiTheme="minorHAnsi" w:hAnsiTheme="minorHAnsi" w:cstheme="minorHAnsi"/>
          <w:sz w:val="24"/>
          <w:szCs w:val="24"/>
          <w:lang w:val="en-GB"/>
        </w:rPr>
        <w:t>applications</w:t>
      </w:r>
      <w:r w:rsidR="00EC47D1">
        <w:rPr>
          <w:rFonts w:asciiTheme="minorHAnsi" w:hAnsiTheme="minorHAnsi" w:cstheme="minorHAnsi"/>
          <w:sz w:val="24"/>
          <w:szCs w:val="24"/>
          <w:lang w:val="en-GB"/>
        </w:rPr>
        <w:t>;</w:t>
      </w:r>
      <w:proofErr w:type="gramEnd"/>
      <w:r w:rsidR="00703452">
        <w:rPr>
          <w:rFonts w:asciiTheme="minorHAnsi" w:hAnsiTheme="minorHAnsi" w:cstheme="minorHAnsi"/>
          <w:sz w:val="24"/>
          <w:szCs w:val="24"/>
          <w:lang w:val="en-GB"/>
        </w:rPr>
        <w:t xml:space="preserve"> one</w:t>
      </w:r>
      <w:r w:rsidRPr="007F00D0">
        <w:rPr>
          <w:rFonts w:asciiTheme="minorHAnsi" w:hAnsiTheme="minorHAnsi" w:cstheme="minorHAnsi"/>
          <w:sz w:val="24"/>
          <w:szCs w:val="24"/>
          <w:lang w:val="en-GB"/>
        </w:rPr>
        <w:t xml:space="preserve"> within </w:t>
      </w:r>
      <w:r>
        <w:rPr>
          <w:rFonts w:asciiTheme="minorHAnsi" w:hAnsiTheme="minorHAnsi" w:cstheme="minorHAnsi"/>
          <w:sz w:val="24"/>
          <w:szCs w:val="24"/>
          <w:lang w:val="en-GB"/>
        </w:rPr>
        <w:t xml:space="preserve">the focus area </w:t>
      </w:r>
      <w:r w:rsidRPr="00B91D99">
        <w:rPr>
          <w:rFonts w:asciiTheme="minorHAnsi" w:hAnsiTheme="minorHAnsi" w:cstheme="minorHAnsi"/>
          <w:i/>
          <w:iCs/>
          <w:sz w:val="24"/>
          <w:szCs w:val="24"/>
          <w:lang w:val="en-GB"/>
        </w:rPr>
        <w:t>innovative financing</w:t>
      </w:r>
      <w:r w:rsidR="007279DD">
        <w:rPr>
          <w:rFonts w:asciiTheme="minorHAnsi" w:hAnsiTheme="minorHAnsi" w:cstheme="minorHAnsi"/>
          <w:i/>
          <w:iCs/>
          <w:sz w:val="24"/>
          <w:szCs w:val="24"/>
          <w:lang w:val="en-GB"/>
        </w:rPr>
        <w:t>,</w:t>
      </w:r>
      <w:r w:rsidR="00703452">
        <w:rPr>
          <w:rFonts w:asciiTheme="minorHAnsi" w:hAnsiTheme="minorHAnsi" w:cstheme="minorHAnsi"/>
          <w:i/>
          <w:iCs/>
          <w:sz w:val="24"/>
          <w:szCs w:val="24"/>
          <w:lang w:val="en-GB"/>
        </w:rPr>
        <w:t xml:space="preserve"> </w:t>
      </w:r>
      <w:r w:rsidR="00703452" w:rsidRPr="00703452">
        <w:rPr>
          <w:rFonts w:asciiTheme="minorHAnsi" w:hAnsiTheme="minorHAnsi" w:cstheme="minorHAnsi"/>
          <w:sz w:val="24"/>
          <w:szCs w:val="24"/>
          <w:lang w:val="en-GB"/>
        </w:rPr>
        <w:t>and one within the focus area</w:t>
      </w:r>
      <w:r w:rsidR="00703452">
        <w:rPr>
          <w:rFonts w:asciiTheme="minorHAnsi" w:hAnsiTheme="minorHAnsi" w:cstheme="minorHAnsi"/>
          <w:i/>
          <w:iCs/>
          <w:sz w:val="24"/>
          <w:szCs w:val="24"/>
          <w:lang w:val="en-GB"/>
        </w:rPr>
        <w:t xml:space="preserve"> food security</w:t>
      </w:r>
      <w:r w:rsidR="00A55AF7">
        <w:rPr>
          <w:rFonts w:asciiTheme="minorHAnsi" w:hAnsiTheme="minorHAnsi" w:cstheme="minorHAnsi"/>
          <w:i/>
          <w:iCs/>
          <w:sz w:val="24"/>
          <w:szCs w:val="24"/>
          <w:lang w:val="en-GB"/>
        </w:rPr>
        <w:t xml:space="preserve">. </w:t>
      </w:r>
      <w:r w:rsidR="00A55AF7">
        <w:rPr>
          <w:rFonts w:asciiTheme="minorHAnsi" w:hAnsiTheme="minorHAnsi" w:cstheme="minorHAnsi"/>
          <w:sz w:val="24"/>
          <w:szCs w:val="24"/>
          <w:lang w:val="en-GB"/>
        </w:rPr>
        <w:t>The consultant</w:t>
      </w:r>
      <w:r w:rsidR="002E3C26">
        <w:rPr>
          <w:rFonts w:asciiTheme="minorHAnsi" w:hAnsiTheme="minorHAnsi" w:cstheme="minorHAnsi"/>
          <w:sz w:val="24"/>
          <w:szCs w:val="24"/>
          <w:lang w:val="en-GB"/>
        </w:rPr>
        <w:t>s</w:t>
      </w:r>
      <w:r w:rsidR="00A55AF7">
        <w:rPr>
          <w:rFonts w:asciiTheme="minorHAnsi" w:hAnsiTheme="minorHAnsi" w:cstheme="minorHAnsi"/>
          <w:sz w:val="24"/>
          <w:szCs w:val="24"/>
          <w:lang w:val="en-GB"/>
        </w:rPr>
        <w:t xml:space="preserve"> should have</w:t>
      </w:r>
      <w:r w:rsidR="00B50DA6" w:rsidRPr="007F00D0">
        <w:rPr>
          <w:rFonts w:asciiTheme="minorHAnsi" w:hAnsiTheme="minorHAnsi" w:cstheme="minorHAnsi"/>
          <w:sz w:val="24"/>
          <w:szCs w:val="24"/>
          <w:lang w:val="en-GB"/>
        </w:rPr>
        <w:t xml:space="preserve"> proven humanitarian experience and expertise within</w:t>
      </w:r>
      <w:r w:rsidR="002C029C">
        <w:rPr>
          <w:rFonts w:asciiTheme="minorHAnsi" w:hAnsiTheme="minorHAnsi" w:cstheme="minorHAnsi"/>
          <w:sz w:val="24"/>
          <w:szCs w:val="24"/>
          <w:lang w:val="en-GB"/>
        </w:rPr>
        <w:t xml:space="preserve"> </w:t>
      </w:r>
      <w:r w:rsidR="004679A9">
        <w:rPr>
          <w:rFonts w:asciiTheme="minorHAnsi" w:hAnsiTheme="minorHAnsi" w:cstheme="minorHAnsi"/>
          <w:sz w:val="24"/>
          <w:szCs w:val="24"/>
          <w:lang w:val="en-GB"/>
        </w:rPr>
        <w:t>innovative financing</w:t>
      </w:r>
      <w:r w:rsidR="002E3C26">
        <w:rPr>
          <w:rFonts w:asciiTheme="minorHAnsi" w:hAnsiTheme="minorHAnsi" w:cstheme="minorHAnsi"/>
          <w:sz w:val="24"/>
          <w:szCs w:val="24"/>
          <w:lang w:val="en-GB"/>
        </w:rPr>
        <w:t xml:space="preserve"> or food security,</w:t>
      </w:r>
      <w:r w:rsidR="00B50DA6" w:rsidRPr="007F00D0">
        <w:rPr>
          <w:rFonts w:asciiTheme="minorHAnsi" w:hAnsiTheme="minorHAnsi" w:cstheme="minorHAnsi"/>
          <w:sz w:val="24"/>
          <w:szCs w:val="24"/>
          <w:lang w:val="en-GB"/>
        </w:rPr>
        <w:t xml:space="preserve"> </w:t>
      </w:r>
      <w:r w:rsidR="00C047FA">
        <w:rPr>
          <w:rFonts w:asciiTheme="minorHAnsi" w:hAnsiTheme="minorHAnsi" w:cstheme="minorHAnsi"/>
          <w:sz w:val="24"/>
          <w:szCs w:val="24"/>
          <w:lang w:val="en-GB"/>
        </w:rPr>
        <w:t xml:space="preserve">and </w:t>
      </w:r>
      <w:r w:rsidR="00B50DA6" w:rsidRPr="007F00D0">
        <w:rPr>
          <w:rFonts w:asciiTheme="minorHAnsi" w:hAnsiTheme="minorHAnsi" w:cstheme="minorHAnsi"/>
          <w:sz w:val="24"/>
          <w:szCs w:val="24"/>
          <w:lang w:val="en-GB"/>
        </w:rPr>
        <w:t xml:space="preserve">not currently </w:t>
      </w:r>
      <w:r w:rsidR="00C047FA">
        <w:rPr>
          <w:rFonts w:asciiTheme="minorHAnsi" w:hAnsiTheme="minorHAnsi" w:cstheme="minorHAnsi"/>
          <w:sz w:val="24"/>
          <w:szCs w:val="24"/>
          <w:lang w:val="en-GB"/>
        </w:rPr>
        <w:t xml:space="preserve">be </w:t>
      </w:r>
      <w:r w:rsidR="00B50DA6" w:rsidRPr="007F00D0">
        <w:rPr>
          <w:rFonts w:asciiTheme="minorHAnsi" w:hAnsiTheme="minorHAnsi" w:cstheme="minorHAnsi"/>
          <w:sz w:val="24"/>
          <w:szCs w:val="24"/>
          <w:lang w:val="en-GB"/>
        </w:rPr>
        <w:t>employed by any of the organisations that are eligible to apply</w:t>
      </w:r>
      <w:r w:rsidR="00FA618C">
        <w:rPr>
          <w:rFonts w:asciiTheme="minorHAnsi" w:hAnsiTheme="minorHAnsi" w:cstheme="minorHAnsi"/>
          <w:sz w:val="24"/>
          <w:szCs w:val="24"/>
          <w:lang w:val="en-GB"/>
        </w:rPr>
        <w:t xml:space="preserve"> for the call for proposals</w:t>
      </w:r>
      <w:r w:rsidR="00B50DA6" w:rsidRPr="007F00D0">
        <w:rPr>
          <w:rFonts w:asciiTheme="minorHAnsi" w:hAnsiTheme="minorHAnsi" w:cstheme="minorHAnsi"/>
          <w:sz w:val="24"/>
          <w:szCs w:val="24"/>
          <w:lang w:val="en-GB"/>
        </w:rPr>
        <w:t xml:space="preserve">. </w:t>
      </w:r>
    </w:p>
    <w:p w14:paraId="7D59AFFC" w14:textId="77777777" w:rsidR="00BA4EE8" w:rsidRDefault="00BA4EE8" w:rsidP="004F1649">
      <w:pPr>
        <w:rPr>
          <w:rFonts w:asciiTheme="minorHAnsi" w:hAnsiTheme="minorHAnsi" w:cstheme="minorHAnsi"/>
          <w:sz w:val="24"/>
          <w:szCs w:val="24"/>
          <w:lang w:val="en-GB"/>
        </w:rPr>
      </w:pPr>
    </w:p>
    <w:p w14:paraId="35BFD13A" w14:textId="72335B1B" w:rsidR="00BA4EE8" w:rsidRPr="007F00D0" w:rsidRDefault="00BA4EE8" w:rsidP="764360C8">
      <w:pPr>
        <w:rPr>
          <w:rFonts w:asciiTheme="minorHAnsi" w:hAnsiTheme="minorHAnsi" w:cstheme="minorBidi"/>
          <w:sz w:val="24"/>
          <w:szCs w:val="24"/>
          <w:lang w:val="en-GB"/>
        </w:rPr>
      </w:pPr>
      <w:r w:rsidRPr="00AB62E8">
        <w:rPr>
          <w:rFonts w:asciiTheme="minorHAnsi" w:hAnsiTheme="minorHAnsi" w:cstheme="minorBidi"/>
          <w:sz w:val="24"/>
          <w:szCs w:val="24"/>
          <w:lang w:val="en-GB"/>
        </w:rPr>
        <w:t>Innovation Norway</w:t>
      </w:r>
      <w:r w:rsidR="00B706A4">
        <w:rPr>
          <w:rFonts w:asciiTheme="minorHAnsi" w:hAnsiTheme="minorHAnsi" w:cstheme="minorBidi"/>
          <w:sz w:val="24"/>
          <w:szCs w:val="24"/>
          <w:lang w:val="en-GB"/>
        </w:rPr>
        <w:t xml:space="preserve"> has entered into Framework Agreements with experts within the other three focus areas and is now looking to enter </w:t>
      </w:r>
      <w:r w:rsidRPr="00AB62E8">
        <w:rPr>
          <w:rFonts w:asciiTheme="minorHAnsi" w:hAnsiTheme="minorHAnsi" w:cstheme="minorBidi"/>
          <w:sz w:val="24"/>
          <w:szCs w:val="24"/>
          <w:lang w:val="en-GB"/>
        </w:rPr>
        <w:t>into a</w:t>
      </w:r>
      <w:r w:rsidR="004679A9">
        <w:rPr>
          <w:rFonts w:asciiTheme="minorHAnsi" w:hAnsiTheme="minorHAnsi" w:cstheme="minorBidi"/>
          <w:sz w:val="24"/>
          <w:szCs w:val="24"/>
          <w:lang w:val="en-GB"/>
        </w:rPr>
        <w:t xml:space="preserve"> </w:t>
      </w:r>
      <w:r w:rsidR="00EA20DA" w:rsidRPr="00AB62E8">
        <w:rPr>
          <w:rFonts w:asciiTheme="minorHAnsi" w:hAnsiTheme="minorHAnsi" w:cstheme="minorBidi"/>
          <w:sz w:val="24"/>
          <w:szCs w:val="24"/>
          <w:lang w:val="en-GB"/>
        </w:rPr>
        <w:t xml:space="preserve">Framework Agreement with </w:t>
      </w:r>
      <w:r w:rsidR="00B706A4">
        <w:rPr>
          <w:rFonts w:asciiTheme="minorHAnsi" w:hAnsiTheme="minorHAnsi" w:cstheme="minorBidi"/>
          <w:sz w:val="24"/>
          <w:szCs w:val="24"/>
          <w:lang w:val="en-GB"/>
        </w:rPr>
        <w:t>an expert on innovative financing</w:t>
      </w:r>
      <w:r w:rsidR="00EC47D1">
        <w:rPr>
          <w:rFonts w:asciiTheme="minorHAnsi" w:hAnsiTheme="minorHAnsi" w:cstheme="minorBidi"/>
          <w:sz w:val="24"/>
          <w:szCs w:val="24"/>
          <w:lang w:val="en-GB"/>
        </w:rPr>
        <w:t xml:space="preserve">, and one </w:t>
      </w:r>
      <w:r w:rsidR="00CF1560">
        <w:rPr>
          <w:rFonts w:asciiTheme="minorHAnsi" w:hAnsiTheme="minorHAnsi" w:cstheme="minorBidi"/>
          <w:sz w:val="24"/>
          <w:szCs w:val="24"/>
          <w:lang w:val="en-GB"/>
        </w:rPr>
        <w:t>on food security</w:t>
      </w:r>
      <w:r w:rsidR="00B706A4">
        <w:rPr>
          <w:rFonts w:asciiTheme="minorHAnsi" w:hAnsiTheme="minorHAnsi" w:cstheme="minorBidi"/>
          <w:sz w:val="24"/>
          <w:szCs w:val="24"/>
          <w:lang w:val="en-GB"/>
        </w:rPr>
        <w:t>.</w:t>
      </w:r>
      <w:r w:rsidR="004679A9">
        <w:rPr>
          <w:rFonts w:asciiTheme="minorHAnsi" w:hAnsiTheme="minorHAnsi" w:cstheme="minorBidi"/>
          <w:sz w:val="24"/>
          <w:szCs w:val="24"/>
          <w:lang w:val="en-GB"/>
        </w:rPr>
        <w:t xml:space="preserve"> </w:t>
      </w:r>
      <w:r w:rsidR="009C3085" w:rsidRPr="00AB62E8">
        <w:rPr>
          <w:rFonts w:asciiTheme="minorHAnsi" w:hAnsiTheme="minorHAnsi" w:cstheme="minorBidi"/>
          <w:sz w:val="24"/>
          <w:szCs w:val="24"/>
          <w:lang w:val="en-GB"/>
        </w:rPr>
        <w:t>For each call</w:t>
      </w:r>
      <w:r w:rsidR="7E44D83D" w:rsidRPr="00AB62E8">
        <w:rPr>
          <w:rFonts w:asciiTheme="minorHAnsi" w:hAnsiTheme="minorHAnsi" w:cstheme="minorBidi"/>
          <w:sz w:val="24"/>
          <w:szCs w:val="24"/>
          <w:lang w:val="en-GB"/>
        </w:rPr>
        <w:t>-</w:t>
      </w:r>
      <w:r w:rsidR="009C3085" w:rsidRPr="00AB62E8">
        <w:rPr>
          <w:rFonts w:asciiTheme="minorHAnsi" w:hAnsiTheme="minorHAnsi" w:cstheme="minorBidi"/>
          <w:sz w:val="24"/>
          <w:szCs w:val="24"/>
          <w:lang w:val="en-GB"/>
        </w:rPr>
        <w:t xml:space="preserve">off </w:t>
      </w:r>
      <w:r w:rsidR="54C2A8CB" w:rsidRPr="00AB62E8">
        <w:rPr>
          <w:rFonts w:asciiTheme="minorHAnsi" w:hAnsiTheme="minorHAnsi" w:cstheme="minorBidi"/>
          <w:sz w:val="24"/>
          <w:szCs w:val="24"/>
          <w:lang w:val="en-GB"/>
        </w:rPr>
        <w:t>in</w:t>
      </w:r>
      <w:r w:rsidR="009C3085" w:rsidRPr="00AB62E8">
        <w:rPr>
          <w:rFonts w:asciiTheme="minorHAnsi" w:hAnsiTheme="minorHAnsi" w:cstheme="minorBidi"/>
          <w:sz w:val="24"/>
          <w:szCs w:val="24"/>
          <w:lang w:val="en-GB"/>
        </w:rPr>
        <w:t xml:space="preserve"> the Framework Agreement, Innovation Norway will select </w:t>
      </w:r>
      <w:r w:rsidR="00BF02BC" w:rsidRPr="00AB62E8">
        <w:rPr>
          <w:rFonts w:asciiTheme="minorHAnsi" w:hAnsiTheme="minorHAnsi" w:cstheme="minorBidi"/>
          <w:sz w:val="24"/>
          <w:szCs w:val="24"/>
          <w:lang w:val="en-GB"/>
        </w:rPr>
        <w:t>the relevant expert(s) based on a concrete assessment of our needs.</w:t>
      </w:r>
      <w:r w:rsidR="00BF02BC" w:rsidRPr="4B33A5F3">
        <w:rPr>
          <w:rFonts w:asciiTheme="minorHAnsi" w:hAnsiTheme="minorHAnsi" w:cstheme="minorBidi"/>
          <w:sz w:val="24"/>
          <w:szCs w:val="24"/>
          <w:lang w:val="en-GB"/>
        </w:rPr>
        <w:t xml:space="preserve"> </w:t>
      </w:r>
    </w:p>
    <w:p w14:paraId="3B2BDD7A" w14:textId="77777777" w:rsidR="00FE4A01" w:rsidRPr="00FE4A01" w:rsidRDefault="00FE4A01" w:rsidP="00FE4A01">
      <w:pPr>
        <w:rPr>
          <w:rFonts w:asciiTheme="minorHAnsi" w:hAnsiTheme="minorHAnsi" w:cstheme="minorHAnsi"/>
          <w:sz w:val="24"/>
          <w:szCs w:val="24"/>
          <w:lang w:val="en-GB"/>
        </w:rPr>
      </w:pPr>
    </w:p>
    <w:p w14:paraId="1CDC6C23" w14:textId="77777777" w:rsidR="00FE4A01" w:rsidRPr="00FE4A01" w:rsidRDefault="00FE4A01" w:rsidP="00FE4A01">
      <w:pPr>
        <w:spacing w:after="160" w:line="259" w:lineRule="auto"/>
        <w:rPr>
          <w:rFonts w:asciiTheme="minorHAnsi" w:hAnsiTheme="minorHAnsi" w:cstheme="minorHAnsi"/>
          <w:b/>
          <w:bCs/>
          <w:sz w:val="24"/>
          <w:szCs w:val="24"/>
          <w:lang w:val="en-GB"/>
        </w:rPr>
      </w:pPr>
      <w:r w:rsidRPr="00FE4A01">
        <w:rPr>
          <w:rFonts w:asciiTheme="minorHAnsi" w:hAnsiTheme="minorHAnsi" w:cstheme="minorHAnsi"/>
          <w:b/>
          <w:bCs/>
          <w:sz w:val="24"/>
          <w:szCs w:val="24"/>
          <w:lang w:val="en-GB"/>
        </w:rPr>
        <w:t>Activities</w:t>
      </w:r>
    </w:p>
    <w:p w14:paraId="371E39C0" w14:textId="373B0F3F" w:rsidR="00907952" w:rsidRDefault="00907952" w:rsidP="00AF7566">
      <w:pPr>
        <w:rPr>
          <w:rFonts w:asciiTheme="minorHAnsi" w:hAnsiTheme="minorHAnsi" w:cstheme="minorHAnsi"/>
          <w:sz w:val="24"/>
          <w:szCs w:val="24"/>
          <w:lang w:val="en-GB"/>
        </w:rPr>
      </w:pPr>
      <w:r>
        <w:rPr>
          <w:rFonts w:asciiTheme="minorHAnsi" w:hAnsiTheme="minorHAnsi" w:cstheme="minorHAnsi"/>
          <w:sz w:val="24"/>
          <w:szCs w:val="24"/>
          <w:lang w:val="en-GB"/>
        </w:rPr>
        <w:t>The expert</w:t>
      </w:r>
      <w:r w:rsidR="00CF1560">
        <w:rPr>
          <w:rFonts w:asciiTheme="minorHAnsi" w:hAnsiTheme="minorHAnsi" w:cstheme="minorHAnsi"/>
          <w:sz w:val="24"/>
          <w:szCs w:val="24"/>
          <w:lang w:val="en-GB"/>
        </w:rPr>
        <w:t>s</w:t>
      </w:r>
      <w:r>
        <w:rPr>
          <w:rFonts w:asciiTheme="minorHAnsi" w:hAnsiTheme="minorHAnsi" w:cstheme="minorHAnsi"/>
          <w:sz w:val="24"/>
          <w:szCs w:val="24"/>
          <w:lang w:val="en-GB"/>
        </w:rPr>
        <w:t xml:space="preserve"> will be provided with </w:t>
      </w:r>
      <w:r w:rsidR="00122FC9">
        <w:rPr>
          <w:rFonts w:asciiTheme="minorHAnsi" w:hAnsiTheme="minorHAnsi" w:cstheme="minorHAnsi"/>
          <w:sz w:val="24"/>
          <w:szCs w:val="24"/>
          <w:lang w:val="en-GB"/>
        </w:rPr>
        <w:t xml:space="preserve">an evaluation form and </w:t>
      </w:r>
      <w:r>
        <w:rPr>
          <w:rFonts w:asciiTheme="minorHAnsi" w:hAnsiTheme="minorHAnsi" w:cstheme="minorHAnsi"/>
          <w:sz w:val="24"/>
          <w:szCs w:val="24"/>
          <w:lang w:val="en-GB"/>
        </w:rPr>
        <w:t xml:space="preserve">electronic copies of each application, including </w:t>
      </w:r>
      <w:r w:rsidR="00D74351">
        <w:rPr>
          <w:rFonts w:asciiTheme="minorHAnsi" w:hAnsiTheme="minorHAnsi" w:cstheme="minorHAnsi"/>
          <w:sz w:val="24"/>
          <w:szCs w:val="24"/>
          <w:lang w:val="en-GB"/>
        </w:rPr>
        <w:t xml:space="preserve">any </w:t>
      </w:r>
      <w:r w:rsidR="00765D2D">
        <w:rPr>
          <w:rFonts w:asciiTheme="minorHAnsi" w:hAnsiTheme="minorHAnsi" w:cstheme="minorHAnsi"/>
          <w:sz w:val="24"/>
          <w:szCs w:val="24"/>
          <w:lang w:val="en-GB"/>
        </w:rPr>
        <w:t>annexes</w:t>
      </w:r>
      <w:r w:rsidR="00D74351">
        <w:rPr>
          <w:rFonts w:asciiTheme="minorHAnsi" w:hAnsiTheme="minorHAnsi" w:cstheme="minorHAnsi"/>
          <w:sz w:val="24"/>
          <w:szCs w:val="24"/>
          <w:lang w:val="en-GB"/>
        </w:rPr>
        <w:t xml:space="preserve">. Each application is </w:t>
      </w:r>
      <w:r w:rsidR="00765D2D">
        <w:rPr>
          <w:rFonts w:asciiTheme="minorHAnsi" w:hAnsiTheme="minorHAnsi" w:cstheme="minorHAnsi"/>
          <w:sz w:val="24"/>
          <w:szCs w:val="24"/>
          <w:lang w:val="en-GB"/>
        </w:rPr>
        <w:t>approx.</w:t>
      </w:r>
      <w:r w:rsidR="00DF4E83">
        <w:rPr>
          <w:rFonts w:asciiTheme="minorHAnsi" w:hAnsiTheme="minorHAnsi" w:cstheme="minorHAnsi"/>
          <w:sz w:val="24"/>
          <w:szCs w:val="24"/>
          <w:lang w:val="en-GB"/>
        </w:rPr>
        <w:t xml:space="preserve"> </w:t>
      </w:r>
      <w:r w:rsidR="00765D2D">
        <w:rPr>
          <w:rFonts w:asciiTheme="minorHAnsi" w:hAnsiTheme="minorHAnsi" w:cstheme="minorHAnsi"/>
          <w:sz w:val="24"/>
          <w:szCs w:val="24"/>
          <w:lang w:val="en-GB"/>
        </w:rPr>
        <w:t>5</w:t>
      </w:r>
      <w:r w:rsidR="00D74351">
        <w:rPr>
          <w:rFonts w:asciiTheme="minorHAnsi" w:hAnsiTheme="minorHAnsi" w:cstheme="minorHAnsi"/>
          <w:sz w:val="24"/>
          <w:szCs w:val="24"/>
          <w:lang w:val="en-GB"/>
        </w:rPr>
        <w:t xml:space="preserve"> pages long</w:t>
      </w:r>
      <w:r w:rsidR="00280B7A">
        <w:rPr>
          <w:rFonts w:asciiTheme="minorHAnsi" w:hAnsiTheme="minorHAnsi" w:cstheme="minorHAnsi"/>
          <w:sz w:val="24"/>
          <w:szCs w:val="24"/>
          <w:lang w:val="en-GB"/>
        </w:rPr>
        <w:t xml:space="preserve"> plus annexes</w:t>
      </w:r>
      <w:r w:rsidR="00DF4E83">
        <w:rPr>
          <w:rFonts w:asciiTheme="minorHAnsi" w:hAnsiTheme="minorHAnsi" w:cstheme="minorHAnsi"/>
          <w:sz w:val="24"/>
          <w:szCs w:val="24"/>
          <w:lang w:val="en-GB"/>
        </w:rPr>
        <w:t>.</w:t>
      </w:r>
      <w:r w:rsidR="00D74351">
        <w:rPr>
          <w:rFonts w:asciiTheme="minorHAnsi" w:hAnsiTheme="minorHAnsi" w:cstheme="minorHAnsi"/>
          <w:sz w:val="24"/>
          <w:szCs w:val="24"/>
          <w:lang w:val="en-GB"/>
        </w:rPr>
        <w:t xml:space="preserve"> </w:t>
      </w:r>
    </w:p>
    <w:p w14:paraId="43F6DEAD" w14:textId="77777777" w:rsidR="00907952" w:rsidRDefault="00907952" w:rsidP="00AF7566">
      <w:pPr>
        <w:rPr>
          <w:rFonts w:asciiTheme="minorHAnsi" w:hAnsiTheme="minorHAnsi" w:cstheme="minorHAnsi"/>
          <w:sz w:val="24"/>
          <w:szCs w:val="24"/>
          <w:lang w:val="en-GB"/>
        </w:rPr>
      </w:pPr>
    </w:p>
    <w:p w14:paraId="4F8591ED" w14:textId="07E7E715" w:rsidR="00FE4A01" w:rsidRPr="00FE4A01" w:rsidRDefault="00AF7566" w:rsidP="001D0A45">
      <w:pPr>
        <w:rPr>
          <w:rFonts w:asciiTheme="minorHAnsi" w:hAnsiTheme="minorHAnsi" w:cstheme="minorHAnsi"/>
          <w:sz w:val="24"/>
          <w:szCs w:val="24"/>
          <w:lang w:val="en-GB"/>
        </w:rPr>
      </w:pPr>
      <w:r w:rsidRPr="007F00D0">
        <w:rPr>
          <w:rFonts w:asciiTheme="minorHAnsi" w:hAnsiTheme="minorHAnsi" w:cstheme="minorHAnsi"/>
          <w:sz w:val="24"/>
          <w:szCs w:val="24"/>
          <w:lang w:val="en-GB"/>
        </w:rPr>
        <w:t>The number of applications we will receive is not known, thus we cannot at this stage give the exact size of the assignment</w:t>
      </w:r>
      <w:r w:rsidR="005626FC">
        <w:rPr>
          <w:rFonts w:asciiTheme="minorHAnsi" w:hAnsiTheme="minorHAnsi" w:cstheme="minorHAnsi"/>
          <w:sz w:val="24"/>
          <w:szCs w:val="24"/>
          <w:lang w:val="en-GB"/>
        </w:rPr>
        <w:t>.</w:t>
      </w:r>
      <w:r w:rsidRPr="007F00D0">
        <w:rPr>
          <w:rFonts w:asciiTheme="minorHAnsi" w:hAnsiTheme="minorHAnsi" w:cstheme="minorHAnsi"/>
          <w:sz w:val="24"/>
          <w:szCs w:val="24"/>
          <w:lang w:val="en-GB"/>
        </w:rPr>
        <w:t xml:space="preserve"> </w:t>
      </w:r>
      <w:r w:rsidR="005626FC">
        <w:rPr>
          <w:rFonts w:asciiTheme="minorHAnsi" w:hAnsiTheme="minorHAnsi" w:cstheme="minorHAnsi"/>
          <w:sz w:val="24"/>
          <w:szCs w:val="24"/>
          <w:lang w:val="en-GB"/>
        </w:rPr>
        <w:t>H</w:t>
      </w:r>
      <w:r w:rsidR="005626FC" w:rsidRPr="007F00D0">
        <w:rPr>
          <w:rFonts w:asciiTheme="minorHAnsi" w:hAnsiTheme="minorHAnsi" w:cstheme="minorHAnsi"/>
          <w:sz w:val="24"/>
          <w:szCs w:val="24"/>
          <w:lang w:val="en-GB"/>
        </w:rPr>
        <w:t>owever,</w:t>
      </w:r>
      <w:r w:rsidR="005626FC">
        <w:rPr>
          <w:rFonts w:asciiTheme="minorHAnsi" w:hAnsiTheme="minorHAnsi" w:cstheme="minorHAnsi"/>
          <w:sz w:val="24"/>
          <w:szCs w:val="24"/>
          <w:lang w:val="en-GB"/>
        </w:rPr>
        <w:t xml:space="preserve"> </w:t>
      </w:r>
      <w:r w:rsidR="00383BAC">
        <w:rPr>
          <w:rFonts w:asciiTheme="minorHAnsi" w:hAnsiTheme="minorHAnsi" w:cstheme="minorHAnsi"/>
          <w:sz w:val="24"/>
          <w:szCs w:val="24"/>
          <w:lang w:val="en-GB"/>
        </w:rPr>
        <w:t>we</w:t>
      </w:r>
      <w:r w:rsidRPr="007F00D0">
        <w:rPr>
          <w:rFonts w:asciiTheme="minorHAnsi" w:hAnsiTheme="minorHAnsi" w:cstheme="minorHAnsi"/>
          <w:sz w:val="24"/>
          <w:szCs w:val="24"/>
          <w:lang w:val="en-GB"/>
        </w:rPr>
        <w:t xml:space="preserve"> estimate between 15</w:t>
      </w:r>
      <w:r w:rsidR="00CF1560">
        <w:rPr>
          <w:rFonts w:asciiTheme="minorHAnsi" w:hAnsiTheme="minorHAnsi" w:cstheme="minorHAnsi"/>
          <w:sz w:val="24"/>
          <w:szCs w:val="24"/>
          <w:lang w:val="en-GB"/>
        </w:rPr>
        <w:t>-25</w:t>
      </w:r>
      <w:r w:rsidRPr="007F00D0">
        <w:rPr>
          <w:rFonts w:asciiTheme="minorHAnsi" w:hAnsiTheme="minorHAnsi" w:cstheme="minorHAnsi"/>
          <w:sz w:val="24"/>
          <w:szCs w:val="24"/>
          <w:lang w:val="en-GB"/>
        </w:rPr>
        <w:t xml:space="preserve"> applications to be distributed to each of our expert</w:t>
      </w:r>
      <w:r w:rsidR="00DF4E83">
        <w:rPr>
          <w:rFonts w:asciiTheme="minorHAnsi" w:hAnsiTheme="minorHAnsi" w:cstheme="minorHAnsi"/>
          <w:sz w:val="24"/>
          <w:szCs w:val="24"/>
          <w:lang w:val="en-GB"/>
        </w:rPr>
        <w:t>s</w:t>
      </w:r>
      <w:r w:rsidRPr="007F00D0">
        <w:rPr>
          <w:rFonts w:asciiTheme="minorHAnsi" w:hAnsiTheme="minorHAnsi" w:cstheme="minorHAnsi"/>
          <w:sz w:val="24"/>
          <w:szCs w:val="24"/>
          <w:lang w:val="en-GB"/>
        </w:rPr>
        <w:t>, with an estimated two hours</w:t>
      </w:r>
      <w:r w:rsidR="00FE3927">
        <w:rPr>
          <w:rFonts w:asciiTheme="minorHAnsi" w:hAnsiTheme="minorHAnsi" w:cstheme="minorHAnsi"/>
          <w:sz w:val="24"/>
          <w:szCs w:val="24"/>
          <w:lang w:val="en-GB"/>
        </w:rPr>
        <w:t xml:space="preserve"> spent per a</w:t>
      </w:r>
      <w:r w:rsidRPr="007F00D0">
        <w:rPr>
          <w:rFonts w:asciiTheme="minorHAnsi" w:hAnsiTheme="minorHAnsi" w:cstheme="minorHAnsi"/>
          <w:sz w:val="24"/>
          <w:szCs w:val="24"/>
          <w:lang w:val="en-GB"/>
        </w:rPr>
        <w:t xml:space="preserve">pplication for the evaluation. </w:t>
      </w:r>
      <w:r w:rsidR="003D3A9D">
        <w:rPr>
          <w:rFonts w:asciiTheme="minorHAnsi" w:hAnsiTheme="minorHAnsi" w:cstheme="minorHAnsi"/>
          <w:sz w:val="24"/>
          <w:szCs w:val="24"/>
          <w:lang w:val="en-GB"/>
        </w:rPr>
        <w:t xml:space="preserve">If the technical quality of the application </w:t>
      </w:r>
      <w:r w:rsidR="00405028">
        <w:rPr>
          <w:rFonts w:asciiTheme="minorHAnsi" w:hAnsiTheme="minorHAnsi" w:cstheme="minorHAnsi"/>
          <w:sz w:val="24"/>
          <w:szCs w:val="24"/>
          <w:lang w:val="en-GB"/>
        </w:rPr>
        <w:t>requires that further time is spent on the evaluation, this can be agreed</w:t>
      </w:r>
      <w:r w:rsidR="004703A5">
        <w:rPr>
          <w:rFonts w:asciiTheme="minorHAnsi" w:hAnsiTheme="minorHAnsi" w:cstheme="minorHAnsi"/>
          <w:sz w:val="24"/>
          <w:szCs w:val="24"/>
          <w:lang w:val="en-GB"/>
        </w:rPr>
        <w:t xml:space="preserve"> to</w:t>
      </w:r>
      <w:r w:rsidR="00405028">
        <w:rPr>
          <w:rFonts w:asciiTheme="minorHAnsi" w:hAnsiTheme="minorHAnsi" w:cstheme="minorHAnsi"/>
          <w:sz w:val="24"/>
          <w:szCs w:val="24"/>
          <w:lang w:val="en-GB"/>
        </w:rPr>
        <w:t xml:space="preserve"> on a </w:t>
      </w:r>
      <w:r w:rsidR="00594F65">
        <w:rPr>
          <w:rFonts w:asciiTheme="minorHAnsi" w:hAnsiTheme="minorHAnsi" w:cstheme="minorHAnsi"/>
          <w:sz w:val="24"/>
          <w:szCs w:val="24"/>
          <w:lang w:val="en-GB"/>
        </w:rPr>
        <w:t>case-to-case</w:t>
      </w:r>
      <w:r w:rsidR="00405028">
        <w:rPr>
          <w:rFonts w:asciiTheme="minorHAnsi" w:hAnsiTheme="minorHAnsi" w:cstheme="minorHAnsi"/>
          <w:sz w:val="24"/>
          <w:szCs w:val="24"/>
          <w:lang w:val="en-GB"/>
        </w:rPr>
        <w:t xml:space="preserve"> basis. </w:t>
      </w:r>
    </w:p>
    <w:p w14:paraId="03DE6E0A" w14:textId="77777777" w:rsidR="00FE4A01" w:rsidRPr="00FE4A01" w:rsidRDefault="00FE4A01" w:rsidP="00FE4A01">
      <w:pPr>
        <w:rPr>
          <w:rFonts w:asciiTheme="minorHAnsi" w:hAnsiTheme="minorHAnsi" w:cstheme="minorHAnsi"/>
          <w:sz w:val="24"/>
          <w:szCs w:val="24"/>
          <w:lang w:val="en-GB"/>
        </w:rPr>
      </w:pPr>
    </w:p>
    <w:p w14:paraId="073039F9" w14:textId="3BC5747D" w:rsidR="00FE4A01" w:rsidRPr="00FE4A01" w:rsidRDefault="00FE4A01" w:rsidP="00FE4A01">
      <w:pPr>
        <w:spacing w:after="160" w:line="259" w:lineRule="auto"/>
        <w:rPr>
          <w:rFonts w:asciiTheme="minorHAnsi" w:hAnsiTheme="minorHAnsi" w:cstheme="minorHAnsi"/>
          <w:b/>
          <w:bCs/>
          <w:sz w:val="24"/>
          <w:szCs w:val="24"/>
          <w:lang w:val="en-GB"/>
        </w:rPr>
      </w:pPr>
      <w:r w:rsidRPr="00FE4A01">
        <w:rPr>
          <w:rFonts w:asciiTheme="minorHAnsi" w:hAnsiTheme="minorHAnsi" w:cstheme="minorHAnsi"/>
          <w:b/>
          <w:bCs/>
          <w:sz w:val="24"/>
          <w:szCs w:val="24"/>
          <w:lang w:val="en-GB"/>
        </w:rPr>
        <w:t xml:space="preserve">Planned timeline (subject to confirmation) </w:t>
      </w:r>
    </w:p>
    <w:p w14:paraId="12D1D8D2" w14:textId="10FEE124" w:rsidR="00AA1E7F" w:rsidRDefault="002C029C" w:rsidP="002C029C">
      <w:pPr>
        <w:rPr>
          <w:rFonts w:asciiTheme="minorHAnsi" w:hAnsiTheme="minorHAnsi" w:cstheme="minorBidi"/>
          <w:sz w:val="24"/>
          <w:szCs w:val="24"/>
          <w:lang w:val="en-GB"/>
        </w:rPr>
      </w:pPr>
      <w:r w:rsidRPr="28FDC199">
        <w:rPr>
          <w:rFonts w:asciiTheme="minorHAnsi" w:hAnsiTheme="minorHAnsi" w:cstheme="minorBidi"/>
          <w:sz w:val="24"/>
          <w:szCs w:val="24"/>
          <w:lang w:val="en-GB"/>
        </w:rPr>
        <w:t xml:space="preserve">We expect to distribute the applications to our </w:t>
      </w:r>
      <w:r w:rsidRPr="006E468F">
        <w:rPr>
          <w:rFonts w:asciiTheme="minorHAnsi" w:hAnsiTheme="minorHAnsi" w:cstheme="minorBidi"/>
          <w:sz w:val="24"/>
          <w:szCs w:val="24"/>
          <w:lang w:val="en-GB"/>
        </w:rPr>
        <w:t xml:space="preserve">experts July </w:t>
      </w:r>
      <w:r w:rsidR="00E05B7B" w:rsidRPr="006E468F">
        <w:rPr>
          <w:rFonts w:asciiTheme="minorHAnsi" w:hAnsiTheme="minorHAnsi" w:cstheme="minorBidi"/>
          <w:sz w:val="24"/>
          <w:szCs w:val="24"/>
          <w:lang w:val="en-GB"/>
        </w:rPr>
        <w:t>1</w:t>
      </w:r>
      <w:r w:rsidR="004703A5">
        <w:rPr>
          <w:rFonts w:asciiTheme="minorHAnsi" w:hAnsiTheme="minorHAnsi" w:cstheme="minorBidi"/>
          <w:sz w:val="24"/>
          <w:szCs w:val="24"/>
          <w:lang w:val="en-GB"/>
        </w:rPr>
        <w:t>9</w:t>
      </w:r>
      <w:r w:rsidR="00E05B7B" w:rsidRPr="00D36A4A">
        <w:rPr>
          <w:rFonts w:asciiTheme="minorHAnsi" w:hAnsiTheme="minorHAnsi" w:cstheme="minorBidi"/>
          <w:sz w:val="24"/>
          <w:szCs w:val="24"/>
          <w:vertAlign w:val="superscript"/>
          <w:lang w:val="en-GB"/>
        </w:rPr>
        <w:t>th</w:t>
      </w:r>
      <w:r w:rsidRPr="006E468F">
        <w:rPr>
          <w:rFonts w:asciiTheme="minorHAnsi" w:hAnsiTheme="minorHAnsi" w:cstheme="minorBidi"/>
          <w:sz w:val="24"/>
          <w:szCs w:val="24"/>
          <w:lang w:val="en-GB"/>
        </w:rPr>
        <w:t>.</w:t>
      </w:r>
      <w:r w:rsidRPr="28FDC199">
        <w:rPr>
          <w:rFonts w:asciiTheme="minorHAnsi" w:hAnsiTheme="minorHAnsi" w:cstheme="minorBidi"/>
          <w:sz w:val="24"/>
          <w:szCs w:val="24"/>
          <w:lang w:val="en-GB"/>
        </w:rPr>
        <w:t xml:space="preserve"> The</w:t>
      </w:r>
      <w:r w:rsidR="00ED25F3" w:rsidRPr="28FDC199">
        <w:rPr>
          <w:rFonts w:asciiTheme="minorHAnsi" w:hAnsiTheme="minorHAnsi" w:cstheme="minorBidi"/>
          <w:sz w:val="24"/>
          <w:szCs w:val="24"/>
          <w:lang w:val="en-GB"/>
        </w:rPr>
        <w:t xml:space="preserve"> selected experts</w:t>
      </w:r>
      <w:r w:rsidRPr="28FDC199">
        <w:rPr>
          <w:rFonts w:asciiTheme="minorHAnsi" w:hAnsiTheme="minorHAnsi" w:cstheme="minorBidi"/>
          <w:sz w:val="24"/>
          <w:szCs w:val="24"/>
          <w:lang w:val="en-GB"/>
        </w:rPr>
        <w:t xml:space="preserve"> need to return their evaluations to </w:t>
      </w:r>
      <w:r w:rsidR="00ED25F3" w:rsidRPr="28FDC199">
        <w:rPr>
          <w:rFonts w:asciiTheme="minorHAnsi" w:hAnsiTheme="minorHAnsi" w:cstheme="minorBidi"/>
          <w:sz w:val="24"/>
          <w:szCs w:val="24"/>
          <w:lang w:val="en-GB"/>
        </w:rPr>
        <w:t>Innovation Norway</w:t>
      </w:r>
      <w:r w:rsidRPr="28FDC199">
        <w:rPr>
          <w:rFonts w:asciiTheme="minorHAnsi" w:hAnsiTheme="minorHAnsi" w:cstheme="minorBidi"/>
          <w:sz w:val="24"/>
          <w:szCs w:val="24"/>
          <w:lang w:val="en-GB"/>
        </w:rPr>
        <w:t xml:space="preserve"> </w:t>
      </w:r>
      <w:r w:rsidRPr="00A70045">
        <w:rPr>
          <w:rFonts w:asciiTheme="minorHAnsi" w:hAnsiTheme="minorHAnsi" w:cstheme="minorBidi"/>
          <w:sz w:val="24"/>
          <w:szCs w:val="24"/>
          <w:lang w:val="en-GB"/>
        </w:rPr>
        <w:t xml:space="preserve">by August </w:t>
      </w:r>
      <w:r w:rsidR="0082615A" w:rsidRPr="00A70045">
        <w:rPr>
          <w:rFonts w:asciiTheme="minorHAnsi" w:hAnsiTheme="minorHAnsi" w:cstheme="minorBidi"/>
          <w:sz w:val="24"/>
          <w:szCs w:val="24"/>
          <w:lang w:val="en-GB"/>
        </w:rPr>
        <w:t>1</w:t>
      </w:r>
      <w:r w:rsidR="004703A5">
        <w:rPr>
          <w:rFonts w:asciiTheme="minorHAnsi" w:hAnsiTheme="minorHAnsi" w:cstheme="minorBidi"/>
          <w:sz w:val="24"/>
          <w:szCs w:val="24"/>
          <w:lang w:val="en-GB"/>
        </w:rPr>
        <w:t>9</w:t>
      </w:r>
      <w:r w:rsidRPr="00D36A4A">
        <w:rPr>
          <w:rFonts w:asciiTheme="minorHAnsi" w:hAnsiTheme="minorHAnsi" w:cstheme="minorBidi"/>
          <w:sz w:val="24"/>
          <w:szCs w:val="24"/>
          <w:vertAlign w:val="superscript"/>
          <w:lang w:val="en-GB"/>
        </w:rPr>
        <w:t>th</w:t>
      </w:r>
      <w:r w:rsidRPr="00A70045">
        <w:rPr>
          <w:rFonts w:asciiTheme="minorHAnsi" w:hAnsiTheme="minorHAnsi" w:cstheme="minorBidi"/>
          <w:sz w:val="24"/>
          <w:szCs w:val="24"/>
          <w:lang w:val="en-GB"/>
        </w:rPr>
        <w:t xml:space="preserve">. </w:t>
      </w:r>
      <w:r w:rsidR="00D36A4A">
        <w:rPr>
          <w:rFonts w:asciiTheme="minorHAnsi" w:hAnsiTheme="minorHAnsi" w:cstheme="minorBidi"/>
          <w:sz w:val="24"/>
          <w:szCs w:val="24"/>
          <w:lang w:val="en-GB"/>
        </w:rPr>
        <w:t xml:space="preserve">From </w:t>
      </w:r>
      <w:r w:rsidRPr="00A70045">
        <w:rPr>
          <w:rFonts w:asciiTheme="minorHAnsi" w:hAnsiTheme="minorHAnsi" w:cstheme="minorBidi"/>
          <w:sz w:val="24"/>
          <w:szCs w:val="24"/>
          <w:lang w:val="en-GB"/>
        </w:rPr>
        <w:t xml:space="preserve">August </w:t>
      </w:r>
      <w:r w:rsidR="005A233F" w:rsidRPr="00A70045">
        <w:rPr>
          <w:rFonts w:asciiTheme="minorHAnsi" w:hAnsiTheme="minorHAnsi" w:cstheme="minorBidi"/>
          <w:sz w:val="24"/>
          <w:szCs w:val="24"/>
          <w:lang w:val="en-GB"/>
        </w:rPr>
        <w:t>1</w:t>
      </w:r>
      <w:r w:rsidR="004703A5">
        <w:rPr>
          <w:rFonts w:asciiTheme="minorHAnsi" w:hAnsiTheme="minorHAnsi" w:cstheme="minorBidi"/>
          <w:sz w:val="24"/>
          <w:szCs w:val="24"/>
          <w:lang w:val="en-GB"/>
        </w:rPr>
        <w:t>9</w:t>
      </w:r>
      <w:r w:rsidRPr="00D36A4A">
        <w:rPr>
          <w:rFonts w:asciiTheme="minorHAnsi" w:hAnsiTheme="minorHAnsi" w:cstheme="minorBidi"/>
          <w:sz w:val="24"/>
          <w:szCs w:val="24"/>
          <w:vertAlign w:val="superscript"/>
          <w:lang w:val="en-GB"/>
        </w:rPr>
        <w:t>th</w:t>
      </w:r>
      <w:r w:rsidRPr="00A70045">
        <w:rPr>
          <w:rFonts w:asciiTheme="minorHAnsi" w:hAnsiTheme="minorHAnsi" w:cstheme="minorBidi"/>
          <w:sz w:val="24"/>
          <w:szCs w:val="24"/>
          <w:lang w:val="en-GB"/>
        </w:rPr>
        <w:t xml:space="preserve"> through </w:t>
      </w:r>
      <w:r w:rsidR="00D36A4A">
        <w:rPr>
          <w:rFonts w:asciiTheme="minorHAnsi" w:hAnsiTheme="minorHAnsi" w:cstheme="minorBidi"/>
          <w:sz w:val="24"/>
          <w:szCs w:val="24"/>
          <w:lang w:val="en-GB"/>
        </w:rPr>
        <w:t>23</w:t>
      </w:r>
      <w:r w:rsidR="00D36A4A" w:rsidRPr="00D36A4A">
        <w:rPr>
          <w:rFonts w:asciiTheme="minorHAnsi" w:hAnsiTheme="minorHAnsi" w:cstheme="minorBidi"/>
          <w:sz w:val="24"/>
          <w:szCs w:val="24"/>
          <w:vertAlign w:val="superscript"/>
          <w:lang w:val="en-GB"/>
        </w:rPr>
        <w:t>rd</w:t>
      </w:r>
      <w:r w:rsidR="00D36A4A">
        <w:rPr>
          <w:rFonts w:asciiTheme="minorHAnsi" w:hAnsiTheme="minorHAnsi" w:cstheme="minorBidi"/>
          <w:sz w:val="24"/>
          <w:szCs w:val="24"/>
          <w:lang w:val="en-GB"/>
        </w:rPr>
        <w:t>,</w:t>
      </w:r>
      <w:r w:rsidRPr="28FDC199">
        <w:rPr>
          <w:rFonts w:asciiTheme="minorHAnsi" w:hAnsiTheme="minorHAnsi" w:cstheme="minorBidi"/>
          <w:sz w:val="24"/>
          <w:szCs w:val="24"/>
          <w:lang w:val="en-GB"/>
        </w:rPr>
        <w:t xml:space="preserve"> meetings </w:t>
      </w:r>
      <w:r w:rsidR="00ED25F3" w:rsidRPr="28FDC199">
        <w:rPr>
          <w:rFonts w:asciiTheme="minorHAnsi" w:hAnsiTheme="minorHAnsi" w:cstheme="minorBidi"/>
          <w:sz w:val="24"/>
          <w:szCs w:val="24"/>
          <w:lang w:val="en-GB"/>
        </w:rPr>
        <w:t xml:space="preserve">will be conducted </w:t>
      </w:r>
      <w:r w:rsidRPr="28FDC199">
        <w:rPr>
          <w:rFonts w:asciiTheme="minorHAnsi" w:hAnsiTheme="minorHAnsi" w:cstheme="minorBidi"/>
          <w:sz w:val="24"/>
          <w:szCs w:val="24"/>
          <w:lang w:val="en-GB"/>
        </w:rPr>
        <w:t>with</w:t>
      </w:r>
      <w:r w:rsidR="006F66D6">
        <w:rPr>
          <w:rFonts w:asciiTheme="minorHAnsi" w:hAnsiTheme="minorHAnsi" w:cstheme="minorBidi"/>
          <w:sz w:val="24"/>
          <w:szCs w:val="24"/>
          <w:lang w:val="en-GB"/>
        </w:rPr>
        <w:t xml:space="preserve"> each</w:t>
      </w:r>
      <w:r w:rsidRPr="28FDC199">
        <w:rPr>
          <w:rFonts w:asciiTheme="minorHAnsi" w:hAnsiTheme="minorHAnsi" w:cstheme="minorBidi"/>
          <w:sz w:val="24"/>
          <w:szCs w:val="24"/>
          <w:lang w:val="en-GB"/>
        </w:rPr>
        <w:t xml:space="preserve"> expert to discuss the applications. </w:t>
      </w:r>
    </w:p>
    <w:p w14:paraId="17101AB3" w14:textId="11384C5F" w:rsidR="00AF0053" w:rsidRDefault="00AF0053" w:rsidP="002C029C">
      <w:pPr>
        <w:rPr>
          <w:rFonts w:asciiTheme="minorHAnsi" w:hAnsiTheme="minorHAnsi" w:cstheme="minorHAnsi"/>
          <w:sz w:val="24"/>
          <w:szCs w:val="24"/>
          <w:lang w:val="en-GB"/>
        </w:rPr>
      </w:pPr>
    </w:p>
    <w:p w14:paraId="37D685D8" w14:textId="148D8964" w:rsidR="00AF0053" w:rsidRDefault="00AF0053" w:rsidP="4B33A5F3">
      <w:pPr>
        <w:rPr>
          <w:rFonts w:asciiTheme="minorHAnsi" w:hAnsiTheme="minorHAnsi" w:cstheme="minorBidi"/>
          <w:sz w:val="24"/>
          <w:szCs w:val="24"/>
          <w:lang w:val="en-GB"/>
        </w:rPr>
      </w:pPr>
      <w:r w:rsidRPr="4B33A5F3">
        <w:rPr>
          <w:rFonts w:asciiTheme="minorHAnsi" w:hAnsiTheme="minorHAnsi" w:cstheme="minorBidi"/>
          <w:sz w:val="24"/>
          <w:szCs w:val="24"/>
          <w:lang w:val="en-GB"/>
        </w:rPr>
        <w:t xml:space="preserve">For consecutive years, it is expected that new calls for applications will be announced in the spring, with </w:t>
      </w:r>
      <w:r w:rsidR="00907952" w:rsidRPr="4B33A5F3">
        <w:rPr>
          <w:rFonts w:asciiTheme="minorHAnsi" w:hAnsiTheme="minorHAnsi" w:cstheme="minorBidi"/>
          <w:sz w:val="24"/>
          <w:szCs w:val="24"/>
          <w:lang w:val="en-GB"/>
        </w:rPr>
        <w:t xml:space="preserve">evaluations taking place in the period between </w:t>
      </w:r>
      <w:r w:rsidR="006F66D6">
        <w:rPr>
          <w:rFonts w:asciiTheme="minorHAnsi" w:hAnsiTheme="minorHAnsi" w:cstheme="minorBidi"/>
          <w:sz w:val="24"/>
          <w:szCs w:val="24"/>
          <w:lang w:val="en-GB"/>
        </w:rPr>
        <w:t>June</w:t>
      </w:r>
      <w:r w:rsidR="00907952" w:rsidRPr="4B33A5F3">
        <w:rPr>
          <w:rFonts w:asciiTheme="minorHAnsi" w:hAnsiTheme="minorHAnsi" w:cstheme="minorBidi"/>
          <w:sz w:val="24"/>
          <w:szCs w:val="24"/>
          <w:lang w:val="en-GB"/>
        </w:rPr>
        <w:t xml:space="preserve"> and </w:t>
      </w:r>
      <w:r w:rsidR="006F66D6">
        <w:rPr>
          <w:rFonts w:asciiTheme="minorHAnsi" w:hAnsiTheme="minorHAnsi" w:cstheme="minorBidi"/>
          <w:sz w:val="24"/>
          <w:szCs w:val="24"/>
          <w:lang w:val="en-GB"/>
        </w:rPr>
        <w:t>September</w:t>
      </w:r>
      <w:r w:rsidR="00907952" w:rsidRPr="4B33A5F3">
        <w:rPr>
          <w:rFonts w:asciiTheme="minorHAnsi" w:hAnsiTheme="minorHAnsi" w:cstheme="minorBidi"/>
          <w:sz w:val="24"/>
          <w:szCs w:val="24"/>
          <w:lang w:val="en-GB"/>
        </w:rPr>
        <w:t>.</w:t>
      </w:r>
      <w:r w:rsidR="00373E15">
        <w:rPr>
          <w:rFonts w:asciiTheme="minorHAnsi" w:hAnsiTheme="minorHAnsi" w:cstheme="minorBidi"/>
          <w:sz w:val="24"/>
          <w:szCs w:val="24"/>
          <w:lang w:val="en-GB"/>
        </w:rPr>
        <w:t xml:space="preserve"> </w:t>
      </w:r>
      <w:r w:rsidR="6F0E3F38" w:rsidRPr="4B33A5F3">
        <w:rPr>
          <w:rFonts w:asciiTheme="minorHAnsi" w:hAnsiTheme="minorHAnsi" w:cstheme="minorBidi"/>
          <w:sz w:val="24"/>
          <w:szCs w:val="24"/>
          <w:lang w:val="en-GB"/>
        </w:rPr>
        <w:t>The call-</w:t>
      </w:r>
      <w:r w:rsidR="00383BAC" w:rsidRPr="4B33A5F3">
        <w:rPr>
          <w:rFonts w:asciiTheme="minorHAnsi" w:hAnsiTheme="minorHAnsi" w:cstheme="minorBidi"/>
          <w:sz w:val="24"/>
          <w:szCs w:val="24"/>
          <w:lang w:val="en-GB"/>
        </w:rPr>
        <w:t>off</w:t>
      </w:r>
      <w:r w:rsidR="6F0E3F38" w:rsidRPr="4B33A5F3">
        <w:rPr>
          <w:rFonts w:asciiTheme="minorHAnsi" w:hAnsiTheme="minorHAnsi" w:cstheme="minorBidi"/>
          <w:sz w:val="24"/>
          <w:szCs w:val="24"/>
          <w:lang w:val="en-GB"/>
        </w:rPr>
        <w:t xml:space="preserve"> period will be approximately two months.</w:t>
      </w:r>
    </w:p>
    <w:p w14:paraId="080FE649" w14:textId="77777777" w:rsidR="00992FC1" w:rsidRDefault="00992FC1" w:rsidP="00FE4A01">
      <w:pPr>
        <w:rPr>
          <w:rFonts w:asciiTheme="minorHAnsi" w:hAnsiTheme="minorHAnsi" w:cstheme="minorHAnsi"/>
          <w:sz w:val="24"/>
          <w:szCs w:val="24"/>
          <w:lang w:val="en-GB"/>
        </w:rPr>
      </w:pPr>
    </w:p>
    <w:p w14:paraId="178C9AAC" w14:textId="77777777" w:rsidR="00DB172F" w:rsidRPr="00FE4A01" w:rsidRDefault="00DB172F" w:rsidP="00FE4A01">
      <w:pPr>
        <w:rPr>
          <w:rFonts w:asciiTheme="minorHAnsi" w:hAnsiTheme="minorHAnsi" w:cstheme="minorHAnsi"/>
          <w:sz w:val="24"/>
          <w:szCs w:val="24"/>
          <w:lang w:val="en-GB"/>
        </w:rPr>
      </w:pPr>
    </w:p>
    <w:p w14:paraId="040D6C96" w14:textId="46A732E4" w:rsidR="00FE4A01" w:rsidRPr="00DB172F" w:rsidRDefault="00FE4A01" w:rsidP="00DB172F">
      <w:pPr>
        <w:spacing w:after="160" w:line="259" w:lineRule="auto"/>
        <w:rPr>
          <w:rFonts w:asciiTheme="minorHAnsi" w:hAnsiTheme="minorHAnsi" w:cstheme="minorHAnsi"/>
          <w:b/>
          <w:bCs/>
          <w:sz w:val="24"/>
          <w:szCs w:val="24"/>
          <w:lang w:val="en-GB"/>
        </w:rPr>
      </w:pPr>
      <w:r w:rsidRPr="00FE4A01">
        <w:rPr>
          <w:rFonts w:asciiTheme="minorHAnsi" w:hAnsiTheme="minorHAnsi" w:cstheme="minorHAnsi"/>
          <w:b/>
          <w:bCs/>
          <w:sz w:val="24"/>
          <w:szCs w:val="24"/>
          <w:lang w:val="en-GB"/>
        </w:rPr>
        <w:t>Delive</w:t>
      </w:r>
      <w:r w:rsidR="00DB172F">
        <w:rPr>
          <w:rFonts w:asciiTheme="minorHAnsi" w:hAnsiTheme="minorHAnsi" w:cstheme="minorHAnsi"/>
          <w:b/>
          <w:bCs/>
          <w:sz w:val="24"/>
          <w:szCs w:val="24"/>
          <w:lang w:val="en-GB"/>
        </w:rPr>
        <w:t>r</w:t>
      </w:r>
      <w:r w:rsidRPr="00FE4A01">
        <w:rPr>
          <w:rFonts w:asciiTheme="minorHAnsi" w:hAnsiTheme="minorHAnsi" w:cstheme="minorHAnsi"/>
          <w:b/>
          <w:bCs/>
          <w:sz w:val="24"/>
          <w:szCs w:val="24"/>
          <w:lang w:val="en-GB"/>
        </w:rPr>
        <w:t>ables</w:t>
      </w:r>
    </w:p>
    <w:p w14:paraId="0CA1704C" w14:textId="1C9CB3D8" w:rsidR="001202B2" w:rsidRPr="00AB62E8" w:rsidRDefault="00430FFE" w:rsidP="00AB62E8">
      <w:pPr>
        <w:pStyle w:val="ListParagraph"/>
        <w:numPr>
          <w:ilvl w:val="0"/>
          <w:numId w:val="23"/>
        </w:numPr>
        <w:spacing w:after="160" w:line="259" w:lineRule="auto"/>
        <w:rPr>
          <w:b/>
          <w:bCs/>
          <w:lang w:val="en-GB"/>
        </w:rPr>
      </w:pPr>
      <w:r>
        <w:rPr>
          <w:rFonts w:asciiTheme="minorHAnsi" w:hAnsiTheme="minorHAnsi" w:cstheme="minorHAnsi"/>
          <w:sz w:val="24"/>
          <w:szCs w:val="24"/>
          <w:lang w:val="en-GB"/>
        </w:rPr>
        <w:t xml:space="preserve">A completed evaluation form for each application distributed. The application form will be </w:t>
      </w:r>
      <w:r w:rsidR="00C80A8B">
        <w:rPr>
          <w:rFonts w:asciiTheme="minorHAnsi" w:hAnsiTheme="minorHAnsi" w:cstheme="minorHAnsi"/>
          <w:sz w:val="24"/>
          <w:szCs w:val="24"/>
          <w:lang w:val="en-GB"/>
        </w:rPr>
        <w:t>provided by Innovation Norway</w:t>
      </w:r>
    </w:p>
    <w:p w14:paraId="5B111F4F" w14:textId="77777777" w:rsidR="00AB62E8" w:rsidRDefault="00AB62E8" w:rsidP="4B33A5F3">
      <w:pPr>
        <w:spacing w:after="160" w:line="259" w:lineRule="auto"/>
        <w:rPr>
          <w:rFonts w:asciiTheme="minorHAnsi" w:hAnsiTheme="minorHAnsi" w:cstheme="minorBidi"/>
          <w:b/>
          <w:bCs/>
          <w:sz w:val="24"/>
          <w:szCs w:val="24"/>
          <w:lang w:val="en-GB"/>
        </w:rPr>
      </w:pPr>
    </w:p>
    <w:p w14:paraId="2C259F69" w14:textId="3E68F1CD" w:rsidR="00BA2536" w:rsidRDefault="063037F5" w:rsidP="4B33A5F3">
      <w:pPr>
        <w:spacing w:after="160" w:line="259" w:lineRule="auto"/>
        <w:rPr>
          <w:rFonts w:asciiTheme="minorHAnsi" w:hAnsiTheme="minorHAnsi" w:cstheme="minorBidi"/>
          <w:b/>
          <w:bCs/>
          <w:sz w:val="24"/>
          <w:szCs w:val="24"/>
          <w:lang w:val="en-GB"/>
        </w:rPr>
      </w:pPr>
      <w:r w:rsidRPr="4B33A5F3">
        <w:rPr>
          <w:rFonts w:asciiTheme="minorHAnsi" w:hAnsiTheme="minorHAnsi" w:cstheme="minorBidi"/>
          <w:b/>
          <w:bCs/>
          <w:sz w:val="24"/>
          <w:szCs w:val="24"/>
          <w:lang w:val="en-GB"/>
        </w:rPr>
        <w:lastRenderedPageBreak/>
        <w:t>C</w:t>
      </w:r>
      <w:r w:rsidR="00E0187B" w:rsidRPr="4B33A5F3">
        <w:rPr>
          <w:rFonts w:asciiTheme="minorHAnsi" w:hAnsiTheme="minorHAnsi" w:cstheme="minorBidi"/>
          <w:b/>
          <w:bCs/>
          <w:sz w:val="24"/>
          <w:szCs w:val="24"/>
          <w:lang w:val="en-GB"/>
        </w:rPr>
        <w:t xml:space="preserve">onflict of interest </w:t>
      </w:r>
    </w:p>
    <w:p w14:paraId="3B6E8B7A" w14:textId="4136046E" w:rsidR="006F5A2F" w:rsidRPr="00507707" w:rsidRDefault="2B30CE22" w:rsidP="4B33A5F3">
      <w:pPr>
        <w:spacing w:after="160" w:line="259" w:lineRule="auto"/>
        <w:rPr>
          <w:rFonts w:asciiTheme="minorHAnsi" w:hAnsiTheme="minorHAnsi" w:cstheme="minorBidi"/>
          <w:sz w:val="24"/>
          <w:szCs w:val="24"/>
          <w:lang w:val="en-GB"/>
        </w:rPr>
      </w:pPr>
      <w:r w:rsidRPr="00507707">
        <w:rPr>
          <w:rFonts w:asciiTheme="minorHAnsi" w:eastAsia="Arial" w:hAnsiTheme="minorHAnsi" w:cs="Arial"/>
          <w:b/>
          <w:bCs/>
          <w:sz w:val="24"/>
          <w:szCs w:val="24"/>
          <w:lang w:val="en-GB"/>
        </w:rPr>
        <w:t>No Current or Prior Conflict of Interest.</w:t>
      </w:r>
      <w:r w:rsidRPr="00507707">
        <w:rPr>
          <w:rFonts w:asciiTheme="minorHAnsi" w:eastAsia="Arial" w:hAnsiTheme="minorHAnsi" w:cs="Arial"/>
          <w:sz w:val="24"/>
          <w:szCs w:val="24"/>
          <w:lang w:val="en-GB"/>
        </w:rPr>
        <w:t xml:space="preserve"> The selected experts should have no business, professional, personal, or other interest, including, but not limited to, the representation of </w:t>
      </w:r>
      <w:r w:rsidR="3CD69564" w:rsidRPr="00507707">
        <w:rPr>
          <w:rFonts w:asciiTheme="minorHAnsi" w:eastAsia="Arial" w:hAnsiTheme="minorHAnsi" w:cs="Arial"/>
          <w:sz w:val="24"/>
          <w:szCs w:val="24"/>
          <w:lang w:val="en-GB"/>
        </w:rPr>
        <w:t>organisations with a stake in the applications to be evaluated</w:t>
      </w:r>
      <w:r w:rsidRPr="00507707">
        <w:rPr>
          <w:rFonts w:asciiTheme="minorHAnsi" w:eastAsia="Arial" w:hAnsiTheme="minorHAnsi" w:cs="Arial"/>
          <w:sz w:val="24"/>
          <w:szCs w:val="24"/>
          <w:lang w:val="en-GB"/>
        </w:rPr>
        <w:t xml:space="preserve">, </w:t>
      </w:r>
    </w:p>
    <w:p w14:paraId="129CF6BA" w14:textId="6D36F87F" w:rsidR="2B30CE22" w:rsidRPr="00507707" w:rsidRDefault="2B30CE22" w:rsidP="4B33A5F3">
      <w:pPr>
        <w:spacing w:after="160" w:line="259" w:lineRule="auto"/>
        <w:rPr>
          <w:rFonts w:asciiTheme="minorHAnsi" w:hAnsiTheme="minorHAnsi" w:cstheme="minorBidi"/>
          <w:sz w:val="24"/>
          <w:szCs w:val="24"/>
          <w:lang w:val="en-GB"/>
        </w:rPr>
      </w:pPr>
      <w:r w:rsidRPr="00507707">
        <w:rPr>
          <w:rFonts w:asciiTheme="minorHAnsi" w:eastAsia="Arial" w:hAnsiTheme="minorHAnsi" w:cs="Arial"/>
          <w:b/>
          <w:bCs/>
          <w:sz w:val="24"/>
          <w:szCs w:val="24"/>
          <w:lang w:val="en-GB"/>
        </w:rPr>
        <w:t>Notice of Potential Conflict.</w:t>
      </w:r>
      <w:r w:rsidRPr="00507707">
        <w:rPr>
          <w:rFonts w:asciiTheme="minorHAnsi" w:eastAsia="Arial" w:hAnsiTheme="minorHAnsi" w:cs="Arial"/>
          <w:sz w:val="24"/>
          <w:szCs w:val="24"/>
          <w:lang w:val="en-GB"/>
        </w:rPr>
        <w:t xml:space="preserve"> If any such actual or potential conflict of interest arises under this Agreement, </w:t>
      </w:r>
      <w:r w:rsidR="3EDD4F6C" w:rsidRPr="00507707">
        <w:rPr>
          <w:rFonts w:asciiTheme="minorHAnsi" w:eastAsia="Arial" w:hAnsiTheme="minorHAnsi" w:cs="Arial"/>
          <w:sz w:val="24"/>
          <w:szCs w:val="24"/>
          <w:lang w:val="en-GB"/>
        </w:rPr>
        <w:t>the expert</w:t>
      </w:r>
      <w:r w:rsidRPr="00507707">
        <w:rPr>
          <w:rFonts w:asciiTheme="minorHAnsi" w:eastAsia="Arial" w:hAnsiTheme="minorHAnsi" w:cs="Arial"/>
          <w:sz w:val="24"/>
          <w:szCs w:val="24"/>
          <w:lang w:val="en-GB"/>
        </w:rPr>
        <w:t xml:space="preserve"> shall immediately inform </w:t>
      </w:r>
      <w:r w:rsidR="6582AA8D" w:rsidRPr="00507707">
        <w:rPr>
          <w:rFonts w:asciiTheme="minorHAnsi" w:eastAsia="Arial" w:hAnsiTheme="minorHAnsi" w:cs="Arial"/>
          <w:sz w:val="24"/>
          <w:szCs w:val="24"/>
          <w:lang w:val="en-GB"/>
        </w:rPr>
        <w:t>Innovation Norway</w:t>
      </w:r>
      <w:r w:rsidRPr="00507707">
        <w:rPr>
          <w:rFonts w:asciiTheme="minorHAnsi" w:eastAsia="Arial" w:hAnsiTheme="minorHAnsi" w:cs="Arial"/>
          <w:sz w:val="24"/>
          <w:szCs w:val="24"/>
          <w:lang w:val="en-GB"/>
        </w:rPr>
        <w:t xml:space="preserve"> in writing of such conflict.</w:t>
      </w:r>
    </w:p>
    <w:p w14:paraId="73A0CB92" w14:textId="76E84DB3" w:rsidR="2B30CE22" w:rsidRPr="00507707" w:rsidRDefault="2B30CE22">
      <w:pPr>
        <w:rPr>
          <w:rFonts w:asciiTheme="minorHAnsi" w:hAnsiTheme="minorHAnsi"/>
          <w:sz w:val="24"/>
          <w:szCs w:val="24"/>
        </w:rPr>
      </w:pPr>
      <w:r w:rsidRPr="00507707">
        <w:rPr>
          <w:rFonts w:asciiTheme="minorHAnsi" w:eastAsia="Arial" w:hAnsiTheme="minorHAnsi" w:cs="Arial"/>
          <w:b/>
          <w:bCs/>
          <w:sz w:val="24"/>
          <w:szCs w:val="24"/>
          <w:lang w:val="en-GB"/>
        </w:rPr>
        <w:t>Termination for Material Conflict.</w:t>
      </w:r>
      <w:r w:rsidRPr="00507707">
        <w:rPr>
          <w:rFonts w:asciiTheme="minorHAnsi" w:eastAsia="Arial" w:hAnsiTheme="minorHAnsi" w:cs="Arial"/>
          <w:sz w:val="24"/>
          <w:szCs w:val="24"/>
          <w:lang w:val="en-GB"/>
        </w:rPr>
        <w:t xml:space="preserve"> If, in the reasonable judgment of </w:t>
      </w:r>
      <w:r w:rsidR="4103F7EF" w:rsidRPr="00507707">
        <w:rPr>
          <w:rFonts w:asciiTheme="minorHAnsi" w:eastAsia="Arial" w:hAnsiTheme="minorHAnsi" w:cs="Arial"/>
          <w:sz w:val="24"/>
          <w:szCs w:val="24"/>
          <w:lang w:val="en-GB"/>
        </w:rPr>
        <w:t>Innovation Norway</w:t>
      </w:r>
      <w:r w:rsidRPr="00507707">
        <w:rPr>
          <w:rFonts w:asciiTheme="minorHAnsi" w:eastAsia="Arial" w:hAnsiTheme="minorHAnsi" w:cs="Arial"/>
          <w:sz w:val="24"/>
          <w:szCs w:val="24"/>
          <w:lang w:val="en-GB"/>
        </w:rPr>
        <w:t>, such conflict poses a material conflict to and with the performance of</w:t>
      </w:r>
      <w:r w:rsidR="07C4753C" w:rsidRPr="00507707">
        <w:rPr>
          <w:rFonts w:asciiTheme="minorHAnsi" w:eastAsia="Arial" w:hAnsiTheme="minorHAnsi" w:cs="Arial"/>
          <w:sz w:val="24"/>
          <w:szCs w:val="24"/>
          <w:lang w:val="en-GB"/>
        </w:rPr>
        <w:t xml:space="preserve"> the expert</w:t>
      </w:r>
      <w:r w:rsidRPr="00507707">
        <w:rPr>
          <w:rFonts w:asciiTheme="minorHAnsi" w:eastAsia="Arial" w:hAnsiTheme="minorHAnsi" w:cs="Arial"/>
          <w:sz w:val="24"/>
          <w:szCs w:val="24"/>
          <w:lang w:val="en-GB"/>
        </w:rPr>
        <w:t xml:space="preserve">'s obligations under this Agreement, then </w:t>
      </w:r>
      <w:r w:rsidR="21D82EB8" w:rsidRPr="00507707">
        <w:rPr>
          <w:rFonts w:asciiTheme="minorHAnsi" w:eastAsia="Arial" w:hAnsiTheme="minorHAnsi" w:cs="Arial"/>
          <w:sz w:val="24"/>
          <w:szCs w:val="24"/>
          <w:lang w:val="en-GB"/>
        </w:rPr>
        <w:t>Innovation Norway</w:t>
      </w:r>
      <w:r w:rsidR="72A93687" w:rsidRPr="00507707">
        <w:rPr>
          <w:rFonts w:asciiTheme="minorHAnsi" w:eastAsia="Arial" w:hAnsiTheme="minorHAnsi" w:cs="Arial"/>
          <w:sz w:val="24"/>
          <w:szCs w:val="24"/>
          <w:lang w:val="en-GB"/>
        </w:rPr>
        <w:t xml:space="preserve"> may terminate the Agreement immediately upon written notice to the expert</w:t>
      </w:r>
      <w:r w:rsidRPr="00507707">
        <w:rPr>
          <w:rFonts w:asciiTheme="minorHAnsi" w:eastAsia="Arial" w:hAnsiTheme="minorHAnsi" w:cs="Arial"/>
          <w:sz w:val="24"/>
          <w:szCs w:val="24"/>
          <w:lang w:val="en-GB"/>
        </w:rPr>
        <w:t xml:space="preserve"> such termination of the Agreement shall be effective upon the receipt of such notice by </w:t>
      </w:r>
      <w:r w:rsidR="300B215C" w:rsidRPr="00507707">
        <w:rPr>
          <w:rFonts w:asciiTheme="minorHAnsi" w:eastAsia="Arial" w:hAnsiTheme="minorHAnsi" w:cs="Arial"/>
          <w:sz w:val="24"/>
          <w:szCs w:val="24"/>
          <w:lang w:val="en-GB"/>
        </w:rPr>
        <w:t>the expert</w:t>
      </w:r>
      <w:r w:rsidRPr="00507707">
        <w:rPr>
          <w:rFonts w:asciiTheme="minorHAnsi" w:eastAsia="Arial" w:hAnsiTheme="minorHAnsi" w:cs="Arial"/>
          <w:sz w:val="24"/>
          <w:szCs w:val="24"/>
          <w:lang w:val="en-GB"/>
        </w:rPr>
        <w:t>.</w:t>
      </w:r>
    </w:p>
    <w:p w14:paraId="1FA1BABD" w14:textId="74B5EAE1" w:rsidR="4B33A5F3" w:rsidRPr="00AB62E8" w:rsidRDefault="4B33A5F3" w:rsidP="4B33A5F3">
      <w:pPr>
        <w:spacing w:after="160" w:line="259" w:lineRule="auto"/>
        <w:rPr>
          <w:highlight w:val="yellow"/>
          <w:lang w:val="en-GB"/>
        </w:rPr>
      </w:pPr>
    </w:p>
    <w:p w14:paraId="63B9E272" w14:textId="01343503" w:rsidR="001202B2" w:rsidRPr="001202B2" w:rsidRDefault="001202B2" w:rsidP="001202B2">
      <w:pPr>
        <w:spacing w:after="160" w:line="259" w:lineRule="auto"/>
        <w:rPr>
          <w:rFonts w:asciiTheme="minorHAnsi" w:hAnsiTheme="minorHAnsi" w:cstheme="minorHAnsi"/>
          <w:b/>
          <w:bCs/>
          <w:sz w:val="24"/>
          <w:szCs w:val="24"/>
          <w:lang w:val="en-GB"/>
        </w:rPr>
      </w:pPr>
      <w:r w:rsidRPr="001202B2">
        <w:rPr>
          <w:rFonts w:asciiTheme="minorHAnsi" w:hAnsiTheme="minorHAnsi" w:cstheme="minorHAnsi"/>
          <w:b/>
          <w:bCs/>
          <w:sz w:val="24"/>
          <w:szCs w:val="24"/>
          <w:lang w:val="en-GB"/>
        </w:rPr>
        <w:t>Budget</w:t>
      </w:r>
    </w:p>
    <w:p w14:paraId="2B7EAEF7" w14:textId="5ADF86CD" w:rsidR="00016710" w:rsidRPr="001202B2" w:rsidRDefault="00ED40D8" w:rsidP="001202B2">
      <w:pPr>
        <w:rPr>
          <w:rFonts w:asciiTheme="minorHAnsi" w:hAnsiTheme="minorHAnsi" w:cstheme="minorHAnsi"/>
          <w:sz w:val="24"/>
          <w:szCs w:val="24"/>
          <w:lang w:val="en-GB"/>
        </w:rPr>
      </w:pPr>
      <w:r>
        <w:rPr>
          <w:rFonts w:asciiTheme="minorHAnsi" w:hAnsiTheme="minorHAnsi" w:cstheme="minorHAnsi"/>
          <w:sz w:val="24"/>
          <w:szCs w:val="24"/>
          <w:lang w:val="en-GB"/>
        </w:rPr>
        <w:t xml:space="preserve">Please provide </w:t>
      </w:r>
      <w:r w:rsidR="0092304A">
        <w:rPr>
          <w:rFonts w:asciiTheme="minorHAnsi" w:hAnsiTheme="minorHAnsi" w:cstheme="minorHAnsi"/>
          <w:sz w:val="24"/>
          <w:szCs w:val="24"/>
          <w:lang w:val="en-GB"/>
        </w:rPr>
        <w:t xml:space="preserve">your hourly rate </w:t>
      </w:r>
      <w:r w:rsidR="003322CA">
        <w:rPr>
          <w:rFonts w:asciiTheme="minorHAnsi" w:hAnsiTheme="minorHAnsi" w:cstheme="minorHAnsi"/>
          <w:sz w:val="24"/>
          <w:szCs w:val="24"/>
          <w:lang w:val="en-GB"/>
        </w:rPr>
        <w:t xml:space="preserve">– see </w:t>
      </w:r>
      <w:r w:rsidR="008F2B79">
        <w:rPr>
          <w:rFonts w:asciiTheme="minorHAnsi" w:hAnsiTheme="minorHAnsi" w:cstheme="minorHAnsi"/>
          <w:sz w:val="24"/>
          <w:szCs w:val="24"/>
          <w:lang w:val="en-GB"/>
        </w:rPr>
        <w:t>A</w:t>
      </w:r>
      <w:r w:rsidR="003322CA">
        <w:rPr>
          <w:rFonts w:asciiTheme="minorHAnsi" w:hAnsiTheme="minorHAnsi" w:cstheme="minorHAnsi"/>
          <w:sz w:val="24"/>
          <w:szCs w:val="24"/>
          <w:lang w:val="en-GB"/>
        </w:rPr>
        <w:t>ppendix 1 Price schedule.</w:t>
      </w:r>
    </w:p>
    <w:p w14:paraId="0E92E4E6" w14:textId="77777777" w:rsidR="001202B2" w:rsidRPr="001202B2" w:rsidRDefault="001202B2" w:rsidP="001202B2">
      <w:pPr>
        <w:pStyle w:val="ListParagraph"/>
        <w:rPr>
          <w:rFonts w:asciiTheme="minorHAnsi" w:hAnsiTheme="minorHAnsi" w:cstheme="minorHAnsi"/>
          <w:sz w:val="24"/>
          <w:szCs w:val="24"/>
          <w:lang w:val="en-GB"/>
        </w:rPr>
      </w:pPr>
    </w:p>
    <w:p w14:paraId="346406F9" w14:textId="77777777" w:rsidR="001202B2" w:rsidRPr="001202B2" w:rsidRDefault="001202B2" w:rsidP="001202B2">
      <w:pPr>
        <w:spacing w:after="160" w:line="259" w:lineRule="auto"/>
        <w:rPr>
          <w:rFonts w:asciiTheme="minorHAnsi" w:hAnsiTheme="minorHAnsi" w:cstheme="minorHAnsi"/>
          <w:b/>
          <w:bCs/>
          <w:sz w:val="24"/>
          <w:szCs w:val="24"/>
          <w:lang w:val="en-GB"/>
        </w:rPr>
      </w:pPr>
      <w:r w:rsidRPr="001202B2">
        <w:rPr>
          <w:rFonts w:asciiTheme="minorHAnsi" w:hAnsiTheme="minorHAnsi" w:cstheme="minorHAnsi"/>
          <w:b/>
          <w:bCs/>
          <w:sz w:val="24"/>
          <w:szCs w:val="24"/>
          <w:lang w:val="en-GB"/>
        </w:rPr>
        <w:t>Proposal Submission</w:t>
      </w:r>
    </w:p>
    <w:p w14:paraId="7C6C59DE" w14:textId="1AAA43FC" w:rsidR="001202B2" w:rsidRDefault="001202B2" w:rsidP="4B33A5F3">
      <w:pPr>
        <w:rPr>
          <w:rFonts w:asciiTheme="minorHAnsi" w:hAnsiTheme="minorHAnsi" w:cstheme="minorBidi"/>
          <w:sz w:val="24"/>
          <w:szCs w:val="24"/>
          <w:lang w:val="en-GB"/>
        </w:rPr>
      </w:pPr>
      <w:r w:rsidRPr="4B33A5F3">
        <w:rPr>
          <w:rFonts w:asciiTheme="minorHAnsi" w:hAnsiTheme="minorHAnsi" w:cstheme="minorBidi"/>
          <w:sz w:val="24"/>
          <w:szCs w:val="24"/>
          <w:lang w:val="en-GB"/>
        </w:rPr>
        <w:t xml:space="preserve">The application deadline </w:t>
      </w:r>
      <w:r w:rsidRPr="00562A4C">
        <w:rPr>
          <w:rFonts w:asciiTheme="minorHAnsi" w:hAnsiTheme="minorHAnsi" w:cstheme="minorBidi"/>
          <w:sz w:val="24"/>
          <w:szCs w:val="24"/>
          <w:lang w:val="en-GB"/>
        </w:rPr>
        <w:t xml:space="preserve">is June </w:t>
      </w:r>
      <w:r w:rsidR="272BC996" w:rsidRPr="00562A4C">
        <w:rPr>
          <w:rFonts w:asciiTheme="minorHAnsi" w:hAnsiTheme="minorHAnsi" w:cstheme="minorBidi"/>
          <w:sz w:val="24"/>
          <w:szCs w:val="24"/>
          <w:lang w:val="en-GB"/>
        </w:rPr>
        <w:t>1</w:t>
      </w:r>
      <w:r w:rsidR="001E2185">
        <w:rPr>
          <w:rFonts w:asciiTheme="minorHAnsi" w:hAnsiTheme="minorHAnsi" w:cstheme="minorBidi"/>
          <w:sz w:val="24"/>
          <w:szCs w:val="24"/>
          <w:lang w:val="en-GB"/>
        </w:rPr>
        <w:t>9</w:t>
      </w:r>
      <w:r w:rsidRPr="00562A4C">
        <w:rPr>
          <w:rFonts w:asciiTheme="minorHAnsi" w:hAnsiTheme="minorHAnsi" w:cstheme="minorBidi"/>
          <w:sz w:val="24"/>
          <w:szCs w:val="24"/>
          <w:vertAlign w:val="superscript"/>
          <w:lang w:val="en-GB"/>
        </w:rPr>
        <w:t>th</w:t>
      </w:r>
      <w:r w:rsidRPr="00562A4C">
        <w:rPr>
          <w:rFonts w:asciiTheme="minorHAnsi" w:hAnsiTheme="minorHAnsi" w:cstheme="minorBidi"/>
          <w:sz w:val="24"/>
          <w:szCs w:val="24"/>
          <w:lang w:val="en-GB"/>
        </w:rPr>
        <w:t xml:space="preserve"> at 12.00</w:t>
      </w:r>
      <w:r w:rsidR="002F5761">
        <w:rPr>
          <w:rFonts w:asciiTheme="minorHAnsi" w:hAnsiTheme="minorHAnsi" w:cstheme="minorBidi"/>
          <w:sz w:val="24"/>
          <w:szCs w:val="24"/>
          <w:lang w:val="en-GB"/>
        </w:rPr>
        <w:t xml:space="preserve"> PM</w:t>
      </w:r>
      <w:r w:rsidRPr="00562A4C">
        <w:rPr>
          <w:rFonts w:asciiTheme="minorHAnsi" w:hAnsiTheme="minorHAnsi" w:cstheme="minorBidi"/>
          <w:sz w:val="24"/>
          <w:szCs w:val="24"/>
          <w:lang w:val="en-GB"/>
        </w:rPr>
        <w:t xml:space="preserve"> CET.</w:t>
      </w:r>
      <w:r w:rsidRPr="4B33A5F3">
        <w:rPr>
          <w:rFonts w:asciiTheme="minorHAnsi" w:hAnsiTheme="minorHAnsi" w:cstheme="minorBidi"/>
          <w:sz w:val="24"/>
          <w:szCs w:val="24"/>
          <w:lang w:val="en-GB"/>
        </w:rPr>
        <w:t xml:space="preserve"> We will not be able to consider incomplete applications or applications submitted after the deadline. </w:t>
      </w:r>
    </w:p>
    <w:p w14:paraId="3D38EBD5" w14:textId="77777777" w:rsidR="00B60DC8" w:rsidRPr="001202B2" w:rsidRDefault="00B60DC8" w:rsidP="001202B2">
      <w:pPr>
        <w:rPr>
          <w:rFonts w:asciiTheme="minorHAnsi" w:hAnsiTheme="minorHAnsi" w:cstheme="minorHAnsi"/>
          <w:sz w:val="24"/>
          <w:szCs w:val="24"/>
          <w:lang w:val="en-GB"/>
        </w:rPr>
      </w:pPr>
    </w:p>
    <w:p w14:paraId="63C08A90" w14:textId="77777777" w:rsidR="001202B2" w:rsidRPr="001202B2" w:rsidRDefault="001202B2" w:rsidP="001202B2">
      <w:pPr>
        <w:rPr>
          <w:rFonts w:asciiTheme="minorHAnsi" w:hAnsiTheme="minorHAnsi" w:cstheme="minorHAnsi"/>
          <w:sz w:val="24"/>
          <w:szCs w:val="24"/>
          <w:lang w:val="en-GB"/>
        </w:rPr>
      </w:pPr>
      <w:r w:rsidRPr="001202B2">
        <w:rPr>
          <w:rFonts w:asciiTheme="minorHAnsi" w:hAnsiTheme="minorHAnsi" w:cstheme="minorHAnsi"/>
          <w:sz w:val="24"/>
          <w:szCs w:val="24"/>
          <w:lang w:val="en-GB"/>
        </w:rPr>
        <w:t>Applications should include:</w:t>
      </w:r>
    </w:p>
    <w:p w14:paraId="6C90AC52" w14:textId="2C264C9F" w:rsidR="001202B2" w:rsidRPr="001202B2" w:rsidRDefault="001202B2" w:rsidP="4B33A5F3">
      <w:pPr>
        <w:pStyle w:val="ListParagraph"/>
        <w:numPr>
          <w:ilvl w:val="0"/>
          <w:numId w:val="23"/>
        </w:numPr>
        <w:spacing w:after="160" w:line="259" w:lineRule="auto"/>
        <w:rPr>
          <w:rFonts w:asciiTheme="minorHAnsi" w:hAnsiTheme="minorHAnsi" w:cstheme="minorBidi"/>
          <w:sz w:val="24"/>
          <w:szCs w:val="24"/>
          <w:lang w:val="en-GB"/>
        </w:rPr>
      </w:pPr>
      <w:r w:rsidRPr="4B33A5F3">
        <w:rPr>
          <w:rFonts w:asciiTheme="minorHAnsi" w:hAnsiTheme="minorHAnsi" w:cstheme="minorBidi"/>
          <w:sz w:val="24"/>
          <w:szCs w:val="24"/>
          <w:lang w:val="en-GB"/>
        </w:rPr>
        <w:t>Summary of candidate</w:t>
      </w:r>
      <w:r w:rsidR="448A2297" w:rsidRPr="4B33A5F3">
        <w:rPr>
          <w:rFonts w:asciiTheme="minorHAnsi" w:hAnsiTheme="minorHAnsi" w:cstheme="minorBidi"/>
          <w:sz w:val="24"/>
          <w:szCs w:val="24"/>
          <w:lang w:val="en-GB"/>
        </w:rPr>
        <w:t>’</w:t>
      </w:r>
      <w:r w:rsidR="00B60DC8" w:rsidRPr="4B33A5F3">
        <w:rPr>
          <w:rFonts w:asciiTheme="minorHAnsi" w:hAnsiTheme="minorHAnsi" w:cstheme="minorBidi"/>
          <w:sz w:val="24"/>
          <w:szCs w:val="24"/>
          <w:lang w:val="en-GB"/>
        </w:rPr>
        <w:t>s</w:t>
      </w:r>
      <w:r w:rsidRPr="4B33A5F3">
        <w:rPr>
          <w:rFonts w:asciiTheme="minorHAnsi" w:hAnsiTheme="minorHAnsi" w:cstheme="minorBidi"/>
          <w:sz w:val="24"/>
          <w:szCs w:val="24"/>
          <w:lang w:val="en-GB"/>
        </w:rPr>
        <w:t xml:space="preserve"> relevant experience and CV.</w:t>
      </w:r>
    </w:p>
    <w:p w14:paraId="052FC938" w14:textId="77777777" w:rsidR="001202B2" w:rsidRPr="001202B2" w:rsidRDefault="001202B2" w:rsidP="001202B2">
      <w:pPr>
        <w:pStyle w:val="ListParagraph"/>
        <w:numPr>
          <w:ilvl w:val="0"/>
          <w:numId w:val="23"/>
        </w:numPr>
        <w:spacing w:after="160" w:line="259" w:lineRule="auto"/>
        <w:rPr>
          <w:rFonts w:asciiTheme="minorHAnsi" w:hAnsiTheme="minorHAnsi" w:cstheme="minorHAnsi"/>
          <w:sz w:val="24"/>
          <w:szCs w:val="24"/>
          <w:lang w:val="en-GB"/>
        </w:rPr>
      </w:pPr>
      <w:r w:rsidRPr="001202B2">
        <w:rPr>
          <w:rFonts w:asciiTheme="minorHAnsi" w:hAnsiTheme="minorHAnsi" w:cstheme="minorHAnsi"/>
          <w:sz w:val="24"/>
          <w:szCs w:val="24"/>
          <w:lang w:val="en-GB"/>
        </w:rPr>
        <w:t>Short cover letter stipulating interest and suitability (max 1 page)</w:t>
      </w:r>
    </w:p>
    <w:p w14:paraId="15470D89" w14:textId="77777777" w:rsidR="001202B2" w:rsidRPr="001202B2" w:rsidRDefault="001202B2" w:rsidP="001202B2">
      <w:pPr>
        <w:pStyle w:val="ListParagraph"/>
        <w:numPr>
          <w:ilvl w:val="0"/>
          <w:numId w:val="23"/>
        </w:numPr>
        <w:spacing w:after="160" w:line="259" w:lineRule="auto"/>
        <w:rPr>
          <w:rFonts w:asciiTheme="minorHAnsi" w:hAnsiTheme="minorHAnsi" w:cstheme="minorHAnsi"/>
          <w:sz w:val="24"/>
          <w:szCs w:val="24"/>
          <w:lang w:val="en-GB"/>
        </w:rPr>
      </w:pPr>
      <w:r w:rsidRPr="001202B2">
        <w:rPr>
          <w:rFonts w:asciiTheme="minorHAnsi" w:hAnsiTheme="minorHAnsi" w:cstheme="minorHAnsi"/>
          <w:sz w:val="24"/>
          <w:szCs w:val="24"/>
          <w:lang w:val="en-GB"/>
        </w:rPr>
        <w:t>Examples of relevant research, consultancy and publications</w:t>
      </w:r>
    </w:p>
    <w:p w14:paraId="2CAF4365" w14:textId="459C3618" w:rsidR="00FE4A01" w:rsidRPr="0006635A" w:rsidRDefault="00FA618C" w:rsidP="0006635A">
      <w:pPr>
        <w:pStyle w:val="ListParagraph"/>
        <w:numPr>
          <w:ilvl w:val="0"/>
          <w:numId w:val="23"/>
        </w:numPr>
        <w:spacing w:after="160" w:line="259" w:lineRule="auto"/>
        <w:rPr>
          <w:rFonts w:asciiTheme="minorHAnsi" w:hAnsiTheme="minorHAnsi" w:cstheme="minorHAnsi"/>
          <w:b/>
          <w:bCs/>
          <w:sz w:val="24"/>
          <w:szCs w:val="24"/>
          <w:lang w:val="en-GB" w:bidi="en-GB"/>
        </w:rPr>
      </w:pPr>
      <w:r>
        <w:rPr>
          <w:rFonts w:asciiTheme="minorHAnsi" w:hAnsiTheme="minorHAnsi" w:cstheme="minorHAnsi"/>
          <w:sz w:val="24"/>
          <w:szCs w:val="24"/>
          <w:lang w:val="en-GB"/>
        </w:rPr>
        <w:t>Rate/hour</w:t>
      </w:r>
      <w:r w:rsidR="001202B2" w:rsidRPr="001202B2">
        <w:rPr>
          <w:rFonts w:asciiTheme="minorHAnsi" w:hAnsiTheme="minorHAnsi" w:cstheme="minorHAnsi"/>
          <w:sz w:val="24"/>
          <w:szCs w:val="24"/>
          <w:lang w:val="en-GB"/>
        </w:rPr>
        <w:t xml:space="preserve">. </w:t>
      </w:r>
    </w:p>
    <w:p w14:paraId="0710EC3C" w14:textId="08AE36DD" w:rsidR="00FF3C18" w:rsidRPr="00E67A19" w:rsidRDefault="00FF3C18" w:rsidP="00D534B7">
      <w:pPr>
        <w:pStyle w:val="Heading2"/>
        <w:numPr>
          <w:ilvl w:val="1"/>
          <w:numId w:val="17"/>
        </w:numPr>
        <w:rPr>
          <w:rFonts w:asciiTheme="minorHAnsi" w:hAnsiTheme="minorHAnsi" w:cstheme="minorHAnsi"/>
        </w:rPr>
      </w:pPr>
      <w:bookmarkStart w:id="5" w:name="_Toc71632503"/>
      <w:bookmarkEnd w:id="4"/>
      <w:r w:rsidRPr="00E67A19">
        <w:rPr>
          <w:rFonts w:asciiTheme="minorHAnsi" w:hAnsiTheme="minorHAnsi" w:cstheme="minorHAnsi"/>
          <w:lang w:val="en-GB" w:bidi="en-GB"/>
        </w:rPr>
        <w:t>Part tenders</w:t>
      </w:r>
      <w:bookmarkEnd w:id="5"/>
    </w:p>
    <w:p w14:paraId="6C5CCD2B" w14:textId="7E0D6C63" w:rsidR="00BB00E4" w:rsidRDefault="00EA4A08" w:rsidP="00697D86">
      <w:pPr>
        <w:rPr>
          <w:rFonts w:asciiTheme="minorHAnsi" w:hAnsiTheme="minorHAnsi" w:cstheme="minorHAnsi"/>
          <w:sz w:val="24"/>
          <w:szCs w:val="24"/>
          <w:lang w:val="en-GB" w:bidi="en-GB"/>
        </w:rPr>
      </w:pPr>
      <w:r>
        <w:rPr>
          <w:rFonts w:asciiTheme="minorHAnsi" w:hAnsiTheme="minorHAnsi" w:cstheme="minorHAnsi"/>
          <w:sz w:val="24"/>
          <w:szCs w:val="24"/>
          <w:lang w:val="en-GB" w:bidi="en-GB"/>
        </w:rPr>
        <w:t xml:space="preserve">We expect to employ two </w:t>
      </w:r>
      <w:r w:rsidR="00176E0B">
        <w:rPr>
          <w:rFonts w:asciiTheme="minorHAnsi" w:hAnsiTheme="minorHAnsi" w:cstheme="minorHAnsi"/>
          <w:sz w:val="24"/>
          <w:szCs w:val="24"/>
          <w:lang w:val="en-GB" w:bidi="en-GB"/>
        </w:rPr>
        <w:t>experts</w:t>
      </w:r>
      <w:r w:rsidR="003E247D">
        <w:rPr>
          <w:rFonts w:asciiTheme="minorHAnsi" w:hAnsiTheme="minorHAnsi" w:cstheme="minorHAnsi"/>
          <w:sz w:val="24"/>
          <w:szCs w:val="24"/>
          <w:lang w:val="en-GB" w:bidi="en-GB"/>
        </w:rPr>
        <w:t>, one for</w:t>
      </w:r>
      <w:r w:rsidR="00697D86">
        <w:rPr>
          <w:rFonts w:asciiTheme="minorHAnsi" w:hAnsiTheme="minorHAnsi" w:cstheme="minorHAnsi"/>
          <w:sz w:val="24"/>
          <w:szCs w:val="24"/>
          <w:lang w:val="en-GB" w:bidi="en-GB"/>
        </w:rPr>
        <w:t xml:space="preserve"> each focus area (innovative financ</w:t>
      </w:r>
      <w:r w:rsidR="007B79F5">
        <w:rPr>
          <w:rFonts w:asciiTheme="minorHAnsi" w:hAnsiTheme="minorHAnsi" w:cstheme="minorHAnsi"/>
          <w:sz w:val="24"/>
          <w:szCs w:val="24"/>
          <w:lang w:val="en-GB" w:bidi="en-GB"/>
        </w:rPr>
        <w:t>ing</w:t>
      </w:r>
      <w:r w:rsidR="00697D86">
        <w:rPr>
          <w:rFonts w:asciiTheme="minorHAnsi" w:hAnsiTheme="minorHAnsi" w:cstheme="minorHAnsi"/>
          <w:sz w:val="24"/>
          <w:szCs w:val="24"/>
          <w:lang w:val="en-GB" w:bidi="en-GB"/>
        </w:rPr>
        <w:t xml:space="preserve"> and food security respectively)</w:t>
      </w:r>
      <w:r w:rsidR="0024113F">
        <w:rPr>
          <w:rFonts w:asciiTheme="minorHAnsi" w:hAnsiTheme="minorHAnsi" w:cstheme="minorHAnsi"/>
          <w:sz w:val="24"/>
          <w:szCs w:val="24"/>
          <w:lang w:val="en-GB" w:bidi="en-GB"/>
        </w:rPr>
        <w:t>. These</w:t>
      </w:r>
      <w:r w:rsidR="00CC75BF">
        <w:rPr>
          <w:rFonts w:asciiTheme="minorHAnsi" w:hAnsiTheme="minorHAnsi" w:cstheme="minorHAnsi"/>
          <w:sz w:val="24"/>
          <w:szCs w:val="24"/>
          <w:lang w:val="en-GB" w:bidi="en-GB"/>
        </w:rPr>
        <w:t xml:space="preserve"> </w:t>
      </w:r>
      <w:r w:rsidR="002E1797">
        <w:rPr>
          <w:rFonts w:asciiTheme="minorHAnsi" w:hAnsiTheme="minorHAnsi" w:cstheme="minorHAnsi"/>
          <w:sz w:val="24"/>
          <w:szCs w:val="24"/>
          <w:lang w:val="en-GB" w:bidi="en-GB"/>
        </w:rPr>
        <w:t>experts do</w:t>
      </w:r>
      <w:r w:rsidR="00CC75BF">
        <w:rPr>
          <w:rFonts w:asciiTheme="minorHAnsi" w:hAnsiTheme="minorHAnsi" w:cstheme="minorHAnsi"/>
          <w:sz w:val="24"/>
          <w:szCs w:val="24"/>
          <w:lang w:val="en-GB" w:bidi="en-GB"/>
        </w:rPr>
        <w:t xml:space="preserve"> not need to come from the same supplier</w:t>
      </w:r>
      <w:r w:rsidR="00697D86">
        <w:rPr>
          <w:rFonts w:asciiTheme="minorHAnsi" w:hAnsiTheme="minorHAnsi" w:cstheme="minorHAnsi"/>
          <w:sz w:val="24"/>
          <w:szCs w:val="24"/>
          <w:lang w:val="en-GB" w:bidi="en-GB"/>
        </w:rPr>
        <w:t xml:space="preserve">. It is not </w:t>
      </w:r>
      <w:r w:rsidR="00697D86" w:rsidRPr="0092447B">
        <w:rPr>
          <w:rFonts w:asciiTheme="minorHAnsi" w:hAnsiTheme="minorHAnsi" w:cstheme="minorHAnsi"/>
          <w:sz w:val="24"/>
          <w:szCs w:val="24"/>
          <w:lang w:val="en-GB" w:bidi="en-GB"/>
        </w:rPr>
        <w:t xml:space="preserve">possible to tender for parts of </w:t>
      </w:r>
      <w:r w:rsidR="00697D86">
        <w:rPr>
          <w:rFonts w:asciiTheme="minorHAnsi" w:hAnsiTheme="minorHAnsi" w:cstheme="minorHAnsi"/>
          <w:sz w:val="24"/>
          <w:szCs w:val="24"/>
          <w:lang w:val="en-GB" w:bidi="en-GB"/>
        </w:rPr>
        <w:t xml:space="preserve">the delivery within the given focus area. </w:t>
      </w:r>
    </w:p>
    <w:p w14:paraId="2305AA45" w14:textId="77777777" w:rsidR="00C910E2" w:rsidRPr="0092447B" w:rsidRDefault="00C910E2" w:rsidP="00FF3C18">
      <w:pPr>
        <w:rPr>
          <w:rFonts w:asciiTheme="minorHAnsi" w:hAnsiTheme="minorHAnsi" w:cstheme="minorHAnsi"/>
          <w:sz w:val="24"/>
          <w:szCs w:val="24"/>
          <w:lang w:val="en-GB"/>
        </w:rPr>
      </w:pPr>
    </w:p>
    <w:p w14:paraId="7E5F0395" w14:textId="5CCC10EA" w:rsidR="004B2E74" w:rsidRPr="00E67A19" w:rsidRDefault="00633E6D" w:rsidP="004B2E74">
      <w:pPr>
        <w:pStyle w:val="Heading1"/>
        <w:numPr>
          <w:ilvl w:val="0"/>
          <w:numId w:val="17"/>
        </w:numPr>
        <w:tabs>
          <w:tab w:val="num" w:pos="432"/>
        </w:tabs>
        <w:ind w:left="432" w:hanging="432"/>
        <w:rPr>
          <w:rFonts w:asciiTheme="minorHAnsi" w:hAnsiTheme="minorHAnsi" w:cstheme="minorHAnsi"/>
        </w:rPr>
      </w:pPr>
      <w:bookmarkStart w:id="6" w:name="_Toc71632504"/>
      <w:r w:rsidRPr="00E67A19">
        <w:rPr>
          <w:rFonts w:asciiTheme="minorHAnsi" w:hAnsiTheme="minorHAnsi" w:cstheme="minorHAnsi"/>
          <w:lang w:val="en-GB" w:bidi="en-GB"/>
        </w:rPr>
        <w:t>CONTRACT AND OPTION TO EXTEND</w:t>
      </w:r>
      <w:bookmarkEnd w:id="6"/>
    </w:p>
    <w:p w14:paraId="12E4C3CF" w14:textId="7D1AFE7D" w:rsidR="004873F3" w:rsidRPr="00AB62E8" w:rsidRDefault="00E85D02">
      <w:pPr>
        <w:rPr>
          <w:rFonts w:asciiTheme="minorHAnsi" w:hAnsiTheme="minorHAnsi" w:cstheme="minorBidi"/>
          <w:sz w:val="24"/>
          <w:szCs w:val="24"/>
          <w:lang w:val="en-GB" w:bidi="en-GB"/>
        </w:rPr>
      </w:pPr>
      <w:r w:rsidRPr="4B33A5F3">
        <w:rPr>
          <w:rFonts w:asciiTheme="minorHAnsi" w:hAnsiTheme="minorHAnsi" w:cstheme="minorBidi"/>
          <w:sz w:val="24"/>
          <w:szCs w:val="24"/>
          <w:lang w:val="en-GB" w:bidi="en-GB"/>
        </w:rPr>
        <w:t xml:space="preserve">The contract period is from the date of signature and lasts </w:t>
      </w:r>
      <w:r w:rsidR="00B33EB3">
        <w:rPr>
          <w:rFonts w:asciiTheme="minorHAnsi" w:hAnsiTheme="minorHAnsi" w:cstheme="minorBidi"/>
          <w:sz w:val="24"/>
          <w:szCs w:val="24"/>
          <w:lang w:val="en-GB" w:bidi="en-GB"/>
        </w:rPr>
        <w:t>fo</w:t>
      </w:r>
      <w:r w:rsidR="00BF5E0E">
        <w:rPr>
          <w:rFonts w:asciiTheme="minorHAnsi" w:hAnsiTheme="minorHAnsi" w:cstheme="minorBidi"/>
          <w:sz w:val="24"/>
          <w:szCs w:val="24"/>
          <w:lang w:val="en-GB" w:bidi="en-GB"/>
        </w:rPr>
        <w:t>r two</w:t>
      </w:r>
      <w:r w:rsidR="00E51D20" w:rsidRPr="4B33A5F3">
        <w:rPr>
          <w:rFonts w:asciiTheme="minorHAnsi" w:hAnsiTheme="minorHAnsi" w:cstheme="minorBidi"/>
          <w:sz w:val="24"/>
          <w:szCs w:val="24"/>
          <w:lang w:val="en-GB" w:bidi="en-GB"/>
        </w:rPr>
        <w:t xml:space="preserve"> </w:t>
      </w:r>
      <w:r w:rsidR="0052250C" w:rsidRPr="4B33A5F3">
        <w:rPr>
          <w:rFonts w:asciiTheme="minorHAnsi" w:hAnsiTheme="minorHAnsi" w:cstheme="minorBidi"/>
          <w:sz w:val="24"/>
          <w:szCs w:val="24"/>
          <w:lang w:val="en-GB" w:bidi="en-GB"/>
        </w:rPr>
        <w:t>years</w:t>
      </w:r>
      <w:r w:rsidR="00BF5E0E">
        <w:rPr>
          <w:rFonts w:asciiTheme="minorHAnsi" w:hAnsiTheme="minorHAnsi" w:cstheme="minorBidi"/>
          <w:sz w:val="24"/>
          <w:szCs w:val="24"/>
          <w:lang w:val="en-GB" w:bidi="en-GB"/>
        </w:rPr>
        <w:t xml:space="preserve">, with an option to extend by 1 + 1 year. </w:t>
      </w:r>
      <w:r w:rsidR="00847C6A" w:rsidRPr="4B33A5F3">
        <w:rPr>
          <w:rFonts w:asciiTheme="minorHAnsi" w:hAnsiTheme="minorHAnsi" w:cstheme="minorBidi"/>
          <w:sz w:val="24"/>
          <w:szCs w:val="24"/>
          <w:lang w:val="en-GB" w:bidi="en-GB"/>
        </w:rPr>
        <w:t xml:space="preserve"> </w:t>
      </w:r>
    </w:p>
    <w:p w14:paraId="074B8926" w14:textId="48E83BDB" w:rsidR="008C7134" w:rsidRPr="00EF17E4" w:rsidRDefault="008C7134" w:rsidP="00180468">
      <w:pPr>
        <w:rPr>
          <w:rFonts w:asciiTheme="minorHAnsi" w:hAnsiTheme="minorHAnsi" w:cstheme="minorHAnsi"/>
          <w:sz w:val="24"/>
          <w:szCs w:val="24"/>
        </w:rPr>
      </w:pPr>
    </w:p>
    <w:p w14:paraId="2CEF4E74" w14:textId="48F4EFC6" w:rsidR="00431D5E" w:rsidRDefault="008C7134" w:rsidP="00431D5E">
      <w:pPr>
        <w:rPr>
          <w:rStyle w:val="normaltextrun"/>
          <w:rFonts w:ascii="Calibri" w:hAnsi="Calibri" w:cs="Calibri"/>
          <w:color w:val="000000"/>
          <w:sz w:val="24"/>
          <w:szCs w:val="24"/>
          <w:shd w:val="clear" w:color="auto" w:fill="FFFFFF"/>
        </w:rPr>
      </w:pPr>
      <w:r w:rsidRPr="0006635A">
        <w:rPr>
          <w:rStyle w:val="normaltextrun"/>
          <w:rFonts w:ascii="Calibri" w:hAnsi="Calibri" w:cs="Calibri"/>
          <w:color w:val="000000"/>
          <w:sz w:val="24"/>
          <w:szCs w:val="24"/>
          <w:shd w:val="clear" w:color="auto" w:fill="FFFFFF"/>
        </w:rPr>
        <w:t xml:space="preserve">The </w:t>
      </w:r>
      <w:r w:rsidR="007950D6" w:rsidRPr="0006635A">
        <w:rPr>
          <w:rStyle w:val="normaltextrun"/>
          <w:rFonts w:ascii="Calibri" w:hAnsi="Calibri" w:cs="Calibri"/>
          <w:color w:val="000000"/>
          <w:sz w:val="24"/>
          <w:szCs w:val="24"/>
          <w:shd w:val="clear" w:color="auto" w:fill="FFFFFF"/>
        </w:rPr>
        <w:t xml:space="preserve">contract will be regulated by the </w:t>
      </w:r>
      <w:r w:rsidR="00363E7C">
        <w:rPr>
          <w:rStyle w:val="normaltextrun"/>
          <w:rFonts w:ascii="Calibri" w:hAnsi="Calibri" w:cs="Calibri"/>
          <w:color w:val="000000"/>
          <w:sz w:val="24"/>
          <w:szCs w:val="24"/>
          <w:shd w:val="clear" w:color="auto" w:fill="FFFFFF"/>
        </w:rPr>
        <w:t xml:space="preserve">Norwegian Governments Standard </w:t>
      </w:r>
      <w:r w:rsidR="00431D5E">
        <w:rPr>
          <w:rStyle w:val="normaltextrun"/>
          <w:rFonts w:ascii="Calibri" w:hAnsi="Calibri" w:cs="Calibri"/>
          <w:color w:val="000000"/>
          <w:sz w:val="24"/>
          <w:szCs w:val="24"/>
          <w:shd w:val="clear" w:color="auto" w:fill="FFFFFF"/>
        </w:rPr>
        <w:t xml:space="preserve">terms and conditions for: </w:t>
      </w:r>
    </w:p>
    <w:p w14:paraId="383422B2" w14:textId="77777777" w:rsidR="00431D5E" w:rsidRDefault="00431D5E" w:rsidP="00431D5E">
      <w:pPr>
        <w:rPr>
          <w:rStyle w:val="normaltextrun"/>
          <w:rFonts w:ascii="Calibri" w:hAnsi="Calibri" w:cs="Calibri"/>
          <w:color w:val="000000"/>
          <w:sz w:val="24"/>
          <w:szCs w:val="24"/>
          <w:shd w:val="clear" w:color="auto" w:fill="FFFFFF"/>
        </w:rPr>
      </w:pPr>
    </w:p>
    <w:p w14:paraId="4FF022FC" w14:textId="141F920D" w:rsidR="00431D5E" w:rsidRPr="007C4E8E" w:rsidRDefault="00431D5E" w:rsidP="00AB62E8">
      <w:pPr>
        <w:pStyle w:val="ListParagraph"/>
        <w:numPr>
          <w:ilvl w:val="0"/>
          <w:numId w:val="35"/>
        </w:numPr>
        <w:rPr>
          <w:rStyle w:val="normaltextrun"/>
          <w:rFonts w:ascii="Calibri" w:hAnsi="Calibri" w:cs="Calibri"/>
          <w:color w:val="000000"/>
          <w:sz w:val="24"/>
          <w:szCs w:val="24"/>
          <w:shd w:val="clear" w:color="auto" w:fill="FFFFFF"/>
        </w:rPr>
      </w:pPr>
      <w:r w:rsidRPr="00087E16">
        <w:rPr>
          <w:rStyle w:val="normaltextrun"/>
          <w:rFonts w:ascii="Calibri" w:hAnsi="Calibri" w:cs="Calibri"/>
          <w:color w:val="000000"/>
          <w:sz w:val="24"/>
          <w:szCs w:val="24"/>
          <w:shd w:val="clear" w:color="auto" w:fill="FFFFFF"/>
        </w:rPr>
        <w:t>Frame</w:t>
      </w:r>
      <w:r w:rsidRPr="007C4E8E">
        <w:rPr>
          <w:rStyle w:val="normaltextrun"/>
          <w:rFonts w:ascii="Calibri" w:hAnsi="Calibri" w:cs="Calibri"/>
          <w:color w:val="000000"/>
          <w:sz w:val="24"/>
          <w:szCs w:val="24"/>
          <w:shd w:val="clear" w:color="auto" w:fill="FFFFFF"/>
        </w:rPr>
        <w:t>work Agreements</w:t>
      </w:r>
      <w:r w:rsidR="00087E16" w:rsidRPr="007C4E8E">
        <w:rPr>
          <w:rStyle w:val="normaltextrun"/>
          <w:rFonts w:ascii="Calibri" w:hAnsi="Calibri" w:cs="Calibri"/>
          <w:color w:val="000000"/>
          <w:sz w:val="24"/>
          <w:szCs w:val="24"/>
          <w:shd w:val="clear" w:color="auto" w:fill="FFFFFF"/>
        </w:rPr>
        <w:t xml:space="preserve"> (SSA-R)</w:t>
      </w:r>
      <w:r w:rsidR="00087E16" w:rsidRPr="007C4E8E">
        <w:rPr>
          <w:rStyle w:val="normaltextrun"/>
          <w:rFonts w:ascii="Calibri" w:hAnsi="Calibri" w:cs="Calibri"/>
          <w:color w:val="000000"/>
          <w:sz w:val="22"/>
          <w:szCs w:val="22"/>
          <w:shd w:val="clear" w:color="auto" w:fill="FFFFFF"/>
        </w:rPr>
        <w:t>: </w:t>
      </w:r>
      <w:hyperlink r:id="rId14" w:tgtFrame="_blank" w:history="1">
        <w:r w:rsidR="00087E16" w:rsidRPr="00087E16">
          <w:rPr>
            <w:rStyle w:val="normaltextrun"/>
            <w:rFonts w:ascii="Calibri" w:hAnsi="Calibri" w:cs="Calibri"/>
            <w:color w:val="0563C1"/>
            <w:sz w:val="22"/>
            <w:szCs w:val="22"/>
            <w:u w:val="single"/>
            <w:shd w:val="clear" w:color="auto" w:fill="FFFFFF"/>
          </w:rPr>
          <w:t>https://www.anskaffelser.no/verktoy/kontrakter-og-avtaler/rammeavtalen-ssa-</w:t>
        </w:r>
        <w:r w:rsidR="00087E16" w:rsidRPr="007C4E8E">
          <w:rPr>
            <w:rStyle w:val="normaltextrun"/>
            <w:rFonts w:ascii="Calibri" w:hAnsi="Calibri" w:cs="Calibri"/>
            <w:color w:val="0563C1"/>
            <w:sz w:val="22"/>
            <w:szCs w:val="22"/>
            <w:u w:val="single"/>
            <w:shd w:val="clear" w:color="auto" w:fill="FFFFFF"/>
          </w:rPr>
          <w:t>r</w:t>
        </w:r>
      </w:hyperlink>
      <w:r w:rsidR="00087E16" w:rsidRPr="00087E16">
        <w:rPr>
          <w:rStyle w:val="normaltextrun"/>
          <w:rFonts w:ascii="Calibri" w:hAnsi="Calibri" w:cs="Calibri"/>
          <w:color w:val="000000"/>
          <w:sz w:val="22"/>
          <w:szCs w:val="22"/>
          <w:shd w:val="clear" w:color="auto" w:fill="FFFFFF"/>
        </w:rPr>
        <w:t> </w:t>
      </w:r>
    </w:p>
    <w:p w14:paraId="26C95652" w14:textId="77777777" w:rsidR="00687AD6" w:rsidRDefault="00687AD6" w:rsidP="00687AD6">
      <w:pPr>
        <w:rPr>
          <w:rStyle w:val="normaltextrun"/>
          <w:rFonts w:ascii="Calibri" w:hAnsi="Calibri" w:cs="Calibri"/>
          <w:color w:val="000000"/>
          <w:sz w:val="24"/>
          <w:szCs w:val="24"/>
          <w:shd w:val="clear" w:color="auto" w:fill="FFFFFF"/>
        </w:rPr>
      </w:pPr>
    </w:p>
    <w:p w14:paraId="606306EC" w14:textId="71FA82C2" w:rsidR="00C11FE9" w:rsidRPr="0006635A" w:rsidRDefault="00687AD6" w:rsidP="00F52A16">
      <w:pPr>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 xml:space="preserve">The call-off under the framework agreement will be based on one of the following </w:t>
      </w:r>
      <w:r w:rsidR="00C11FE9">
        <w:rPr>
          <w:rStyle w:val="normaltextrun"/>
          <w:rFonts w:ascii="Calibri" w:hAnsi="Calibri" w:cs="Calibri"/>
          <w:color w:val="000000"/>
          <w:sz w:val="24"/>
          <w:szCs w:val="24"/>
          <w:shd w:val="clear" w:color="auto" w:fill="FFFFFF"/>
        </w:rPr>
        <w:t>agreements</w:t>
      </w:r>
      <w:r w:rsidR="00F52A16">
        <w:rPr>
          <w:rStyle w:val="normaltextrun"/>
          <w:rFonts w:ascii="Calibri" w:hAnsi="Calibri" w:cs="Calibri"/>
          <w:color w:val="000000"/>
          <w:sz w:val="24"/>
          <w:szCs w:val="24"/>
          <w:shd w:val="clear" w:color="auto" w:fill="FFFFFF"/>
        </w:rPr>
        <w:t>:</w:t>
      </w:r>
    </w:p>
    <w:p w14:paraId="7DC3156D" w14:textId="228A8250" w:rsidR="00F52A16" w:rsidRPr="0034072C" w:rsidRDefault="00011995" w:rsidP="0034072C">
      <w:pPr>
        <w:pStyle w:val="ListParagraph"/>
        <w:numPr>
          <w:ilvl w:val="0"/>
          <w:numId w:val="32"/>
        </w:numPr>
        <w:rPr>
          <w:rStyle w:val="normaltextrun"/>
          <w:rFonts w:asciiTheme="minorHAnsi" w:hAnsiTheme="minorHAnsi" w:cstheme="minorHAnsi"/>
          <w:sz w:val="24"/>
          <w:szCs w:val="24"/>
        </w:rPr>
      </w:pPr>
      <w:r w:rsidRPr="0006635A">
        <w:rPr>
          <w:rStyle w:val="normaltextrun"/>
          <w:rFonts w:ascii="Calibri" w:hAnsi="Calibri" w:cs="Calibri"/>
          <w:color w:val="000000"/>
          <w:sz w:val="24"/>
          <w:szCs w:val="24"/>
          <w:shd w:val="clear" w:color="auto" w:fill="FFFFFF"/>
        </w:rPr>
        <w:lastRenderedPageBreak/>
        <w:t>Assistance Agreement</w:t>
      </w:r>
      <w:r w:rsidR="007950D6" w:rsidRPr="0006635A">
        <w:rPr>
          <w:rStyle w:val="normaltextrun"/>
          <w:rFonts w:ascii="Calibri" w:hAnsi="Calibri" w:cs="Calibri"/>
          <w:color w:val="000000"/>
          <w:sz w:val="24"/>
          <w:szCs w:val="24"/>
          <w:shd w:val="clear" w:color="auto" w:fill="FFFFFF"/>
        </w:rPr>
        <w:t xml:space="preserve"> (SSA-B): </w:t>
      </w:r>
      <w:hyperlink r:id="rId15" w:history="1">
        <w:r w:rsidR="00F52A16" w:rsidRPr="0073632D">
          <w:rPr>
            <w:rStyle w:val="Hyperlink"/>
            <w:rFonts w:ascii="Calibri" w:hAnsi="Calibri" w:cs="Calibri"/>
            <w:sz w:val="24"/>
            <w:szCs w:val="24"/>
            <w:shd w:val="clear" w:color="auto" w:fill="FFFFFF"/>
          </w:rPr>
          <w:t>https://www.anskaffelser.no/verktoy/kontrakter-og-avtaler/bistandsavtalene-ssa-b-og-ssa-b-enkel</w:t>
        </w:r>
      </w:hyperlink>
      <w:r w:rsidR="00995ADC">
        <w:rPr>
          <w:rStyle w:val="Hyperlink"/>
          <w:rFonts w:ascii="Calibri" w:hAnsi="Calibri" w:cs="Calibri"/>
          <w:sz w:val="24"/>
          <w:szCs w:val="24"/>
          <w:shd w:val="clear" w:color="auto" w:fill="FFFFFF"/>
        </w:rPr>
        <w:t xml:space="preserve"> </w:t>
      </w:r>
      <w:r w:rsidR="007950D6" w:rsidRPr="0006635A">
        <w:rPr>
          <w:rStyle w:val="normaltextrun"/>
          <w:rFonts w:ascii="Calibri" w:hAnsi="Calibri" w:cs="Calibri"/>
          <w:color w:val="000000"/>
          <w:sz w:val="24"/>
          <w:szCs w:val="24"/>
          <w:shd w:val="clear" w:color="auto" w:fill="FFFFFF"/>
        </w:rPr>
        <w:t> </w:t>
      </w:r>
      <w:r w:rsidR="00701059">
        <w:rPr>
          <w:rStyle w:val="normaltextrun"/>
          <w:rFonts w:ascii="Calibri" w:hAnsi="Calibri" w:cs="Calibri"/>
          <w:color w:val="000000"/>
          <w:sz w:val="24"/>
          <w:szCs w:val="24"/>
          <w:shd w:val="clear" w:color="auto" w:fill="FFFFFF"/>
        </w:rPr>
        <w:t xml:space="preserve"> </w:t>
      </w:r>
      <w:r w:rsidR="007950D6" w:rsidRPr="0006635A">
        <w:rPr>
          <w:rStyle w:val="eop"/>
          <w:rFonts w:ascii="Calibri" w:hAnsi="Calibri" w:cs="Calibri"/>
          <w:color w:val="000000"/>
          <w:sz w:val="24"/>
          <w:szCs w:val="24"/>
          <w:shd w:val="clear" w:color="auto" w:fill="FFFFFF"/>
        </w:rPr>
        <w:t> </w:t>
      </w:r>
    </w:p>
    <w:p w14:paraId="3E15741E" w14:textId="28AA543E" w:rsidR="00F52A16" w:rsidRPr="00FC339B" w:rsidRDefault="00363E7C" w:rsidP="00AB62E8">
      <w:pPr>
        <w:pStyle w:val="ListParagraph"/>
        <w:numPr>
          <w:ilvl w:val="0"/>
          <w:numId w:val="32"/>
        </w:numPr>
        <w:rPr>
          <w:rStyle w:val="normaltextrun"/>
          <w:rFonts w:ascii="Calibri" w:hAnsi="Calibri" w:cs="Calibri"/>
          <w:color w:val="000000"/>
          <w:sz w:val="24"/>
          <w:szCs w:val="24"/>
          <w:shd w:val="clear" w:color="auto" w:fill="FFFFFF"/>
        </w:rPr>
      </w:pPr>
      <w:r w:rsidRPr="007C4E8E">
        <w:rPr>
          <w:rStyle w:val="normaltextrun"/>
          <w:rFonts w:ascii="Calibri" w:hAnsi="Calibri" w:cs="Calibri"/>
          <w:color w:val="000000"/>
          <w:sz w:val="24"/>
          <w:szCs w:val="24"/>
          <w:shd w:val="clear" w:color="auto" w:fill="FFFFFF"/>
        </w:rPr>
        <w:t>Research and Development Agreement (SSA-O)</w:t>
      </w:r>
      <w:r w:rsidR="007C4E8E" w:rsidRPr="007C4E8E">
        <w:rPr>
          <w:rStyle w:val="normaltextrun"/>
          <w:rFonts w:ascii="Calibri" w:hAnsi="Calibri" w:cs="Calibri"/>
          <w:color w:val="000000"/>
          <w:sz w:val="24"/>
          <w:szCs w:val="24"/>
          <w:shd w:val="clear" w:color="auto" w:fill="FFFFFF"/>
        </w:rPr>
        <w:t xml:space="preserve">: </w:t>
      </w:r>
      <w:hyperlink r:id="rId16" w:tgtFrame="_blank" w:history="1">
        <w:r w:rsidR="007C4E8E" w:rsidRPr="007C4E8E">
          <w:rPr>
            <w:rStyle w:val="normaltextrun"/>
            <w:rFonts w:ascii="Calibri" w:hAnsi="Calibri" w:cs="Calibri"/>
            <w:color w:val="0563C1"/>
            <w:sz w:val="22"/>
            <w:szCs w:val="22"/>
            <w:u w:val="single"/>
            <w:shd w:val="clear" w:color="auto" w:fill="FFFFFF"/>
          </w:rPr>
          <w:t>https://www.anskaffelser.no/verktoy/kontrakter-og-avtaler/oppdragsavtalen-ssa-</w:t>
        </w:r>
        <w:r w:rsidR="007C4E8E" w:rsidRPr="006377F2">
          <w:rPr>
            <w:rStyle w:val="normaltextrun"/>
            <w:rFonts w:ascii="Calibri" w:hAnsi="Calibri" w:cs="Calibri"/>
            <w:color w:val="0563C1"/>
            <w:sz w:val="22"/>
            <w:szCs w:val="22"/>
            <w:u w:val="single"/>
            <w:shd w:val="clear" w:color="auto" w:fill="FFFFFF"/>
          </w:rPr>
          <w:t>o</w:t>
        </w:r>
      </w:hyperlink>
      <w:r w:rsidR="007C4E8E" w:rsidRPr="007C4E8E">
        <w:rPr>
          <w:rStyle w:val="normaltextrun"/>
          <w:rFonts w:ascii="Calibri" w:hAnsi="Calibri" w:cs="Calibri"/>
          <w:color w:val="000000"/>
          <w:sz w:val="22"/>
          <w:szCs w:val="22"/>
          <w:shd w:val="clear" w:color="auto" w:fill="FFFFFF"/>
        </w:rPr>
        <w:t> </w:t>
      </w:r>
      <w:r w:rsidR="007C4E8E" w:rsidRPr="006377F2">
        <w:rPr>
          <w:rStyle w:val="normaltextrun"/>
          <w:rFonts w:ascii="Calibri" w:hAnsi="Calibri" w:cs="Calibri"/>
          <w:color w:val="000000"/>
          <w:sz w:val="22"/>
          <w:szCs w:val="22"/>
          <w:shd w:val="clear" w:color="auto" w:fill="FFFFFF"/>
        </w:rPr>
        <w:t xml:space="preserve"> </w:t>
      </w:r>
    </w:p>
    <w:p w14:paraId="1B0BFF1D" w14:textId="77777777" w:rsidR="007C4E8E" w:rsidRDefault="007C4E8E" w:rsidP="000310C5">
      <w:pPr>
        <w:rPr>
          <w:rStyle w:val="normaltextrun"/>
          <w:rFonts w:ascii="Calibri" w:hAnsi="Calibri" w:cs="Calibri"/>
          <w:color w:val="000000"/>
          <w:sz w:val="24"/>
          <w:szCs w:val="24"/>
          <w:shd w:val="clear" w:color="auto" w:fill="FFFFFF"/>
        </w:rPr>
      </w:pPr>
    </w:p>
    <w:p w14:paraId="104F2FC4" w14:textId="664710A0" w:rsidR="008C7134" w:rsidRPr="00AB62E8" w:rsidRDefault="00D17FDD" w:rsidP="00BF02BC">
      <w:pPr>
        <w:rPr>
          <w:rFonts w:ascii="Calibri" w:hAnsi="Calibri" w:cs="Calibri"/>
          <w:color w:val="000000"/>
          <w:sz w:val="24"/>
          <w:szCs w:val="24"/>
          <w:shd w:val="clear" w:color="auto" w:fill="FFFFFF"/>
        </w:rPr>
      </w:pPr>
      <w:r w:rsidRPr="0006635A">
        <w:rPr>
          <w:rStyle w:val="normaltextrun"/>
          <w:rFonts w:ascii="Calibri" w:hAnsi="Calibri" w:cs="Calibri"/>
          <w:color w:val="000000"/>
          <w:sz w:val="24"/>
          <w:szCs w:val="24"/>
          <w:shd w:val="clear" w:color="auto" w:fill="FFFFFF"/>
        </w:rPr>
        <w:t xml:space="preserve">The </w:t>
      </w:r>
      <w:proofErr w:type="gramStart"/>
      <w:r w:rsidRPr="0006635A">
        <w:rPr>
          <w:rStyle w:val="normaltextrun"/>
          <w:rFonts w:ascii="Calibri" w:hAnsi="Calibri" w:cs="Calibri"/>
          <w:color w:val="000000"/>
          <w:sz w:val="24"/>
          <w:szCs w:val="24"/>
          <w:shd w:val="clear" w:color="auto" w:fill="FFFFFF"/>
        </w:rPr>
        <w:t>above mentioned</w:t>
      </w:r>
      <w:proofErr w:type="gramEnd"/>
      <w:r w:rsidRPr="0006635A">
        <w:rPr>
          <w:rStyle w:val="normaltextrun"/>
          <w:rFonts w:ascii="Calibri" w:hAnsi="Calibri" w:cs="Calibri"/>
          <w:color w:val="000000"/>
          <w:sz w:val="24"/>
          <w:szCs w:val="24"/>
          <w:shd w:val="clear" w:color="auto" w:fill="FFFFFF"/>
        </w:rPr>
        <w:t xml:space="preserve"> standard agreement will be</w:t>
      </w:r>
      <w:r w:rsidR="00EF17E4" w:rsidRPr="0006635A">
        <w:rPr>
          <w:rStyle w:val="normaltextrun"/>
          <w:rFonts w:ascii="Calibri" w:hAnsi="Calibri" w:cs="Calibri"/>
          <w:color w:val="000000"/>
          <w:sz w:val="24"/>
          <w:szCs w:val="24"/>
          <w:shd w:val="clear" w:color="auto" w:fill="FFFFFF"/>
        </w:rPr>
        <w:t xml:space="preserve"> applied with the changes that appear in Appendix 2</w:t>
      </w:r>
      <w:r w:rsidR="007C4E8E">
        <w:rPr>
          <w:rStyle w:val="normaltextrun"/>
          <w:rFonts w:ascii="Calibri" w:hAnsi="Calibri" w:cs="Calibri"/>
          <w:color w:val="000000"/>
          <w:sz w:val="24"/>
          <w:szCs w:val="24"/>
          <w:shd w:val="clear" w:color="auto" w:fill="FFFFFF"/>
        </w:rPr>
        <w:t xml:space="preserve"> to 4</w:t>
      </w:r>
      <w:r w:rsidR="00EF17E4" w:rsidRPr="0006635A">
        <w:rPr>
          <w:rStyle w:val="normaltextrun"/>
          <w:rFonts w:ascii="Calibri" w:hAnsi="Calibri" w:cs="Calibri"/>
          <w:color w:val="000000"/>
          <w:sz w:val="24"/>
          <w:szCs w:val="24"/>
          <w:shd w:val="clear" w:color="auto" w:fill="FFFFFF"/>
        </w:rPr>
        <w:t xml:space="preserve"> in the tender documents. </w:t>
      </w:r>
    </w:p>
    <w:p w14:paraId="11F0EEA5" w14:textId="77777777" w:rsidR="00687AD6" w:rsidRPr="0006635A" w:rsidRDefault="00687AD6" w:rsidP="00180468">
      <w:pPr>
        <w:rPr>
          <w:rFonts w:asciiTheme="minorHAnsi" w:hAnsiTheme="minorHAnsi" w:cstheme="minorHAnsi"/>
          <w:sz w:val="24"/>
          <w:szCs w:val="24"/>
          <w:lang w:val="en-GB"/>
        </w:rPr>
      </w:pPr>
    </w:p>
    <w:p w14:paraId="0E1647CA" w14:textId="77777777" w:rsidR="008C7134" w:rsidRPr="00EF17E4" w:rsidRDefault="00121DEE" w:rsidP="00180468">
      <w:pPr>
        <w:rPr>
          <w:rFonts w:asciiTheme="minorHAnsi" w:hAnsiTheme="minorHAnsi" w:cstheme="minorHAnsi"/>
          <w:sz w:val="24"/>
          <w:szCs w:val="24"/>
          <w:lang w:val="en-GB" w:bidi="en-GB"/>
        </w:rPr>
      </w:pPr>
      <w:r w:rsidRPr="005312A8">
        <w:rPr>
          <w:rFonts w:asciiTheme="minorHAnsi" w:hAnsiTheme="minorHAnsi" w:cstheme="minorHAnsi"/>
          <w:sz w:val="24"/>
          <w:szCs w:val="24"/>
          <w:lang w:val="en-GB" w:bidi="en-GB"/>
        </w:rPr>
        <w:t>T</w:t>
      </w:r>
      <w:r w:rsidRPr="00EF17E4">
        <w:rPr>
          <w:rFonts w:asciiTheme="minorHAnsi" w:hAnsiTheme="minorHAnsi" w:cstheme="minorHAnsi"/>
          <w:sz w:val="24"/>
          <w:szCs w:val="24"/>
          <w:lang w:val="en-GB" w:bidi="en-GB"/>
        </w:rPr>
        <w:t xml:space="preserve">he terms of contract are included with the request for tender. </w:t>
      </w:r>
    </w:p>
    <w:p w14:paraId="5574413D" w14:textId="77777777" w:rsidR="008C7134" w:rsidRPr="00EF17E4" w:rsidRDefault="008C7134" w:rsidP="00180468">
      <w:pPr>
        <w:rPr>
          <w:rFonts w:asciiTheme="minorHAnsi" w:hAnsiTheme="minorHAnsi" w:cstheme="minorHAnsi"/>
          <w:sz w:val="24"/>
          <w:szCs w:val="24"/>
          <w:lang w:val="en-GB" w:bidi="en-GB"/>
        </w:rPr>
      </w:pPr>
    </w:p>
    <w:p w14:paraId="446EFE6E" w14:textId="07CCC37D" w:rsidR="00B843E1" w:rsidRDefault="00121DEE" w:rsidP="00180468">
      <w:pPr>
        <w:rPr>
          <w:rFonts w:asciiTheme="minorHAnsi" w:hAnsiTheme="minorHAnsi" w:cstheme="minorHAnsi"/>
          <w:sz w:val="24"/>
          <w:szCs w:val="24"/>
        </w:rPr>
      </w:pPr>
      <w:r w:rsidRPr="00EF17E4">
        <w:rPr>
          <w:rFonts w:asciiTheme="minorHAnsi" w:hAnsiTheme="minorHAnsi" w:cstheme="minorHAnsi"/>
          <w:sz w:val="24"/>
          <w:szCs w:val="24"/>
          <w:lang w:val="en-GB" w:bidi="en-GB"/>
        </w:rPr>
        <w:t>The supplier</w:t>
      </w:r>
      <w:r w:rsidRPr="00E67A19">
        <w:rPr>
          <w:rFonts w:asciiTheme="minorHAnsi" w:hAnsiTheme="minorHAnsi" w:cstheme="minorHAnsi"/>
          <w:sz w:val="24"/>
          <w:szCs w:val="24"/>
          <w:lang w:val="en-GB" w:bidi="en-GB"/>
        </w:rPr>
        <w:t xml:space="preserve"> must submit its tender based on the requirements and conditions of the competition documents and the contract including appendices. Upon submission of the tender, the supplier is obliged to have read and accepted the contractual obligations, including, but not limited to, the non-disclosure agreement, wages and working conditions, anti-corruption and ethical guidelines. </w:t>
      </w:r>
    </w:p>
    <w:p w14:paraId="7BCCB3C8" w14:textId="77777777" w:rsidR="00B843E1" w:rsidRDefault="00B843E1" w:rsidP="00180468">
      <w:pPr>
        <w:rPr>
          <w:rFonts w:asciiTheme="minorHAnsi" w:hAnsiTheme="minorHAnsi" w:cstheme="minorHAnsi"/>
          <w:sz w:val="24"/>
          <w:szCs w:val="24"/>
        </w:rPr>
      </w:pPr>
    </w:p>
    <w:p w14:paraId="771A045A" w14:textId="77777777" w:rsidR="00B843E1" w:rsidRPr="00E67A19" w:rsidRDefault="00B843E1" w:rsidP="00B843E1">
      <w:pPr>
        <w:pStyle w:val="Heading1"/>
        <w:numPr>
          <w:ilvl w:val="0"/>
          <w:numId w:val="17"/>
        </w:numPr>
        <w:tabs>
          <w:tab w:val="num" w:pos="432"/>
        </w:tabs>
        <w:ind w:left="432" w:hanging="432"/>
        <w:rPr>
          <w:rFonts w:asciiTheme="minorHAnsi" w:hAnsiTheme="minorHAnsi" w:cstheme="minorHAnsi"/>
        </w:rPr>
      </w:pPr>
      <w:bookmarkStart w:id="7" w:name="_Toc71632505"/>
      <w:r w:rsidRPr="00E67A19">
        <w:rPr>
          <w:rFonts w:asciiTheme="minorHAnsi" w:hAnsiTheme="minorHAnsi" w:cstheme="minorHAnsi"/>
          <w:lang w:val="en-GB" w:bidi="en-GB"/>
        </w:rPr>
        <w:t>EXECUTION OF THE COMPETITION</w:t>
      </w:r>
      <w:bookmarkEnd w:id="7"/>
    </w:p>
    <w:p w14:paraId="3C25E4E9" w14:textId="77777777" w:rsidR="00B843E1" w:rsidRPr="00E67A19" w:rsidRDefault="00B843E1" w:rsidP="00B843E1">
      <w:pPr>
        <w:pStyle w:val="Heading2"/>
        <w:numPr>
          <w:ilvl w:val="1"/>
          <w:numId w:val="17"/>
        </w:numPr>
        <w:rPr>
          <w:rFonts w:asciiTheme="minorHAnsi" w:hAnsiTheme="minorHAnsi" w:cstheme="minorHAnsi"/>
        </w:rPr>
      </w:pPr>
      <w:bookmarkStart w:id="8" w:name="_Toc71632506"/>
      <w:r w:rsidRPr="00E67A19">
        <w:rPr>
          <w:rFonts w:asciiTheme="minorHAnsi" w:hAnsiTheme="minorHAnsi" w:cstheme="minorHAnsi"/>
          <w:lang w:val="en-GB" w:bidi="en-GB"/>
        </w:rPr>
        <w:t>Procurement procedure</w:t>
      </w:r>
      <w:bookmarkEnd w:id="8"/>
    </w:p>
    <w:p w14:paraId="458E3A15" w14:textId="63E5D7CA" w:rsidR="00ED2643" w:rsidRDefault="00B843E1" w:rsidP="00E952ED">
      <w:pPr>
        <w:rPr>
          <w:rFonts w:asciiTheme="minorHAnsi" w:hAnsiTheme="minorHAnsi" w:cstheme="minorHAnsi"/>
          <w:sz w:val="24"/>
          <w:szCs w:val="24"/>
        </w:rPr>
      </w:pPr>
      <w:r w:rsidRPr="00E67A19">
        <w:rPr>
          <w:rFonts w:asciiTheme="minorHAnsi" w:hAnsiTheme="minorHAnsi" w:cstheme="minorHAnsi"/>
          <w:sz w:val="24"/>
          <w:szCs w:val="24"/>
          <w:lang w:val="en-GB" w:bidi="en-GB"/>
        </w:rPr>
        <w:t xml:space="preserve">The procurement will be carried out in accordance with the rules set out in this request for tender, as well as Act no. 73 of 17 June 2016 relating to public procurement (Public Procurement Act) and Regulation no. 974 of 12 August 2016 relating to public procurement (Public Procurement Regulation), Part I. </w:t>
      </w:r>
    </w:p>
    <w:p w14:paraId="2F47C3C2" w14:textId="77777777" w:rsidR="00ED2643" w:rsidRDefault="00ED2643" w:rsidP="00B843E1">
      <w:pPr>
        <w:spacing w:line="240" w:lineRule="auto"/>
        <w:rPr>
          <w:rFonts w:asciiTheme="minorHAnsi" w:hAnsiTheme="minorHAnsi" w:cstheme="minorHAnsi"/>
          <w:sz w:val="24"/>
          <w:szCs w:val="24"/>
        </w:rPr>
      </w:pPr>
    </w:p>
    <w:p w14:paraId="41EB9889" w14:textId="36DA6CE6" w:rsidR="00ED2643" w:rsidRDefault="00ED2643" w:rsidP="4B33A5F3">
      <w:pPr>
        <w:pStyle w:val="Heading2"/>
        <w:numPr>
          <w:ilvl w:val="1"/>
          <w:numId w:val="17"/>
        </w:numPr>
        <w:spacing w:before="0"/>
        <w:rPr>
          <w:rFonts w:asciiTheme="minorHAnsi" w:hAnsiTheme="minorHAnsi" w:cstheme="minorBidi"/>
        </w:rPr>
      </w:pPr>
      <w:bookmarkStart w:id="9" w:name="_Toc71632507"/>
      <w:r w:rsidRPr="4B33A5F3">
        <w:rPr>
          <w:rFonts w:asciiTheme="minorHAnsi" w:hAnsiTheme="minorHAnsi" w:cstheme="minorBidi"/>
          <w:lang w:val="en-GB" w:bidi="en-GB"/>
        </w:rPr>
        <w:t>Submission and formulation of tenders</w:t>
      </w:r>
      <w:bookmarkEnd w:id="9"/>
    </w:p>
    <w:p w14:paraId="1E71BE9C" w14:textId="231DEF62" w:rsidR="6D196458" w:rsidRPr="00AB62E8" w:rsidRDefault="6D196458" w:rsidP="00AB62E8">
      <w:pPr>
        <w:rPr>
          <w:rFonts w:asciiTheme="minorHAnsi" w:hAnsiTheme="minorHAnsi"/>
          <w:sz w:val="24"/>
          <w:szCs w:val="24"/>
          <w:lang w:val="en-GB"/>
        </w:rPr>
      </w:pPr>
      <w:r w:rsidRPr="005E2C7C">
        <w:rPr>
          <w:rFonts w:asciiTheme="minorHAnsi" w:hAnsiTheme="minorHAnsi"/>
          <w:sz w:val="24"/>
          <w:szCs w:val="24"/>
          <w:lang w:val="en-GB"/>
        </w:rPr>
        <w:t xml:space="preserve">Applications should be sent by e-mail to </w:t>
      </w:r>
      <w:hyperlink r:id="rId17" w:history="1">
        <w:r w:rsidR="008449A6" w:rsidRPr="00271C40">
          <w:rPr>
            <w:rStyle w:val="Hyperlink"/>
            <w:rFonts w:asciiTheme="minorHAnsi" w:hAnsiTheme="minorHAnsi"/>
            <w:sz w:val="24"/>
            <w:szCs w:val="24"/>
          </w:rPr>
          <w:t>ragnhild.nauste</w:t>
        </w:r>
        <w:r w:rsidR="008449A6" w:rsidRPr="00271C40">
          <w:rPr>
            <w:rStyle w:val="Hyperlink"/>
            <w:rFonts w:asciiTheme="minorHAnsi" w:hAnsiTheme="minorHAnsi"/>
            <w:sz w:val="24"/>
            <w:szCs w:val="24"/>
            <w:lang w:val="en-GB"/>
          </w:rPr>
          <w:t>@innovationnorway.no</w:t>
        </w:r>
      </w:hyperlink>
      <w:r w:rsidR="005E2C7C">
        <w:rPr>
          <w:rFonts w:asciiTheme="minorHAnsi" w:hAnsiTheme="minorHAnsi"/>
          <w:sz w:val="24"/>
          <w:szCs w:val="24"/>
          <w:lang w:val="en-GB"/>
        </w:rPr>
        <w:t xml:space="preserve"> </w:t>
      </w:r>
    </w:p>
    <w:p w14:paraId="026199E7" w14:textId="776961D2" w:rsidR="00ED2643" w:rsidRPr="00B9162C" w:rsidRDefault="00ED2643" w:rsidP="00B9162C"/>
    <w:p w14:paraId="48579B5C" w14:textId="7C571523" w:rsidR="00ED2643" w:rsidRDefault="00ED2643" w:rsidP="4B33A5F3">
      <w:pPr>
        <w:pStyle w:val="Heading2"/>
        <w:numPr>
          <w:ilvl w:val="1"/>
          <w:numId w:val="17"/>
        </w:numPr>
        <w:spacing w:before="0"/>
        <w:rPr>
          <w:rFonts w:asciiTheme="minorHAnsi" w:hAnsiTheme="minorHAnsi" w:cstheme="minorBidi"/>
        </w:rPr>
      </w:pPr>
      <w:bookmarkStart w:id="10" w:name="_Toc71632508"/>
      <w:r w:rsidRPr="4B33A5F3">
        <w:rPr>
          <w:rFonts w:asciiTheme="minorHAnsi" w:hAnsiTheme="minorHAnsi" w:cstheme="minorBidi"/>
          <w:lang w:val="en-GB" w:bidi="en-GB"/>
        </w:rPr>
        <w:t>Reservations and deviations</w:t>
      </w:r>
      <w:bookmarkEnd w:id="10"/>
    </w:p>
    <w:p w14:paraId="63EFE55F" w14:textId="77777777" w:rsidR="00ED2643" w:rsidRPr="00707B5A" w:rsidRDefault="00ED2643" w:rsidP="00707B5A">
      <w:pPr>
        <w:rPr>
          <w:rFonts w:asciiTheme="minorHAnsi" w:hAnsiTheme="minorHAnsi" w:cstheme="minorHAnsi"/>
          <w:sz w:val="24"/>
          <w:szCs w:val="24"/>
        </w:rPr>
      </w:pPr>
      <w:r w:rsidRPr="00707B5A">
        <w:rPr>
          <w:rFonts w:asciiTheme="minorHAnsi" w:hAnsiTheme="minorHAnsi" w:cstheme="minorHAnsi"/>
          <w:sz w:val="24"/>
          <w:szCs w:val="24"/>
          <w:lang w:val="en-GB" w:bidi="en-GB"/>
        </w:rPr>
        <w:t xml:space="preserve">Should the supplier wish to stipulate reservations with respect to the tender documents (incl. the terms and conditions of the contract) this must be clearly specified and stated in the tender.   </w:t>
      </w:r>
    </w:p>
    <w:p w14:paraId="053F5C42" w14:textId="77777777" w:rsidR="00ED2643" w:rsidRPr="00B778C8" w:rsidRDefault="00ED2643" w:rsidP="00ED2643">
      <w:pPr>
        <w:spacing w:line="240" w:lineRule="auto"/>
        <w:jc w:val="both"/>
        <w:rPr>
          <w:rFonts w:asciiTheme="minorHAnsi" w:hAnsiTheme="minorHAnsi" w:cstheme="minorHAnsi"/>
          <w:sz w:val="24"/>
          <w:szCs w:val="24"/>
        </w:rPr>
      </w:pPr>
    </w:p>
    <w:p w14:paraId="6AC31548" w14:textId="58992E01" w:rsidR="00ED2643" w:rsidRPr="00B778C8" w:rsidRDefault="00ED2643" w:rsidP="00ED2643">
      <w:pPr>
        <w:spacing w:line="240" w:lineRule="auto"/>
        <w:jc w:val="both"/>
        <w:rPr>
          <w:rFonts w:asciiTheme="minorHAnsi" w:hAnsiTheme="minorHAnsi" w:cstheme="minorHAnsi"/>
          <w:sz w:val="24"/>
          <w:szCs w:val="24"/>
        </w:rPr>
      </w:pPr>
      <w:r w:rsidRPr="00B778C8">
        <w:rPr>
          <w:rFonts w:asciiTheme="minorHAnsi" w:hAnsiTheme="minorHAnsi" w:cstheme="minorHAnsi"/>
          <w:sz w:val="24"/>
          <w:szCs w:val="24"/>
          <w:lang w:val="en-GB" w:bidi="en-GB"/>
        </w:rPr>
        <w:t>The supplier is encouraged to seek to clarify any ambiguities in the tender documents prior to expiry of the deadline for submission of tenders, rather than stipulate reservations. Any reference by the supplier to standardised terms and conditions of delivery or similar may be deemed a reservation.</w:t>
      </w:r>
    </w:p>
    <w:p w14:paraId="59146C08" w14:textId="77777777" w:rsidR="00ED2643" w:rsidRPr="00B778C8" w:rsidRDefault="00ED2643" w:rsidP="00ED2643">
      <w:pPr>
        <w:spacing w:line="240" w:lineRule="auto"/>
        <w:jc w:val="both"/>
        <w:rPr>
          <w:rFonts w:asciiTheme="minorHAnsi" w:hAnsiTheme="minorHAnsi" w:cstheme="minorHAnsi"/>
          <w:sz w:val="24"/>
          <w:szCs w:val="24"/>
        </w:rPr>
      </w:pPr>
    </w:p>
    <w:p w14:paraId="601330D3" w14:textId="0AED1202" w:rsidR="00B843E1" w:rsidRPr="00B9162C" w:rsidRDefault="00ED2643" w:rsidP="00B9162C">
      <w:pPr>
        <w:spacing w:line="240" w:lineRule="auto"/>
        <w:jc w:val="both"/>
        <w:rPr>
          <w:rFonts w:asciiTheme="minorHAnsi" w:hAnsiTheme="minorHAnsi" w:cstheme="minorHAnsi"/>
          <w:sz w:val="24"/>
          <w:szCs w:val="24"/>
        </w:rPr>
      </w:pPr>
      <w:r w:rsidRPr="00B778C8">
        <w:rPr>
          <w:rFonts w:asciiTheme="minorHAnsi" w:hAnsiTheme="minorHAnsi" w:cstheme="minorHAnsi"/>
          <w:sz w:val="24"/>
          <w:szCs w:val="24"/>
          <w:lang w:val="en-GB" w:bidi="en-GB"/>
        </w:rPr>
        <w:t>Reservations and deviations shall, if stipulated, be precise and unambiguous such that the Client can evaluate the consequences reservations/deviations will have with respect to performance, price and/or other factors. Significant reservations and deviations will result in the tender being rejected.</w:t>
      </w:r>
    </w:p>
    <w:p w14:paraId="079685BF" w14:textId="7A66807D" w:rsidR="00ED2643" w:rsidRDefault="00ED2643" w:rsidP="4B33A5F3">
      <w:pPr>
        <w:pStyle w:val="Heading2"/>
        <w:numPr>
          <w:ilvl w:val="1"/>
          <w:numId w:val="17"/>
        </w:numPr>
        <w:rPr>
          <w:rFonts w:asciiTheme="minorHAnsi" w:hAnsiTheme="minorHAnsi" w:cstheme="minorBidi"/>
        </w:rPr>
      </w:pPr>
      <w:bookmarkStart w:id="11" w:name="_Toc71632509"/>
      <w:r w:rsidRPr="4B33A5F3">
        <w:rPr>
          <w:rFonts w:asciiTheme="minorHAnsi" w:hAnsiTheme="minorHAnsi" w:cstheme="minorBidi"/>
          <w:lang w:val="en-GB" w:bidi="en-GB"/>
        </w:rPr>
        <w:t>Progress plan</w:t>
      </w:r>
      <w:bookmarkEnd w:id="11"/>
    </w:p>
    <w:p w14:paraId="6CE2232C" w14:textId="77777777" w:rsidR="00ED2643" w:rsidRPr="00E67A19" w:rsidRDefault="00ED2643" w:rsidP="00ED2643">
      <w:pPr>
        <w:rPr>
          <w:rFonts w:asciiTheme="minorHAnsi" w:hAnsiTheme="minorHAnsi" w:cstheme="minorHAnsi"/>
          <w:sz w:val="24"/>
          <w:szCs w:val="24"/>
        </w:rPr>
      </w:pPr>
      <w:r w:rsidRPr="00E67A19">
        <w:rPr>
          <w:rFonts w:asciiTheme="minorHAnsi" w:hAnsiTheme="minorHAnsi" w:cstheme="minorHAnsi"/>
          <w:sz w:val="24"/>
          <w:szCs w:val="24"/>
          <w:lang w:val="en-GB" w:bidi="en-GB"/>
        </w:rPr>
        <w:t xml:space="preserve">The Client has set out the following time frame for the process: </w:t>
      </w:r>
    </w:p>
    <w:p w14:paraId="3A6C534F" w14:textId="77777777" w:rsidR="00ED2643" w:rsidRPr="00E67A19" w:rsidRDefault="00ED2643" w:rsidP="00ED2643">
      <w:pPr>
        <w:ind w:firstLine="708"/>
        <w:rPr>
          <w:rFonts w:asciiTheme="minorHAnsi" w:hAnsiTheme="minorHAnsi" w:cstheme="minorHAnsi"/>
          <w:sz w:val="24"/>
          <w:szCs w:val="24"/>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3828"/>
      </w:tblGrid>
      <w:tr w:rsidR="00ED2643" w:rsidRPr="00E67A19" w14:paraId="2EAA5679" w14:textId="77777777" w:rsidTr="4B33A5F3">
        <w:tc>
          <w:tcPr>
            <w:tcW w:w="5778" w:type="dxa"/>
            <w:shd w:val="clear" w:color="auto" w:fill="C0C0C0"/>
          </w:tcPr>
          <w:p w14:paraId="68C4CF25" w14:textId="77777777" w:rsidR="00ED2643" w:rsidRPr="00E67A19" w:rsidRDefault="00ED2643" w:rsidP="0048337E">
            <w:pPr>
              <w:rPr>
                <w:rFonts w:asciiTheme="minorHAnsi" w:hAnsiTheme="minorHAnsi" w:cstheme="minorHAnsi"/>
                <w:sz w:val="24"/>
                <w:szCs w:val="24"/>
              </w:rPr>
            </w:pPr>
            <w:r w:rsidRPr="00E67A19">
              <w:rPr>
                <w:rFonts w:asciiTheme="minorHAnsi" w:hAnsiTheme="minorHAnsi" w:cstheme="minorHAnsi"/>
                <w:sz w:val="24"/>
                <w:szCs w:val="24"/>
                <w:lang w:val="en-GB" w:bidi="en-GB"/>
              </w:rPr>
              <w:t>Activity</w:t>
            </w:r>
          </w:p>
        </w:tc>
        <w:tc>
          <w:tcPr>
            <w:tcW w:w="3828" w:type="dxa"/>
            <w:shd w:val="clear" w:color="auto" w:fill="C0C0C0"/>
          </w:tcPr>
          <w:p w14:paraId="614BA94A" w14:textId="77777777" w:rsidR="00ED2643" w:rsidRPr="00E67A19" w:rsidRDefault="00ED2643" w:rsidP="0048337E">
            <w:pPr>
              <w:rPr>
                <w:rFonts w:asciiTheme="minorHAnsi" w:hAnsiTheme="minorHAnsi" w:cstheme="minorHAnsi"/>
                <w:sz w:val="24"/>
                <w:szCs w:val="24"/>
              </w:rPr>
            </w:pPr>
            <w:r w:rsidRPr="00E67A19">
              <w:rPr>
                <w:rFonts w:asciiTheme="minorHAnsi" w:hAnsiTheme="minorHAnsi" w:cstheme="minorHAnsi"/>
                <w:sz w:val="24"/>
                <w:szCs w:val="24"/>
                <w:lang w:val="en-GB" w:bidi="en-GB"/>
              </w:rPr>
              <w:t>Date</w:t>
            </w:r>
          </w:p>
        </w:tc>
      </w:tr>
      <w:tr w:rsidR="00ED2643" w:rsidRPr="00E67A19" w14:paraId="640838DB" w14:textId="77777777" w:rsidTr="4B33A5F3">
        <w:trPr>
          <w:trHeight w:val="378"/>
        </w:trPr>
        <w:tc>
          <w:tcPr>
            <w:tcW w:w="5778" w:type="dxa"/>
          </w:tcPr>
          <w:p w14:paraId="6FCA236C" w14:textId="15906C50" w:rsidR="00ED2643" w:rsidRPr="00E67A19" w:rsidRDefault="7FA8D781">
            <w:pPr>
              <w:rPr>
                <w:rFonts w:asciiTheme="minorHAnsi" w:hAnsiTheme="minorHAnsi" w:cstheme="minorBidi"/>
                <w:sz w:val="24"/>
                <w:szCs w:val="24"/>
                <w:lang w:val="en-GB" w:bidi="en-GB"/>
              </w:rPr>
            </w:pPr>
            <w:r w:rsidRPr="7FA8D781">
              <w:rPr>
                <w:rFonts w:ascii="Calibri" w:eastAsia="Calibri" w:hAnsi="Calibri" w:cs="Calibri"/>
                <w:color w:val="000000" w:themeColor="text1"/>
                <w:sz w:val="24"/>
                <w:szCs w:val="24"/>
                <w:lang w:val="en-GB"/>
              </w:rPr>
              <w:lastRenderedPageBreak/>
              <w:t>Deadline (when the tender must be received by the Client)</w:t>
            </w:r>
          </w:p>
        </w:tc>
        <w:tc>
          <w:tcPr>
            <w:tcW w:w="3828" w:type="dxa"/>
          </w:tcPr>
          <w:p w14:paraId="38BDCA57" w14:textId="34786EC4" w:rsidR="00ED2643" w:rsidRPr="00E67A19" w:rsidRDefault="00A915BA" w:rsidP="4B33A5F3">
            <w:pPr>
              <w:rPr>
                <w:rFonts w:asciiTheme="minorHAnsi" w:hAnsiTheme="minorHAnsi" w:cstheme="minorBidi"/>
                <w:sz w:val="24"/>
                <w:szCs w:val="24"/>
              </w:rPr>
            </w:pPr>
            <w:r>
              <w:rPr>
                <w:rFonts w:asciiTheme="minorHAnsi" w:hAnsiTheme="minorHAnsi" w:cstheme="minorBidi"/>
                <w:sz w:val="24"/>
                <w:szCs w:val="24"/>
                <w:lang w:val="en-GB" w:bidi="en-GB"/>
              </w:rPr>
              <w:t>June 1</w:t>
            </w:r>
            <w:r w:rsidR="004715BF">
              <w:rPr>
                <w:rFonts w:asciiTheme="minorHAnsi" w:hAnsiTheme="minorHAnsi" w:cstheme="minorBidi"/>
                <w:sz w:val="24"/>
                <w:szCs w:val="24"/>
                <w:lang w:val="en-GB" w:bidi="en-GB"/>
              </w:rPr>
              <w:t>9</w:t>
            </w:r>
            <w:r w:rsidRPr="00A915BA">
              <w:rPr>
                <w:rFonts w:asciiTheme="minorHAnsi" w:hAnsiTheme="minorHAnsi" w:cstheme="minorBidi"/>
                <w:sz w:val="24"/>
                <w:szCs w:val="24"/>
                <w:vertAlign w:val="superscript"/>
                <w:lang w:val="en-GB" w:bidi="en-GB"/>
              </w:rPr>
              <w:t>th</w:t>
            </w:r>
            <w:r>
              <w:rPr>
                <w:rFonts w:asciiTheme="minorHAnsi" w:hAnsiTheme="minorHAnsi" w:cstheme="minorBidi"/>
                <w:sz w:val="24"/>
                <w:szCs w:val="24"/>
                <w:lang w:val="en-GB" w:bidi="en-GB"/>
              </w:rPr>
              <w:t xml:space="preserve"> </w:t>
            </w:r>
          </w:p>
        </w:tc>
      </w:tr>
      <w:tr w:rsidR="00ED2643" w:rsidRPr="00E67A19" w14:paraId="2B7904C3" w14:textId="77777777" w:rsidTr="4B33A5F3">
        <w:tc>
          <w:tcPr>
            <w:tcW w:w="5778" w:type="dxa"/>
          </w:tcPr>
          <w:p w14:paraId="2A7A0DD0" w14:textId="4138B06B" w:rsidR="00ED2643" w:rsidRPr="00E67A19" w:rsidRDefault="00ED2643" w:rsidP="0048337E">
            <w:pPr>
              <w:rPr>
                <w:rFonts w:asciiTheme="minorHAnsi" w:hAnsiTheme="minorHAnsi" w:cstheme="minorHAnsi"/>
                <w:sz w:val="24"/>
                <w:szCs w:val="24"/>
              </w:rPr>
            </w:pPr>
            <w:r w:rsidRPr="00E67A19">
              <w:rPr>
                <w:rFonts w:asciiTheme="minorHAnsi" w:hAnsiTheme="minorHAnsi" w:cstheme="minorHAnsi"/>
                <w:sz w:val="24"/>
                <w:szCs w:val="24"/>
                <w:lang w:val="en-GB" w:bidi="en-GB"/>
              </w:rPr>
              <w:t>Evaluation period with any dialogue and revised tenders</w:t>
            </w:r>
          </w:p>
        </w:tc>
        <w:tc>
          <w:tcPr>
            <w:tcW w:w="3828" w:type="dxa"/>
          </w:tcPr>
          <w:p w14:paraId="2770BFC1" w14:textId="55BB546A" w:rsidR="00ED2643" w:rsidRPr="0014362C" w:rsidRDefault="0037539F" w:rsidP="0048337E">
            <w:pPr>
              <w:rPr>
                <w:rFonts w:asciiTheme="minorHAnsi" w:hAnsiTheme="minorHAnsi" w:cstheme="minorHAnsi"/>
                <w:sz w:val="24"/>
                <w:szCs w:val="24"/>
                <w:highlight w:val="yellow"/>
              </w:rPr>
            </w:pPr>
            <w:r w:rsidRPr="00562A4C">
              <w:rPr>
                <w:rFonts w:asciiTheme="minorHAnsi" w:hAnsiTheme="minorHAnsi" w:cstheme="minorHAnsi"/>
                <w:sz w:val="24"/>
                <w:szCs w:val="24"/>
                <w:lang w:val="en-GB" w:bidi="en-GB"/>
              </w:rPr>
              <w:t>June 21</w:t>
            </w:r>
            <w:r w:rsidRPr="00562A4C">
              <w:rPr>
                <w:rFonts w:asciiTheme="minorHAnsi" w:hAnsiTheme="minorHAnsi" w:cstheme="minorHAnsi"/>
                <w:sz w:val="24"/>
                <w:szCs w:val="24"/>
                <w:vertAlign w:val="superscript"/>
                <w:lang w:val="en-GB" w:bidi="en-GB"/>
              </w:rPr>
              <w:t>st</w:t>
            </w:r>
            <w:r w:rsidRPr="00562A4C">
              <w:rPr>
                <w:rFonts w:asciiTheme="minorHAnsi" w:hAnsiTheme="minorHAnsi" w:cstheme="minorHAnsi"/>
                <w:sz w:val="24"/>
                <w:szCs w:val="24"/>
                <w:lang w:val="en-GB" w:bidi="en-GB"/>
              </w:rPr>
              <w:t xml:space="preserve"> </w:t>
            </w:r>
          </w:p>
        </w:tc>
      </w:tr>
      <w:tr w:rsidR="00ED2643" w:rsidRPr="00E67A19" w14:paraId="4FAA566E" w14:textId="77777777" w:rsidTr="4B33A5F3">
        <w:tc>
          <w:tcPr>
            <w:tcW w:w="5778" w:type="dxa"/>
          </w:tcPr>
          <w:p w14:paraId="5CB888C7" w14:textId="77777777" w:rsidR="00ED2643" w:rsidRPr="00E67A19" w:rsidRDefault="00ED2643" w:rsidP="0048337E">
            <w:pPr>
              <w:rPr>
                <w:rFonts w:asciiTheme="minorHAnsi" w:hAnsiTheme="minorHAnsi" w:cstheme="minorHAnsi"/>
                <w:sz w:val="24"/>
                <w:szCs w:val="24"/>
              </w:rPr>
            </w:pPr>
            <w:r w:rsidRPr="00E67A19">
              <w:rPr>
                <w:rFonts w:asciiTheme="minorHAnsi" w:hAnsiTheme="minorHAnsi" w:cstheme="minorHAnsi"/>
                <w:sz w:val="24"/>
                <w:szCs w:val="24"/>
                <w:lang w:val="en-GB" w:bidi="en-GB"/>
              </w:rPr>
              <w:t>Selection of contractor and notification to suppliers</w:t>
            </w:r>
          </w:p>
        </w:tc>
        <w:tc>
          <w:tcPr>
            <w:tcW w:w="3828" w:type="dxa"/>
          </w:tcPr>
          <w:p w14:paraId="2E640F43" w14:textId="38D50616" w:rsidR="00ED2643" w:rsidRPr="00E67A19" w:rsidRDefault="00820E39" w:rsidP="0048337E">
            <w:pPr>
              <w:rPr>
                <w:rFonts w:asciiTheme="minorHAnsi" w:hAnsiTheme="minorHAnsi" w:cstheme="minorHAnsi"/>
                <w:sz w:val="24"/>
                <w:szCs w:val="24"/>
              </w:rPr>
            </w:pPr>
            <w:r>
              <w:rPr>
                <w:rFonts w:asciiTheme="minorHAnsi" w:hAnsiTheme="minorHAnsi" w:cstheme="minorHAnsi"/>
                <w:sz w:val="24"/>
                <w:szCs w:val="24"/>
                <w:lang w:val="en-GB" w:bidi="en-GB"/>
              </w:rPr>
              <w:t>June 28</w:t>
            </w:r>
            <w:r w:rsidRPr="00820E39">
              <w:rPr>
                <w:rFonts w:asciiTheme="minorHAnsi" w:hAnsiTheme="minorHAnsi" w:cstheme="minorHAnsi"/>
                <w:sz w:val="24"/>
                <w:szCs w:val="24"/>
                <w:vertAlign w:val="superscript"/>
                <w:lang w:val="en-GB" w:bidi="en-GB"/>
              </w:rPr>
              <w:t>th</w:t>
            </w:r>
            <w:r>
              <w:rPr>
                <w:rFonts w:asciiTheme="minorHAnsi" w:hAnsiTheme="minorHAnsi" w:cstheme="minorHAnsi"/>
                <w:sz w:val="24"/>
                <w:szCs w:val="24"/>
                <w:lang w:val="en-GB" w:bidi="en-GB"/>
              </w:rPr>
              <w:t xml:space="preserve"> </w:t>
            </w:r>
          </w:p>
        </w:tc>
      </w:tr>
      <w:tr w:rsidR="00ED2643" w:rsidRPr="00E67A19" w14:paraId="5A8BBD78" w14:textId="77777777" w:rsidTr="4B33A5F3">
        <w:tc>
          <w:tcPr>
            <w:tcW w:w="5778" w:type="dxa"/>
          </w:tcPr>
          <w:p w14:paraId="54C292AD" w14:textId="77777777" w:rsidR="00ED2643" w:rsidRPr="00E67A19" w:rsidRDefault="00ED2643" w:rsidP="0048337E">
            <w:pPr>
              <w:rPr>
                <w:rFonts w:asciiTheme="minorHAnsi" w:hAnsiTheme="minorHAnsi" w:cstheme="minorHAnsi"/>
                <w:sz w:val="24"/>
                <w:szCs w:val="24"/>
              </w:rPr>
            </w:pPr>
            <w:r w:rsidRPr="00E67A19">
              <w:rPr>
                <w:rFonts w:asciiTheme="minorHAnsi" w:hAnsiTheme="minorHAnsi" w:cstheme="minorHAnsi"/>
                <w:sz w:val="24"/>
                <w:szCs w:val="24"/>
                <w:lang w:val="en-GB" w:bidi="en-GB"/>
              </w:rPr>
              <w:t>Signing of contract</w:t>
            </w:r>
          </w:p>
        </w:tc>
        <w:tc>
          <w:tcPr>
            <w:tcW w:w="3828" w:type="dxa"/>
          </w:tcPr>
          <w:p w14:paraId="4781D316" w14:textId="64BC987E" w:rsidR="00ED2643" w:rsidRPr="00E67A19" w:rsidRDefault="00820E39" w:rsidP="0048337E">
            <w:pPr>
              <w:rPr>
                <w:rFonts w:asciiTheme="minorHAnsi" w:hAnsiTheme="minorHAnsi" w:cstheme="minorHAnsi"/>
                <w:sz w:val="24"/>
                <w:szCs w:val="24"/>
              </w:rPr>
            </w:pPr>
            <w:r>
              <w:rPr>
                <w:rFonts w:asciiTheme="minorHAnsi" w:hAnsiTheme="minorHAnsi" w:cstheme="minorHAnsi"/>
                <w:sz w:val="24"/>
                <w:szCs w:val="24"/>
                <w:lang w:val="en-GB" w:bidi="en-GB"/>
              </w:rPr>
              <w:t xml:space="preserve">July </w:t>
            </w:r>
            <w:r w:rsidR="003E16B9">
              <w:rPr>
                <w:rFonts w:asciiTheme="minorHAnsi" w:hAnsiTheme="minorHAnsi" w:cstheme="minorHAnsi"/>
                <w:sz w:val="24"/>
                <w:szCs w:val="24"/>
                <w:lang w:val="en-GB" w:bidi="en-GB"/>
              </w:rPr>
              <w:t>3</w:t>
            </w:r>
            <w:r w:rsidR="003E16B9" w:rsidRPr="003E16B9">
              <w:rPr>
                <w:rFonts w:asciiTheme="minorHAnsi" w:hAnsiTheme="minorHAnsi" w:cstheme="minorHAnsi"/>
                <w:sz w:val="24"/>
                <w:szCs w:val="24"/>
                <w:vertAlign w:val="superscript"/>
                <w:lang w:val="en-GB" w:bidi="en-GB"/>
              </w:rPr>
              <w:t>rd</w:t>
            </w:r>
            <w:r w:rsidR="003E16B9">
              <w:rPr>
                <w:rFonts w:asciiTheme="minorHAnsi" w:hAnsiTheme="minorHAnsi" w:cstheme="minorHAnsi"/>
                <w:sz w:val="24"/>
                <w:szCs w:val="24"/>
                <w:lang w:val="en-GB" w:bidi="en-GB"/>
              </w:rPr>
              <w:t xml:space="preserve"> </w:t>
            </w:r>
          </w:p>
        </w:tc>
      </w:tr>
      <w:tr w:rsidR="00ED2643" w:rsidRPr="00E67A19" w14:paraId="7E616A31" w14:textId="77777777" w:rsidTr="4B33A5F3">
        <w:tc>
          <w:tcPr>
            <w:tcW w:w="5778" w:type="dxa"/>
          </w:tcPr>
          <w:p w14:paraId="3DF09390" w14:textId="77777777" w:rsidR="00ED2643" w:rsidRPr="00E67A19" w:rsidRDefault="00ED2643" w:rsidP="0048337E">
            <w:pPr>
              <w:rPr>
                <w:rFonts w:asciiTheme="minorHAnsi" w:hAnsiTheme="minorHAnsi" w:cstheme="minorHAnsi"/>
                <w:sz w:val="24"/>
                <w:szCs w:val="24"/>
              </w:rPr>
            </w:pPr>
            <w:r w:rsidRPr="00E67A19">
              <w:rPr>
                <w:rFonts w:asciiTheme="minorHAnsi" w:hAnsiTheme="minorHAnsi" w:cstheme="minorHAnsi"/>
                <w:sz w:val="24"/>
                <w:szCs w:val="24"/>
                <w:lang w:val="en-GB" w:bidi="en-GB"/>
              </w:rPr>
              <w:t>Period of validity*</w:t>
            </w:r>
          </w:p>
        </w:tc>
        <w:tc>
          <w:tcPr>
            <w:tcW w:w="3828" w:type="dxa"/>
          </w:tcPr>
          <w:p w14:paraId="5159D587" w14:textId="77777777" w:rsidR="00ED2643" w:rsidRPr="00562A4C" w:rsidRDefault="00ED2643" w:rsidP="0048337E">
            <w:pPr>
              <w:rPr>
                <w:rFonts w:asciiTheme="minorHAnsi" w:hAnsiTheme="minorHAnsi" w:cstheme="minorHAnsi"/>
                <w:sz w:val="24"/>
                <w:szCs w:val="24"/>
              </w:rPr>
            </w:pPr>
            <w:r w:rsidRPr="00562A4C">
              <w:rPr>
                <w:rFonts w:asciiTheme="minorHAnsi" w:hAnsiTheme="minorHAnsi" w:cstheme="minorHAnsi"/>
                <w:sz w:val="24"/>
                <w:szCs w:val="24"/>
                <w:lang w:val="en-GB" w:bidi="en-GB"/>
              </w:rPr>
              <w:t xml:space="preserve">2 months from the deadline for tenders </w:t>
            </w:r>
          </w:p>
        </w:tc>
      </w:tr>
    </w:tbl>
    <w:p w14:paraId="7A33C4F2" w14:textId="77777777" w:rsidR="00ED2643" w:rsidRPr="00E67A19" w:rsidRDefault="00ED2643" w:rsidP="00ED2643">
      <w:pPr>
        <w:rPr>
          <w:rFonts w:asciiTheme="minorHAnsi" w:hAnsiTheme="minorHAnsi" w:cstheme="minorHAnsi"/>
          <w:sz w:val="24"/>
          <w:szCs w:val="24"/>
        </w:rPr>
      </w:pPr>
      <w:r w:rsidRPr="00E67A19">
        <w:rPr>
          <w:rFonts w:asciiTheme="minorHAnsi" w:hAnsiTheme="minorHAnsi" w:cstheme="minorHAnsi"/>
          <w:sz w:val="24"/>
          <w:szCs w:val="24"/>
          <w:lang w:val="en-GB" w:bidi="en-GB"/>
        </w:rPr>
        <w:t>* This means that the supplier is bound by its submitted tender until this date.</w:t>
      </w:r>
    </w:p>
    <w:p w14:paraId="2F176E87" w14:textId="77777777" w:rsidR="00ED2643" w:rsidRPr="00E67A19" w:rsidRDefault="00ED2643" w:rsidP="00ED2643">
      <w:pPr>
        <w:rPr>
          <w:rFonts w:asciiTheme="minorHAnsi" w:hAnsiTheme="minorHAnsi" w:cstheme="minorHAnsi"/>
          <w:sz w:val="24"/>
          <w:szCs w:val="24"/>
        </w:rPr>
      </w:pPr>
    </w:p>
    <w:p w14:paraId="495C2210" w14:textId="76B50F14" w:rsidR="00ED2643" w:rsidRPr="00B9162C" w:rsidRDefault="00ED2643" w:rsidP="00B9162C">
      <w:pPr>
        <w:rPr>
          <w:rFonts w:asciiTheme="minorHAnsi" w:hAnsiTheme="minorHAnsi" w:cstheme="minorHAnsi"/>
          <w:sz w:val="24"/>
          <w:szCs w:val="24"/>
        </w:rPr>
      </w:pPr>
      <w:r w:rsidRPr="00E67A19">
        <w:rPr>
          <w:rFonts w:asciiTheme="minorHAnsi" w:hAnsiTheme="minorHAnsi" w:cstheme="minorHAnsi"/>
          <w:sz w:val="24"/>
          <w:szCs w:val="24"/>
          <w:lang w:val="en-GB" w:bidi="en-GB"/>
        </w:rPr>
        <w:t>Please note that the dates after the opening of tenders are only tentative.</w:t>
      </w:r>
    </w:p>
    <w:p w14:paraId="6AA99AFC" w14:textId="5DC54D95" w:rsidR="000A4EA1" w:rsidRPr="00E10808" w:rsidRDefault="000A4EA1" w:rsidP="00F20211">
      <w:pPr>
        <w:rPr>
          <w:rFonts w:asciiTheme="minorHAnsi" w:hAnsiTheme="minorHAnsi" w:cstheme="minorHAnsi"/>
          <w:color w:val="666699"/>
          <w:sz w:val="24"/>
          <w:szCs w:val="24"/>
        </w:rPr>
      </w:pPr>
    </w:p>
    <w:p w14:paraId="627D1CC8" w14:textId="62F38C0F" w:rsidR="00DB34A6" w:rsidRPr="00E67A19" w:rsidRDefault="00633E6D" w:rsidP="00B9162C">
      <w:pPr>
        <w:pStyle w:val="Heading1"/>
        <w:numPr>
          <w:ilvl w:val="0"/>
          <w:numId w:val="17"/>
        </w:numPr>
        <w:ind w:left="432" w:hanging="432"/>
        <w:rPr>
          <w:rFonts w:asciiTheme="minorHAnsi" w:hAnsiTheme="minorHAnsi" w:cstheme="minorHAnsi"/>
        </w:rPr>
      </w:pPr>
      <w:bookmarkStart w:id="12" w:name="_Toc71632511"/>
      <w:r w:rsidRPr="00E67A19">
        <w:rPr>
          <w:rFonts w:asciiTheme="minorHAnsi" w:hAnsiTheme="minorHAnsi" w:cstheme="minorHAnsi"/>
          <w:lang w:val="en-GB" w:bidi="en-GB"/>
        </w:rPr>
        <w:t>CONFIDENTIALITY AND PUBLIC ACCESS</w:t>
      </w:r>
      <w:bookmarkEnd w:id="12"/>
    </w:p>
    <w:p w14:paraId="1048326C" w14:textId="3906EB73" w:rsidR="00FD193D" w:rsidRPr="00E67A19" w:rsidRDefault="00FD193D" w:rsidP="00FD193D">
      <w:pPr>
        <w:rPr>
          <w:rFonts w:asciiTheme="minorHAnsi" w:hAnsiTheme="minorHAnsi" w:cstheme="minorHAnsi"/>
          <w:sz w:val="24"/>
          <w:szCs w:val="24"/>
        </w:rPr>
      </w:pPr>
      <w:r w:rsidRPr="00E67A19">
        <w:rPr>
          <w:rFonts w:asciiTheme="minorHAnsi" w:hAnsiTheme="minorHAnsi" w:cstheme="minorHAnsi"/>
          <w:sz w:val="24"/>
          <w:szCs w:val="24"/>
          <w:lang w:val="en-GB" w:bidi="en-GB"/>
        </w:rPr>
        <w:t>Information submitted to Innovation Norway is, in principle, public information in accordance with Section 3 of Act no. 16 of 19.05.2006 relating to the right of access to documents held by public authorities and public undertakings (Freedom of Information Act).</w:t>
      </w:r>
      <w:r w:rsidRPr="00E67A19">
        <w:rPr>
          <w:rFonts w:asciiTheme="minorHAnsi" w:hAnsiTheme="minorHAnsi" w:cstheme="minorHAnsi"/>
          <w:sz w:val="24"/>
          <w:szCs w:val="24"/>
          <w:lang w:val="en-GB" w:bidi="en-GB"/>
        </w:rPr>
        <w:br/>
        <w:t> </w:t>
      </w:r>
      <w:r w:rsidRPr="00E67A19">
        <w:rPr>
          <w:rFonts w:asciiTheme="minorHAnsi" w:hAnsiTheme="minorHAnsi" w:cstheme="minorHAnsi"/>
          <w:sz w:val="24"/>
          <w:szCs w:val="24"/>
          <w:lang w:val="en-GB" w:bidi="en-GB"/>
        </w:rPr>
        <w:br/>
        <w:t>Exceptions to the right of access to tenders and procurement protocols may be made until the selection of a supplier has been made, cf. Section 23 (3) of the Freedom of Information Act.</w:t>
      </w:r>
      <w:r w:rsidRPr="00E67A19">
        <w:rPr>
          <w:rFonts w:asciiTheme="minorHAnsi" w:hAnsiTheme="minorHAnsi" w:cstheme="minorHAnsi"/>
          <w:sz w:val="24"/>
          <w:szCs w:val="24"/>
          <w:lang w:val="en-GB" w:bidi="en-GB"/>
        </w:rPr>
        <w:br/>
        <w:t> </w:t>
      </w:r>
    </w:p>
    <w:p w14:paraId="777560C1" w14:textId="3FE94D2D" w:rsidR="00FD193D" w:rsidRPr="00E67A19" w:rsidRDefault="00FD193D" w:rsidP="00F20211">
      <w:pPr>
        <w:rPr>
          <w:rFonts w:asciiTheme="minorHAnsi" w:hAnsiTheme="minorHAnsi" w:cstheme="minorHAnsi"/>
          <w:color w:val="FF0000"/>
          <w:sz w:val="24"/>
          <w:szCs w:val="24"/>
        </w:rPr>
      </w:pPr>
      <w:r w:rsidRPr="00E67A19">
        <w:rPr>
          <w:rFonts w:asciiTheme="minorHAnsi" w:hAnsiTheme="minorHAnsi" w:cstheme="minorHAnsi"/>
          <w:sz w:val="24"/>
          <w:szCs w:val="24"/>
          <w:lang w:val="en-GB" w:bidi="en-GB"/>
        </w:rPr>
        <w:t xml:space="preserve">The Client is subject to a duty of confidentiality regarding business affairs, cf. Act no. 130 of 19 December 2003 relating to Innovation Norway, Section 27 (1). In the event of a claim for right of access, “commercial aspects” will be redacted. </w:t>
      </w:r>
    </w:p>
    <w:p w14:paraId="5E1FB1DF" w14:textId="77777777" w:rsidR="008555D2" w:rsidRDefault="008555D2" w:rsidP="00664BCC">
      <w:pPr>
        <w:rPr>
          <w:rFonts w:asciiTheme="minorHAnsi" w:hAnsiTheme="minorHAnsi" w:cstheme="minorHAnsi"/>
          <w:sz w:val="24"/>
          <w:szCs w:val="24"/>
        </w:rPr>
      </w:pPr>
    </w:p>
    <w:p w14:paraId="29225311" w14:textId="368D7A1E" w:rsidR="0040354E" w:rsidRPr="00E67A19" w:rsidRDefault="000F5F43" w:rsidP="00B9162C">
      <w:pPr>
        <w:pStyle w:val="Heading1"/>
        <w:numPr>
          <w:ilvl w:val="0"/>
          <w:numId w:val="17"/>
        </w:numPr>
        <w:ind w:left="432" w:hanging="432"/>
        <w:rPr>
          <w:rFonts w:asciiTheme="minorHAnsi" w:hAnsiTheme="minorHAnsi" w:cstheme="minorHAnsi"/>
        </w:rPr>
      </w:pPr>
      <w:bookmarkStart w:id="13" w:name="_Toc71632512"/>
      <w:r w:rsidRPr="00E67A19">
        <w:rPr>
          <w:rFonts w:asciiTheme="minorHAnsi" w:hAnsiTheme="minorHAnsi" w:cstheme="minorHAnsi"/>
          <w:lang w:val="en-GB" w:bidi="en-GB"/>
        </w:rPr>
        <w:t>SUSTAINABILITY, SOCIAL RESPONSIBILITY AND ETHICAL REQUIREMENTS</w:t>
      </w:r>
      <w:bookmarkEnd w:id="13"/>
    </w:p>
    <w:p w14:paraId="24D972CB" w14:textId="77777777" w:rsidR="0040354E" w:rsidRPr="00E67A19" w:rsidRDefault="0040354E" w:rsidP="00B9162C">
      <w:pPr>
        <w:pStyle w:val="Heading2"/>
        <w:numPr>
          <w:ilvl w:val="1"/>
          <w:numId w:val="17"/>
        </w:numPr>
        <w:rPr>
          <w:rFonts w:asciiTheme="minorHAnsi" w:hAnsiTheme="minorHAnsi" w:cstheme="minorHAnsi"/>
        </w:rPr>
      </w:pPr>
      <w:bookmarkStart w:id="14" w:name="_Toc71632513"/>
      <w:r w:rsidRPr="00E67A19">
        <w:rPr>
          <w:rFonts w:asciiTheme="minorHAnsi" w:hAnsiTheme="minorHAnsi" w:cstheme="minorHAnsi"/>
          <w:lang w:val="en-GB" w:bidi="en-GB"/>
        </w:rPr>
        <w:t>Sustainability and social responsibility</w:t>
      </w:r>
      <w:bookmarkEnd w:id="14"/>
    </w:p>
    <w:p w14:paraId="45159164" w14:textId="77777777" w:rsidR="0040354E" w:rsidRPr="00E67A19" w:rsidRDefault="0040354E" w:rsidP="0040354E">
      <w:pPr>
        <w:rPr>
          <w:rFonts w:asciiTheme="minorHAnsi" w:eastAsia="SimSun" w:hAnsiTheme="minorHAnsi" w:cstheme="minorHAnsi"/>
          <w:sz w:val="24"/>
          <w:szCs w:val="24"/>
        </w:rPr>
      </w:pPr>
      <w:r w:rsidRPr="00E67A19">
        <w:rPr>
          <w:rFonts w:asciiTheme="minorHAnsi" w:eastAsia="SimSun" w:hAnsiTheme="minorHAnsi" w:cstheme="minorHAnsi"/>
          <w:sz w:val="24"/>
          <w:szCs w:val="24"/>
          <w:lang w:val="en-GB" w:bidi="en-GB"/>
        </w:rPr>
        <w:t>The Client must contribute to sustainable development, including greater corporate social responsibility in Norway. The Parties agree that their collaboration must be based on high ethical standards, avoid contributing to corruption, violations of human rights, and poor working conditions, and have no deleterious effects on local communities and the environment. The Client expects its suppliers and partners to have guidelines for ethics and corporate social responsibility in their enterprises.</w:t>
      </w:r>
    </w:p>
    <w:p w14:paraId="67777348" w14:textId="77777777" w:rsidR="0040354E" w:rsidRPr="00E67A19" w:rsidRDefault="0040354E" w:rsidP="00B9162C">
      <w:pPr>
        <w:pStyle w:val="Heading2"/>
        <w:numPr>
          <w:ilvl w:val="1"/>
          <w:numId w:val="17"/>
        </w:numPr>
        <w:rPr>
          <w:rFonts w:asciiTheme="minorHAnsi" w:hAnsiTheme="minorHAnsi" w:cstheme="minorHAnsi"/>
        </w:rPr>
      </w:pPr>
      <w:bookmarkStart w:id="15" w:name="_Toc71632514"/>
      <w:r w:rsidRPr="00E67A19">
        <w:rPr>
          <w:rFonts w:asciiTheme="minorHAnsi" w:hAnsiTheme="minorHAnsi" w:cstheme="minorHAnsi"/>
          <w:lang w:val="en-GB" w:bidi="en-GB"/>
        </w:rPr>
        <w:t>Anti-corruption</w:t>
      </w:r>
      <w:bookmarkEnd w:id="15"/>
    </w:p>
    <w:p w14:paraId="6C8E75B5" w14:textId="6D9FF797" w:rsidR="0040354E" w:rsidRPr="00E67A19" w:rsidRDefault="00615A77" w:rsidP="0040354E">
      <w:pPr>
        <w:rPr>
          <w:rFonts w:asciiTheme="minorHAnsi" w:hAnsiTheme="minorHAnsi" w:cstheme="minorHAnsi"/>
          <w:sz w:val="24"/>
          <w:szCs w:val="24"/>
        </w:rPr>
      </w:pPr>
      <w:r>
        <w:rPr>
          <w:rFonts w:asciiTheme="minorHAnsi" w:hAnsiTheme="minorHAnsi" w:cstheme="minorHAnsi"/>
          <w:sz w:val="24"/>
          <w:szCs w:val="24"/>
          <w:lang w:val="en-GB" w:bidi="en-GB"/>
        </w:rPr>
        <w:t xml:space="preserve">The Client has a </w:t>
      </w:r>
      <w:proofErr w:type="gramStart"/>
      <w:r>
        <w:rPr>
          <w:rFonts w:asciiTheme="minorHAnsi" w:hAnsiTheme="minorHAnsi" w:cstheme="minorHAnsi"/>
          <w:sz w:val="24"/>
          <w:szCs w:val="24"/>
          <w:lang w:val="en-GB" w:bidi="en-GB"/>
        </w:rPr>
        <w:t>zero tolerance</w:t>
      </w:r>
      <w:proofErr w:type="gramEnd"/>
      <w:r>
        <w:rPr>
          <w:rFonts w:asciiTheme="minorHAnsi" w:hAnsiTheme="minorHAnsi" w:cstheme="minorHAnsi"/>
          <w:sz w:val="24"/>
          <w:szCs w:val="24"/>
          <w:lang w:val="en-GB" w:bidi="en-GB"/>
        </w:rPr>
        <w:t xml:space="preserve"> policy for corruption, and its anti-corruption policy applies to all of the company's contracted consultants and suppliers. Corruption encompasses a wide range of activities where the purpose is to obtain illegal advantages. Examples of corruption include bribery, improper gifts and favouritism, kickbacks and facilitation payments.</w:t>
      </w:r>
    </w:p>
    <w:p w14:paraId="304697D1" w14:textId="77777777" w:rsidR="000D6E18" w:rsidRPr="00E67A19" w:rsidRDefault="0040354E" w:rsidP="00B9162C">
      <w:pPr>
        <w:pStyle w:val="Heading2"/>
        <w:numPr>
          <w:ilvl w:val="1"/>
          <w:numId w:val="17"/>
        </w:numPr>
        <w:rPr>
          <w:rFonts w:asciiTheme="minorHAnsi" w:hAnsiTheme="minorHAnsi" w:cstheme="minorHAnsi"/>
        </w:rPr>
      </w:pPr>
      <w:bookmarkStart w:id="16" w:name="_Toc71632515"/>
      <w:r w:rsidRPr="00E67A19">
        <w:rPr>
          <w:rFonts w:asciiTheme="minorHAnsi" w:hAnsiTheme="minorHAnsi" w:cstheme="minorHAnsi"/>
          <w:lang w:val="en-GB" w:bidi="en-GB"/>
        </w:rPr>
        <w:t>Consequences</w:t>
      </w:r>
      <w:bookmarkEnd w:id="16"/>
    </w:p>
    <w:p w14:paraId="1F3AF888" w14:textId="5FE589D6" w:rsidR="004E2B71" w:rsidRPr="00E67A19" w:rsidRDefault="0040354E" w:rsidP="000E2CF0">
      <w:pPr>
        <w:rPr>
          <w:rFonts w:asciiTheme="minorHAnsi" w:hAnsiTheme="minorHAnsi" w:cstheme="minorHAnsi"/>
          <w:sz w:val="24"/>
          <w:szCs w:val="24"/>
        </w:rPr>
      </w:pPr>
      <w:r w:rsidRPr="00E67A19">
        <w:rPr>
          <w:rFonts w:asciiTheme="minorHAnsi" w:eastAsia="SimSun" w:hAnsiTheme="minorHAnsi" w:cstheme="minorHAnsi"/>
          <w:sz w:val="24"/>
          <w:szCs w:val="24"/>
          <w:lang w:val="en-GB" w:bidi="en-GB"/>
        </w:rPr>
        <w:t>The Client is entitled to terminate the contractual relationship with immediate effect if serious violations of the above are identified.</w:t>
      </w:r>
    </w:p>
    <w:p w14:paraId="345D3773" w14:textId="76EAE5E7" w:rsidR="00F20211" w:rsidRPr="00E67A19" w:rsidRDefault="000F5F43" w:rsidP="00B9162C">
      <w:pPr>
        <w:pStyle w:val="Heading1"/>
        <w:numPr>
          <w:ilvl w:val="0"/>
          <w:numId w:val="17"/>
        </w:numPr>
        <w:ind w:left="432" w:hanging="432"/>
        <w:rPr>
          <w:rFonts w:asciiTheme="minorHAnsi" w:hAnsiTheme="minorHAnsi" w:cstheme="minorHAnsi"/>
        </w:rPr>
      </w:pPr>
      <w:bookmarkStart w:id="17" w:name="_Toc71632516"/>
      <w:r w:rsidRPr="00E67A19">
        <w:rPr>
          <w:rFonts w:asciiTheme="minorHAnsi" w:hAnsiTheme="minorHAnsi" w:cstheme="minorHAnsi"/>
          <w:lang w:val="en-GB" w:bidi="en-GB"/>
        </w:rPr>
        <w:lastRenderedPageBreak/>
        <w:t>PROCESSING OF PERSONAL DATA</w:t>
      </w:r>
      <w:bookmarkEnd w:id="17"/>
    </w:p>
    <w:p w14:paraId="7636DA4C" w14:textId="7B64F703" w:rsidR="008B3A7A" w:rsidRPr="00B9162C" w:rsidRDefault="008B3A7A" w:rsidP="008B3A7A">
      <w:pPr>
        <w:rPr>
          <w:rFonts w:asciiTheme="minorHAnsi" w:eastAsia="Calibri" w:hAnsiTheme="minorHAnsi" w:cstheme="minorHAnsi"/>
          <w:sz w:val="24"/>
          <w:szCs w:val="24"/>
        </w:rPr>
      </w:pPr>
      <w:r w:rsidRPr="00B9162C">
        <w:rPr>
          <w:rFonts w:asciiTheme="minorHAnsi" w:eastAsia="Calibri" w:hAnsiTheme="minorHAnsi" w:cstheme="minorHAnsi"/>
          <w:sz w:val="24"/>
          <w:szCs w:val="24"/>
          <w:lang w:val="en-GB" w:bidi="en-GB"/>
        </w:rPr>
        <w:t xml:space="preserve">If the Supplier must process personal data on behalf of the Client </w:t>
      </w:r>
      <w:proofErr w:type="gramStart"/>
      <w:r w:rsidRPr="00B9162C">
        <w:rPr>
          <w:rFonts w:asciiTheme="minorHAnsi" w:eastAsia="Calibri" w:hAnsiTheme="minorHAnsi" w:cstheme="minorHAnsi"/>
          <w:sz w:val="24"/>
          <w:szCs w:val="24"/>
          <w:lang w:val="en-GB" w:bidi="en-GB"/>
        </w:rPr>
        <w:t>in order to</w:t>
      </w:r>
      <w:proofErr w:type="gramEnd"/>
      <w:r w:rsidRPr="00B9162C">
        <w:rPr>
          <w:rFonts w:asciiTheme="minorHAnsi" w:eastAsia="Calibri" w:hAnsiTheme="minorHAnsi" w:cstheme="minorHAnsi"/>
          <w:sz w:val="24"/>
          <w:szCs w:val="24"/>
          <w:lang w:val="en-GB" w:bidi="en-GB"/>
        </w:rPr>
        <w:t xml:space="preserve"> perform the services, the Supplier shall have the role of data processor and the Client shall be the data controller, cf. the General Data Protection Regulation, Chapter 4, Section 1.</w:t>
      </w:r>
    </w:p>
    <w:p w14:paraId="6B651FE7" w14:textId="77777777" w:rsidR="008B3A7A" w:rsidRPr="00B9162C" w:rsidRDefault="008B3A7A" w:rsidP="008B3A7A">
      <w:pPr>
        <w:rPr>
          <w:rFonts w:asciiTheme="minorHAnsi" w:eastAsia="Calibri" w:hAnsiTheme="minorHAnsi" w:cstheme="minorHAnsi"/>
          <w:sz w:val="24"/>
          <w:szCs w:val="24"/>
        </w:rPr>
      </w:pPr>
    </w:p>
    <w:p w14:paraId="31619776" w14:textId="77777777" w:rsidR="008B3A7A" w:rsidRPr="00B9162C" w:rsidRDefault="008B3A7A" w:rsidP="008B3A7A">
      <w:pPr>
        <w:rPr>
          <w:rFonts w:asciiTheme="minorHAnsi" w:eastAsia="Calibri" w:hAnsiTheme="minorHAnsi" w:cstheme="minorHAnsi"/>
          <w:sz w:val="24"/>
          <w:szCs w:val="24"/>
        </w:rPr>
      </w:pPr>
      <w:r w:rsidRPr="00B9162C">
        <w:rPr>
          <w:rFonts w:asciiTheme="minorHAnsi" w:eastAsia="Calibri" w:hAnsiTheme="minorHAnsi" w:cstheme="minorHAnsi"/>
          <w:sz w:val="24"/>
          <w:szCs w:val="24"/>
          <w:lang w:val="en-GB" w:bidi="en-GB"/>
        </w:rPr>
        <w:t>The Client may, at any time, require that the Supplier's processing of personal data on behalf of the Client is regulated in a separate data processor agreement.</w:t>
      </w:r>
    </w:p>
    <w:p w14:paraId="42FD0C79" w14:textId="25D87C57" w:rsidR="00CA65F2" w:rsidRPr="003D311B" w:rsidRDefault="00D06892" w:rsidP="00B9162C">
      <w:pPr>
        <w:pStyle w:val="Heading1"/>
        <w:numPr>
          <w:ilvl w:val="0"/>
          <w:numId w:val="17"/>
        </w:numPr>
        <w:ind w:left="432" w:hanging="432"/>
        <w:rPr>
          <w:rFonts w:asciiTheme="minorHAnsi" w:hAnsiTheme="minorHAnsi" w:cstheme="minorHAnsi"/>
          <w:sz w:val="24"/>
          <w:szCs w:val="24"/>
        </w:rPr>
      </w:pPr>
      <w:bookmarkStart w:id="18" w:name="_Toc71632517"/>
      <w:r w:rsidRPr="00E67A19">
        <w:rPr>
          <w:rFonts w:asciiTheme="minorHAnsi" w:hAnsiTheme="minorHAnsi" w:cstheme="minorHAnsi"/>
          <w:lang w:val="en-GB" w:bidi="en-GB"/>
        </w:rPr>
        <w:t>QUALIFICATION REQUIREMENTS</w:t>
      </w:r>
      <w:bookmarkEnd w:id="18"/>
    </w:p>
    <w:p w14:paraId="79F15804" w14:textId="1158CD13" w:rsidR="00A347E3" w:rsidRDefault="00CA65F2" w:rsidP="00252029">
      <w:pPr>
        <w:rPr>
          <w:rFonts w:asciiTheme="minorHAnsi" w:eastAsia="Calibri" w:hAnsiTheme="minorHAnsi" w:cstheme="minorHAnsi"/>
          <w:sz w:val="24"/>
          <w:szCs w:val="24"/>
        </w:rPr>
      </w:pPr>
      <w:r w:rsidRPr="00252029">
        <w:rPr>
          <w:rFonts w:asciiTheme="minorHAnsi" w:eastAsia="Calibri" w:hAnsiTheme="minorHAnsi" w:cstheme="minorHAnsi"/>
          <w:sz w:val="24"/>
          <w:szCs w:val="24"/>
          <w:lang w:val="en-GB" w:bidi="en-GB"/>
        </w:rPr>
        <w:t>For procurements worth more than NOK 500,000, VAT and tax certificates will be required, from the winner only, before the contract is signed.</w:t>
      </w:r>
    </w:p>
    <w:p w14:paraId="71B97C45" w14:textId="77777777" w:rsidR="00ED41C9" w:rsidRDefault="00ED41C9" w:rsidP="00ED41C9">
      <w:pPr>
        <w:pStyle w:val="Heading2"/>
        <w:numPr>
          <w:ilvl w:val="1"/>
          <w:numId w:val="17"/>
        </w:numPr>
        <w:rPr>
          <w:rFonts w:asciiTheme="minorHAnsi" w:hAnsiTheme="minorHAnsi" w:cstheme="minorBidi"/>
          <w:sz w:val="24"/>
          <w:szCs w:val="24"/>
        </w:rPr>
      </w:pPr>
      <w:bookmarkStart w:id="19" w:name="_Toc71632518"/>
      <w:r w:rsidRPr="136C0FCE">
        <w:rPr>
          <w:rFonts w:asciiTheme="minorHAnsi" w:hAnsiTheme="minorHAnsi" w:cstheme="minorBidi"/>
          <w:lang w:val="en-GB" w:bidi="en-GB"/>
        </w:rPr>
        <w:t>Requirements when using subcontractors</w:t>
      </w:r>
      <w:bookmarkEnd w:id="19"/>
    </w:p>
    <w:p w14:paraId="40467D92" w14:textId="3BEE113D" w:rsidR="008E792A" w:rsidRDefault="008E792A" w:rsidP="008E792A">
      <w:pPr>
        <w:rPr>
          <w:rFonts w:asciiTheme="minorHAnsi" w:eastAsia="Calibri" w:hAnsiTheme="minorHAnsi" w:cstheme="minorHAnsi"/>
          <w:sz w:val="24"/>
          <w:szCs w:val="24"/>
        </w:rPr>
      </w:pPr>
      <w:r>
        <w:rPr>
          <w:rFonts w:asciiTheme="minorHAnsi" w:eastAsia="Calibri" w:hAnsiTheme="minorHAnsi" w:cstheme="minorHAnsi"/>
          <w:sz w:val="24"/>
          <w:szCs w:val="24"/>
          <w:lang w:val="en-GB" w:bidi="en-GB"/>
        </w:rPr>
        <w:t xml:space="preserve">The Supplier must state whether they intend to use subcontractors to fulfil the assignment/delivery. </w:t>
      </w:r>
    </w:p>
    <w:p w14:paraId="6B4C2B98" w14:textId="77777777" w:rsidR="008E792A" w:rsidRPr="004F5A54" w:rsidRDefault="008E792A" w:rsidP="008E792A">
      <w:pPr>
        <w:rPr>
          <w:rFonts w:asciiTheme="minorHAnsi" w:eastAsia="Calibri" w:hAnsiTheme="minorHAnsi" w:cstheme="minorHAnsi"/>
          <w:sz w:val="24"/>
          <w:szCs w:val="24"/>
        </w:rPr>
      </w:pPr>
    </w:p>
    <w:p w14:paraId="58D71BFC" w14:textId="5F520339" w:rsidR="006908B2" w:rsidRPr="00E67A19" w:rsidRDefault="008E792A" w:rsidP="00D06892">
      <w:pPr>
        <w:rPr>
          <w:rFonts w:asciiTheme="minorHAnsi" w:hAnsiTheme="minorHAnsi" w:cstheme="minorHAnsi"/>
          <w:i/>
          <w:sz w:val="20"/>
          <w:szCs w:val="20"/>
        </w:rPr>
      </w:pPr>
      <w:r w:rsidRPr="004F5A54">
        <w:rPr>
          <w:rFonts w:asciiTheme="minorHAnsi" w:eastAsia="Calibri" w:hAnsiTheme="minorHAnsi" w:cstheme="minorHAnsi"/>
          <w:sz w:val="24"/>
          <w:szCs w:val="24"/>
          <w:lang w:val="en-GB" w:bidi="en-GB"/>
        </w:rPr>
        <w:t xml:space="preserve">If the Supplier must rely on subcontractors to satisfy the qualification requirements, a declaration of commitment must be appended from the subcontractor in which the latter commits to providing sufficient capacity in the event of a contract. </w:t>
      </w:r>
    </w:p>
    <w:p w14:paraId="65027954" w14:textId="6F9DB949" w:rsidR="004066D4" w:rsidRPr="00E67A19" w:rsidRDefault="00275577" w:rsidP="00B9162C">
      <w:pPr>
        <w:pStyle w:val="Heading1"/>
        <w:numPr>
          <w:ilvl w:val="0"/>
          <w:numId w:val="17"/>
        </w:numPr>
        <w:ind w:left="432" w:hanging="432"/>
        <w:rPr>
          <w:rFonts w:asciiTheme="minorHAnsi" w:hAnsiTheme="minorHAnsi" w:cstheme="minorHAnsi"/>
        </w:rPr>
      </w:pPr>
      <w:bookmarkStart w:id="20" w:name="_Toc71632519"/>
      <w:r w:rsidRPr="00E67A19">
        <w:rPr>
          <w:rFonts w:asciiTheme="minorHAnsi" w:hAnsiTheme="minorHAnsi" w:cstheme="minorHAnsi"/>
          <w:lang w:val="en-GB" w:bidi="en-GB"/>
        </w:rPr>
        <w:t>AWARD CRITERIA</w:t>
      </w:r>
      <w:bookmarkEnd w:id="20"/>
    </w:p>
    <w:p w14:paraId="10DA1FCE" w14:textId="2AF989E7" w:rsidR="004066D4" w:rsidRPr="00E67A19" w:rsidRDefault="004066D4" w:rsidP="00B9162C">
      <w:pPr>
        <w:pStyle w:val="Heading2"/>
        <w:numPr>
          <w:ilvl w:val="1"/>
          <w:numId w:val="17"/>
        </w:numPr>
        <w:rPr>
          <w:rFonts w:asciiTheme="minorHAnsi" w:hAnsiTheme="minorHAnsi" w:cstheme="minorHAnsi"/>
        </w:rPr>
      </w:pPr>
      <w:bookmarkStart w:id="21" w:name="_Toc71632520"/>
      <w:r w:rsidRPr="00E67A19">
        <w:rPr>
          <w:rFonts w:asciiTheme="minorHAnsi" w:hAnsiTheme="minorHAnsi" w:cstheme="minorHAnsi"/>
          <w:lang w:val="en-GB" w:bidi="en-GB"/>
        </w:rPr>
        <w:t>Award criteria</w:t>
      </w:r>
      <w:bookmarkEnd w:id="21"/>
    </w:p>
    <w:p w14:paraId="1ACF5B78" w14:textId="6BD6F470" w:rsidR="00740DBB" w:rsidRPr="00E67A19" w:rsidRDefault="00740DBB" w:rsidP="00740DBB">
      <w:pPr>
        <w:pStyle w:val="BodyText"/>
        <w:rPr>
          <w:rFonts w:asciiTheme="minorHAnsi" w:hAnsiTheme="minorHAnsi" w:cstheme="minorHAnsi"/>
          <w:sz w:val="24"/>
          <w:szCs w:val="24"/>
        </w:rPr>
      </w:pPr>
      <w:r w:rsidRPr="00E67A19">
        <w:rPr>
          <w:rFonts w:asciiTheme="minorHAnsi" w:hAnsiTheme="minorHAnsi" w:cstheme="minorHAnsi"/>
          <w:sz w:val="24"/>
          <w:szCs w:val="24"/>
          <w:lang w:val="en-GB" w:bidi="en-GB"/>
        </w:rPr>
        <w:t xml:space="preserve">The contract will be awarded </w:t>
      </w:r>
      <w:proofErr w:type="gramStart"/>
      <w:r w:rsidRPr="00E67A19">
        <w:rPr>
          <w:rFonts w:asciiTheme="minorHAnsi" w:hAnsiTheme="minorHAnsi" w:cstheme="minorHAnsi"/>
          <w:sz w:val="24"/>
          <w:szCs w:val="24"/>
          <w:lang w:val="en-GB" w:bidi="en-GB"/>
        </w:rPr>
        <w:t>on the basis of</w:t>
      </w:r>
      <w:proofErr w:type="gramEnd"/>
      <w:r w:rsidRPr="00E67A19">
        <w:rPr>
          <w:rFonts w:asciiTheme="minorHAnsi" w:hAnsiTheme="minorHAnsi" w:cstheme="minorHAnsi"/>
          <w:sz w:val="24"/>
          <w:szCs w:val="24"/>
          <w:lang w:val="en-GB" w:bidi="en-GB"/>
        </w:rPr>
        <w:t xml:space="preserve"> which tender has the best ratio between price or cost and quality, based on the following criteria:</w:t>
      </w:r>
    </w:p>
    <w:p w14:paraId="0B71871C" w14:textId="06B5E2F2" w:rsidR="00823B08" w:rsidRPr="00E67A19" w:rsidRDefault="00823B08" w:rsidP="00823B08">
      <w:pPr>
        <w:pStyle w:val="BodyText"/>
        <w:rPr>
          <w:rFonts w:asciiTheme="minorHAnsi" w:hAnsiTheme="minorHAnsi" w:cstheme="minorHAnsi"/>
          <w:b/>
          <w:sz w:val="32"/>
          <w:szCs w:val="32"/>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23B08" w:rsidRPr="00E67A19" w14:paraId="3A576980" w14:textId="77777777" w:rsidTr="002770D5">
        <w:trPr>
          <w:tblHeader/>
        </w:trPr>
        <w:tc>
          <w:tcPr>
            <w:tcW w:w="3740" w:type="dxa"/>
            <w:shd w:val="clear" w:color="auto" w:fill="E6E6E6"/>
          </w:tcPr>
          <w:p w14:paraId="1D590063" w14:textId="77777777" w:rsidR="00823B08" w:rsidRPr="00E67A19" w:rsidRDefault="00823B08" w:rsidP="002770D5">
            <w:pPr>
              <w:pStyle w:val="BodyText"/>
              <w:rPr>
                <w:rFonts w:asciiTheme="minorHAnsi" w:hAnsiTheme="minorHAnsi" w:cstheme="minorHAnsi"/>
                <w:sz w:val="24"/>
                <w:szCs w:val="24"/>
              </w:rPr>
            </w:pPr>
            <w:r w:rsidRPr="00E67A19">
              <w:rPr>
                <w:rFonts w:asciiTheme="minorHAnsi" w:hAnsiTheme="minorHAnsi" w:cstheme="minorHAnsi"/>
                <w:sz w:val="24"/>
                <w:szCs w:val="24"/>
                <w:lang w:val="en-GB" w:bidi="en-GB"/>
              </w:rPr>
              <w:t>Criterion</w:t>
            </w:r>
          </w:p>
        </w:tc>
        <w:tc>
          <w:tcPr>
            <w:tcW w:w="1496" w:type="dxa"/>
            <w:shd w:val="clear" w:color="auto" w:fill="E6E6E6"/>
          </w:tcPr>
          <w:p w14:paraId="7A7086D1" w14:textId="77777777" w:rsidR="00823B08" w:rsidRPr="00E67A19" w:rsidRDefault="00823B08" w:rsidP="002770D5">
            <w:pPr>
              <w:pStyle w:val="BodyText"/>
              <w:rPr>
                <w:rFonts w:asciiTheme="minorHAnsi" w:hAnsiTheme="minorHAnsi" w:cstheme="minorHAnsi"/>
                <w:sz w:val="24"/>
                <w:szCs w:val="24"/>
              </w:rPr>
            </w:pPr>
            <w:r w:rsidRPr="00E67A19">
              <w:rPr>
                <w:rFonts w:asciiTheme="minorHAnsi" w:hAnsiTheme="minorHAnsi" w:cstheme="minorHAnsi"/>
                <w:sz w:val="24"/>
                <w:szCs w:val="24"/>
                <w:lang w:val="en-GB" w:bidi="en-GB"/>
              </w:rPr>
              <w:t>Weighting</w:t>
            </w:r>
          </w:p>
        </w:tc>
        <w:tc>
          <w:tcPr>
            <w:tcW w:w="3927" w:type="dxa"/>
            <w:shd w:val="clear" w:color="auto" w:fill="E6E6E6"/>
          </w:tcPr>
          <w:p w14:paraId="49F0EA40" w14:textId="77777777" w:rsidR="00823B08" w:rsidRPr="00E67A19" w:rsidRDefault="00823B08" w:rsidP="002770D5">
            <w:pPr>
              <w:pStyle w:val="BodyText"/>
              <w:rPr>
                <w:rFonts w:asciiTheme="minorHAnsi" w:hAnsiTheme="minorHAnsi" w:cstheme="minorHAnsi"/>
                <w:sz w:val="24"/>
                <w:szCs w:val="24"/>
              </w:rPr>
            </w:pPr>
            <w:r w:rsidRPr="00E67A19">
              <w:rPr>
                <w:rFonts w:asciiTheme="minorHAnsi" w:hAnsiTheme="minorHAnsi" w:cstheme="minorHAnsi"/>
                <w:sz w:val="24"/>
                <w:szCs w:val="24"/>
                <w:lang w:val="en-GB" w:bidi="en-GB"/>
              </w:rPr>
              <w:t>Documentation requirements</w:t>
            </w:r>
          </w:p>
        </w:tc>
      </w:tr>
      <w:tr w:rsidR="00823B08" w:rsidRPr="00E67A19" w14:paraId="7656F145" w14:textId="77777777" w:rsidTr="002770D5">
        <w:tc>
          <w:tcPr>
            <w:tcW w:w="3740" w:type="dxa"/>
          </w:tcPr>
          <w:p w14:paraId="46771B95" w14:textId="550123D8" w:rsidR="00823B08" w:rsidRPr="00E952ED" w:rsidRDefault="00823B08" w:rsidP="002770D5">
            <w:pPr>
              <w:pStyle w:val="BodyText"/>
              <w:rPr>
                <w:rFonts w:asciiTheme="minorHAnsi" w:hAnsiTheme="minorHAnsi" w:cstheme="minorHAnsi"/>
                <w:b/>
                <w:sz w:val="24"/>
                <w:szCs w:val="24"/>
              </w:rPr>
            </w:pPr>
            <w:r w:rsidRPr="00E952ED">
              <w:rPr>
                <w:rFonts w:asciiTheme="minorHAnsi" w:hAnsiTheme="minorHAnsi" w:cstheme="minorHAnsi"/>
                <w:b/>
                <w:sz w:val="24"/>
                <w:szCs w:val="24"/>
                <w:lang w:val="en-GB" w:bidi="en-GB"/>
              </w:rPr>
              <w:t xml:space="preserve">Price </w:t>
            </w:r>
          </w:p>
          <w:p w14:paraId="6269F2ED" w14:textId="1C94D14C" w:rsidR="006759A0" w:rsidRPr="00E952ED" w:rsidRDefault="006759A0" w:rsidP="006F5CA0">
            <w:pPr>
              <w:pStyle w:val="BodyText"/>
              <w:rPr>
                <w:rFonts w:asciiTheme="minorHAnsi" w:hAnsiTheme="minorHAnsi" w:cstheme="minorHAnsi"/>
                <w:sz w:val="24"/>
                <w:szCs w:val="24"/>
              </w:rPr>
            </w:pPr>
          </w:p>
        </w:tc>
        <w:tc>
          <w:tcPr>
            <w:tcW w:w="1496" w:type="dxa"/>
          </w:tcPr>
          <w:p w14:paraId="15995919" w14:textId="24842416" w:rsidR="00823B08" w:rsidRPr="00E952ED" w:rsidRDefault="00670EC4" w:rsidP="002770D5">
            <w:pPr>
              <w:pStyle w:val="BodyText"/>
              <w:rPr>
                <w:rFonts w:asciiTheme="minorHAnsi" w:hAnsiTheme="minorHAnsi" w:cstheme="minorHAnsi"/>
                <w:sz w:val="24"/>
                <w:szCs w:val="24"/>
              </w:rPr>
            </w:pPr>
            <w:r>
              <w:rPr>
                <w:rFonts w:asciiTheme="minorHAnsi" w:hAnsiTheme="minorHAnsi" w:cstheme="minorHAnsi"/>
                <w:sz w:val="24"/>
                <w:szCs w:val="24"/>
                <w:lang w:val="en-GB" w:bidi="en-GB"/>
              </w:rPr>
              <w:t>2</w:t>
            </w:r>
            <w:r w:rsidR="0003503E" w:rsidRPr="00E952ED">
              <w:rPr>
                <w:rFonts w:asciiTheme="minorHAnsi" w:hAnsiTheme="minorHAnsi" w:cstheme="minorHAnsi"/>
                <w:sz w:val="24"/>
                <w:szCs w:val="24"/>
                <w:lang w:val="en-GB" w:bidi="en-GB"/>
              </w:rPr>
              <w:t>0</w:t>
            </w:r>
            <w:r w:rsidR="006759A0">
              <w:rPr>
                <w:rFonts w:asciiTheme="minorHAnsi" w:hAnsiTheme="minorHAnsi" w:cstheme="minorHAnsi"/>
                <w:sz w:val="24"/>
                <w:szCs w:val="24"/>
                <w:lang w:val="en-GB" w:bidi="en-GB"/>
              </w:rPr>
              <w:t xml:space="preserve"> </w:t>
            </w:r>
            <w:r w:rsidR="0003503E" w:rsidRPr="00E952ED">
              <w:rPr>
                <w:rFonts w:asciiTheme="minorHAnsi" w:hAnsiTheme="minorHAnsi" w:cstheme="minorHAnsi"/>
                <w:sz w:val="24"/>
                <w:szCs w:val="24"/>
                <w:lang w:val="en-GB" w:bidi="en-GB"/>
              </w:rPr>
              <w:t>%</w:t>
            </w:r>
          </w:p>
        </w:tc>
        <w:tc>
          <w:tcPr>
            <w:tcW w:w="3927" w:type="dxa"/>
          </w:tcPr>
          <w:p w14:paraId="36FBD63F" w14:textId="74D78E80" w:rsidR="00343EDC" w:rsidRPr="00E67A19" w:rsidRDefault="00823B08" w:rsidP="002770D5">
            <w:pPr>
              <w:pStyle w:val="BodyText"/>
              <w:rPr>
                <w:rFonts w:asciiTheme="minorHAnsi" w:hAnsiTheme="minorHAnsi" w:cstheme="minorHAnsi"/>
                <w:sz w:val="24"/>
                <w:szCs w:val="24"/>
              </w:rPr>
            </w:pPr>
            <w:r w:rsidRPr="00E67A19">
              <w:rPr>
                <w:rFonts w:asciiTheme="minorHAnsi" w:hAnsiTheme="minorHAnsi" w:cstheme="minorHAnsi"/>
                <w:sz w:val="24"/>
                <w:szCs w:val="24"/>
                <w:lang w:val="en-GB" w:bidi="en-GB"/>
              </w:rPr>
              <w:t>The supplier must complete the price schedule</w:t>
            </w:r>
            <w:r w:rsidR="00F9359F">
              <w:rPr>
                <w:rFonts w:asciiTheme="minorHAnsi" w:hAnsiTheme="minorHAnsi" w:cstheme="minorHAnsi"/>
                <w:sz w:val="24"/>
                <w:szCs w:val="24"/>
                <w:lang w:val="en-GB" w:bidi="en-GB"/>
              </w:rPr>
              <w:t xml:space="preserve"> in </w:t>
            </w:r>
            <w:r w:rsidR="00F9359F" w:rsidRPr="00E952ED">
              <w:rPr>
                <w:rFonts w:asciiTheme="minorHAnsi" w:hAnsiTheme="minorHAnsi" w:cstheme="minorHAnsi"/>
                <w:b/>
                <w:bCs/>
                <w:sz w:val="24"/>
                <w:szCs w:val="24"/>
                <w:lang w:val="en-GB" w:bidi="en-GB"/>
              </w:rPr>
              <w:t>Appendix 1.</w:t>
            </w:r>
          </w:p>
        </w:tc>
      </w:tr>
      <w:tr w:rsidR="00823B08" w:rsidRPr="00E67A19" w14:paraId="6BF77F47" w14:textId="77777777" w:rsidTr="002770D5">
        <w:tc>
          <w:tcPr>
            <w:tcW w:w="3740" w:type="dxa"/>
          </w:tcPr>
          <w:p w14:paraId="6A748603" w14:textId="1728FFE8" w:rsidR="00610A49" w:rsidRPr="00E952ED" w:rsidRDefault="00823B08" w:rsidP="00610A49">
            <w:pPr>
              <w:pStyle w:val="BodyText"/>
              <w:rPr>
                <w:rFonts w:asciiTheme="minorHAnsi" w:hAnsiTheme="minorHAnsi" w:cstheme="minorHAnsi"/>
                <w:b/>
                <w:sz w:val="24"/>
                <w:szCs w:val="24"/>
              </w:rPr>
            </w:pPr>
            <w:r w:rsidRPr="00E952ED">
              <w:rPr>
                <w:rFonts w:asciiTheme="minorHAnsi" w:hAnsiTheme="minorHAnsi" w:cstheme="minorHAnsi"/>
                <w:b/>
                <w:sz w:val="24"/>
                <w:szCs w:val="24"/>
                <w:lang w:val="en-GB" w:bidi="en-GB"/>
              </w:rPr>
              <w:t>Expertise and experience</w:t>
            </w:r>
          </w:p>
          <w:p w14:paraId="5C8E181E" w14:textId="77777777" w:rsidR="00196F52" w:rsidRPr="00BE15E0" w:rsidRDefault="00196F52" w:rsidP="00196F52">
            <w:pPr>
              <w:pStyle w:val="BodyText"/>
              <w:rPr>
                <w:rFonts w:asciiTheme="minorHAnsi" w:hAnsiTheme="minorHAnsi" w:cstheme="minorHAnsi"/>
                <w:sz w:val="24"/>
                <w:szCs w:val="24"/>
                <w:lang w:val="en-GB" w:bidi="en-GB"/>
              </w:rPr>
            </w:pPr>
            <w:r w:rsidRPr="00BE15E0">
              <w:rPr>
                <w:rFonts w:asciiTheme="minorHAnsi" w:hAnsiTheme="minorHAnsi" w:cstheme="minorHAnsi"/>
                <w:sz w:val="24"/>
                <w:szCs w:val="24"/>
                <w:lang w:val="en-GB" w:bidi="en-GB"/>
              </w:rPr>
              <w:t>Will be evaluated based on the following:</w:t>
            </w:r>
          </w:p>
          <w:p w14:paraId="0255370B" w14:textId="5D4B0F3F" w:rsidR="00AC0423" w:rsidRPr="00AC0423" w:rsidRDefault="00AC0423" w:rsidP="001F3B57">
            <w:pPr>
              <w:pStyle w:val="ListParagraph"/>
              <w:numPr>
                <w:ilvl w:val="0"/>
                <w:numId w:val="21"/>
              </w:numPr>
              <w:spacing w:after="160" w:line="259" w:lineRule="auto"/>
              <w:rPr>
                <w:rFonts w:asciiTheme="minorHAnsi" w:hAnsiTheme="minorHAnsi" w:cstheme="minorHAnsi"/>
                <w:sz w:val="24"/>
                <w:szCs w:val="24"/>
                <w:lang w:val="en-GB"/>
              </w:rPr>
            </w:pPr>
            <w:r w:rsidRPr="00AC0423">
              <w:rPr>
                <w:rFonts w:asciiTheme="minorHAnsi" w:hAnsiTheme="minorHAnsi" w:cstheme="minorHAnsi"/>
                <w:sz w:val="24"/>
                <w:szCs w:val="24"/>
                <w:lang w:val="en-GB"/>
              </w:rPr>
              <w:t xml:space="preserve">Knowledge and experience of humanitarian </w:t>
            </w:r>
            <w:r w:rsidR="001F3B57">
              <w:rPr>
                <w:rFonts w:asciiTheme="minorHAnsi" w:hAnsiTheme="minorHAnsi" w:cstheme="minorHAnsi"/>
                <w:sz w:val="24"/>
                <w:szCs w:val="24"/>
                <w:lang w:val="en-GB"/>
              </w:rPr>
              <w:t>response</w:t>
            </w:r>
            <w:r w:rsidRPr="00AC0423">
              <w:rPr>
                <w:rFonts w:asciiTheme="minorHAnsi" w:hAnsiTheme="minorHAnsi" w:cstheme="minorHAnsi"/>
                <w:sz w:val="24"/>
                <w:szCs w:val="24"/>
                <w:lang w:val="en-GB"/>
              </w:rPr>
              <w:t xml:space="preserve"> </w:t>
            </w:r>
          </w:p>
          <w:p w14:paraId="1A2D5E37" w14:textId="5D8E04DB" w:rsidR="00AC0423" w:rsidRPr="00AC0423" w:rsidRDefault="00AC0423" w:rsidP="00AC0423">
            <w:pPr>
              <w:pStyle w:val="ListParagraph"/>
              <w:numPr>
                <w:ilvl w:val="0"/>
                <w:numId w:val="21"/>
              </w:numPr>
              <w:spacing w:after="160" w:line="259" w:lineRule="auto"/>
              <w:rPr>
                <w:rFonts w:asciiTheme="minorHAnsi" w:hAnsiTheme="minorHAnsi" w:cstheme="minorHAnsi"/>
                <w:sz w:val="24"/>
                <w:szCs w:val="24"/>
                <w:lang w:val="en-GB"/>
              </w:rPr>
            </w:pPr>
            <w:r w:rsidRPr="00AC0423">
              <w:rPr>
                <w:rFonts w:asciiTheme="minorHAnsi" w:hAnsiTheme="minorHAnsi" w:cstheme="minorHAnsi"/>
                <w:sz w:val="24"/>
                <w:szCs w:val="24"/>
                <w:lang w:val="en-GB"/>
              </w:rPr>
              <w:t xml:space="preserve">Knowledge and experience </w:t>
            </w:r>
            <w:r w:rsidR="006F6A6B">
              <w:rPr>
                <w:rFonts w:asciiTheme="minorHAnsi" w:hAnsiTheme="minorHAnsi" w:cstheme="minorHAnsi"/>
                <w:sz w:val="24"/>
                <w:szCs w:val="24"/>
                <w:lang w:val="en-GB"/>
              </w:rPr>
              <w:t>of</w:t>
            </w:r>
            <w:r w:rsidRPr="00AC0423">
              <w:rPr>
                <w:rFonts w:asciiTheme="minorHAnsi" w:hAnsiTheme="minorHAnsi" w:cstheme="minorHAnsi"/>
                <w:sz w:val="24"/>
                <w:szCs w:val="24"/>
                <w:lang w:val="en-GB"/>
              </w:rPr>
              <w:t xml:space="preserve"> humanitarian innovation </w:t>
            </w:r>
          </w:p>
          <w:p w14:paraId="598426D1" w14:textId="3F754244" w:rsidR="00AC0423" w:rsidRPr="00AC0423" w:rsidRDefault="00CB393C" w:rsidP="00AC0423">
            <w:pPr>
              <w:pStyle w:val="ListParagraph"/>
              <w:numPr>
                <w:ilvl w:val="0"/>
                <w:numId w:val="21"/>
              </w:numPr>
              <w:spacing w:after="160" w:line="259" w:lineRule="auto"/>
              <w:rPr>
                <w:rFonts w:asciiTheme="minorHAnsi" w:hAnsiTheme="minorHAnsi" w:cstheme="minorHAnsi"/>
                <w:sz w:val="24"/>
                <w:szCs w:val="24"/>
                <w:lang w:val="en-GB"/>
              </w:rPr>
            </w:pPr>
            <w:r>
              <w:rPr>
                <w:rFonts w:asciiTheme="minorHAnsi" w:hAnsiTheme="minorHAnsi" w:cstheme="minorHAnsi"/>
                <w:sz w:val="24"/>
                <w:szCs w:val="24"/>
                <w:lang w:val="en-GB"/>
              </w:rPr>
              <w:t>Technical k</w:t>
            </w:r>
            <w:r w:rsidR="00AC0423" w:rsidRPr="00AC0423">
              <w:rPr>
                <w:rFonts w:asciiTheme="minorHAnsi" w:hAnsiTheme="minorHAnsi" w:cstheme="minorHAnsi"/>
                <w:sz w:val="24"/>
                <w:szCs w:val="24"/>
                <w:lang w:val="en-GB"/>
              </w:rPr>
              <w:t>nowledge and experience</w:t>
            </w:r>
            <w:r w:rsidR="000415F5">
              <w:rPr>
                <w:rFonts w:asciiTheme="minorHAnsi" w:hAnsiTheme="minorHAnsi" w:cstheme="minorHAnsi"/>
                <w:sz w:val="24"/>
                <w:szCs w:val="24"/>
                <w:lang w:val="en-GB"/>
              </w:rPr>
              <w:t xml:space="preserve"> within </w:t>
            </w:r>
            <w:r w:rsidR="0077011A">
              <w:rPr>
                <w:rFonts w:asciiTheme="minorHAnsi" w:hAnsiTheme="minorHAnsi" w:cstheme="minorHAnsi"/>
                <w:sz w:val="24"/>
                <w:szCs w:val="24"/>
                <w:lang w:val="en-GB"/>
              </w:rPr>
              <w:t>innovative financing</w:t>
            </w:r>
            <w:r w:rsidR="00E10723">
              <w:rPr>
                <w:rFonts w:asciiTheme="minorHAnsi" w:hAnsiTheme="minorHAnsi" w:cstheme="minorHAnsi"/>
                <w:sz w:val="24"/>
                <w:szCs w:val="24"/>
                <w:lang w:val="en-GB"/>
              </w:rPr>
              <w:t xml:space="preserve"> and</w:t>
            </w:r>
            <w:r w:rsidR="001466B8">
              <w:rPr>
                <w:rFonts w:asciiTheme="minorHAnsi" w:hAnsiTheme="minorHAnsi" w:cstheme="minorHAnsi"/>
                <w:sz w:val="24"/>
                <w:szCs w:val="24"/>
                <w:lang w:val="en-GB"/>
              </w:rPr>
              <w:t>/</w:t>
            </w:r>
            <w:r w:rsidR="00E10723">
              <w:rPr>
                <w:rFonts w:asciiTheme="minorHAnsi" w:hAnsiTheme="minorHAnsi" w:cstheme="minorHAnsi"/>
                <w:sz w:val="24"/>
                <w:szCs w:val="24"/>
                <w:lang w:val="en-GB"/>
              </w:rPr>
              <w:t>or food security</w:t>
            </w:r>
          </w:p>
          <w:p w14:paraId="3DD211AB" w14:textId="69745CD2" w:rsidR="00AC0423" w:rsidRPr="00AC0423" w:rsidRDefault="00AC0423" w:rsidP="00CB393C">
            <w:pPr>
              <w:pStyle w:val="ListParagraph"/>
              <w:numPr>
                <w:ilvl w:val="0"/>
                <w:numId w:val="21"/>
              </w:numPr>
              <w:spacing w:after="160" w:line="259" w:lineRule="auto"/>
              <w:rPr>
                <w:rFonts w:asciiTheme="minorHAnsi" w:hAnsiTheme="minorHAnsi" w:cstheme="minorHAnsi"/>
                <w:sz w:val="24"/>
                <w:szCs w:val="24"/>
                <w:lang w:val="en-GB"/>
              </w:rPr>
            </w:pPr>
            <w:r w:rsidRPr="00AC0423">
              <w:rPr>
                <w:rFonts w:asciiTheme="minorHAnsi" w:hAnsiTheme="minorHAnsi" w:cstheme="minorHAnsi"/>
                <w:sz w:val="24"/>
                <w:szCs w:val="24"/>
                <w:lang w:val="en-GB"/>
              </w:rPr>
              <w:t>Knowledge and experience with private sector engagement in humanitarian sector</w:t>
            </w:r>
          </w:p>
          <w:p w14:paraId="3EFC9C9F" w14:textId="46B8C2FF" w:rsidR="00AC0423" w:rsidRDefault="0082127C" w:rsidP="00AC0423">
            <w:pPr>
              <w:pStyle w:val="ListParagraph"/>
              <w:numPr>
                <w:ilvl w:val="0"/>
                <w:numId w:val="21"/>
              </w:numPr>
              <w:spacing w:after="160" w:line="259" w:lineRule="auto"/>
              <w:rPr>
                <w:rFonts w:asciiTheme="minorHAnsi" w:hAnsiTheme="minorHAnsi" w:cstheme="minorHAnsi"/>
                <w:sz w:val="24"/>
                <w:szCs w:val="24"/>
                <w:lang w:val="en-GB"/>
              </w:rPr>
            </w:pPr>
            <w:r>
              <w:rPr>
                <w:rFonts w:asciiTheme="minorHAnsi" w:hAnsiTheme="minorHAnsi" w:cstheme="minorHAnsi"/>
                <w:sz w:val="24"/>
                <w:szCs w:val="24"/>
                <w:lang w:val="en-GB"/>
              </w:rPr>
              <w:t>E</w:t>
            </w:r>
            <w:r w:rsidR="008219E9">
              <w:rPr>
                <w:rFonts w:asciiTheme="minorHAnsi" w:hAnsiTheme="minorHAnsi" w:cstheme="minorHAnsi"/>
                <w:sz w:val="24"/>
                <w:szCs w:val="24"/>
                <w:lang w:val="en-GB"/>
              </w:rPr>
              <w:t xml:space="preserve">xperience with </w:t>
            </w:r>
            <w:r>
              <w:rPr>
                <w:rFonts w:asciiTheme="minorHAnsi" w:hAnsiTheme="minorHAnsi" w:cstheme="minorHAnsi"/>
                <w:sz w:val="24"/>
                <w:szCs w:val="24"/>
                <w:lang w:val="en-GB"/>
              </w:rPr>
              <w:t xml:space="preserve">the </w:t>
            </w:r>
            <w:r w:rsidR="008219E9">
              <w:rPr>
                <w:rFonts w:asciiTheme="minorHAnsi" w:hAnsiTheme="minorHAnsi" w:cstheme="minorHAnsi"/>
                <w:sz w:val="24"/>
                <w:szCs w:val="24"/>
                <w:lang w:val="en-GB"/>
              </w:rPr>
              <w:t xml:space="preserve">evaluation </w:t>
            </w:r>
            <w:r w:rsidR="00982911">
              <w:rPr>
                <w:rFonts w:asciiTheme="minorHAnsi" w:hAnsiTheme="minorHAnsi" w:cstheme="minorHAnsi"/>
                <w:sz w:val="24"/>
                <w:szCs w:val="24"/>
                <w:lang w:val="en-GB"/>
              </w:rPr>
              <w:t>of applications</w:t>
            </w:r>
          </w:p>
          <w:p w14:paraId="0C9FEF9C" w14:textId="5D19C8AF" w:rsidR="00823B08" w:rsidRPr="0006635A" w:rsidRDefault="00982911" w:rsidP="0006635A">
            <w:pPr>
              <w:pStyle w:val="ListParagraph"/>
              <w:numPr>
                <w:ilvl w:val="0"/>
                <w:numId w:val="21"/>
              </w:numPr>
              <w:spacing w:after="160" w:line="259" w:lineRule="auto"/>
              <w:rPr>
                <w:rFonts w:asciiTheme="minorHAnsi" w:hAnsiTheme="minorHAnsi" w:cstheme="minorHAnsi"/>
                <w:sz w:val="24"/>
                <w:szCs w:val="24"/>
                <w:lang w:val="en-GB" w:bidi="en-GB"/>
              </w:rPr>
            </w:pPr>
            <w:r>
              <w:rPr>
                <w:rFonts w:asciiTheme="minorHAnsi" w:hAnsiTheme="minorHAnsi" w:cstheme="minorHAnsi"/>
                <w:sz w:val="24"/>
                <w:szCs w:val="24"/>
                <w:lang w:val="en-GB"/>
              </w:rPr>
              <w:lastRenderedPageBreak/>
              <w:t xml:space="preserve">Knowledge and experience of evaluation of humanitarian </w:t>
            </w:r>
            <w:r w:rsidR="0001419B">
              <w:rPr>
                <w:rFonts w:asciiTheme="minorHAnsi" w:hAnsiTheme="minorHAnsi" w:cstheme="minorHAnsi"/>
                <w:sz w:val="24"/>
                <w:szCs w:val="24"/>
                <w:lang w:val="en-GB"/>
              </w:rPr>
              <w:t xml:space="preserve">innovation </w:t>
            </w:r>
            <w:r>
              <w:rPr>
                <w:rFonts w:asciiTheme="minorHAnsi" w:hAnsiTheme="minorHAnsi" w:cstheme="minorHAnsi"/>
                <w:sz w:val="24"/>
                <w:szCs w:val="24"/>
                <w:lang w:val="en-GB"/>
              </w:rPr>
              <w:t>projects</w:t>
            </w:r>
          </w:p>
        </w:tc>
        <w:tc>
          <w:tcPr>
            <w:tcW w:w="1496" w:type="dxa"/>
          </w:tcPr>
          <w:p w14:paraId="6EB7FC0D" w14:textId="6D0EC118" w:rsidR="00823B08" w:rsidRPr="00E952ED" w:rsidRDefault="001F3B57" w:rsidP="002770D5">
            <w:pPr>
              <w:pStyle w:val="BodyText"/>
              <w:rPr>
                <w:rFonts w:asciiTheme="minorHAnsi" w:hAnsiTheme="minorHAnsi" w:cstheme="minorHAnsi"/>
                <w:sz w:val="24"/>
                <w:szCs w:val="24"/>
              </w:rPr>
            </w:pPr>
            <w:r>
              <w:rPr>
                <w:rFonts w:asciiTheme="minorHAnsi" w:hAnsiTheme="minorHAnsi" w:cstheme="minorHAnsi"/>
                <w:sz w:val="24"/>
                <w:szCs w:val="24"/>
                <w:lang w:val="en-GB" w:bidi="en-GB"/>
              </w:rPr>
              <w:lastRenderedPageBreak/>
              <w:t>8</w:t>
            </w:r>
            <w:r w:rsidR="00823B08" w:rsidRPr="00E952ED">
              <w:rPr>
                <w:rFonts w:asciiTheme="minorHAnsi" w:hAnsiTheme="minorHAnsi" w:cstheme="minorHAnsi"/>
                <w:sz w:val="24"/>
                <w:szCs w:val="24"/>
                <w:lang w:val="en-GB" w:bidi="en-GB"/>
              </w:rPr>
              <w:t>0</w:t>
            </w:r>
            <w:r w:rsidR="00BE15E0">
              <w:rPr>
                <w:rFonts w:asciiTheme="minorHAnsi" w:hAnsiTheme="minorHAnsi" w:cstheme="minorHAnsi"/>
                <w:sz w:val="24"/>
                <w:szCs w:val="24"/>
                <w:lang w:val="en-GB" w:bidi="en-GB"/>
              </w:rPr>
              <w:t xml:space="preserve"> </w:t>
            </w:r>
            <w:r w:rsidR="00823B08" w:rsidRPr="00E952ED">
              <w:rPr>
                <w:rFonts w:asciiTheme="minorHAnsi" w:hAnsiTheme="minorHAnsi" w:cstheme="minorHAnsi"/>
                <w:sz w:val="24"/>
                <w:szCs w:val="24"/>
                <w:lang w:val="en-GB" w:bidi="en-GB"/>
              </w:rPr>
              <w:t>%</w:t>
            </w:r>
          </w:p>
        </w:tc>
        <w:tc>
          <w:tcPr>
            <w:tcW w:w="3927" w:type="dxa"/>
          </w:tcPr>
          <w:p w14:paraId="778CA38C" w14:textId="5179FA79" w:rsidR="00E94654" w:rsidRPr="00AB62E8" w:rsidRDefault="00E94654" w:rsidP="00AB62E8">
            <w:pPr>
              <w:rPr>
                <w:rFonts w:asciiTheme="minorHAnsi" w:hAnsiTheme="minorHAnsi" w:cstheme="minorHAnsi"/>
                <w:sz w:val="24"/>
                <w:szCs w:val="24"/>
              </w:rPr>
            </w:pPr>
            <w:r>
              <w:rPr>
                <w:rFonts w:asciiTheme="minorHAnsi" w:hAnsiTheme="minorHAnsi" w:cstheme="minorHAnsi"/>
                <w:sz w:val="24"/>
                <w:szCs w:val="24"/>
              </w:rPr>
              <w:t xml:space="preserve">The supplier </w:t>
            </w:r>
            <w:r w:rsidR="00681BCD">
              <w:rPr>
                <w:rFonts w:asciiTheme="minorHAnsi" w:hAnsiTheme="minorHAnsi" w:cstheme="minorHAnsi"/>
                <w:sz w:val="24"/>
                <w:szCs w:val="24"/>
              </w:rPr>
              <w:t xml:space="preserve">shall provide: </w:t>
            </w:r>
          </w:p>
          <w:p w14:paraId="7FA71914" w14:textId="4461D09B" w:rsidR="00695582" w:rsidRDefault="00D633C1" w:rsidP="00591094">
            <w:pPr>
              <w:pStyle w:val="ListParagraph"/>
              <w:numPr>
                <w:ilvl w:val="0"/>
                <w:numId w:val="21"/>
              </w:numPr>
              <w:rPr>
                <w:rFonts w:asciiTheme="minorHAnsi" w:hAnsiTheme="minorHAnsi" w:cstheme="minorHAnsi"/>
                <w:sz w:val="24"/>
                <w:szCs w:val="24"/>
              </w:rPr>
            </w:pPr>
            <w:r w:rsidRPr="000C27E6">
              <w:rPr>
                <w:rFonts w:asciiTheme="minorHAnsi" w:hAnsiTheme="minorHAnsi" w:cstheme="minorHAnsi"/>
                <w:sz w:val="24"/>
                <w:szCs w:val="24"/>
              </w:rPr>
              <w:t>CV</w:t>
            </w:r>
            <w:r w:rsidR="0056645E" w:rsidRPr="000415F5">
              <w:rPr>
                <w:rFonts w:asciiTheme="minorHAnsi" w:hAnsiTheme="minorHAnsi" w:cstheme="minorHAnsi"/>
                <w:sz w:val="24"/>
                <w:szCs w:val="24"/>
              </w:rPr>
              <w:t xml:space="preserve"> detailing </w:t>
            </w:r>
            <w:r w:rsidR="00916C3D" w:rsidRPr="00C10ED2">
              <w:rPr>
                <w:rFonts w:asciiTheme="minorHAnsi" w:hAnsiTheme="minorHAnsi" w:cstheme="minorHAnsi"/>
                <w:sz w:val="24"/>
                <w:szCs w:val="24"/>
              </w:rPr>
              <w:t xml:space="preserve">relevant work experience. </w:t>
            </w:r>
          </w:p>
          <w:p w14:paraId="234D6A66" w14:textId="01F3EF48" w:rsidR="00695582" w:rsidRPr="000C27E6" w:rsidRDefault="00591094" w:rsidP="00C10ED2">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Cover letter</w:t>
            </w:r>
          </w:p>
        </w:tc>
      </w:tr>
    </w:tbl>
    <w:p w14:paraId="6E339316" w14:textId="55E5615F" w:rsidR="00DA5164" w:rsidRPr="00E67A19" w:rsidRDefault="00DA5164" w:rsidP="003322CA"/>
    <w:p w14:paraId="0FE647DF" w14:textId="77777777" w:rsidR="00C94BF2" w:rsidRPr="00E67A19" w:rsidRDefault="00682D00" w:rsidP="00B9162C">
      <w:pPr>
        <w:pStyle w:val="Heading2"/>
        <w:numPr>
          <w:ilvl w:val="1"/>
          <w:numId w:val="17"/>
        </w:numPr>
        <w:rPr>
          <w:rFonts w:asciiTheme="minorHAnsi" w:hAnsiTheme="minorHAnsi" w:cstheme="minorHAnsi"/>
        </w:rPr>
      </w:pPr>
      <w:bookmarkStart w:id="22" w:name="_Toc71632521"/>
      <w:r w:rsidRPr="00E67A19">
        <w:rPr>
          <w:rFonts w:asciiTheme="minorHAnsi" w:hAnsiTheme="minorHAnsi" w:cstheme="minorHAnsi"/>
          <w:lang w:val="en-GB" w:bidi="en-GB"/>
        </w:rPr>
        <w:t>Awarding of points and weighting model</w:t>
      </w:r>
      <w:bookmarkEnd w:id="22"/>
    </w:p>
    <w:p w14:paraId="105FF1CF" w14:textId="0C211D11" w:rsidR="00616CB3" w:rsidRDefault="00616CB3">
      <w:pPr>
        <w:rPr>
          <w:rFonts w:asciiTheme="minorHAnsi" w:hAnsiTheme="minorHAnsi" w:cstheme="minorBidi"/>
          <w:sz w:val="24"/>
          <w:szCs w:val="24"/>
          <w:lang w:val="en-GB" w:bidi="en-GB"/>
        </w:rPr>
      </w:pPr>
      <w:r w:rsidRPr="003B2545">
        <w:rPr>
          <w:rFonts w:asciiTheme="minorHAnsi" w:hAnsiTheme="minorHAnsi" w:cstheme="minorBidi"/>
          <w:sz w:val="24"/>
          <w:szCs w:val="24"/>
          <w:lang w:val="en-GB" w:bidi="en-GB"/>
        </w:rPr>
        <w:t xml:space="preserve">A points scale of 1 to 10 points will be used, where 10 points will be awarded to the best response for a given award criterion and a relatively lower point score to the remaining tenders. A </w:t>
      </w:r>
      <w:proofErr w:type="gramStart"/>
      <w:r w:rsidRPr="003B2545">
        <w:rPr>
          <w:rFonts w:asciiTheme="minorHAnsi" w:hAnsiTheme="minorHAnsi" w:cstheme="minorBidi"/>
          <w:sz w:val="24"/>
          <w:szCs w:val="24"/>
          <w:lang w:val="en-GB" w:bidi="en-GB"/>
        </w:rPr>
        <w:t>straight line</w:t>
      </w:r>
      <w:proofErr w:type="gramEnd"/>
      <w:r w:rsidRPr="003B2545">
        <w:rPr>
          <w:rFonts w:asciiTheme="minorHAnsi" w:hAnsiTheme="minorHAnsi" w:cstheme="minorBidi"/>
          <w:sz w:val="24"/>
          <w:szCs w:val="24"/>
          <w:lang w:val="en-GB" w:bidi="en-GB"/>
        </w:rPr>
        <w:t xml:space="preserve"> calculation method will be used for calculating the point score for the criterion 'Price'. </w:t>
      </w:r>
      <w:r w:rsidR="30B8EB0F" w:rsidRPr="00B9162C">
        <w:rPr>
          <w:rFonts w:ascii="Calibri" w:eastAsia="Calibri" w:hAnsi="Calibri" w:cs="Calibri"/>
          <w:color w:val="000000" w:themeColor="text1"/>
          <w:sz w:val="24"/>
          <w:szCs w:val="24"/>
          <w:lang w:val="en-GB" w:bidi="en-GB"/>
        </w:rPr>
        <w:t xml:space="preserve">If the highest price is twice as high as the lowest price, a proportional calculation model will be used for the price criterion. </w:t>
      </w:r>
      <w:r w:rsidRPr="003B2545">
        <w:rPr>
          <w:rFonts w:asciiTheme="minorHAnsi" w:hAnsiTheme="minorHAnsi" w:cstheme="minorBidi"/>
          <w:sz w:val="24"/>
          <w:szCs w:val="24"/>
          <w:lang w:val="en-GB" w:bidi="en-GB"/>
        </w:rPr>
        <w:t>Weighting shall be in accordance with the table above.</w:t>
      </w:r>
    </w:p>
    <w:p w14:paraId="19EFA70D" w14:textId="77777777" w:rsidR="00FA6D99" w:rsidRPr="00FA6D99" w:rsidRDefault="00FA6D99" w:rsidP="00FA6D99">
      <w:pPr>
        <w:pStyle w:val="Heading2"/>
        <w:ind w:left="708"/>
        <w:rPr>
          <w:rFonts w:asciiTheme="minorHAnsi" w:hAnsiTheme="minorHAnsi" w:cstheme="minorHAnsi"/>
        </w:rPr>
      </w:pPr>
      <w:r w:rsidRPr="00FA6D99">
        <w:rPr>
          <w:rFonts w:asciiTheme="minorHAnsi" w:hAnsiTheme="minorHAnsi" w:cstheme="minorHAnsi"/>
        </w:rPr>
        <w:t xml:space="preserve">9.3 Climate and environment as award criteria </w:t>
      </w:r>
    </w:p>
    <w:p w14:paraId="19E86342" w14:textId="77777777" w:rsidR="00FA6D99" w:rsidRPr="007B79F5" w:rsidRDefault="00FA6D99" w:rsidP="00FA6D99">
      <w:pPr>
        <w:rPr>
          <w:rFonts w:asciiTheme="minorHAnsi" w:eastAsiaTheme="minorHAnsi" w:hAnsiTheme="minorHAnsi" w:cstheme="minorHAnsi"/>
          <w:sz w:val="24"/>
          <w:szCs w:val="24"/>
        </w:rPr>
      </w:pPr>
      <w:r w:rsidRPr="00FA6D99">
        <w:rPr>
          <w:rFonts w:asciiTheme="minorHAnsi" w:hAnsiTheme="minorHAnsi" w:cstheme="minorHAnsi"/>
          <w:sz w:val="24"/>
          <w:szCs w:val="24"/>
        </w:rPr>
        <w:t xml:space="preserve">The Client considers that the procurement, by its nature, has a climate footprint and environmental impact that is insignificant, cf. </w:t>
      </w:r>
      <w:proofErr w:type="spellStart"/>
      <w:r w:rsidRPr="00FA6D99">
        <w:rPr>
          <w:rFonts w:asciiTheme="minorHAnsi" w:hAnsiTheme="minorHAnsi" w:cstheme="minorHAnsi"/>
          <w:sz w:val="24"/>
          <w:szCs w:val="24"/>
        </w:rPr>
        <w:t>Foa</w:t>
      </w:r>
      <w:proofErr w:type="spellEnd"/>
      <w:r w:rsidRPr="00FA6D99">
        <w:rPr>
          <w:rFonts w:asciiTheme="minorHAnsi" w:hAnsiTheme="minorHAnsi" w:cstheme="minorHAnsi"/>
          <w:sz w:val="24"/>
          <w:szCs w:val="24"/>
        </w:rPr>
        <w:t xml:space="preserve">. Section 7-9 (5). The procurement concerns the purchase of consulting services that involve little travel. This results in a modest climate footprint and a minimal environmental impact and is assessed by the Client as "insignificant" and is therefore exempt from the FOA. </w:t>
      </w:r>
      <w:r w:rsidRPr="007B79F5">
        <w:rPr>
          <w:rFonts w:asciiTheme="minorHAnsi" w:hAnsiTheme="minorHAnsi" w:cstheme="minorHAnsi"/>
          <w:sz w:val="24"/>
          <w:szCs w:val="24"/>
        </w:rPr>
        <w:t>Section 7-9 (2).</w:t>
      </w:r>
    </w:p>
    <w:p w14:paraId="2C57B6ED" w14:textId="77777777" w:rsidR="00FA6D99" w:rsidRPr="00B9162C" w:rsidRDefault="00FA6D99">
      <w:pPr>
        <w:rPr>
          <w:rFonts w:asciiTheme="minorHAnsi" w:hAnsiTheme="minorHAnsi" w:cstheme="minorBidi"/>
          <w:sz w:val="24"/>
          <w:szCs w:val="24"/>
        </w:rPr>
      </w:pPr>
    </w:p>
    <w:p w14:paraId="0109CF9C" w14:textId="70751E12" w:rsidR="00955F7B" w:rsidRDefault="00955F7B" w:rsidP="00616CB3">
      <w:pPr>
        <w:rPr>
          <w:rFonts w:asciiTheme="minorHAnsi" w:hAnsiTheme="minorHAnsi" w:cstheme="minorHAnsi"/>
        </w:rPr>
      </w:pPr>
    </w:p>
    <w:p w14:paraId="3407EB84" w14:textId="77777777" w:rsidR="00FA6D99" w:rsidRDefault="00FA6D99" w:rsidP="00616CB3">
      <w:pPr>
        <w:rPr>
          <w:rFonts w:asciiTheme="minorHAnsi" w:hAnsiTheme="minorHAnsi" w:cstheme="minorHAnsi"/>
        </w:rPr>
      </w:pPr>
    </w:p>
    <w:p w14:paraId="394FB8DE" w14:textId="77777777" w:rsidR="00FA6D99" w:rsidRDefault="00FA6D99" w:rsidP="00616CB3">
      <w:pPr>
        <w:rPr>
          <w:rFonts w:asciiTheme="minorHAnsi" w:hAnsiTheme="minorHAnsi" w:cstheme="minorHAnsi"/>
        </w:rPr>
      </w:pPr>
    </w:p>
    <w:p w14:paraId="538B9579" w14:textId="77777777" w:rsidR="00FA6D99" w:rsidRPr="00E67A19" w:rsidRDefault="00FA6D99" w:rsidP="00616CB3">
      <w:pPr>
        <w:rPr>
          <w:rFonts w:asciiTheme="minorHAnsi" w:hAnsiTheme="minorHAnsi" w:cstheme="minorHAnsi"/>
        </w:rPr>
      </w:pPr>
    </w:p>
    <w:p w14:paraId="580F9358" w14:textId="77777777" w:rsidR="00955F7B" w:rsidRPr="00E67A19" w:rsidRDefault="00955F7B" w:rsidP="00616CB3">
      <w:pPr>
        <w:rPr>
          <w:rFonts w:asciiTheme="minorHAnsi" w:hAnsiTheme="minorHAnsi" w:cstheme="minorHAnsi"/>
        </w:rPr>
      </w:pPr>
    </w:p>
    <w:p w14:paraId="151196D4" w14:textId="1DC96138" w:rsidR="002D66A6" w:rsidRPr="00E67A19" w:rsidRDefault="002D66A6" w:rsidP="003322CA"/>
    <w:p w14:paraId="7B09D27F" w14:textId="77777777" w:rsidR="00B94298" w:rsidRPr="00E67A19" w:rsidRDefault="00B94298" w:rsidP="00B94298">
      <w:pPr>
        <w:rPr>
          <w:rFonts w:asciiTheme="minorHAnsi" w:hAnsiTheme="minorHAnsi" w:cstheme="minorHAnsi"/>
        </w:rPr>
      </w:pPr>
    </w:p>
    <w:p w14:paraId="42DD5C4E" w14:textId="77777777" w:rsidR="00202586" w:rsidRPr="00E67A19" w:rsidRDefault="00202586" w:rsidP="003322CA"/>
    <w:p w14:paraId="412AF414" w14:textId="77777777" w:rsidR="005D270E" w:rsidRPr="00E67A19" w:rsidRDefault="005D270E" w:rsidP="003322CA">
      <w:pPr>
        <w:rPr>
          <w:sz w:val="20"/>
          <w:szCs w:val="20"/>
        </w:rPr>
      </w:pPr>
    </w:p>
    <w:p w14:paraId="73CF42F0" w14:textId="6612CAB6" w:rsidR="00E47DF5" w:rsidRDefault="00E47DF5" w:rsidP="003322CA"/>
    <w:p w14:paraId="79F7A2C6" w14:textId="2C2C6D08" w:rsidR="00346E12" w:rsidRDefault="00346E12" w:rsidP="003322CA"/>
    <w:p w14:paraId="6B42B829" w14:textId="0071AD2A" w:rsidR="00346E12" w:rsidRPr="00B9162C" w:rsidRDefault="008C7484" w:rsidP="00B9162C">
      <w:r>
        <w:br w:type="page"/>
      </w:r>
    </w:p>
    <w:p w14:paraId="64CE402A" w14:textId="240CDEB4" w:rsidR="00352647" w:rsidRPr="00C1762B" w:rsidRDefault="00E47DF5" w:rsidP="00C1762B">
      <w:pPr>
        <w:pStyle w:val="Heading1"/>
        <w:tabs>
          <w:tab w:val="left" w:pos="708"/>
        </w:tabs>
        <w:ind w:left="432"/>
        <w:rPr>
          <w:rFonts w:asciiTheme="minorHAnsi" w:hAnsiTheme="minorHAnsi" w:cstheme="minorHAnsi"/>
        </w:rPr>
      </w:pPr>
      <w:bookmarkStart w:id="23" w:name="_Toc71632522"/>
      <w:r w:rsidRPr="00E47DF5">
        <w:rPr>
          <w:rFonts w:asciiTheme="minorHAnsi" w:hAnsiTheme="minorHAnsi" w:cstheme="minorHAnsi"/>
          <w:lang w:val="en-GB" w:bidi="en-GB"/>
        </w:rPr>
        <w:lastRenderedPageBreak/>
        <w:t>A</w:t>
      </w:r>
      <w:r w:rsidR="00F9359F">
        <w:rPr>
          <w:rFonts w:asciiTheme="minorHAnsi" w:hAnsiTheme="minorHAnsi" w:cstheme="minorHAnsi"/>
          <w:lang w:val="en-GB" w:bidi="en-GB"/>
        </w:rPr>
        <w:t>ppendix</w:t>
      </w:r>
      <w:r w:rsidRPr="00E47DF5">
        <w:rPr>
          <w:rFonts w:asciiTheme="minorHAnsi" w:hAnsiTheme="minorHAnsi" w:cstheme="minorHAnsi"/>
          <w:lang w:val="en-GB" w:bidi="en-GB"/>
        </w:rPr>
        <w:t xml:space="preserve"> 1 - Price schedule</w:t>
      </w:r>
      <w:bookmarkEnd w:id="23"/>
    </w:p>
    <w:p w14:paraId="3A3A444B" w14:textId="37C021BD" w:rsidR="00292D07" w:rsidRDefault="00352647" w:rsidP="00292D07">
      <w:pPr>
        <w:rPr>
          <w:rFonts w:asciiTheme="minorHAnsi" w:hAnsiTheme="minorHAnsi" w:cstheme="minorHAnsi"/>
          <w:sz w:val="24"/>
          <w:szCs w:val="24"/>
        </w:rPr>
      </w:pPr>
      <w:r w:rsidRPr="00613820">
        <w:rPr>
          <w:rFonts w:asciiTheme="minorHAnsi" w:hAnsiTheme="minorHAnsi" w:cstheme="minorHAnsi"/>
          <w:sz w:val="24"/>
          <w:szCs w:val="24"/>
          <w:lang w:val="en-GB" w:bidi="en-GB"/>
        </w:rPr>
        <w:t xml:space="preserve">The price schedule must be completed by the supplier.  Incorrect or inadequate completion may result in rejection of the tender. Prices must be specified as single prices and not in intervals. If prices are specified in intervals, the highest price will be used. All prices must be stated in NOK, excl. VAT. </w:t>
      </w:r>
    </w:p>
    <w:p w14:paraId="599E72D8" w14:textId="77777777" w:rsidR="00AF4F89" w:rsidRPr="00E67A19" w:rsidRDefault="00AF4F89" w:rsidP="00AF4F89">
      <w:pPr>
        <w:rPr>
          <w:rFonts w:asciiTheme="minorHAnsi" w:hAnsiTheme="minorHAnsi" w:cstheme="minorHAnsi"/>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2410"/>
        <w:gridCol w:w="2410"/>
      </w:tblGrid>
      <w:tr w:rsidR="00AF4F89" w:rsidRPr="000B7ED0" w14:paraId="597A3E2E" w14:textId="77777777" w:rsidTr="009C0391">
        <w:tc>
          <w:tcPr>
            <w:tcW w:w="1980" w:type="dxa"/>
            <w:tcBorders>
              <w:top w:val="single" w:sz="4" w:space="0" w:color="auto"/>
              <w:left w:val="single" w:sz="4" w:space="0" w:color="auto"/>
              <w:bottom w:val="single" w:sz="4" w:space="0" w:color="auto"/>
              <w:right w:val="single" w:sz="4" w:space="0" w:color="auto"/>
            </w:tcBorders>
            <w:hideMark/>
          </w:tcPr>
          <w:p w14:paraId="2EA8A15F" w14:textId="48D304C4" w:rsidR="00AF4F89" w:rsidRPr="000B7ED0" w:rsidRDefault="00AF4F89" w:rsidP="009C0391">
            <w:pPr>
              <w:rPr>
                <w:rFonts w:asciiTheme="minorHAnsi" w:hAnsiTheme="minorHAnsi" w:cstheme="minorHAnsi"/>
                <w:b/>
                <w:bCs/>
                <w:sz w:val="24"/>
                <w:szCs w:val="24"/>
              </w:rPr>
            </w:pPr>
            <w:r w:rsidRPr="000B7ED0">
              <w:rPr>
                <w:rFonts w:asciiTheme="minorHAnsi" w:hAnsiTheme="minorHAnsi" w:cstheme="minorHAnsi"/>
                <w:b/>
                <w:bCs/>
                <w:sz w:val="24"/>
                <w:szCs w:val="24"/>
              </w:rPr>
              <w:t>Rol</w:t>
            </w:r>
            <w:r>
              <w:rPr>
                <w:rFonts w:asciiTheme="minorHAnsi" w:hAnsiTheme="minorHAnsi" w:cstheme="minorHAnsi"/>
                <w:b/>
                <w:bCs/>
                <w:sz w:val="24"/>
                <w:szCs w:val="24"/>
              </w:rPr>
              <w:t>e in the project</w:t>
            </w:r>
          </w:p>
        </w:tc>
        <w:tc>
          <w:tcPr>
            <w:tcW w:w="2268" w:type="dxa"/>
            <w:tcBorders>
              <w:top w:val="single" w:sz="4" w:space="0" w:color="auto"/>
              <w:left w:val="single" w:sz="4" w:space="0" w:color="auto"/>
              <w:bottom w:val="single" w:sz="4" w:space="0" w:color="auto"/>
              <w:right w:val="single" w:sz="4" w:space="0" w:color="auto"/>
            </w:tcBorders>
            <w:hideMark/>
          </w:tcPr>
          <w:p w14:paraId="16439407" w14:textId="2368827D" w:rsidR="00AF4F89" w:rsidRPr="000B7ED0" w:rsidRDefault="00AF4F89" w:rsidP="009C0391">
            <w:pPr>
              <w:rPr>
                <w:rFonts w:asciiTheme="minorHAnsi" w:hAnsiTheme="minorHAnsi" w:cstheme="minorHAnsi"/>
                <w:b/>
                <w:bCs/>
                <w:sz w:val="24"/>
                <w:szCs w:val="24"/>
              </w:rPr>
            </w:pPr>
            <w:r w:rsidRPr="00486BB3">
              <w:rPr>
                <w:rFonts w:asciiTheme="minorHAnsi" w:hAnsiTheme="minorHAnsi" w:cstheme="minorHAnsi"/>
                <w:b/>
                <w:sz w:val="24"/>
                <w:szCs w:val="24"/>
                <w:lang w:val="en-GB" w:bidi="en-GB"/>
              </w:rPr>
              <w:t>Hourly rate (excl. VAT)</w:t>
            </w:r>
          </w:p>
        </w:tc>
        <w:tc>
          <w:tcPr>
            <w:tcW w:w="2410" w:type="dxa"/>
            <w:tcBorders>
              <w:top w:val="single" w:sz="4" w:space="0" w:color="auto"/>
              <w:left w:val="single" w:sz="4" w:space="0" w:color="auto"/>
              <w:bottom w:val="single" w:sz="4" w:space="0" w:color="auto"/>
              <w:right w:val="single" w:sz="4" w:space="0" w:color="auto"/>
            </w:tcBorders>
            <w:hideMark/>
          </w:tcPr>
          <w:p w14:paraId="39929434" w14:textId="47AB5911" w:rsidR="00AF4F89" w:rsidRPr="00AF4F89" w:rsidRDefault="00AF4F89" w:rsidP="009C0391">
            <w:pPr>
              <w:rPr>
                <w:rFonts w:asciiTheme="minorHAnsi" w:hAnsiTheme="minorHAnsi" w:cstheme="minorHAnsi"/>
                <w:b/>
                <w:bCs/>
                <w:sz w:val="24"/>
                <w:szCs w:val="24"/>
              </w:rPr>
            </w:pPr>
            <w:r w:rsidRPr="00E952ED">
              <w:rPr>
                <w:rFonts w:asciiTheme="minorHAnsi" w:hAnsiTheme="minorHAnsi" w:cstheme="minorHAnsi"/>
                <w:b/>
                <w:sz w:val="24"/>
                <w:szCs w:val="24"/>
                <w:lang w:val="en-GB" w:bidi="en-GB"/>
              </w:rPr>
              <w:t>Specify the resource’s share (%) in the project.</w:t>
            </w:r>
          </w:p>
        </w:tc>
        <w:tc>
          <w:tcPr>
            <w:tcW w:w="2410" w:type="dxa"/>
            <w:tcBorders>
              <w:top w:val="single" w:sz="4" w:space="0" w:color="auto"/>
              <w:left w:val="single" w:sz="4" w:space="0" w:color="auto"/>
              <w:bottom w:val="single" w:sz="4" w:space="0" w:color="auto"/>
              <w:right w:val="single" w:sz="4" w:space="0" w:color="auto"/>
            </w:tcBorders>
          </w:tcPr>
          <w:p w14:paraId="474C698E" w14:textId="4DD5E6D0" w:rsidR="00AF4F89" w:rsidRPr="000B7ED0" w:rsidRDefault="00AF4F89" w:rsidP="009C0391">
            <w:pPr>
              <w:rPr>
                <w:rFonts w:asciiTheme="minorHAnsi" w:hAnsiTheme="minorHAnsi" w:cstheme="minorHAnsi"/>
                <w:b/>
                <w:bCs/>
                <w:sz w:val="24"/>
                <w:szCs w:val="24"/>
              </w:rPr>
            </w:pPr>
            <w:r>
              <w:rPr>
                <w:rFonts w:asciiTheme="minorHAnsi" w:hAnsiTheme="minorHAnsi" w:cstheme="minorHAnsi"/>
                <w:b/>
                <w:bCs/>
                <w:sz w:val="24"/>
                <w:szCs w:val="24"/>
              </w:rPr>
              <w:t>Total hourly rate</w:t>
            </w:r>
          </w:p>
        </w:tc>
      </w:tr>
      <w:tr w:rsidR="00AF4F89" w:rsidRPr="000B7ED0" w14:paraId="6E6C7434" w14:textId="77777777" w:rsidTr="009C0391">
        <w:tc>
          <w:tcPr>
            <w:tcW w:w="1980" w:type="dxa"/>
            <w:tcBorders>
              <w:top w:val="single" w:sz="4" w:space="0" w:color="auto"/>
              <w:left w:val="single" w:sz="4" w:space="0" w:color="auto"/>
              <w:bottom w:val="single" w:sz="4" w:space="0" w:color="auto"/>
              <w:right w:val="single" w:sz="4" w:space="0" w:color="auto"/>
            </w:tcBorders>
            <w:hideMark/>
          </w:tcPr>
          <w:p w14:paraId="41B0637F" w14:textId="06FB8B8F" w:rsidR="00AF4F89" w:rsidRPr="000B7ED0" w:rsidRDefault="007C4566" w:rsidP="009C0391">
            <w:pPr>
              <w:rPr>
                <w:rFonts w:asciiTheme="minorHAnsi" w:hAnsiTheme="minorHAnsi" w:cstheme="minorHAnsi"/>
                <w:sz w:val="24"/>
                <w:szCs w:val="24"/>
              </w:rPr>
            </w:pPr>
            <w:r>
              <w:rPr>
                <w:rFonts w:asciiTheme="minorHAnsi" w:hAnsiTheme="minorHAnsi" w:cstheme="minorHAnsi"/>
                <w:sz w:val="24"/>
                <w:szCs w:val="24"/>
              </w:rPr>
              <w:t>Project manager</w:t>
            </w:r>
          </w:p>
        </w:tc>
        <w:tc>
          <w:tcPr>
            <w:tcW w:w="2268" w:type="dxa"/>
            <w:tcBorders>
              <w:top w:val="single" w:sz="4" w:space="0" w:color="auto"/>
              <w:left w:val="single" w:sz="4" w:space="0" w:color="auto"/>
              <w:bottom w:val="single" w:sz="4" w:space="0" w:color="auto"/>
              <w:right w:val="single" w:sz="4" w:space="0" w:color="auto"/>
            </w:tcBorders>
          </w:tcPr>
          <w:p w14:paraId="26E5D17C" w14:textId="77777777" w:rsidR="00AF4F89" w:rsidRPr="000B7ED0" w:rsidRDefault="00AF4F89" w:rsidP="009C0391">
            <w:pPr>
              <w:rPr>
                <w:rFonts w:asciiTheme="minorHAnsi"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9A24D6C" w14:textId="77777777" w:rsidR="00AF4F89" w:rsidRPr="000B7ED0" w:rsidRDefault="00AF4F89" w:rsidP="009C0391">
            <w:pPr>
              <w:jc w:val="center"/>
              <w:rPr>
                <w:rFonts w:asciiTheme="minorHAnsi"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2811E19" w14:textId="77777777" w:rsidR="00AF4F89" w:rsidRPr="000B7ED0" w:rsidRDefault="00AF4F89" w:rsidP="009C0391">
            <w:pPr>
              <w:jc w:val="center"/>
              <w:rPr>
                <w:rFonts w:asciiTheme="minorHAnsi" w:hAnsiTheme="minorHAnsi" w:cstheme="minorHAnsi"/>
                <w:sz w:val="24"/>
                <w:szCs w:val="24"/>
              </w:rPr>
            </w:pPr>
          </w:p>
        </w:tc>
      </w:tr>
      <w:tr w:rsidR="00AF4F89" w:rsidRPr="000B7ED0" w14:paraId="0797B613" w14:textId="77777777" w:rsidTr="009C0391">
        <w:tc>
          <w:tcPr>
            <w:tcW w:w="1980" w:type="dxa"/>
            <w:tcBorders>
              <w:top w:val="single" w:sz="4" w:space="0" w:color="auto"/>
              <w:left w:val="single" w:sz="4" w:space="0" w:color="auto"/>
              <w:bottom w:val="single" w:sz="4" w:space="0" w:color="auto"/>
              <w:right w:val="single" w:sz="4" w:space="0" w:color="auto"/>
            </w:tcBorders>
            <w:hideMark/>
          </w:tcPr>
          <w:p w14:paraId="51B2E7E6" w14:textId="0821C339" w:rsidR="00AF4F89" w:rsidRPr="000B7ED0" w:rsidRDefault="007C4566" w:rsidP="009C0391">
            <w:pPr>
              <w:rPr>
                <w:rFonts w:asciiTheme="minorHAnsi" w:hAnsiTheme="minorHAnsi" w:cstheme="minorHAnsi"/>
                <w:sz w:val="24"/>
                <w:szCs w:val="24"/>
              </w:rPr>
            </w:pPr>
            <w:r>
              <w:rPr>
                <w:rFonts w:asciiTheme="minorHAnsi" w:hAnsiTheme="minorHAnsi" w:cstheme="minorHAnsi"/>
                <w:sz w:val="24"/>
                <w:szCs w:val="24"/>
              </w:rPr>
              <w:t>Senior resources</w:t>
            </w:r>
          </w:p>
        </w:tc>
        <w:tc>
          <w:tcPr>
            <w:tcW w:w="2268" w:type="dxa"/>
            <w:tcBorders>
              <w:top w:val="single" w:sz="4" w:space="0" w:color="auto"/>
              <w:left w:val="single" w:sz="4" w:space="0" w:color="auto"/>
              <w:bottom w:val="single" w:sz="4" w:space="0" w:color="auto"/>
              <w:right w:val="single" w:sz="4" w:space="0" w:color="auto"/>
            </w:tcBorders>
          </w:tcPr>
          <w:p w14:paraId="577749E1" w14:textId="77777777" w:rsidR="00AF4F89" w:rsidRPr="000B7ED0" w:rsidRDefault="00AF4F89" w:rsidP="009C0391">
            <w:pPr>
              <w:rPr>
                <w:rFonts w:asciiTheme="minorHAnsi"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65A2916" w14:textId="77777777" w:rsidR="00AF4F89" w:rsidRPr="000B7ED0" w:rsidRDefault="00AF4F89" w:rsidP="009C0391">
            <w:pPr>
              <w:jc w:val="center"/>
              <w:rPr>
                <w:rFonts w:asciiTheme="minorHAnsi"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BE6FD7F" w14:textId="77777777" w:rsidR="00AF4F89" w:rsidRPr="000B7ED0" w:rsidRDefault="00AF4F89" w:rsidP="009C0391">
            <w:pPr>
              <w:jc w:val="center"/>
              <w:rPr>
                <w:rFonts w:asciiTheme="minorHAnsi" w:hAnsiTheme="minorHAnsi" w:cstheme="minorHAnsi"/>
                <w:sz w:val="24"/>
                <w:szCs w:val="24"/>
              </w:rPr>
            </w:pPr>
          </w:p>
        </w:tc>
      </w:tr>
      <w:tr w:rsidR="00AF4F89" w:rsidRPr="000B7ED0" w14:paraId="666B9717" w14:textId="77777777" w:rsidTr="009C0391">
        <w:tc>
          <w:tcPr>
            <w:tcW w:w="1980" w:type="dxa"/>
            <w:tcBorders>
              <w:top w:val="single" w:sz="4" w:space="0" w:color="auto"/>
              <w:left w:val="single" w:sz="4" w:space="0" w:color="auto"/>
              <w:bottom w:val="single" w:sz="4" w:space="0" w:color="auto"/>
              <w:right w:val="single" w:sz="4" w:space="0" w:color="auto"/>
            </w:tcBorders>
            <w:hideMark/>
          </w:tcPr>
          <w:p w14:paraId="6230AE93" w14:textId="7343E750" w:rsidR="00AF4F89" w:rsidRPr="000B7ED0" w:rsidRDefault="00AF4F89" w:rsidP="009C0391">
            <w:pPr>
              <w:rPr>
                <w:rFonts w:asciiTheme="minorHAnsi" w:hAnsiTheme="minorHAnsi" w:cstheme="minorHAnsi"/>
                <w:sz w:val="24"/>
                <w:szCs w:val="24"/>
              </w:rPr>
            </w:pPr>
            <w:r w:rsidRPr="000B7ED0">
              <w:rPr>
                <w:rFonts w:asciiTheme="minorHAnsi" w:hAnsiTheme="minorHAnsi" w:cstheme="minorHAnsi"/>
                <w:sz w:val="24"/>
                <w:szCs w:val="24"/>
              </w:rPr>
              <w:t>Junior</w:t>
            </w:r>
            <w:r w:rsidR="007C4566">
              <w:rPr>
                <w:rFonts w:asciiTheme="minorHAnsi" w:hAnsiTheme="minorHAnsi" w:cstheme="minorHAnsi"/>
                <w:sz w:val="24"/>
                <w:szCs w:val="24"/>
              </w:rPr>
              <w:t xml:space="preserve"> resources</w:t>
            </w:r>
          </w:p>
        </w:tc>
        <w:tc>
          <w:tcPr>
            <w:tcW w:w="2268" w:type="dxa"/>
            <w:tcBorders>
              <w:top w:val="single" w:sz="4" w:space="0" w:color="auto"/>
              <w:left w:val="single" w:sz="4" w:space="0" w:color="auto"/>
              <w:bottom w:val="single" w:sz="4" w:space="0" w:color="auto"/>
              <w:right w:val="single" w:sz="4" w:space="0" w:color="auto"/>
            </w:tcBorders>
          </w:tcPr>
          <w:p w14:paraId="00A615AC" w14:textId="77777777" w:rsidR="00AF4F89" w:rsidRPr="000B7ED0" w:rsidRDefault="00AF4F89" w:rsidP="009C0391">
            <w:pPr>
              <w:rPr>
                <w:rFonts w:asciiTheme="minorHAnsi"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E9A19E8" w14:textId="77777777" w:rsidR="00AF4F89" w:rsidRPr="000B7ED0" w:rsidRDefault="00AF4F89" w:rsidP="009C0391">
            <w:pPr>
              <w:jc w:val="center"/>
              <w:rPr>
                <w:rFonts w:asciiTheme="minorHAnsi"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8E0E2D9" w14:textId="77777777" w:rsidR="00AF4F89" w:rsidRPr="000B7ED0" w:rsidRDefault="00AF4F89" w:rsidP="009C0391">
            <w:pPr>
              <w:jc w:val="center"/>
              <w:rPr>
                <w:rFonts w:asciiTheme="minorHAnsi" w:hAnsiTheme="minorHAnsi" w:cstheme="minorHAnsi"/>
                <w:sz w:val="24"/>
                <w:szCs w:val="24"/>
              </w:rPr>
            </w:pPr>
          </w:p>
        </w:tc>
      </w:tr>
      <w:tr w:rsidR="00AF4F89" w:rsidRPr="00613820" w14:paraId="252FEFC6" w14:textId="77777777" w:rsidTr="009C0391">
        <w:tc>
          <w:tcPr>
            <w:tcW w:w="1980" w:type="dxa"/>
            <w:tcBorders>
              <w:top w:val="single" w:sz="4" w:space="0" w:color="auto"/>
              <w:left w:val="single" w:sz="4" w:space="0" w:color="auto"/>
              <w:bottom w:val="single" w:sz="4" w:space="0" w:color="auto"/>
              <w:right w:val="single" w:sz="4" w:space="0" w:color="auto"/>
            </w:tcBorders>
          </w:tcPr>
          <w:p w14:paraId="48903BBA" w14:textId="77777777" w:rsidR="00AF4F89" w:rsidRPr="000B7ED0" w:rsidRDefault="00AF4F89" w:rsidP="009C0391">
            <w:pPr>
              <w:rPr>
                <w:rFonts w:asciiTheme="minorHAnsi" w:hAnsiTheme="minorHAns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0501766" w14:textId="77777777" w:rsidR="00AF4F89" w:rsidRPr="000B7ED0" w:rsidRDefault="00AF4F89" w:rsidP="009C0391">
            <w:pPr>
              <w:rPr>
                <w:rFonts w:asciiTheme="minorHAnsi" w:hAnsiTheme="minorHAnsi"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B9E932C" w14:textId="77777777" w:rsidR="00AF4F89" w:rsidRPr="00DE7190" w:rsidRDefault="00AF4F89" w:rsidP="009C0391">
            <w:pPr>
              <w:jc w:val="center"/>
              <w:rPr>
                <w:rFonts w:asciiTheme="minorHAnsi" w:hAnsiTheme="minorHAnsi" w:cstheme="minorHAnsi"/>
                <w:sz w:val="24"/>
                <w:szCs w:val="24"/>
              </w:rPr>
            </w:pPr>
            <w:r w:rsidRPr="000B7ED0">
              <w:rPr>
                <w:rFonts w:asciiTheme="minorHAnsi" w:hAnsiTheme="minorHAnsi" w:cstheme="minorHAnsi"/>
                <w:sz w:val="24"/>
                <w:szCs w:val="24"/>
              </w:rPr>
              <w:t>100 %</w:t>
            </w:r>
          </w:p>
        </w:tc>
        <w:tc>
          <w:tcPr>
            <w:tcW w:w="2410" w:type="dxa"/>
            <w:tcBorders>
              <w:top w:val="single" w:sz="4" w:space="0" w:color="auto"/>
              <w:left w:val="single" w:sz="4" w:space="0" w:color="auto"/>
              <w:bottom w:val="single" w:sz="4" w:space="0" w:color="auto"/>
              <w:right w:val="single" w:sz="4" w:space="0" w:color="auto"/>
            </w:tcBorders>
          </w:tcPr>
          <w:p w14:paraId="0D80E723" w14:textId="77777777" w:rsidR="00AF4F89" w:rsidRPr="00DE7190" w:rsidRDefault="00AF4F89" w:rsidP="009C0391">
            <w:pPr>
              <w:jc w:val="center"/>
              <w:rPr>
                <w:rFonts w:asciiTheme="minorHAnsi" w:hAnsiTheme="minorHAnsi" w:cstheme="minorHAnsi"/>
                <w:sz w:val="24"/>
                <w:szCs w:val="24"/>
              </w:rPr>
            </w:pPr>
          </w:p>
        </w:tc>
      </w:tr>
      <w:tr w:rsidR="00AF4F89" w:rsidRPr="00FD0ED6" w14:paraId="423B87D8" w14:textId="77777777" w:rsidTr="009C0391">
        <w:tc>
          <w:tcPr>
            <w:tcW w:w="6658" w:type="dxa"/>
            <w:gridSpan w:val="3"/>
            <w:tcBorders>
              <w:top w:val="single" w:sz="4" w:space="0" w:color="auto"/>
              <w:left w:val="single" w:sz="4" w:space="0" w:color="auto"/>
              <w:bottom w:val="single" w:sz="4" w:space="0" w:color="auto"/>
              <w:right w:val="single" w:sz="4" w:space="0" w:color="auto"/>
            </w:tcBorders>
          </w:tcPr>
          <w:p w14:paraId="3B0E5267" w14:textId="3F72B3EA" w:rsidR="00AF4F89" w:rsidRPr="00FD0ED6" w:rsidRDefault="00AF4F89" w:rsidP="009C0391">
            <w:pPr>
              <w:rPr>
                <w:rFonts w:asciiTheme="minorHAnsi" w:hAnsiTheme="minorHAnsi" w:cstheme="minorHAnsi"/>
                <w:b/>
                <w:bCs/>
                <w:sz w:val="24"/>
                <w:szCs w:val="24"/>
              </w:rPr>
            </w:pPr>
            <w:r w:rsidRPr="00FD0ED6">
              <w:rPr>
                <w:rFonts w:asciiTheme="minorHAnsi" w:hAnsiTheme="minorHAnsi" w:cstheme="minorHAnsi"/>
                <w:b/>
                <w:bCs/>
                <w:sz w:val="24"/>
                <w:szCs w:val="24"/>
              </w:rPr>
              <w:t xml:space="preserve">Total </w:t>
            </w:r>
            <w:r w:rsidRPr="00E952ED">
              <w:rPr>
                <w:rFonts w:asciiTheme="minorHAnsi" w:hAnsiTheme="minorHAnsi" w:cstheme="minorHAnsi"/>
                <w:b/>
                <w:bCs/>
                <w:sz w:val="24"/>
                <w:szCs w:val="24"/>
              </w:rPr>
              <w:t>hourly rate</w:t>
            </w:r>
            <w:r w:rsidR="00FD0ED6" w:rsidRPr="00E952ED">
              <w:rPr>
                <w:rFonts w:asciiTheme="minorHAnsi" w:hAnsiTheme="minorHAnsi" w:cstheme="minorHAnsi"/>
                <w:b/>
                <w:bCs/>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7BFA3B" w14:textId="77777777" w:rsidR="00AF4F89" w:rsidRPr="00FD0ED6" w:rsidRDefault="00AF4F89" w:rsidP="009C0391">
            <w:pPr>
              <w:jc w:val="center"/>
              <w:rPr>
                <w:rFonts w:asciiTheme="minorHAnsi" w:hAnsiTheme="minorHAnsi" w:cstheme="minorHAnsi"/>
                <w:sz w:val="24"/>
                <w:szCs w:val="24"/>
              </w:rPr>
            </w:pPr>
          </w:p>
        </w:tc>
      </w:tr>
    </w:tbl>
    <w:p w14:paraId="0AF7A5C0" w14:textId="77777777" w:rsidR="00AF4F89" w:rsidRPr="00FD0ED6" w:rsidRDefault="00AF4F89" w:rsidP="00C7644C">
      <w:pPr>
        <w:spacing w:line="240" w:lineRule="auto"/>
        <w:textAlignment w:val="baseline"/>
        <w:rPr>
          <w:rFonts w:ascii="Calibri" w:eastAsia="Calibri" w:hAnsi="Calibri" w:cs="Calibri"/>
          <w:sz w:val="24"/>
          <w:szCs w:val="24"/>
          <w:lang w:bidi="en-GB"/>
        </w:rPr>
      </w:pPr>
    </w:p>
    <w:p w14:paraId="11689968" w14:textId="01573E24" w:rsidR="00C7644C" w:rsidRPr="00D03C77" w:rsidRDefault="00C7644C" w:rsidP="00C7644C">
      <w:pPr>
        <w:spacing w:line="240" w:lineRule="auto"/>
        <w:textAlignment w:val="baseline"/>
        <w:rPr>
          <w:rFonts w:ascii="Calibri" w:hAnsi="Calibri" w:cs="Calibri"/>
          <w:sz w:val="24"/>
          <w:szCs w:val="24"/>
        </w:rPr>
      </w:pPr>
      <w:r>
        <w:rPr>
          <w:rFonts w:ascii="Calibri" w:eastAsia="Calibri" w:hAnsi="Calibri" w:cs="Calibri"/>
          <w:sz w:val="24"/>
          <w:szCs w:val="24"/>
          <w:lang w:val="en-GB" w:bidi="en-GB"/>
        </w:rPr>
        <w:t xml:space="preserve">The percentage share specified in the price form shall reflect the actual use of the resource under the contract. </w:t>
      </w:r>
    </w:p>
    <w:p w14:paraId="74D1E286" w14:textId="77777777" w:rsidR="00C7644C" w:rsidRDefault="00C7644C" w:rsidP="00C7644C">
      <w:pPr>
        <w:spacing w:line="240" w:lineRule="auto"/>
        <w:textAlignment w:val="baseline"/>
        <w:rPr>
          <w:rFonts w:ascii="Calibri" w:hAnsi="Calibri" w:cs="Calibri"/>
        </w:rPr>
      </w:pPr>
      <w:r w:rsidRPr="00E546FC">
        <w:rPr>
          <w:rFonts w:ascii="Calibri" w:eastAsia="Calibri" w:hAnsi="Calibri" w:cs="Calibri"/>
          <w:lang w:val="en-GB" w:bidi="en-GB"/>
        </w:rPr>
        <w:t> </w:t>
      </w:r>
    </w:p>
    <w:p w14:paraId="34EC3617" w14:textId="77777777" w:rsidR="008E32F1" w:rsidRPr="00E67A19" w:rsidRDefault="008E32F1" w:rsidP="008E32F1">
      <w:pPr>
        <w:rPr>
          <w:rFonts w:asciiTheme="minorHAnsi" w:hAnsiTheme="minorHAnsi" w:cstheme="minorHAnsi"/>
          <w:highlight w:val="yellow"/>
        </w:rPr>
      </w:pPr>
    </w:p>
    <w:p w14:paraId="4766909B" w14:textId="77777777" w:rsidR="00BB0B7C" w:rsidRDefault="00BB0B7C" w:rsidP="00352647">
      <w:pPr>
        <w:rPr>
          <w:rFonts w:asciiTheme="minorHAnsi" w:hAnsiTheme="minorHAnsi" w:cstheme="minorHAnsi"/>
        </w:rPr>
      </w:pPr>
    </w:p>
    <w:p w14:paraId="7EEE180B" w14:textId="3F97155C" w:rsidR="00BA3F6D" w:rsidRDefault="00BA3F6D">
      <w:pPr>
        <w:spacing w:line="240" w:lineRule="auto"/>
        <w:rPr>
          <w:rFonts w:asciiTheme="minorHAnsi" w:hAnsiTheme="minorHAnsi" w:cstheme="minorHAnsi"/>
        </w:rPr>
      </w:pPr>
      <w:r>
        <w:rPr>
          <w:rFonts w:asciiTheme="minorHAnsi" w:hAnsiTheme="minorHAnsi" w:cstheme="minorHAnsi"/>
        </w:rPr>
        <w:br w:type="page"/>
      </w:r>
    </w:p>
    <w:p w14:paraId="6BBE8378" w14:textId="718AD7BC" w:rsidR="007C4E8E" w:rsidRPr="00DB1FD1" w:rsidRDefault="007C4E8E" w:rsidP="007C4E8E">
      <w:pPr>
        <w:pStyle w:val="Heading1"/>
      </w:pPr>
      <w:bookmarkStart w:id="24" w:name="_Toc71632523"/>
      <w:r w:rsidRPr="00DB1FD1">
        <w:rPr>
          <w:lang w:val="en-GB" w:bidi="en-GB"/>
        </w:rPr>
        <w:lastRenderedPageBreak/>
        <w:t xml:space="preserve">Appendix </w:t>
      </w:r>
      <w:r>
        <w:rPr>
          <w:lang w:val="en-GB" w:bidi="en-GB"/>
        </w:rPr>
        <w:t>2 – Standard changes to the SSA-R (ENG)</w:t>
      </w:r>
    </w:p>
    <w:p w14:paraId="0E0903E7" w14:textId="77777777" w:rsidR="006377F2" w:rsidRDefault="006377F2">
      <w:pPr>
        <w:spacing w:line="240" w:lineRule="auto"/>
        <w:rPr>
          <w:lang w:val="en-GB" w:bidi="en-GB"/>
        </w:rPr>
      </w:pPr>
    </w:p>
    <w:p w14:paraId="45B96C00" w14:textId="70F93E69" w:rsidR="00610C11" w:rsidRPr="00AB62E8" w:rsidRDefault="00610C11" w:rsidP="00610C11">
      <w:pPr>
        <w:pStyle w:val="paragraph"/>
        <w:spacing w:before="0" w:beforeAutospacing="0" w:after="0" w:afterAutospacing="0"/>
        <w:textAlignment w:val="baseline"/>
        <w:rPr>
          <w:rFonts w:ascii="Segoe UI" w:hAnsi="Segoe UI" w:cs="Segoe UI"/>
          <w:sz w:val="18"/>
          <w:szCs w:val="18"/>
          <w:lang w:val="en-GB"/>
        </w:rPr>
      </w:pPr>
    </w:p>
    <w:p w14:paraId="63F68A77" w14:textId="515AF994" w:rsidR="0051275E" w:rsidRDefault="0051275E" w:rsidP="00610C11">
      <w:pPr>
        <w:pStyle w:val="paragraph"/>
        <w:spacing w:before="0" w:beforeAutospacing="0" w:after="0" w:afterAutospacing="0"/>
        <w:textAlignment w:val="baseline"/>
        <w:rPr>
          <w:rStyle w:val="normaltextrun"/>
          <w:rFonts w:ascii="Arial" w:hAnsi="Arial" w:cs="Arial"/>
          <w:b/>
          <w:bCs/>
          <w:sz w:val="44"/>
          <w:szCs w:val="44"/>
          <w:lang w:val="en-GB"/>
        </w:rPr>
      </w:pPr>
      <w:r w:rsidRPr="005A15B3">
        <w:rPr>
          <w:rStyle w:val="normaltextrun"/>
          <w:rFonts w:ascii="Arial" w:hAnsi="Arial" w:cs="Arial"/>
          <w:b/>
          <w:bCs/>
          <w:sz w:val="44"/>
          <w:szCs w:val="44"/>
          <w:lang w:val="en-GB"/>
        </w:rPr>
        <w:t xml:space="preserve">Framework Agreement </w:t>
      </w:r>
      <w:r w:rsidR="00D96318" w:rsidRPr="005A15B3">
        <w:rPr>
          <w:rStyle w:val="normaltextrun"/>
          <w:rFonts w:ascii="Arial" w:hAnsi="Arial" w:cs="Arial"/>
          <w:b/>
          <w:bCs/>
          <w:sz w:val="44"/>
          <w:szCs w:val="44"/>
          <w:lang w:val="en-GB"/>
        </w:rPr>
        <w:t>governing the p</w:t>
      </w:r>
      <w:r w:rsidR="00D96318">
        <w:rPr>
          <w:rStyle w:val="normaltextrun"/>
          <w:rFonts w:ascii="Arial" w:hAnsi="Arial" w:cs="Arial"/>
          <w:b/>
          <w:bCs/>
          <w:sz w:val="44"/>
          <w:szCs w:val="44"/>
          <w:lang w:val="en-GB"/>
        </w:rPr>
        <w:t>urchase of goods and services within ICT and Consultancy services</w:t>
      </w:r>
    </w:p>
    <w:p w14:paraId="0F346136" w14:textId="77777777" w:rsidR="00610C11" w:rsidRPr="00AB62E8" w:rsidRDefault="00610C11" w:rsidP="00610C11">
      <w:pPr>
        <w:pStyle w:val="paragraph"/>
        <w:spacing w:before="0" w:beforeAutospacing="0" w:after="0" w:afterAutospacing="0"/>
        <w:textAlignment w:val="baseline"/>
        <w:rPr>
          <w:rFonts w:ascii="Segoe UI" w:hAnsi="Segoe UI" w:cs="Segoe UI"/>
          <w:sz w:val="18"/>
          <w:szCs w:val="18"/>
          <w:lang w:val="en-GB"/>
        </w:rPr>
      </w:pPr>
      <w:r w:rsidRPr="00AB62E8">
        <w:rPr>
          <w:rStyle w:val="eop"/>
          <w:rFonts w:ascii="Arial" w:hAnsi="Arial" w:cs="Arial"/>
          <w:sz w:val="56"/>
          <w:szCs w:val="56"/>
          <w:lang w:val="en-GB"/>
        </w:rPr>
        <w:t> </w:t>
      </w:r>
    </w:p>
    <w:p w14:paraId="5A9B3467" w14:textId="14271563" w:rsidR="008F37AF" w:rsidRDefault="00D96318" w:rsidP="008F37AF">
      <w:pPr>
        <w:pStyle w:val="paragraph"/>
        <w:spacing w:before="0" w:beforeAutospacing="0" w:after="0" w:afterAutospacing="0"/>
        <w:textAlignment w:val="baseline"/>
        <w:rPr>
          <w:rStyle w:val="normaltextrun"/>
          <w:rFonts w:ascii="Arial" w:hAnsi="Arial" w:cs="Arial"/>
          <w:b/>
          <w:bCs/>
          <w:sz w:val="32"/>
          <w:szCs w:val="32"/>
          <w:lang w:val="en-GB"/>
        </w:rPr>
      </w:pPr>
      <w:r w:rsidRPr="005A15B3">
        <w:rPr>
          <w:rStyle w:val="normaltextrun"/>
          <w:rFonts w:ascii="Arial" w:hAnsi="Arial" w:cs="Arial"/>
          <w:b/>
          <w:bCs/>
          <w:sz w:val="32"/>
          <w:szCs w:val="32"/>
          <w:lang w:val="en-GB"/>
        </w:rPr>
        <w:t>Appendix</w:t>
      </w:r>
      <w:r w:rsidR="00610C11" w:rsidRPr="005A15B3">
        <w:rPr>
          <w:rStyle w:val="normaltextrun"/>
          <w:rFonts w:ascii="Arial" w:hAnsi="Arial" w:cs="Arial"/>
          <w:b/>
          <w:bCs/>
          <w:sz w:val="32"/>
          <w:szCs w:val="32"/>
          <w:lang w:val="en-GB"/>
        </w:rPr>
        <w:t> 3 –</w:t>
      </w:r>
      <w:r w:rsidRPr="005A15B3">
        <w:rPr>
          <w:rStyle w:val="normaltextrun"/>
          <w:rFonts w:ascii="Arial" w:hAnsi="Arial" w:cs="Arial"/>
          <w:b/>
          <w:bCs/>
          <w:sz w:val="32"/>
          <w:szCs w:val="32"/>
          <w:lang w:val="en-GB"/>
        </w:rPr>
        <w:t xml:space="preserve"> Agreement terms and c</w:t>
      </w:r>
      <w:r>
        <w:rPr>
          <w:rStyle w:val="normaltextrun"/>
          <w:rFonts w:ascii="Arial" w:hAnsi="Arial" w:cs="Arial"/>
          <w:b/>
          <w:bCs/>
          <w:sz w:val="32"/>
          <w:szCs w:val="32"/>
          <w:lang w:val="en-GB"/>
        </w:rPr>
        <w:t>onditions for the award</w:t>
      </w:r>
      <w:r w:rsidR="008F37AF">
        <w:rPr>
          <w:rStyle w:val="normaltextrun"/>
          <w:rFonts w:ascii="Arial" w:hAnsi="Arial" w:cs="Arial"/>
          <w:b/>
          <w:bCs/>
          <w:sz w:val="32"/>
          <w:szCs w:val="32"/>
          <w:lang w:val="en-GB"/>
        </w:rPr>
        <w:t xml:space="preserve">ing </w:t>
      </w:r>
      <w:r w:rsidR="00FC339B">
        <w:rPr>
          <w:rStyle w:val="normaltextrun"/>
          <w:rFonts w:ascii="Arial" w:hAnsi="Arial" w:cs="Arial"/>
          <w:b/>
          <w:bCs/>
          <w:sz w:val="32"/>
          <w:szCs w:val="32"/>
          <w:lang w:val="en-GB"/>
        </w:rPr>
        <w:t>contract</w:t>
      </w:r>
      <w:r w:rsidR="008F37AF">
        <w:rPr>
          <w:rStyle w:val="normaltextrun"/>
          <w:rFonts w:ascii="Arial" w:hAnsi="Arial" w:cs="Arial"/>
          <w:b/>
          <w:bCs/>
          <w:sz w:val="32"/>
          <w:szCs w:val="32"/>
          <w:lang w:val="en-GB"/>
        </w:rPr>
        <w:t xml:space="preserve"> that may be issued under the Framework Agreement with complete Appendices</w:t>
      </w:r>
    </w:p>
    <w:p w14:paraId="46D423AC" w14:textId="77777777" w:rsidR="008F37AF" w:rsidRPr="005A15B3" w:rsidRDefault="008F37AF" w:rsidP="008F37AF">
      <w:pPr>
        <w:pStyle w:val="paragraph"/>
        <w:spacing w:before="0" w:beforeAutospacing="0" w:after="0" w:afterAutospacing="0"/>
        <w:textAlignment w:val="baseline"/>
        <w:rPr>
          <w:rStyle w:val="normaltextrun"/>
          <w:rFonts w:ascii="Arial" w:hAnsi="Arial" w:cs="Arial"/>
          <w:b/>
          <w:bCs/>
          <w:sz w:val="32"/>
          <w:szCs w:val="32"/>
          <w:lang w:val="en-GB"/>
        </w:rPr>
      </w:pPr>
    </w:p>
    <w:p w14:paraId="1CA86051" w14:textId="4EE4548F" w:rsidR="005A15B3" w:rsidRPr="009C0391" w:rsidRDefault="001C3843" w:rsidP="00610C11">
      <w:pPr>
        <w:pStyle w:val="paragraph"/>
        <w:spacing w:before="0" w:beforeAutospacing="0" w:after="0" w:afterAutospacing="0"/>
        <w:textAlignment w:val="baseline"/>
        <w:rPr>
          <w:rFonts w:asciiTheme="minorHAnsi" w:hAnsiTheme="minorHAnsi"/>
          <w:lang w:val="en-GB"/>
        </w:rPr>
      </w:pPr>
      <w:r w:rsidRPr="009C0391">
        <w:rPr>
          <w:rFonts w:asciiTheme="minorHAnsi" w:hAnsiTheme="minorHAnsi"/>
          <w:lang w:val="en-GB"/>
        </w:rPr>
        <w:t>C</w:t>
      </w:r>
      <w:r w:rsidR="00DA24BA" w:rsidRPr="009C0391">
        <w:rPr>
          <w:rFonts w:asciiTheme="minorHAnsi" w:hAnsiTheme="minorHAnsi"/>
          <w:lang w:val="en-GB"/>
        </w:rPr>
        <w:t>all</w:t>
      </w:r>
      <w:r w:rsidR="00992FC1" w:rsidRPr="009C0391">
        <w:rPr>
          <w:rFonts w:asciiTheme="minorHAnsi" w:hAnsiTheme="minorHAnsi"/>
          <w:lang w:val="en-GB"/>
        </w:rPr>
        <w:t>-offs</w:t>
      </w:r>
      <w:r w:rsidR="00DA24BA" w:rsidRPr="009C0391">
        <w:rPr>
          <w:rFonts w:asciiTheme="minorHAnsi" w:hAnsiTheme="minorHAnsi"/>
          <w:lang w:val="en-GB"/>
        </w:rPr>
        <w:t xml:space="preserve"> under the Framework Agreement</w:t>
      </w:r>
      <w:r w:rsidRPr="009C0391">
        <w:rPr>
          <w:rFonts w:asciiTheme="minorHAnsi" w:hAnsiTheme="minorHAnsi"/>
          <w:lang w:val="en-GB"/>
        </w:rPr>
        <w:t xml:space="preserve"> will apply</w:t>
      </w:r>
      <w:r w:rsidR="00DA24BA" w:rsidRPr="009C0391">
        <w:rPr>
          <w:rFonts w:asciiTheme="minorHAnsi" w:hAnsiTheme="minorHAnsi"/>
          <w:lang w:val="en-GB"/>
        </w:rPr>
        <w:t xml:space="preserve"> resp. </w:t>
      </w:r>
      <w:r w:rsidR="00BB6512" w:rsidRPr="009C0391">
        <w:rPr>
          <w:rFonts w:asciiTheme="minorHAnsi" w:hAnsiTheme="minorHAnsi"/>
          <w:lang w:val="en-GB"/>
        </w:rPr>
        <w:t>t</w:t>
      </w:r>
      <w:r w:rsidR="00DA24BA" w:rsidRPr="009C0391">
        <w:rPr>
          <w:rFonts w:asciiTheme="minorHAnsi" w:hAnsiTheme="minorHAnsi"/>
          <w:lang w:val="en-GB"/>
        </w:rPr>
        <w:t>he</w:t>
      </w:r>
      <w:r w:rsidR="00BB6512" w:rsidRPr="009C0391">
        <w:rPr>
          <w:rFonts w:asciiTheme="minorHAnsi" w:hAnsiTheme="minorHAnsi"/>
          <w:lang w:val="en-GB"/>
        </w:rPr>
        <w:t xml:space="preserve"> Norwegian</w:t>
      </w:r>
      <w:r w:rsidR="00DA24BA" w:rsidRPr="009C0391">
        <w:rPr>
          <w:rFonts w:asciiTheme="minorHAnsi" w:hAnsiTheme="minorHAnsi"/>
          <w:lang w:val="en-GB"/>
        </w:rPr>
        <w:t xml:space="preserve"> Government's standard agreement on consultancy assistance, (SSA-B) with the Client's standard amendment document to SSA-B and the </w:t>
      </w:r>
      <w:r w:rsidR="00B2140B" w:rsidRPr="009C0391">
        <w:rPr>
          <w:rFonts w:asciiTheme="minorHAnsi" w:hAnsiTheme="minorHAnsi"/>
          <w:lang w:val="en-GB"/>
        </w:rPr>
        <w:t xml:space="preserve">Norwegian </w:t>
      </w:r>
      <w:r w:rsidR="00DA24BA" w:rsidRPr="009C0391">
        <w:rPr>
          <w:rFonts w:asciiTheme="minorHAnsi" w:hAnsiTheme="minorHAnsi"/>
          <w:lang w:val="en-GB"/>
        </w:rPr>
        <w:t>Government's standard agreement on consultancy assignments (SSA-O) with the Client's standard amendment document to SSA-B.</w:t>
      </w:r>
    </w:p>
    <w:p w14:paraId="143FF43F" w14:textId="77777777" w:rsidR="005A15B3" w:rsidRPr="009C0391" w:rsidRDefault="005A15B3" w:rsidP="00610C11">
      <w:pPr>
        <w:pStyle w:val="paragraph"/>
        <w:spacing w:before="0" w:beforeAutospacing="0" w:after="0" w:afterAutospacing="0"/>
        <w:textAlignment w:val="baseline"/>
        <w:rPr>
          <w:rFonts w:asciiTheme="minorHAnsi" w:hAnsiTheme="minorHAnsi"/>
          <w:lang w:val="en-GB"/>
        </w:rPr>
      </w:pPr>
    </w:p>
    <w:p w14:paraId="0E249282" w14:textId="0283C597" w:rsidR="008F37AF" w:rsidRPr="00AB62E8" w:rsidRDefault="00DA24BA" w:rsidP="00610C11">
      <w:pPr>
        <w:pStyle w:val="paragraph"/>
        <w:spacing w:before="0" w:beforeAutospacing="0" w:after="0" w:afterAutospacing="0"/>
        <w:textAlignment w:val="baseline"/>
        <w:rPr>
          <w:rFonts w:asciiTheme="minorHAnsi" w:hAnsiTheme="minorHAnsi"/>
          <w:lang w:val="en-GB"/>
        </w:rPr>
      </w:pPr>
      <w:r w:rsidRPr="009C0391">
        <w:rPr>
          <w:rFonts w:asciiTheme="minorHAnsi" w:hAnsiTheme="minorHAnsi"/>
          <w:lang w:val="en-GB"/>
        </w:rPr>
        <w:t xml:space="preserve">Any extension of the Framework Agreement in accordance with the option takes place automatically, unless the Client terminates the agreement. </w:t>
      </w:r>
      <w:r w:rsidRPr="00AB62E8">
        <w:rPr>
          <w:rFonts w:asciiTheme="minorHAnsi" w:hAnsiTheme="minorHAnsi"/>
          <w:lang w:val="en-GB"/>
        </w:rPr>
        <w:t>Such termination must be notified in writing no later than 3 months before the agreement expires.</w:t>
      </w:r>
    </w:p>
    <w:p w14:paraId="4712ED35" w14:textId="77777777" w:rsidR="008F37AF" w:rsidRPr="005A15B3" w:rsidRDefault="008F37AF" w:rsidP="00610C11">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lang w:val="en-GB"/>
        </w:rPr>
      </w:pPr>
    </w:p>
    <w:p w14:paraId="206C335D" w14:textId="77777777" w:rsidR="00610C11" w:rsidRPr="005D5660" w:rsidRDefault="00610C11">
      <w:pPr>
        <w:spacing w:line="240" w:lineRule="auto"/>
        <w:rPr>
          <w:lang w:val="en-GB" w:bidi="en-GB"/>
        </w:rPr>
      </w:pPr>
    </w:p>
    <w:p w14:paraId="23C1D571" w14:textId="2D616FC1" w:rsidR="007C4E8E" w:rsidRPr="00373E15" w:rsidRDefault="007C4E8E">
      <w:pPr>
        <w:spacing w:line="240" w:lineRule="auto"/>
        <w:rPr>
          <w:rFonts w:cs="Arial"/>
          <w:b/>
          <w:bCs/>
          <w:kern w:val="32"/>
          <w:sz w:val="32"/>
          <w:szCs w:val="32"/>
          <w:lang w:val="en-GB" w:bidi="en-GB"/>
        </w:rPr>
      </w:pPr>
      <w:r w:rsidRPr="00373E15">
        <w:rPr>
          <w:lang w:val="en-GB" w:bidi="en-GB"/>
        </w:rPr>
        <w:br w:type="page"/>
      </w:r>
    </w:p>
    <w:p w14:paraId="1EB3A553" w14:textId="38014506" w:rsidR="00BA3F6D" w:rsidRPr="00DB1FD1" w:rsidRDefault="00BA3F6D" w:rsidP="00AB62E8">
      <w:pPr>
        <w:pStyle w:val="Heading1"/>
      </w:pPr>
      <w:r w:rsidRPr="00DB1FD1">
        <w:rPr>
          <w:lang w:val="en-GB" w:bidi="en-GB"/>
        </w:rPr>
        <w:lastRenderedPageBreak/>
        <w:t xml:space="preserve">Appendix </w:t>
      </w:r>
      <w:r w:rsidR="007C4E8E">
        <w:rPr>
          <w:lang w:val="en-GB" w:bidi="en-GB"/>
        </w:rPr>
        <w:t>3</w:t>
      </w:r>
      <w:r w:rsidR="002E5D3C">
        <w:rPr>
          <w:lang w:val="en-GB" w:bidi="en-GB"/>
        </w:rPr>
        <w:t xml:space="preserve"> – Standard </w:t>
      </w:r>
      <w:r w:rsidR="00555975">
        <w:rPr>
          <w:lang w:val="en-GB" w:bidi="en-GB"/>
        </w:rPr>
        <w:t>changes</w:t>
      </w:r>
      <w:r w:rsidR="00D928D8">
        <w:rPr>
          <w:lang w:val="en-GB" w:bidi="en-GB"/>
        </w:rPr>
        <w:t xml:space="preserve"> to the SSA-B</w:t>
      </w:r>
      <w:r w:rsidR="00304A2F">
        <w:rPr>
          <w:lang w:val="en-GB" w:bidi="en-GB"/>
        </w:rPr>
        <w:t xml:space="preserve"> (ENG)</w:t>
      </w:r>
      <w:bookmarkEnd w:id="24"/>
    </w:p>
    <w:p w14:paraId="6CDA2D34" w14:textId="77777777" w:rsidR="00BA3F6D" w:rsidRDefault="00BA3F6D" w:rsidP="00BA3F6D">
      <w:pPr>
        <w:rPr>
          <w:b/>
          <w:sz w:val="56"/>
        </w:rPr>
      </w:pPr>
    </w:p>
    <w:p w14:paraId="09050BBF" w14:textId="77777777" w:rsidR="00BA3F6D" w:rsidRPr="00CA2A8A" w:rsidRDefault="00BA3F6D" w:rsidP="00BA3F6D">
      <w:pPr>
        <w:rPr>
          <w:b/>
          <w:sz w:val="56"/>
        </w:rPr>
      </w:pPr>
      <w:r w:rsidRPr="00CA2A8A">
        <w:rPr>
          <w:b/>
          <w:sz w:val="56"/>
          <w:szCs w:val="56"/>
          <w:lang w:val="en-GB" w:bidi="en-GB"/>
        </w:rPr>
        <w:t xml:space="preserve">The State’s standard agreements </w:t>
      </w:r>
    </w:p>
    <w:p w14:paraId="21A04893" w14:textId="77777777" w:rsidR="00BA3F6D" w:rsidRPr="00CA2A8A" w:rsidRDefault="00BA3F6D" w:rsidP="00BA3F6D">
      <w:pPr>
        <w:rPr>
          <w:b/>
          <w:sz w:val="56"/>
        </w:rPr>
      </w:pPr>
    </w:p>
    <w:p w14:paraId="1D0CECFF" w14:textId="77777777" w:rsidR="00BA3F6D" w:rsidRPr="00CA2A8A" w:rsidRDefault="00BA3F6D" w:rsidP="00BA3F6D">
      <w:pPr>
        <w:rPr>
          <w:b/>
          <w:sz w:val="44"/>
          <w:szCs w:val="44"/>
        </w:rPr>
      </w:pPr>
      <w:r w:rsidRPr="00CA2A8A">
        <w:rPr>
          <w:b/>
          <w:sz w:val="44"/>
          <w:szCs w:val="44"/>
          <w:lang w:val="en-GB" w:bidi="en-GB"/>
        </w:rPr>
        <w:t>Agreement for assistance from the consultant (SSA-B)</w:t>
      </w:r>
    </w:p>
    <w:p w14:paraId="13ECB1F4" w14:textId="77777777" w:rsidR="00BA3F6D" w:rsidRPr="00CA2A8A" w:rsidRDefault="00BA3F6D" w:rsidP="00BA3F6D">
      <w:pPr>
        <w:rPr>
          <w:b/>
          <w:sz w:val="56"/>
        </w:rPr>
      </w:pPr>
    </w:p>
    <w:p w14:paraId="7A73A3C5" w14:textId="77777777" w:rsidR="00BA3F6D" w:rsidRPr="00CA2A8A" w:rsidRDefault="00BA3F6D" w:rsidP="00BA3F6D">
      <w:pPr>
        <w:pBdr>
          <w:top w:val="single" w:sz="4" w:space="1" w:color="auto"/>
          <w:bottom w:val="single" w:sz="4" w:space="1" w:color="auto"/>
        </w:pBdr>
        <w:rPr>
          <w:b/>
          <w:sz w:val="32"/>
        </w:rPr>
      </w:pPr>
      <w:r w:rsidRPr="00CA2A8A">
        <w:rPr>
          <w:b/>
          <w:sz w:val="32"/>
          <w:szCs w:val="32"/>
          <w:lang w:val="en-GB" w:bidi="en-GB"/>
        </w:rPr>
        <w:t>Annex 5 – changes to the general agreement text</w:t>
      </w:r>
    </w:p>
    <w:p w14:paraId="6A93A247" w14:textId="5DE808C7" w:rsidR="00BA3F6D" w:rsidRPr="00CA2A8A" w:rsidRDefault="00BA3F6D" w:rsidP="00AB62E8">
      <w:pPr>
        <w:spacing w:after="200" w:line="276" w:lineRule="auto"/>
        <w:rPr>
          <w:rFonts w:asciiTheme="minorHAnsi" w:hAnsiTheme="minorHAnsi"/>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503"/>
      </w:tblGrid>
      <w:tr w:rsidR="00BA3F6D" w:rsidRPr="00CA2A8A" w14:paraId="4812B9AF" w14:textId="77777777" w:rsidTr="009C0391">
        <w:tc>
          <w:tcPr>
            <w:tcW w:w="1572" w:type="dxa"/>
          </w:tcPr>
          <w:p w14:paraId="3CC5638C" w14:textId="77777777" w:rsidR="00BA3F6D" w:rsidRPr="00CA2A8A" w:rsidRDefault="00BA3F6D" w:rsidP="009C0391">
            <w:pPr>
              <w:rPr>
                <w:rFonts w:asciiTheme="minorHAnsi" w:hAnsiTheme="minorHAnsi"/>
                <w:b/>
                <w:sz w:val="24"/>
                <w:lang w:eastAsia="en-US"/>
              </w:rPr>
            </w:pPr>
            <w:r w:rsidRPr="00CA2A8A">
              <w:rPr>
                <w:rFonts w:asciiTheme="minorHAnsi" w:hAnsiTheme="minorHAnsi"/>
                <w:b/>
                <w:sz w:val="24"/>
                <w:szCs w:val="24"/>
                <w:lang w:val="en-GB" w:bidi="en-GB"/>
              </w:rPr>
              <w:t>Reference</w:t>
            </w:r>
          </w:p>
        </w:tc>
        <w:tc>
          <w:tcPr>
            <w:tcW w:w="7778" w:type="dxa"/>
          </w:tcPr>
          <w:p w14:paraId="7B88BEF5" w14:textId="77777777" w:rsidR="00BA3F6D" w:rsidRPr="00CA2A8A" w:rsidRDefault="00BA3F6D" w:rsidP="009C0391">
            <w:pPr>
              <w:rPr>
                <w:rFonts w:asciiTheme="minorHAnsi" w:hAnsiTheme="minorHAnsi"/>
                <w:b/>
                <w:sz w:val="24"/>
                <w:lang w:eastAsia="en-US"/>
              </w:rPr>
            </w:pPr>
            <w:r w:rsidRPr="00CA2A8A">
              <w:rPr>
                <w:rFonts w:asciiTheme="minorHAnsi" w:hAnsiTheme="minorHAnsi"/>
                <w:b/>
                <w:sz w:val="24"/>
                <w:szCs w:val="24"/>
                <w:lang w:val="en-GB" w:bidi="en-GB"/>
              </w:rPr>
              <w:t>Text</w:t>
            </w:r>
          </w:p>
        </w:tc>
      </w:tr>
      <w:tr w:rsidR="00BA3F6D" w:rsidRPr="00CA2A8A" w14:paraId="4AD74A42" w14:textId="77777777" w:rsidTr="00AB62E8">
        <w:trPr>
          <w:trHeight w:val="3145"/>
        </w:trPr>
        <w:tc>
          <w:tcPr>
            <w:tcW w:w="1572" w:type="dxa"/>
          </w:tcPr>
          <w:p w14:paraId="116A5202"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SSA-B 3.6</w:t>
            </w:r>
            <w:r w:rsidRPr="00CA2A8A">
              <w:rPr>
                <w:rFonts w:asciiTheme="minorHAnsi" w:hAnsiTheme="minorHAnsi"/>
                <w:sz w:val="24"/>
                <w:szCs w:val="24"/>
                <w:lang w:val="en-GB" w:bidi="en-GB"/>
              </w:rPr>
              <w:br/>
            </w:r>
          </w:p>
          <w:p w14:paraId="36D8CBA0"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The second and third paragraphs are omitted. New second paragraph.</w:t>
            </w:r>
          </w:p>
          <w:p w14:paraId="36089C1B" w14:textId="77777777" w:rsidR="00BA3F6D" w:rsidRPr="00CA2A8A" w:rsidRDefault="00BA3F6D" w:rsidP="009C0391">
            <w:pPr>
              <w:rPr>
                <w:rFonts w:asciiTheme="minorHAnsi" w:hAnsiTheme="minorHAnsi"/>
                <w:sz w:val="24"/>
                <w:lang w:eastAsia="en-US"/>
              </w:rPr>
            </w:pPr>
          </w:p>
          <w:p w14:paraId="03598FA1" w14:textId="77777777" w:rsidR="00BA3F6D" w:rsidRPr="00CA2A8A" w:rsidRDefault="00BA3F6D" w:rsidP="009C0391">
            <w:pPr>
              <w:rPr>
                <w:rFonts w:asciiTheme="minorHAnsi" w:hAnsiTheme="minorHAnsi"/>
                <w:sz w:val="24"/>
                <w:lang w:eastAsia="en-US"/>
              </w:rPr>
            </w:pPr>
          </w:p>
        </w:tc>
        <w:tc>
          <w:tcPr>
            <w:tcW w:w="7778" w:type="dxa"/>
          </w:tcPr>
          <w:p w14:paraId="1DE7C279" w14:textId="77777777" w:rsidR="00BA3F6D" w:rsidRPr="00CA2A8A" w:rsidRDefault="00BA3F6D" w:rsidP="009C0391">
            <w:pPr>
              <w:rPr>
                <w:rFonts w:asciiTheme="minorHAnsi" w:hAnsiTheme="minorHAnsi"/>
                <w:sz w:val="24"/>
                <w:lang w:eastAsia="en-US"/>
              </w:rPr>
            </w:pPr>
            <w:r w:rsidRPr="00CA2A8A">
              <w:rPr>
                <w:rFonts w:asciiTheme="minorHAnsi" w:hAnsiTheme="minorHAnsi"/>
                <w:b/>
                <w:sz w:val="24"/>
                <w:szCs w:val="24"/>
                <w:lang w:val="en-GB" w:bidi="en-GB"/>
              </w:rPr>
              <w:t>Duty of confidentiality</w:t>
            </w:r>
            <w:r w:rsidRPr="00CA2A8A">
              <w:rPr>
                <w:rFonts w:asciiTheme="minorHAnsi" w:hAnsiTheme="minorHAnsi"/>
                <w:b/>
                <w:sz w:val="24"/>
                <w:szCs w:val="24"/>
                <w:lang w:val="en-GB" w:bidi="en-GB"/>
              </w:rPr>
              <w:br/>
            </w:r>
            <w:r w:rsidRPr="00CA2A8A">
              <w:rPr>
                <w:rFonts w:asciiTheme="minorHAnsi" w:hAnsiTheme="minorHAnsi"/>
                <w:sz w:val="24"/>
                <w:szCs w:val="24"/>
                <w:lang w:val="en-GB" w:bidi="en-GB"/>
              </w:rPr>
              <w:t>For employees and others who perform work or services for the Customer (Innovation Norway), the duty of confidentiality applies according to the Act on Innovation Norway section 27. Subcontractors and third parties who become aware of information relating to the contractual relationship shall be subject to a duty of confidentiality corresponding to the duty of confidentiality set out in the Act on Innovation Norway section 27.</w:t>
            </w:r>
          </w:p>
          <w:p w14:paraId="5B7C4E5E" w14:textId="6149F932" w:rsidR="00BA3F6D" w:rsidRPr="00CA2A8A" w:rsidRDefault="00BA3F6D" w:rsidP="005312A8">
            <w:pPr>
              <w:rPr>
                <w:rFonts w:asciiTheme="minorHAnsi" w:hAnsiTheme="minorHAnsi"/>
                <w:sz w:val="24"/>
                <w:lang w:eastAsia="en-US"/>
              </w:rPr>
            </w:pPr>
            <w:r w:rsidRPr="00CA2A8A">
              <w:rPr>
                <w:rFonts w:asciiTheme="minorHAnsi" w:hAnsiTheme="minorHAnsi"/>
                <w:sz w:val="24"/>
                <w:szCs w:val="24"/>
                <w:lang w:val="en-GB" w:bidi="en-GB"/>
              </w:rPr>
              <w:br/>
              <w:t xml:space="preserve">Employees of the Supplier, subcontractors and any third parties shall sign the confidentiality statement formulated by Innovation Norway. </w:t>
            </w:r>
          </w:p>
        </w:tc>
      </w:tr>
      <w:tr w:rsidR="00BA3F6D" w:rsidRPr="00CA2A8A" w14:paraId="262F7EC7" w14:textId="77777777" w:rsidTr="009C0391">
        <w:tc>
          <w:tcPr>
            <w:tcW w:w="1572" w:type="dxa"/>
          </w:tcPr>
          <w:p w14:paraId="4048A536"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New Point SSA-B 3.11</w:t>
            </w:r>
          </w:p>
          <w:p w14:paraId="3DF6DD49"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 xml:space="preserve"> </w:t>
            </w:r>
          </w:p>
        </w:tc>
        <w:tc>
          <w:tcPr>
            <w:tcW w:w="7778" w:type="dxa"/>
          </w:tcPr>
          <w:p w14:paraId="42941D19" w14:textId="77777777" w:rsidR="00BA3F6D" w:rsidRPr="00CA2A8A" w:rsidRDefault="00BA3F6D" w:rsidP="009C0391">
            <w:pPr>
              <w:rPr>
                <w:rFonts w:asciiTheme="minorHAnsi" w:hAnsiTheme="minorHAnsi"/>
                <w:b/>
                <w:sz w:val="24"/>
                <w:lang w:eastAsia="en-US"/>
              </w:rPr>
            </w:pPr>
            <w:r w:rsidRPr="00CA2A8A">
              <w:rPr>
                <w:rFonts w:asciiTheme="minorHAnsi" w:hAnsiTheme="minorHAnsi"/>
                <w:b/>
                <w:sz w:val="24"/>
                <w:szCs w:val="24"/>
                <w:lang w:val="en-GB" w:bidi="en-GB"/>
              </w:rPr>
              <w:t>Securing of material and software</w:t>
            </w:r>
          </w:p>
          <w:p w14:paraId="472D3148"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 xml:space="preserve">Based on the client’s position in society, the Supplier shall take appropriate precautions to ensure that unauthorised persons are not able to access or become aware of any confidential material or information. </w:t>
            </w:r>
          </w:p>
          <w:p w14:paraId="2BC871E5" w14:textId="77777777" w:rsidR="00BA3F6D" w:rsidRPr="00CA2A8A" w:rsidRDefault="00BA3F6D" w:rsidP="009C0391">
            <w:pPr>
              <w:rPr>
                <w:rFonts w:asciiTheme="minorHAnsi" w:hAnsiTheme="minorHAnsi"/>
                <w:sz w:val="24"/>
                <w:lang w:eastAsia="en-US"/>
              </w:rPr>
            </w:pPr>
          </w:p>
          <w:p w14:paraId="43C636C2"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Software with accompanying documentation shall be specifically protected against unlawful or accidental dissemination and use.</w:t>
            </w:r>
          </w:p>
        </w:tc>
      </w:tr>
      <w:tr w:rsidR="00BA3F6D" w:rsidRPr="00CA2A8A" w14:paraId="7BA94300" w14:textId="77777777" w:rsidTr="009C0391">
        <w:tc>
          <w:tcPr>
            <w:tcW w:w="1572" w:type="dxa"/>
          </w:tcPr>
          <w:p w14:paraId="071F6B05"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SSA-B 4.1</w:t>
            </w:r>
          </w:p>
          <w:p w14:paraId="5B59404F"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br/>
              <w:t>New second paragraph added</w:t>
            </w:r>
          </w:p>
        </w:tc>
        <w:tc>
          <w:tcPr>
            <w:tcW w:w="7778" w:type="dxa"/>
          </w:tcPr>
          <w:p w14:paraId="4BD71D7E" w14:textId="77777777" w:rsidR="00BA3F6D" w:rsidRDefault="00BA3F6D" w:rsidP="009C0391">
            <w:pPr>
              <w:rPr>
                <w:rFonts w:asciiTheme="minorHAnsi" w:hAnsiTheme="minorHAnsi"/>
                <w:sz w:val="24"/>
                <w:szCs w:val="24"/>
                <w:lang w:val="en-GB" w:bidi="en-GB"/>
              </w:rPr>
            </w:pPr>
            <w:r w:rsidRPr="00CA2A8A">
              <w:rPr>
                <w:rFonts w:asciiTheme="minorHAnsi" w:hAnsiTheme="minorHAnsi"/>
                <w:b/>
                <w:sz w:val="24"/>
                <w:szCs w:val="24"/>
                <w:lang w:val="en-GB" w:bidi="en-GB"/>
              </w:rPr>
              <w:t>Remuneration</w:t>
            </w:r>
            <w:r w:rsidRPr="00CA2A8A">
              <w:rPr>
                <w:rFonts w:asciiTheme="minorHAnsi" w:hAnsiTheme="minorHAnsi"/>
                <w:sz w:val="24"/>
                <w:szCs w:val="24"/>
                <w:lang w:val="en-GB" w:bidi="en-GB"/>
              </w:rPr>
              <w:br/>
              <w:t xml:space="preserve">Items for portions of the delivery, where a price is not stated, </w:t>
            </w:r>
            <w:proofErr w:type="gramStart"/>
            <w:r w:rsidRPr="00CA2A8A">
              <w:rPr>
                <w:rFonts w:asciiTheme="minorHAnsi" w:hAnsiTheme="minorHAnsi"/>
                <w:sz w:val="24"/>
                <w:szCs w:val="24"/>
                <w:lang w:val="en-GB" w:bidi="en-GB"/>
              </w:rPr>
              <w:t>are considered to be</w:t>
            </w:r>
            <w:proofErr w:type="gramEnd"/>
            <w:r w:rsidRPr="00CA2A8A">
              <w:rPr>
                <w:rFonts w:asciiTheme="minorHAnsi" w:hAnsiTheme="minorHAnsi"/>
                <w:sz w:val="24"/>
                <w:szCs w:val="24"/>
                <w:lang w:val="en-GB" w:bidi="en-GB"/>
              </w:rPr>
              <w:t xml:space="preserve"> included in the price of other items, unless otherwise stated in Annex 4. All individual parts of the solution that appear in the agreement, descriptions, drawings, etc. for the delivery are included in the function, unless clearly stated in Annex 4 that certain functions are not included in the price.</w:t>
            </w:r>
          </w:p>
          <w:p w14:paraId="0A04F7F6" w14:textId="2C47716D" w:rsidR="008F2B79" w:rsidRPr="00CA2A8A" w:rsidRDefault="008F2B79" w:rsidP="009C0391">
            <w:pPr>
              <w:rPr>
                <w:rFonts w:asciiTheme="minorHAnsi" w:hAnsiTheme="minorHAnsi"/>
                <w:sz w:val="24"/>
                <w:lang w:eastAsia="en-US"/>
              </w:rPr>
            </w:pPr>
          </w:p>
        </w:tc>
      </w:tr>
      <w:tr w:rsidR="00BA3F6D" w:rsidRPr="00CA2A8A" w14:paraId="18A25E1E" w14:textId="77777777" w:rsidTr="009C0391">
        <w:tc>
          <w:tcPr>
            <w:tcW w:w="1572" w:type="dxa"/>
          </w:tcPr>
          <w:p w14:paraId="277C3E67"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SSA-B 4.5</w:t>
            </w:r>
          </w:p>
          <w:p w14:paraId="6472C25E" w14:textId="77777777" w:rsidR="00BA3F6D" w:rsidRPr="00CA2A8A" w:rsidRDefault="00BA3F6D" w:rsidP="009C0391">
            <w:pPr>
              <w:rPr>
                <w:rFonts w:asciiTheme="minorHAnsi" w:hAnsiTheme="minorHAnsi"/>
                <w:sz w:val="24"/>
                <w:lang w:eastAsia="en-US"/>
              </w:rPr>
            </w:pPr>
          </w:p>
          <w:p w14:paraId="21977EE5"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New third paragraph added</w:t>
            </w:r>
          </w:p>
        </w:tc>
        <w:tc>
          <w:tcPr>
            <w:tcW w:w="7778" w:type="dxa"/>
          </w:tcPr>
          <w:p w14:paraId="4BEBDC80" w14:textId="77777777" w:rsidR="00BA3F6D" w:rsidRPr="00CA2A8A" w:rsidRDefault="00BA3F6D" w:rsidP="009C0391">
            <w:pPr>
              <w:rPr>
                <w:rFonts w:asciiTheme="minorHAnsi" w:hAnsiTheme="minorHAnsi"/>
                <w:b/>
                <w:sz w:val="24"/>
                <w:lang w:eastAsia="en-US"/>
              </w:rPr>
            </w:pPr>
            <w:r w:rsidRPr="00CA2A8A">
              <w:rPr>
                <w:rFonts w:asciiTheme="minorHAnsi" w:hAnsiTheme="minorHAnsi"/>
                <w:b/>
                <w:sz w:val="24"/>
                <w:szCs w:val="24"/>
                <w:lang w:val="en-GB" w:bidi="en-GB"/>
              </w:rPr>
              <w:t>Price change</w:t>
            </w:r>
          </w:p>
          <w:p w14:paraId="3276F504"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If the Supplier, by written notice received by Innovation Norway, has not claimed a price adjustment within 6 months after the right to present such a claim arose, the entitlement to a price adjustment for this calendar year is lost.</w:t>
            </w:r>
          </w:p>
        </w:tc>
      </w:tr>
      <w:tr w:rsidR="00BA3F6D" w:rsidRPr="00CA2A8A" w14:paraId="55FE7B6F" w14:textId="77777777" w:rsidTr="009C0391">
        <w:tc>
          <w:tcPr>
            <w:tcW w:w="1572" w:type="dxa"/>
          </w:tcPr>
          <w:p w14:paraId="28015933" w14:textId="77777777" w:rsidR="00BA3F6D" w:rsidRDefault="00BA3F6D" w:rsidP="009C0391">
            <w:pPr>
              <w:rPr>
                <w:rFonts w:asciiTheme="minorHAnsi" w:hAnsiTheme="minorHAnsi"/>
                <w:sz w:val="24"/>
                <w:lang w:eastAsia="en-US"/>
              </w:rPr>
            </w:pPr>
            <w:r>
              <w:rPr>
                <w:rFonts w:asciiTheme="minorHAnsi" w:hAnsiTheme="minorHAnsi"/>
                <w:sz w:val="24"/>
                <w:szCs w:val="24"/>
                <w:lang w:val="en-GB" w:bidi="en-GB"/>
              </w:rPr>
              <w:lastRenderedPageBreak/>
              <w:t>SSA-</w:t>
            </w:r>
            <w:proofErr w:type="gramStart"/>
            <w:r>
              <w:rPr>
                <w:rFonts w:asciiTheme="minorHAnsi" w:hAnsiTheme="minorHAnsi"/>
                <w:sz w:val="24"/>
                <w:szCs w:val="24"/>
                <w:lang w:val="en-GB" w:bidi="en-GB"/>
              </w:rPr>
              <w:t>B  5</w:t>
            </w:r>
            <w:proofErr w:type="gramEnd"/>
          </w:p>
          <w:p w14:paraId="56C7CB20" w14:textId="77777777" w:rsidR="00BA3F6D" w:rsidRDefault="00BA3F6D" w:rsidP="009C0391">
            <w:pPr>
              <w:rPr>
                <w:rFonts w:asciiTheme="minorHAnsi" w:hAnsiTheme="minorHAnsi"/>
                <w:sz w:val="24"/>
                <w:lang w:eastAsia="en-US"/>
              </w:rPr>
            </w:pPr>
          </w:p>
          <w:p w14:paraId="49C85D0C" w14:textId="77777777" w:rsidR="00BA3F6D" w:rsidRPr="00CA2A8A" w:rsidRDefault="00BA3F6D" w:rsidP="009C0391">
            <w:pPr>
              <w:rPr>
                <w:rFonts w:asciiTheme="minorHAnsi" w:hAnsiTheme="minorHAnsi"/>
                <w:sz w:val="24"/>
                <w:lang w:eastAsia="en-US"/>
              </w:rPr>
            </w:pPr>
            <w:r>
              <w:rPr>
                <w:rFonts w:asciiTheme="minorHAnsi" w:hAnsiTheme="minorHAnsi"/>
                <w:sz w:val="24"/>
                <w:szCs w:val="24"/>
                <w:lang w:val="en-GB" w:bidi="en-GB"/>
              </w:rPr>
              <w:t>New fourth paragraph added</w:t>
            </w:r>
          </w:p>
        </w:tc>
        <w:tc>
          <w:tcPr>
            <w:tcW w:w="7778" w:type="dxa"/>
          </w:tcPr>
          <w:p w14:paraId="26A667B5" w14:textId="77777777" w:rsidR="00BA3F6D" w:rsidRDefault="00BA3F6D" w:rsidP="009C0391">
            <w:pPr>
              <w:rPr>
                <w:rFonts w:asciiTheme="minorHAnsi" w:hAnsiTheme="minorHAnsi"/>
                <w:b/>
                <w:sz w:val="24"/>
                <w:lang w:eastAsia="en-US"/>
              </w:rPr>
            </w:pPr>
            <w:r>
              <w:rPr>
                <w:rFonts w:asciiTheme="minorHAnsi" w:hAnsiTheme="minorHAnsi"/>
                <w:b/>
                <w:sz w:val="24"/>
                <w:szCs w:val="24"/>
                <w:lang w:val="en-GB" w:bidi="en-GB"/>
              </w:rPr>
              <w:t>Copyright and ownership rights</w:t>
            </w:r>
          </w:p>
          <w:p w14:paraId="58E55621" w14:textId="77777777" w:rsidR="00BA3F6D" w:rsidRDefault="00BA3F6D" w:rsidP="009C0391">
            <w:pPr>
              <w:spacing w:after="240"/>
              <w:rPr>
                <w:rFonts w:ascii="Calibri" w:hAnsi="Calibri" w:cs="Arial"/>
                <w:sz w:val="24"/>
              </w:rPr>
            </w:pPr>
            <w:r w:rsidRPr="00883061">
              <w:rPr>
                <w:rFonts w:ascii="Calibri" w:eastAsia="Calibri" w:hAnsi="Calibri" w:cs="Arial"/>
                <w:sz w:val="24"/>
                <w:szCs w:val="24"/>
                <w:lang w:val="en-GB" w:bidi="en-GB"/>
              </w:rPr>
              <w:t>The Supplier is responsible for ensuring that third party rights, such as ownership rights, copyrights and other material and intellectual property rights are not infringed when performing his duties under the Agreement.</w:t>
            </w:r>
          </w:p>
          <w:p w14:paraId="5F86EB51" w14:textId="75671B03" w:rsidR="00BA3F6D" w:rsidRPr="00AB62E8" w:rsidRDefault="00BA3F6D" w:rsidP="00AB62E8">
            <w:pPr>
              <w:spacing w:after="240"/>
              <w:rPr>
                <w:rFonts w:asciiTheme="minorHAnsi" w:hAnsiTheme="minorHAnsi"/>
                <w:sz w:val="24"/>
                <w:lang w:eastAsia="en-US"/>
              </w:rPr>
            </w:pPr>
            <w:r>
              <w:rPr>
                <w:rFonts w:ascii="Calibri" w:eastAsia="Calibri" w:hAnsi="Calibri" w:cs="Arial"/>
                <w:sz w:val="24"/>
                <w:szCs w:val="24"/>
                <w:lang w:val="en-GB" w:bidi="en-GB"/>
              </w:rPr>
              <w:t xml:space="preserve">The Client requires that the result </w:t>
            </w:r>
            <w:proofErr w:type="gramStart"/>
            <w:r>
              <w:rPr>
                <w:rFonts w:ascii="Calibri" w:eastAsia="Calibri" w:hAnsi="Calibri" w:cs="Arial"/>
                <w:sz w:val="24"/>
                <w:szCs w:val="24"/>
                <w:lang w:val="en-GB" w:bidi="en-GB"/>
              </w:rPr>
              <w:t>is in compliance with</w:t>
            </w:r>
            <w:proofErr w:type="gramEnd"/>
            <w:r>
              <w:rPr>
                <w:rFonts w:ascii="Calibri" w:eastAsia="Calibri" w:hAnsi="Calibri" w:cs="Arial"/>
                <w:sz w:val="24"/>
                <w:szCs w:val="24"/>
                <w:lang w:val="en-GB" w:bidi="en-GB"/>
              </w:rPr>
              <w:t xml:space="preserve"> the Copyright Act and other intellectual property legislation, and that consent from other rights holders is obtained and available in writing, and that there are no other parties who have rights to the material.</w:t>
            </w:r>
          </w:p>
        </w:tc>
      </w:tr>
      <w:tr w:rsidR="00BA3F6D" w:rsidRPr="00CA2A8A" w14:paraId="7BFAF7B7" w14:textId="77777777" w:rsidTr="009C0391">
        <w:tc>
          <w:tcPr>
            <w:tcW w:w="1572" w:type="dxa"/>
          </w:tcPr>
          <w:p w14:paraId="1ED23894"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New paragraph SSA-B 7.5</w:t>
            </w:r>
          </w:p>
        </w:tc>
        <w:tc>
          <w:tcPr>
            <w:tcW w:w="7778" w:type="dxa"/>
          </w:tcPr>
          <w:p w14:paraId="01D144C9" w14:textId="77777777" w:rsidR="00BA3F6D" w:rsidRPr="00CA2A8A" w:rsidRDefault="00BA3F6D" w:rsidP="009C0391">
            <w:pPr>
              <w:rPr>
                <w:rFonts w:asciiTheme="minorHAnsi" w:hAnsiTheme="minorHAnsi"/>
                <w:b/>
                <w:sz w:val="24"/>
                <w:lang w:eastAsia="en-US"/>
              </w:rPr>
            </w:pPr>
            <w:r w:rsidRPr="00CA2A8A">
              <w:rPr>
                <w:rFonts w:asciiTheme="minorHAnsi" w:hAnsiTheme="minorHAnsi"/>
                <w:b/>
                <w:sz w:val="24"/>
                <w:szCs w:val="24"/>
                <w:lang w:val="en-GB" w:bidi="en-GB"/>
              </w:rPr>
              <w:t>Impartiality</w:t>
            </w:r>
          </w:p>
          <w:p w14:paraId="54487D47"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Innovation Norway will apply stringent criteria when assessing whether any disqualifying situations are present.  The company is expected to have a policy and arrangements to identify and assess impartiality or conflicts of interest.</w:t>
            </w:r>
          </w:p>
        </w:tc>
      </w:tr>
      <w:tr w:rsidR="00BA3F6D" w:rsidRPr="00502ACE" w14:paraId="6A402F39" w14:textId="77777777" w:rsidTr="00AB62E8">
        <w:trPr>
          <w:trHeight w:val="1327"/>
        </w:trPr>
        <w:tc>
          <w:tcPr>
            <w:tcW w:w="1572" w:type="dxa"/>
          </w:tcPr>
          <w:p w14:paraId="65FE200A" w14:textId="77777777" w:rsidR="00BA3F6D" w:rsidRPr="00502ACE" w:rsidRDefault="00BA3F6D" w:rsidP="009C0391">
            <w:pPr>
              <w:rPr>
                <w:rFonts w:ascii="Times New Roman" w:hAnsi="Times New Roman"/>
                <w:sz w:val="24"/>
              </w:rPr>
            </w:pPr>
            <w:r w:rsidRPr="00CA2A8A">
              <w:rPr>
                <w:rFonts w:asciiTheme="minorHAnsi" w:hAnsiTheme="minorHAnsi"/>
                <w:sz w:val="24"/>
                <w:szCs w:val="24"/>
                <w:lang w:val="en-GB" w:bidi="en-GB"/>
              </w:rPr>
              <w:t>New paragraph SSA-B 7.6</w:t>
            </w:r>
          </w:p>
        </w:tc>
        <w:tc>
          <w:tcPr>
            <w:tcW w:w="7778" w:type="dxa"/>
          </w:tcPr>
          <w:p w14:paraId="61200383" w14:textId="77777777" w:rsidR="00BA3F6D" w:rsidRPr="00CA2A8A" w:rsidRDefault="00BA3F6D" w:rsidP="009C0391">
            <w:pPr>
              <w:rPr>
                <w:rFonts w:asciiTheme="minorHAnsi" w:hAnsiTheme="minorHAnsi"/>
                <w:b/>
                <w:sz w:val="24"/>
                <w:lang w:eastAsia="en-US"/>
              </w:rPr>
            </w:pPr>
            <w:r w:rsidRPr="00CA2A8A">
              <w:rPr>
                <w:rFonts w:asciiTheme="minorHAnsi" w:hAnsiTheme="minorHAnsi"/>
                <w:b/>
                <w:sz w:val="24"/>
                <w:szCs w:val="24"/>
                <w:lang w:val="en-GB" w:bidi="en-GB"/>
              </w:rPr>
              <w:t>Ethical guidelines for Innovation Norway</w:t>
            </w:r>
          </w:p>
          <w:p w14:paraId="2433974D"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The tenderer who is awarded the assignment must confirm in the contract that the Ethical Guidelines for Innovation Norway applies to executing personnel at the supplier.</w:t>
            </w:r>
          </w:p>
        </w:tc>
      </w:tr>
      <w:tr w:rsidR="00BA3F6D" w:rsidRPr="00502ACE" w14:paraId="0E216E5B" w14:textId="77777777" w:rsidTr="00AB62E8">
        <w:trPr>
          <w:trHeight w:val="1954"/>
        </w:trPr>
        <w:tc>
          <w:tcPr>
            <w:tcW w:w="1572" w:type="dxa"/>
          </w:tcPr>
          <w:p w14:paraId="3B609E22" w14:textId="77777777" w:rsidR="00BA3F6D" w:rsidRPr="00CA2A8A" w:rsidRDefault="00BA3F6D" w:rsidP="009C0391">
            <w:pPr>
              <w:rPr>
                <w:rFonts w:asciiTheme="minorHAnsi" w:hAnsiTheme="minorHAnsi"/>
                <w:sz w:val="24"/>
                <w:lang w:eastAsia="en-US"/>
              </w:rPr>
            </w:pPr>
            <w:r>
              <w:rPr>
                <w:rFonts w:asciiTheme="minorHAnsi" w:hAnsiTheme="minorHAnsi"/>
                <w:sz w:val="24"/>
                <w:szCs w:val="24"/>
                <w:lang w:val="en-GB" w:bidi="en-GB"/>
              </w:rPr>
              <w:t>New paragraph SSA-B 7.7</w:t>
            </w:r>
          </w:p>
        </w:tc>
        <w:tc>
          <w:tcPr>
            <w:tcW w:w="7778" w:type="dxa"/>
          </w:tcPr>
          <w:p w14:paraId="049F64EF" w14:textId="77777777" w:rsidR="00BA3F6D" w:rsidRPr="001E4E4B" w:rsidRDefault="00BA3F6D" w:rsidP="009C0391">
            <w:pPr>
              <w:rPr>
                <w:rFonts w:asciiTheme="minorHAnsi" w:hAnsiTheme="minorHAnsi"/>
                <w:b/>
                <w:sz w:val="24"/>
                <w:lang w:eastAsia="en-US"/>
              </w:rPr>
            </w:pPr>
            <w:r w:rsidRPr="001E4E4B">
              <w:rPr>
                <w:rFonts w:asciiTheme="minorHAnsi" w:hAnsiTheme="minorHAnsi"/>
                <w:b/>
                <w:sz w:val="24"/>
                <w:szCs w:val="24"/>
                <w:lang w:val="en-GB" w:bidi="en-GB"/>
              </w:rPr>
              <w:t>Access to systems</w:t>
            </w:r>
          </w:p>
          <w:p w14:paraId="71EFCB7C" w14:textId="77777777" w:rsidR="00BA3F6D" w:rsidRPr="00CD46DE" w:rsidRDefault="00BA3F6D" w:rsidP="009C0391">
            <w:pPr>
              <w:rPr>
                <w:rFonts w:asciiTheme="minorHAnsi" w:hAnsiTheme="minorHAnsi"/>
                <w:sz w:val="24"/>
                <w:lang w:eastAsia="en-US"/>
              </w:rPr>
            </w:pPr>
            <w:r w:rsidRPr="00CD46DE">
              <w:rPr>
                <w:rFonts w:asciiTheme="minorHAnsi" w:hAnsiTheme="minorHAnsi"/>
                <w:sz w:val="24"/>
                <w:szCs w:val="24"/>
                <w:lang w:val="en-GB" w:bidi="en-GB"/>
              </w:rPr>
              <w:t>The Supplier shall not have access to the Client's computer systems or other systems, unless otherwise agreed in writing.</w:t>
            </w:r>
          </w:p>
          <w:p w14:paraId="175E49C3" w14:textId="77777777" w:rsidR="00BA3F6D" w:rsidRPr="00CD46DE" w:rsidRDefault="00BA3F6D" w:rsidP="009C0391">
            <w:pPr>
              <w:rPr>
                <w:rFonts w:asciiTheme="minorHAnsi" w:hAnsiTheme="minorHAnsi"/>
                <w:sz w:val="24"/>
                <w:lang w:eastAsia="en-US"/>
              </w:rPr>
            </w:pPr>
          </w:p>
          <w:p w14:paraId="2058EA4E" w14:textId="7EAFF313" w:rsidR="00BA3F6D" w:rsidRPr="001E4E4B" w:rsidRDefault="00BA3F6D" w:rsidP="005312A8">
            <w:pPr>
              <w:rPr>
                <w:rFonts w:asciiTheme="minorHAnsi" w:hAnsiTheme="minorHAnsi"/>
                <w:sz w:val="24"/>
                <w:lang w:eastAsia="en-US"/>
              </w:rPr>
            </w:pPr>
            <w:r w:rsidRPr="00CD46DE">
              <w:rPr>
                <w:rFonts w:asciiTheme="minorHAnsi" w:hAnsiTheme="minorHAnsi"/>
                <w:sz w:val="24"/>
                <w:szCs w:val="24"/>
                <w:lang w:val="en-GB" w:bidi="en-GB"/>
              </w:rPr>
              <w:t>All practical matters related to the Assignment are agreed in writing with the Client.</w:t>
            </w:r>
          </w:p>
        </w:tc>
      </w:tr>
      <w:tr w:rsidR="00BA3F6D" w:rsidRPr="00502ACE" w14:paraId="7613B8B3" w14:textId="77777777" w:rsidTr="009C0391">
        <w:tc>
          <w:tcPr>
            <w:tcW w:w="1572" w:type="dxa"/>
          </w:tcPr>
          <w:p w14:paraId="33935F7E" w14:textId="77777777" w:rsidR="00BA3F6D" w:rsidRDefault="00BA3F6D" w:rsidP="009C0391">
            <w:pPr>
              <w:rPr>
                <w:rFonts w:asciiTheme="minorHAnsi" w:hAnsiTheme="minorHAnsi"/>
                <w:sz w:val="24"/>
                <w:lang w:eastAsia="en-US"/>
              </w:rPr>
            </w:pPr>
            <w:r>
              <w:rPr>
                <w:rFonts w:asciiTheme="minorHAnsi" w:hAnsiTheme="minorHAnsi"/>
                <w:sz w:val="24"/>
                <w:szCs w:val="24"/>
                <w:lang w:val="en-GB" w:bidi="en-GB"/>
              </w:rPr>
              <w:t>New paragraph SSA-B 7.8</w:t>
            </w:r>
          </w:p>
        </w:tc>
        <w:tc>
          <w:tcPr>
            <w:tcW w:w="7778" w:type="dxa"/>
          </w:tcPr>
          <w:p w14:paraId="37C334B9" w14:textId="77777777" w:rsidR="00BA3F6D" w:rsidRDefault="00BA3F6D" w:rsidP="009C0391">
            <w:pPr>
              <w:rPr>
                <w:rFonts w:asciiTheme="minorHAnsi" w:hAnsiTheme="minorHAnsi"/>
                <w:b/>
                <w:sz w:val="24"/>
                <w:lang w:eastAsia="en-US"/>
              </w:rPr>
            </w:pPr>
            <w:r>
              <w:rPr>
                <w:rFonts w:asciiTheme="minorHAnsi" w:hAnsiTheme="minorHAnsi"/>
                <w:b/>
                <w:sz w:val="24"/>
                <w:szCs w:val="24"/>
                <w:lang w:val="en-GB" w:bidi="en-GB"/>
              </w:rPr>
              <w:t>Loyalty</w:t>
            </w:r>
          </w:p>
          <w:p w14:paraId="56CA6FC7" w14:textId="77777777" w:rsidR="00BA3F6D" w:rsidRPr="00CD46DE" w:rsidRDefault="00BA3F6D" w:rsidP="009C0391">
            <w:pPr>
              <w:rPr>
                <w:rFonts w:asciiTheme="minorHAnsi" w:hAnsiTheme="minorHAnsi"/>
                <w:b/>
                <w:sz w:val="24"/>
                <w:lang w:eastAsia="en-US"/>
              </w:rPr>
            </w:pPr>
            <w:r w:rsidRPr="00CD46DE">
              <w:rPr>
                <w:rFonts w:asciiTheme="minorHAnsi" w:hAnsiTheme="minorHAnsi"/>
                <w:sz w:val="24"/>
                <w:szCs w:val="24"/>
                <w:lang w:val="en-GB" w:bidi="en-GB"/>
              </w:rPr>
              <w:t>The Supplier acknowledges the Client’s need for extensive trust by customers, the owner and otherwise in society. The Contractor further acknowledges, for these reasons, that special obligations must apply to contracted consultants at the Client.</w:t>
            </w:r>
          </w:p>
          <w:p w14:paraId="2F2F0594" w14:textId="77777777" w:rsidR="00BA3F6D" w:rsidRPr="00CD46DE" w:rsidRDefault="00BA3F6D" w:rsidP="009C0391">
            <w:pPr>
              <w:ind w:left="720" w:hanging="720"/>
              <w:rPr>
                <w:rFonts w:asciiTheme="minorHAnsi" w:hAnsiTheme="minorHAnsi"/>
                <w:sz w:val="24"/>
                <w:lang w:eastAsia="en-US"/>
              </w:rPr>
            </w:pPr>
          </w:p>
          <w:p w14:paraId="39F5C1E7" w14:textId="77777777" w:rsidR="00BA3F6D" w:rsidRPr="00CD46DE" w:rsidRDefault="00BA3F6D" w:rsidP="009C0391">
            <w:pPr>
              <w:rPr>
                <w:rFonts w:asciiTheme="minorHAnsi" w:hAnsiTheme="minorHAnsi"/>
                <w:sz w:val="24"/>
                <w:lang w:eastAsia="en-US"/>
              </w:rPr>
            </w:pPr>
            <w:r w:rsidRPr="00CD46DE">
              <w:rPr>
                <w:rFonts w:asciiTheme="minorHAnsi" w:hAnsiTheme="minorHAnsi"/>
                <w:sz w:val="24"/>
                <w:szCs w:val="24"/>
                <w:lang w:val="en-GB" w:bidi="en-GB"/>
              </w:rPr>
              <w:t xml:space="preserve">The Contractor is obligated accordingly to show loyalty to the Client during the agreement period and </w:t>
            </w:r>
            <w:proofErr w:type="gramStart"/>
            <w:r w:rsidRPr="00CD46DE">
              <w:rPr>
                <w:rFonts w:asciiTheme="minorHAnsi" w:hAnsiTheme="minorHAnsi"/>
                <w:sz w:val="24"/>
                <w:szCs w:val="24"/>
                <w:lang w:val="en-GB" w:bidi="en-GB"/>
              </w:rPr>
              <w:t>later on</w:t>
            </w:r>
            <w:proofErr w:type="gramEnd"/>
            <w:r w:rsidRPr="00CD46DE">
              <w:rPr>
                <w:rFonts w:asciiTheme="minorHAnsi" w:hAnsiTheme="minorHAnsi"/>
                <w:sz w:val="24"/>
                <w:szCs w:val="24"/>
                <w:lang w:val="en-GB" w:bidi="en-GB"/>
              </w:rPr>
              <w:t>, including never to misuse any information or relationships acquired through performing the assignment for the Client.</w:t>
            </w:r>
          </w:p>
          <w:p w14:paraId="241C8B2B" w14:textId="77777777" w:rsidR="00BA3F6D" w:rsidRPr="001E4E4B" w:rsidRDefault="00BA3F6D" w:rsidP="009C0391">
            <w:pPr>
              <w:rPr>
                <w:rFonts w:asciiTheme="minorHAnsi" w:hAnsiTheme="minorHAnsi"/>
                <w:b/>
                <w:sz w:val="24"/>
                <w:lang w:eastAsia="en-US"/>
              </w:rPr>
            </w:pPr>
          </w:p>
        </w:tc>
      </w:tr>
      <w:tr w:rsidR="00BA3F6D" w:rsidRPr="00502ACE" w14:paraId="1F000F91" w14:textId="77777777" w:rsidTr="009C0391">
        <w:tc>
          <w:tcPr>
            <w:tcW w:w="1572" w:type="dxa"/>
          </w:tcPr>
          <w:p w14:paraId="6DA1A130" w14:textId="77777777" w:rsidR="00BA3F6D" w:rsidRDefault="00BA3F6D" w:rsidP="009C0391">
            <w:pPr>
              <w:rPr>
                <w:rFonts w:asciiTheme="minorHAnsi" w:hAnsiTheme="minorHAnsi"/>
                <w:sz w:val="24"/>
                <w:lang w:eastAsia="en-US"/>
              </w:rPr>
            </w:pPr>
            <w:r>
              <w:rPr>
                <w:rFonts w:asciiTheme="minorHAnsi" w:hAnsiTheme="minorHAnsi"/>
                <w:sz w:val="24"/>
                <w:szCs w:val="24"/>
                <w:lang w:val="en-GB" w:bidi="en-GB"/>
              </w:rPr>
              <w:t>New paragraph SSA-B 7.9</w:t>
            </w:r>
          </w:p>
        </w:tc>
        <w:tc>
          <w:tcPr>
            <w:tcW w:w="7778" w:type="dxa"/>
          </w:tcPr>
          <w:p w14:paraId="6CB19982" w14:textId="77777777" w:rsidR="00BA3F6D" w:rsidRDefault="00BA3F6D" w:rsidP="009C0391">
            <w:pPr>
              <w:rPr>
                <w:rFonts w:asciiTheme="minorHAnsi" w:hAnsiTheme="minorHAnsi"/>
                <w:b/>
                <w:sz w:val="24"/>
                <w:lang w:eastAsia="en-US"/>
              </w:rPr>
            </w:pPr>
            <w:r>
              <w:rPr>
                <w:rFonts w:asciiTheme="minorHAnsi" w:hAnsiTheme="minorHAnsi"/>
                <w:b/>
                <w:sz w:val="24"/>
                <w:szCs w:val="24"/>
                <w:lang w:val="en-GB" w:bidi="en-GB"/>
              </w:rPr>
              <w:t>Ethics and social responsibility</w:t>
            </w:r>
          </w:p>
          <w:p w14:paraId="745AFFCB" w14:textId="77777777" w:rsidR="00BA3F6D" w:rsidRPr="00AB62E8" w:rsidRDefault="00BA3F6D" w:rsidP="00AB62E8">
            <w:pPr>
              <w:rPr>
                <w:rFonts w:asciiTheme="minorHAnsi" w:hAnsiTheme="minorHAnsi" w:cstheme="minorHAnsi"/>
                <w:sz w:val="24"/>
                <w:szCs w:val="24"/>
                <w:lang w:eastAsia="en-US"/>
              </w:rPr>
            </w:pPr>
            <w:r w:rsidRPr="00AB62E8">
              <w:rPr>
                <w:rFonts w:asciiTheme="minorHAnsi" w:hAnsiTheme="minorHAnsi" w:cstheme="minorHAnsi"/>
                <w:b/>
                <w:bCs/>
                <w:sz w:val="24"/>
                <w:szCs w:val="24"/>
                <w:lang w:val="en-GB" w:bidi="en-GB"/>
              </w:rPr>
              <w:t>Sustainability and social responsibility</w:t>
            </w:r>
          </w:p>
          <w:p w14:paraId="337AB576" w14:textId="5EC87371" w:rsidR="00BA3F6D" w:rsidRDefault="00BA3F6D" w:rsidP="007D2DAB">
            <w:pPr>
              <w:rPr>
                <w:rFonts w:asciiTheme="minorHAnsi" w:eastAsia="SimSun" w:hAnsiTheme="minorHAnsi" w:cs="Verdana"/>
                <w:sz w:val="28"/>
                <w:szCs w:val="28"/>
                <w:lang w:val="en-GB" w:bidi="en-GB"/>
              </w:rPr>
            </w:pPr>
            <w:r w:rsidRPr="00CD46DE">
              <w:rPr>
                <w:rFonts w:asciiTheme="minorHAnsi" w:eastAsia="SimSun" w:hAnsiTheme="minorHAnsi" w:cs="Verdana"/>
                <w:sz w:val="24"/>
                <w:szCs w:val="24"/>
                <w:lang w:val="en-GB" w:bidi="en-GB"/>
              </w:rPr>
              <w:t>The Client must contribute to sustainable development, including greater corporate social responsibility in Norway. The Parties agree that their collaboration must be based on high ethical standards, avoid contributing to corruption, violations of human rights, and poor working conditions, and have no deleterious effects on local communities and the environment. The Client expects that customers and partners have guidelines for ethics and social responsibility for their activities</w:t>
            </w:r>
            <w:r w:rsidRPr="00CD46DE">
              <w:rPr>
                <w:rFonts w:asciiTheme="minorHAnsi" w:eastAsia="SimSun" w:hAnsiTheme="minorHAnsi" w:cs="Verdana"/>
                <w:sz w:val="28"/>
                <w:szCs w:val="28"/>
                <w:lang w:val="en-GB" w:bidi="en-GB"/>
              </w:rPr>
              <w:t>.</w:t>
            </w:r>
          </w:p>
          <w:p w14:paraId="4B01985B" w14:textId="77777777" w:rsidR="007D2DAB" w:rsidRPr="00CD46DE" w:rsidRDefault="007D2DAB" w:rsidP="005312A8">
            <w:pPr>
              <w:rPr>
                <w:rFonts w:asciiTheme="minorHAnsi" w:eastAsia="SimSun" w:hAnsiTheme="minorHAnsi" w:cs="Verdana"/>
                <w:sz w:val="28"/>
                <w:szCs w:val="28"/>
                <w:lang w:eastAsia="zh-CN"/>
              </w:rPr>
            </w:pPr>
          </w:p>
          <w:p w14:paraId="05903A80" w14:textId="64FB90CE" w:rsidR="00BA3F6D" w:rsidRPr="00AB62E8" w:rsidRDefault="00BA3F6D" w:rsidP="00AB62E8">
            <w:pPr>
              <w:rPr>
                <w:rFonts w:asciiTheme="minorHAnsi" w:hAnsiTheme="minorHAnsi" w:cstheme="minorHAnsi"/>
                <w:sz w:val="24"/>
                <w:szCs w:val="24"/>
                <w:lang w:eastAsia="en-US"/>
              </w:rPr>
            </w:pPr>
            <w:r w:rsidRPr="00AB62E8">
              <w:rPr>
                <w:rFonts w:asciiTheme="minorHAnsi" w:hAnsiTheme="minorHAnsi" w:cstheme="minorHAnsi"/>
                <w:b/>
                <w:bCs/>
                <w:sz w:val="24"/>
                <w:szCs w:val="24"/>
                <w:lang w:val="en-GB" w:bidi="en-GB"/>
              </w:rPr>
              <w:t>Anti-corruption</w:t>
            </w:r>
          </w:p>
          <w:p w14:paraId="0920F0AF" w14:textId="77777777" w:rsidR="00BA3F6D" w:rsidRPr="00CD46DE" w:rsidRDefault="00BA3F6D" w:rsidP="009C0391">
            <w:pPr>
              <w:rPr>
                <w:rFonts w:asciiTheme="minorHAnsi" w:hAnsiTheme="minorHAnsi"/>
                <w:sz w:val="24"/>
              </w:rPr>
            </w:pPr>
            <w:r w:rsidRPr="00CD46DE">
              <w:rPr>
                <w:rFonts w:asciiTheme="minorHAnsi" w:hAnsiTheme="minorHAnsi"/>
                <w:sz w:val="24"/>
                <w:szCs w:val="24"/>
                <w:lang w:val="en-GB" w:bidi="en-GB"/>
              </w:rPr>
              <w:lastRenderedPageBreak/>
              <w:t xml:space="preserve">Innovation Norway has a </w:t>
            </w:r>
            <w:proofErr w:type="gramStart"/>
            <w:r w:rsidRPr="00CD46DE">
              <w:rPr>
                <w:rFonts w:asciiTheme="minorHAnsi" w:hAnsiTheme="minorHAnsi"/>
                <w:sz w:val="24"/>
                <w:szCs w:val="24"/>
                <w:lang w:val="en-GB" w:bidi="en-GB"/>
              </w:rPr>
              <w:t>zero tolerance</w:t>
            </w:r>
            <w:proofErr w:type="gramEnd"/>
            <w:r w:rsidRPr="00CD46DE">
              <w:rPr>
                <w:rFonts w:asciiTheme="minorHAnsi" w:hAnsiTheme="minorHAnsi"/>
                <w:sz w:val="24"/>
                <w:szCs w:val="24"/>
                <w:lang w:val="en-GB" w:bidi="en-GB"/>
              </w:rPr>
              <w:t xml:space="preserve"> policy for corruption and its anti-corruption policy applies to all of the company's contracted consultants and suppliers. Corruption encompasses a wide range of activities where the purpose is to obtain illegal advantages. Examples of corruption include bribery, improper gifts and favouritism, kickbacks and facilitation payments. </w:t>
            </w:r>
          </w:p>
          <w:p w14:paraId="4FBE152F" w14:textId="77777777" w:rsidR="00BA3F6D" w:rsidRPr="00CD46DE" w:rsidRDefault="00BA3F6D" w:rsidP="009C0391">
            <w:pPr>
              <w:rPr>
                <w:rFonts w:asciiTheme="minorHAnsi" w:hAnsiTheme="minorHAnsi"/>
                <w:sz w:val="24"/>
              </w:rPr>
            </w:pPr>
          </w:p>
          <w:p w14:paraId="4A3F7AF9" w14:textId="5EB17B0F" w:rsidR="00BA3F6D" w:rsidRPr="00AB62E8" w:rsidRDefault="00BA3F6D" w:rsidP="00AB62E8">
            <w:pPr>
              <w:rPr>
                <w:rFonts w:asciiTheme="minorHAnsi" w:hAnsiTheme="minorHAnsi" w:cstheme="minorHAnsi"/>
                <w:sz w:val="24"/>
                <w:szCs w:val="24"/>
                <w:lang w:eastAsia="en-US"/>
              </w:rPr>
            </w:pPr>
            <w:r w:rsidRPr="00AB62E8">
              <w:rPr>
                <w:rFonts w:asciiTheme="minorHAnsi" w:hAnsiTheme="minorHAnsi" w:cstheme="minorHAnsi"/>
                <w:b/>
                <w:bCs/>
                <w:sz w:val="24"/>
                <w:szCs w:val="24"/>
                <w:lang w:val="en-GB" w:bidi="en-GB"/>
              </w:rPr>
              <w:t>Consequences</w:t>
            </w:r>
          </w:p>
          <w:p w14:paraId="005D8691" w14:textId="77777777" w:rsidR="00BA3F6D" w:rsidRPr="001E4E4B" w:rsidRDefault="00BA3F6D" w:rsidP="009C0391">
            <w:pPr>
              <w:spacing w:after="240"/>
              <w:rPr>
                <w:lang w:eastAsia="en-US"/>
              </w:rPr>
            </w:pPr>
            <w:r w:rsidRPr="00A844A5">
              <w:rPr>
                <w:rFonts w:asciiTheme="minorHAnsi" w:eastAsia="Calibri" w:hAnsiTheme="minorHAnsi"/>
                <w:sz w:val="24"/>
                <w:szCs w:val="24"/>
                <w:lang w:val="en-GB" w:bidi="en-GB"/>
              </w:rPr>
              <w:t>If serious matters are detected that are contrary to the points referred to in this provision, Innovation Norway may terminate the contractual relationship with immediate effect.</w:t>
            </w:r>
          </w:p>
        </w:tc>
      </w:tr>
      <w:tr w:rsidR="00BA3F6D" w:rsidRPr="00502ACE" w14:paraId="5289CBFC" w14:textId="77777777" w:rsidTr="009C0391">
        <w:tc>
          <w:tcPr>
            <w:tcW w:w="1572" w:type="dxa"/>
          </w:tcPr>
          <w:p w14:paraId="6061EB91"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lastRenderedPageBreak/>
              <w:t>Addition to Annex 4</w:t>
            </w:r>
          </w:p>
        </w:tc>
        <w:tc>
          <w:tcPr>
            <w:tcW w:w="7778" w:type="dxa"/>
          </w:tcPr>
          <w:p w14:paraId="27970340" w14:textId="77777777" w:rsidR="00BA3F6D" w:rsidRPr="00CA2A8A" w:rsidRDefault="00BA3F6D" w:rsidP="009C0391">
            <w:pPr>
              <w:rPr>
                <w:rFonts w:asciiTheme="minorHAnsi" w:hAnsiTheme="minorHAnsi"/>
                <w:b/>
                <w:sz w:val="24"/>
                <w:lang w:eastAsia="en-US"/>
              </w:rPr>
            </w:pPr>
            <w:r w:rsidRPr="00CA2A8A">
              <w:rPr>
                <w:rFonts w:asciiTheme="minorHAnsi" w:hAnsiTheme="minorHAnsi"/>
                <w:b/>
                <w:sz w:val="24"/>
                <w:szCs w:val="24"/>
                <w:lang w:val="en-GB" w:bidi="en-GB"/>
              </w:rPr>
              <w:t>Requirements for invoices issued to Innovation Norway</w:t>
            </w:r>
          </w:p>
          <w:p w14:paraId="67648577" w14:textId="77777777" w:rsidR="00BA3F6D" w:rsidRPr="00CD46DE" w:rsidRDefault="00BA3F6D" w:rsidP="009C0391">
            <w:pPr>
              <w:spacing w:after="240"/>
              <w:rPr>
                <w:rFonts w:asciiTheme="minorHAnsi" w:hAnsiTheme="minorHAnsi"/>
                <w:sz w:val="24"/>
                <w:lang w:eastAsia="en-US"/>
              </w:rPr>
            </w:pPr>
            <w:r w:rsidRPr="00CD46DE">
              <w:rPr>
                <w:rFonts w:asciiTheme="minorHAnsi" w:hAnsiTheme="minorHAnsi"/>
                <w:sz w:val="24"/>
                <w:szCs w:val="24"/>
                <w:lang w:val="en-GB" w:bidi="en-GB"/>
              </w:rPr>
              <w:t xml:space="preserve">The Supplier's invoices shall be specified and documented, so that the Client can easily verify the invoices in relation to the agreed remuneration. </w:t>
            </w:r>
          </w:p>
          <w:p w14:paraId="1661108E" w14:textId="77777777" w:rsidR="00BA3F6D" w:rsidRPr="00CD46DE" w:rsidRDefault="00BA3F6D" w:rsidP="009C0391">
            <w:pPr>
              <w:spacing w:after="240"/>
              <w:rPr>
                <w:rFonts w:asciiTheme="minorHAnsi" w:hAnsiTheme="minorHAnsi"/>
                <w:sz w:val="24"/>
                <w:lang w:eastAsia="en-US"/>
              </w:rPr>
            </w:pPr>
            <w:r w:rsidRPr="00CD46DE">
              <w:rPr>
                <w:rFonts w:asciiTheme="minorHAnsi" w:hAnsiTheme="minorHAnsi"/>
                <w:sz w:val="24"/>
                <w:szCs w:val="24"/>
                <w:lang w:val="en-GB" w:bidi="en-GB"/>
              </w:rPr>
              <w:t>All invoices relating to hours recorded on an ongoing basis shall be accompanied by a detailed specification of the hours incurred. Outlays must be specified. The Client shall pay invoices from the Supplier in accordance with the Client's current payment routines. Invoices are paid 30 days after receipt, pending approval.</w:t>
            </w:r>
          </w:p>
          <w:p w14:paraId="24C4E7C3" w14:textId="77777777" w:rsidR="00BA3F6D" w:rsidRPr="00CD46DE" w:rsidRDefault="00BA3F6D" w:rsidP="009C0391">
            <w:pPr>
              <w:spacing w:after="240"/>
              <w:rPr>
                <w:rFonts w:asciiTheme="minorHAnsi" w:hAnsiTheme="minorHAnsi"/>
                <w:sz w:val="24"/>
                <w:lang w:eastAsia="en-US"/>
              </w:rPr>
            </w:pPr>
            <w:r w:rsidRPr="00CD46DE">
              <w:rPr>
                <w:rFonts w:asciiTheme="minorHAnsi" w:hAnsiTheme="minorHAnsi"/>
                <w:sz w:val="24"/>
                <w:szCs w:val="24"/>
                <w:lang w:val="en-GB" w:bidi="en-GB"/>
              </w:rPr>
              <w:t xml:space="preserve">The Supplier shall submit invoices and credit notes in accordance with the fixed format Electronic Commerce Format (EHF). The Supplier shall use the resource number that is </w:t>
            </w:r>
            <w:proofErr w:type="gramStart"/>
            <w:r w:rsidRPr="00CD46DE">
              <w:rPr>
                <w:rFonts w:asciiTheme="minorHAnsi" w:hAnsiTheme="minorHAnsi"/>
                <w:sz w:val="24"/>
                <w:szCs w:val="24"/>
                <w:lang w:val="en-GB" w:bidi="en-GB"/>
              </w:rPr>
              <w:t>provided at all times</w:t>
            </w:r>
            <w:proofErr w:type="gramEnd"/>
            <w:r w:rsidRPr="00CD46DE">
              <w:rPr>
                <w:rFonts w:asciiTheme="minorHAnsi" w:hAnsiTheme="minorHAnsi"/>
                <w:sz w:val="24"/>
                <w:szCs w:val="24"/>
                <w:lang w:val="en-GB" w:bidi="en-GB"/>
              </w:rPr>
              <w:t xml:space="preserve"> by the Client's contact person as a reference on the invoices (“our ref.”). The Supplier must himself bear any costs incurred for the submission of electronic invoices.</w:t>
            </w:r>
          </w:p>
          <w:p w14:paraId="5A05B092" w14:textId="028866CB" w:rsidR="00BA3F6D" w:rsidRDefault="00BA3F6D" w:rsidP="008F2B79">
            <w:pPr>
              <w:rPr>
                <w:rFonts w:asciiTheme="minorHAnsi" w:hAnsiTheme="minorHAnsi"/>
                <w:sz w:val="24"/>
                <w:lang w:val="en-GB" w:bidi="en-GB"/>
              </w:rPr>
            </w:pPr>
            <w:r w:rsidRPr="00CD46DE">
              <w:rPr>
                <w:rFonts w:asciiTheme="minorHAnsi" w:hAnsiTheme="minorHAnsi"/>
                <w:sz w:val="24"/>
                <w:szCs w:val="24"/>
                <w:lang w:val="en-GB" w:bidi="en-GB"/>
              </w:rPr>
              <w:t xml:space="preserve">It is a prerequisite for payment that any agreed/required report/documentation is available. </w:t>
            </w:r>
          </w:p>
          <w:p w14:paraId="45DC2F18" w14:textId="77777777" w:rsidR="008F2B79" w:rsidRPr="00CA2A8A" w:rsidRDefault="008F2B79" w:rsidP="005312A8">
            <w:pPr>
              <w:rPr>
                <w:rFonts w:asciiTheme="minorHAnsi" w:hAnsiTheme="minorHAnsi"/>
                <w:sz w:val="24"/>
                <w:lang w:eastAsia="en-US"/>
              </w:rPr>
            </w:pPr>
          </w:p>
          <w:p w14:paraId="2753BD16" w14:textId="77777777" w:rsidR="00BA3F6D" w:rsidRPr="00CA2A8A" w:rsidRDefault="00BA3F6D" w:rsidP="009C0391">
            <w:pPr>
              <w:rPr>
                <w:rFonts w:asciiTheme="minorHAnsi" w:hAnsiTheme="minorHAnsi"/>
                <w:sz w:val="24"/>
                <w:lang w:eastAsia="en-US"/>
              </w:rPr>
            </w:pPr>
            <w:r w:rsidRPr="00CA2A8A">
              <w:rPr>
                <w:rFonts w:asciiTheme="minorHAnsi" w:hAnsiTheme="minorHAnsi"/>
                <w:sz w:val="24"/>
                <w:szCs w:val="24"/>
                <w:lang w:val="en-GB" w:bidi="en-GB"/>
              </w:rPr>
              <w:t>For claims for interest on overdue payments, Innovation Norway only pays the prevailing rate of interest stipulated in the Act relating to Interest on Overdue Payment etc., of 17.12.76.</w:t>
            </w:r>
          </w:p>
        </w:tc>
      </w:tr>
    </w:tbl>
    <w:p w14:paraId="0B6357F8" w14:textId="77777777" w:rsidR="00BA3F6D" w:rsidRPr="00462B6C" w:rsidRDefault="00BA3F6D" w:rsidP="00BA3F6D">
      <w:pPr>
        <w:rPr>
          <w:rFonts w:ascii="Times New Roman" w:hAnsi="Times New Roman"/>
        </w:rPr>
      </w:pPr>
    </w:p>
    <w:p w14:paraId="221B35BA" w14:textId="77777777" w:rsidR="00322C71" w:rsidRPr="00E67A19" w:rsidRDefault="00322C71" w:rsidP="00352647">
      <w:pPr>
        <w:rPr>
          <w:rFonts w:asciiTheme="minorHAnsi" w:hAnsiTheme="minorHAnsi" w:cstheme="minorHAnsi"/>
        </w:rPr>
      </w:pPr>
    </w:p>
    <w:p w14:paraId="137B1CE6" w14:textId="77777777" w:rsidR="00352647" w:rsidRPr="00E67A19" w:rsidRDefault="00352647" w:rsidP="00352647">
      <w:pPr>
        <w:rPr>
          <w:rFonts w:asciiTheme="minorHAnsi" w:hAnsiTheme="minorHAnsi" w:cstheme="minorHAnsi"/>
        </w:rPr>
      </w:pPr>
    </w:p>
    <w:p w14:paraId="75105288" w14:textId="724EB8D3" w:rsidR="005D270E" w:rsidRDefault="005D270E" w:rsidP="005D270E">
      <w:pPr>
        <w:rPr>
          <w:rFonts w:asciiTheme="minorHAnsi" w:hAnsiTheme="minorHAnsi" w:cstheme="minorHAnsi"/>
        </w:rPr>
      </w:pPr>
    </w:p>
    <w:p w14:paraId="51155B0E" w14:textId="235C6AA7" w:rsidR="000C65FA" w:rsidRDefault="000C65FA" w:rsidP="005D270E">
      <w:pPr>
        <w:rPr>
          <w:rFonts w:asciiTheme="minorHAnsi" w:hAnsiTheme="minorHAnsi" w:cstheme="minorHAnsi"/>
        </w:rPr>
      </w:pPr>
    </w:p>
    <w:p w14:paraId="3FD3CAED" w14:textId="3B1CAE1B" w:rsidR="000C65FA" w:rsidRDefault="000C65FA" w:rsidP="005D270E">
      <w:pPr>
        <w:rPr>
          <w:rFonts w:asciiTheme="minorHAnsi" w:hAnsiTheme="minorHAnsi" w:cstheme="minorHAnsi"/>
        </w:rPr>
      </w:pPr>
    </w:p>
    <w:p w14:paraId="56500AA3" w14:textId="18BCB948" w:rsidR="00674187" w:rsidRDefault="00674187">
      <w:pPr>
        <w:spacing w:line="240" w:lineRule="auto"/>
        <w:rPr>
          <w:rFonts w:asciiTheme="minorHAnsi" w:hAnsiTheme="minorHAnsi" w:cstheme="minorHAnsi"/>
        </w:rPr>
      </w:pPr>
      <w:r>
        <w:rPr>
          <w:rFonts w:asciiTheme="minorHAnsi" w:hAnsiTheme="minorHAnsi" w:cstheme="minorHAnsi"/>
        </w:rPr>
        <w:br w:type="page"/>
      </w:r>
    </w:p>
    <w:p w14:paraId="3AD4D64B" w14:textId="76A6CEE3" w:rsidR="00674187" w:rsidRDefault="00674187" w:rsidP="00674187">
      <w:pPr>
        <w:pStyle w:val="Heading1"/>
        <w:rPr>
          <w:lang w:val="en-GB" w:bidi="en-GB"/>
        </w:rPr>
      </w:pPr>
      <w:r w:rsidRPr="00DB1FD1">
        <w:rPr>
          <w:lang w:val="en-GB" w:bidi="en-GB"/>
        </w:rPr>
        <w:lastRenderedPageBreak/>
        <w:t xml:space="preserve">Appendix </w:t>
      </w:r>
      <w:r>
        <w:rPr>
          <w:lang w:val="en-GB" w:bidi="en-GB"/>
        </w:rPr>
        <w:t>4 – Standard changes to the SSA-O (ENG)</w:t>
      </w:r>
    </w:p>
    <w:p w14:paraId="50BAD073" w14:textId="77777777" w:rsidR="006377F2" w:rsidRPr="00AB62E8" w:rsidRDefault="006377F2" w:rsidP="00AB62E8">
      <w:pPr>
        <w:rPr>
          <w:lang w:val="en-GB" w:bidi="en-GB"/>
        </w:rPr>
      </w:pPr>
    </w:p>
    <w:p w14:paraId="1B1CCC43" w14:textId="77777777" w:rsidR="000C65FA" w:rsidRDefault="000C65FA" w:rsidP="005D270E">
      <w:pPr>
        <w:rPr>
          <w:rFonts w:asciiTheme="minorHAnsi" w:hAnsiTheme="minorHAnsi" w:cstheme="minorHAnsi"/>
        </w:rPr>
      </w:pPr>
    </w:p>
    <w:p w14:paraId="5B1F1DB4" w14:textId="77777777" w:rsidR="006377F2" w:rsidRPr="00AB62E8" w:rsidRDefault="006377F2" w:rsidP="006377F2">
      <w:pPr>
        <w:spacing w:line="240" w:lineRule="auto"/>
        <w:textAlignment w:val="baseline"/>
        <w:rPr>
          <w:rFonts w:ascii="Segoe UI" w:hAnsi="Segoe UI" w:cs="Segoe UI"/>
          <w:sz w:val="18"/>
          <w:szCs w:val="18"/>
          <w:lang w:val="en-GB"/>
        </w:rPr>
      </w:pPr>
      <w:r w:rsidRPr="006377F2">
        <w:rPr>
          <w:rFonts w:cs="Arial"/>
          <w:b/>
          <w:bCs/>
          <w:sz w:val="32"/>
          <w:szCs w:val="32"/>
          <w:lang w:val="en-GB"/>
        </w:rPr>
        <w:t>Appendix 4 to the Tender documents</w:t>
      </w:r>
      <w:r w:rsidRPr="00AB62E8">
        <w:rPr>
          <w:rFonts w:cs="Arial"/>
          <w:sz w:val="32"/>
          <w:szCs w:val="32"/>
          <w:lang w:val="en-GB"/>
        </w:rPr>
        <w:t> </w:t>
      </w:r>
    </w:p>
    <w:p w14:paraId="53C35808" w14:textId="77777777" w:rsidR="006377F2" w:rsidRPr="00AB62E8" w:rsidRDefault="006377F2" w:rsidP="006377F2">
      <w:pPr>
        <w:spacing w:line="240" w:lineRule="auto"/>
        <w:textAlignment w:val="baseline"/>
        <w:rPr>
          <w:rFonts w:ascii="Segoe UI" w:hAnsi="Segoe UI" w:cs="Segoe UI"/>
          <w:sz w:val="18"/>
          <w:szCs w:val="18"/>
          <w:lang w:val="en-GB"/>
        </w:rPr>
      </w:pPr>
      <w:r w:rsidRPr="00AB62E8">
        <w:rPr>
          <w:rFonts w:cs="Arial"/>
          <w:sz w:val="56"/>
          <w:szCs w:val="56"/>
          <w:lang w:val="en-GB"/>
        </w:rPr>
        <w:t> </w:t>
      </w:r>
    </w:p>
    <w:p w14:paraId="08151C5A" w14:textId="77777777" w:rsidR="006377F2" w:rsidRPr="00AB62E8" w:rsidRDefault="006377F2" w:rsidP="006377F2">
      <w:pPr>
        <w:spacing w:line="240" w:lineRule="auto"/>
        <w:textAlignment w:val="baseline"/>
        <w:rPr>
          <w:rFonts w:ascii="Segoe UI" w:hAnsi="Segoe UI" w:cs="Segoe UI"/>
          <w:sz w:val="18"/>
          <w:szCs w:val="18"/>
          <w:lang w:val="en-GB"/>
        </w:rPr>
      </w:pPr>
      <w:r w:rsidRPr="006377F2">
        <w:rPr>
          <w:rFonts w:cs="Arial"/>
          <w:b/>
          <w:bCs/>
          <w:sz w:val="56"/>
          <w:szCs w:val="56"/>
          <w:lang w:val="en-GB"/>
        </w:rPr>
        <w:t>The State’s standard agreements </w:t>
      </w:r>
      <w:r w:rsidRPr="00AB62E8">
        <w:rPr>
          <w:rFonts w:cs="Arial"/>
          <w:sz w:val="56"/>
          <w:szCs w:val="56"/>
          <w:lang w:val="en-GB"/>
        </w:rPr>
        <w:t> </w:t>
      </w:r>
    </w:p>
    <w:p w14:paraId="2CED5C53" w14:textId="77777777" w:rsidR="006377F2" w:rsidRPr="00AB62E8" w:rsidRDefault="006377F2" w:rsidP="006377F2">
      <w:pPr>
        <w:spacing w:line="240" w:lineRule="auto"/>
        <w:textAlignment w:val="baseline"/>
        <w:rPr>
          <w:rFonts w:ascii="Segoe UI" w:hAnsi="Segoe UI" w:cs="Segoe UI"/>
          <w:sz w:val="18"/>
          <w:szCs w:val="18"/>
          <w:lang w:val="en-GB"/>
        </w:rPr>
      </w:pPr>
      <w:r w:rsidRPr="00AB62E8">
        <w:rPr>
          <w:rFonts w:cs="Arial"/>
          <w:sz w:val="56"/>
          <w:szCs w:val="56"/>
          <w:lang w:val="en-GB"/>
        </w:rPr>
        <w:t> </w:t>
      </w:r>
    </w:p>
    <w:p w14:paraId="28FB9566" w14:textId="77777777" w:rsidR="006377F2" w:rsidRPr="00AB62E8" w:rsidRDefault="006377F2" w:rsidP="006377F2">
      <w:pPr>
        <w:spacing w:line="240" w:lineRule="auto"/>
        <w:textAlignment w:val="baseline"/>
        <w:rPr>
          <w:rFonts w:ascii="Segoe UI" w:hAnsi="Segoe UI" w:cs="Segoe UI"/>
          <w:sz w:val="18"/>
          <w:szCs w:val="18"/>
          <w:lang w:val="en-GB"/>
        </w:rPr>
      </w:pPr>
      <w:r w:rsidRPr="006377F2">
        <w:rPr>
          <w:rFonts w:cs="Arial"/>
          <w:b/>
          <w:bCs/>
          <w:sz w:val="44"/>
          <w:szCs w:val="44"/>
          <w:lang w:val="en-GB"/>
        </w:rPr>
        <w:t>Agreement on assessment and development assignments from the Consultant (SSA-O)</w:t>
      </w:r>
      <w:r w:rsidRPr="00AB62E8">
        <w:rPr>
          <w:rFonts w:cs="Arial"/>
          <w:sz w:val="44"/>
          <w:szCs w:val="44"/>
          <w:lang w:val="en-GB"/>
        </w:rPr>
        <w:t> </w:t>
      </w:r>
    </w:p>
    <w:p w14:paraId="569F3B33" w14:textId="77777777" w:rsidR="006377F2" w:rsidRPr="00AB62E8" w:rsidRDefault="006377F2" w:rsidP="006377F2">
      <w:pPr>
        <w:spacing w:line="240" w:lineRule="auto"/>
        <w:textAlignment w:val="baseline"/>
        <w:rPr>
          <w:rFonts w:ascii="Segoe UI" w:hAnsi="Segoe UI" w:cs="Segoe UI"/>
          <w:sz w:val="18"/>
          <w:szCs w:val="18"/>
          <w:lang w:val="en-GB"/>
        </w:rPr>
      </w:pPr>
      <w:r w:rsidRPr="00AB62E8">
        <w:rPr>
          <w:rFonts w:cs="Arial"/>
          <w:sz w:val="56"/>
          <w:szCs w:val="56"/>
          <w:lang w:val="en-GB"/>
        </w:rPr>
        <w:t> </w:t>
      </w:r>
    </w:p>
    <w:p w14:paraId="35AF08DE" w14:textId="77777777" w:rsidR="006377F2" w:rsidRPr="00AB62E8" w:rsidRDefault="006377F2" w:rsidP="006377F2">
      <w:pPr>
        <w:spacing w:line="240" w:lineRule="auto"/>
        <w:textAlignment w:val="baseline"/>
        <w:rPr>
          <w:rFonts w:ascii="Segoe UI" w:hAnsi="Segoe UI" w:cs="Segoe UI"/>
          <w:sz w:val="18"/>
          <w:szCs w:val="18"/>
          <w:lang w:val="en-GB"/>
        </w:rPr>
      </w:pPr>
      <w:r w:rsidRPr="006377F2">
        <w:rPr>
          <w:rFonts w:cs="Arial"/>
          <w:b/>
          <w:bCs/>
          <w:sz w:val="32"/>
          <w:szCs w:val="32"/>
          <w:lang w:val="en-GB"/>
        </w:rPr>
        <w:t>Annex 6 – changes to the general agreement text</w:t>
      </w:r>
      <w:r w:rsidRPr="00AB62E8">
        <w:rPr>
          <w:rFonts w:cs="Arial"/>
          <w:sz w:val="32"/>
          <w:szCs w:val="32"/>
          <w:lang w:val="en-GB"/>
        </w:rPr>
        <w:t> </w:t>
      </w:r>
    </w:p>
    <w:p w14:paraId="16F3F15C" w14:textId="77777777" w:rsidR="006377F2" w:rsidRPr="006377F2" w:rsidRDefault="006377F2" w:rsidP="006377F2">
      <w:pPr>
        <w:spacing w:line="240" w:lineRule="auto"/>
        <w:textAlignment w:val="baseline"/>
        <w:rPr>
          <w:rFonts w:ascii="Segoe UI" w:hAnsi="Segoe UI" w:cs="Segoe UI"/>
          <w:sz w:val="18"/>
          <w:szCs w:val="18"/>
          <w:lang w:val="nb-NO"/>
        </w:rPr>
      </w:pPr>
      <w:r w:rsidRPr="006377F2">
        <w:rPr>
          <w:rFonts w:ascii="Segoe UI" w:hAnsi="Segoe UI" w:cs="Segoe UI"/>
          <w:color w:val="666666"/>
          <w:sz w:val="18"/>
          <w:szCs w:val="18"/>
          <w:shd w:val="clear" w:color="auto" w:fill="FFFFFF"/>
          <w:lang w:val="nb-NO"/>
        </w:rPr>
        <w:t>Sideskift</w:t>
      </w:r>
      <w:r w:rsidRPr="006377F2">
        <w:rPr>
          <w:rFonts w:ascii="Calibri" w:hAnsi="Calibri" w:cs="Calibri"/>
          <w:sz w:val="24"/>
          <w:szCs w:val="24"/>
          <w:lang w:val="nb-NO"/>
        </w:rPr>
        <w:t> </w:t>
      </w:r>
    </w:p>
    <w:p w14:paraId="277F1F8E" w14:textId="77777777" w:rsidR="006377F2" w:rsidRPr="006377F2" w:rsidRDefault="006377F2" w:rsidP="006377F2">
      <w:pPr>
        <w:spacing w:line="240" w:lineRule="auto"/>
        <w:textAlignment w:val="baseline"/>
        <w:rPr>
          <w:rFonts w:ascii="Segoe UI" w:hAnsi="Segoe UI" w:cs="Segoe UI"/>
          <w:sz w:val="18"/>
          <w:szCs w:val="18"/>
          <w:lang w:val="nb-NO"/>
        </w:rPr>
      </w:pPr>
      <w:r w:rsidRPr="006377F2">
        <w:rPr>
          <w:rFonts w:ascii="Calibri" w:hAnsi="Calibri" w:cs="Calibri"/>
          <w:sz w:val="24"/>
          <w:szCs w:val="24"/>
          <w:lang w:val="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7511"/>
      </w:tblGrid>
      <w:tr w:rsidR="006377F2" w:rsidRPr="006377F2" w14:paraId="051CA7B2" w14:textId="77777777" w:rsidTr="006377F2">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2EA48DA"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cs="Arial"/>
                <w:b/>
                <w:bCs/>
                <w:sz w:val="24"/>
                <w:szCs w:val="24"/>
                <w:lang w:val="en-GB"/>
              </w:rPr>
              <w:t>Reference</w:t>
            </w:r>
            <w:r w:rsidRPr="006377F2">
              <w:rPr>
                <w:rFonts w:cs="Arial"/>
                <w:sz w:val="24"/>
                <w:szCs w:val="24"/>
                <w:lang w:val="nb-NO"/>
              </w:rPr>
              <w:t> </w:t>
            </w:r>
          </w:p>
        </w:tc>
        <w:tc>
          <w:tcPr>
            <w:tcW w:w="7770" w:type="dxa"/>
            <w:tcBorders>
              <w:top w:val="single" w:sz="6" w:space="0" w:color="000000"/>
              <w:left w:val="nil"/>
              <w:bottom w:val="single" w:sz="6" w:space="0" w:color="000000"/>
              <w:right w:val="single" w:sz="6" w:space="0" w:color="000000"/>
            </w:tcBorders>
            <w:shd w:val="clear" w:color="auto" w:fill="auto"/>
            <w:hideMark/>
          </w:tcPr>
          <w:p w14:paraId="00F9AADE"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cs="Arial"/>
                <w:b/>
                <w:bCs/>
                <w:sz w:val="24"/>
                <w:szCs w:val="24"/>
                <w:lang w:val="en-GB"/>
              </w:rPr>
              <w:t>Text</w:t>
            </w:r>
            <w:r w:rsidRPr="006377F2">
              <w:rPr>
                <w:rFonts w:cs="Arial"/>
                <w:sz w:val="24"/>
                <w:szCs w:val="24"/>
                <w:lang w:val="nb-NO"/>
              </w:rPr>
              <w:t> </w:t>
            </w:r>
          </w:p>
        </w:tc>
      </w:tr>
      <w:tr w:rsidR="006377F2" w:rsidRPr="006377F2" w14:paraId="59E1E0E4"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375A0F1D" w14:textId="77777777" w:rsidR="006377F2" w:rsidRPr="00AB62E8" w:rsidRDefault="006377F2" w:rsidP="006377F2">
            <w:pPr>
              <w:spacing w:line="240" w:lineRule="auto"/>
              <w:textAlignment w:val="baseline"/>
              <w:rPr>
                <w:rFonts w:ascii="Times New Roman" w:hAnsi="Times New Roman"/>
                <w:sz w:val="24"/>
                <w:szCs w:val="24"/>
                <w:lang w:val="en-GB"/>
              </w:rPr>
            </w:pPr>
            <w:r w:rsidRPr="006377F2">
              <w:rPr>
                <w:rFonts w:ascii="Calibri" w:hAnsi="Calibri" w:cs="Calibri"/>
                <w:sz w:val="24"/>
                <w:szCs w:val="24"/>
                <w:lang w:val="en-GB"/>
              </w:rPr>
              <w:t>SSA-B 5.4</w:t>
            </w:r>
            <w:r w:rsidRPr="00AB62E8">
              <w:rPr>
                <w:rFonts w:ascii="Calibri" w:hAnsi="Calibri" w:cs="Calibri"/>
                <w:sz w:val="24"/>
                <w:szCs w:val="24"/>
                <w:lang w:val="en-GB"/>
              </w:rPr>
              <w:t> </w:t>
            </w:r>
            <w:r w:rsidRPr="00AB62E8">
              <w:rPr>
                <w:rFonts w:ascii="Calibri" w:hAnsi="Calibri" w:cs="Calibri"/>
                <w:sz w:val="24"/>
                <w:szCs w:val="24"/>
                <w:lang w:val="en-GB"/>
              </w:rPr>
              <w:br/>
              <w:t> </w:t>
            </w:r>
          </w:p>
          <w:p w14:paraId="15029A65"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t>The second and third paragraphs are omitted. New second paragraph.</w:t>
            </w:r>
            <w:r w:rsidRPr="006377F2">
              <w:rPr>
                <w:rFonts w:ascii="Calibri" w:hAnsi="Calibri" w:cs="Calibri"/>
                <w:sz w:val="24"/>
                <w:szCs w:val="24"/>
                <w:lang w:val="nb-NO"/>
              </w:rPr>
              <w:t> </w:t>
            </w:r>
          </w:p>
          <w:p w14:paraId="1FE9DA87"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nb-NO"/>
              </w:rPr>
              <w:t> </w:t>
            </w:r>
          </w:p>
          <w:p w14:paraId="69712B9B"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nb-NO"/>
              </w:rPr>
              <w:t> </w:t>
            </w:r>
          </w:p>
        </w:tc>
        <w:tc>
          <w:tcPr>
            <w:tcW w:w="7770" w:type="dxa"/>
            <w:tcBorders>
              <w:top w:val="nil"/>
              <w:left w:val="nil"/>
              <w:bottom w:val="single" w:sz="6" w:space="0" w:color="000000"/>
              <w:right w:val="single" w:sz="6" w:space="0" w:color="000000"/>
            </w:tcBorders>
            <w:shd w:val="clear" w:color="auto" w:fill="auto"/>
            <w:hideMark/>
          </w:tcPr>
          <w:p w14:paraId="35A2CCD9"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Duty of confidentiality</w:t>
            </w:r>
            <w:r w:rsidRPr="00AB62E8">
              <w:rPr>
                <w:rFonts w:asciiTheme="minorHAnsi" w:hAnsiTheme="minorHAnsi" w:cs="Arial"/>
                <w:sz w:val="24"/>
                <w:szCs w:val="24"/>
                <w:lang w:val="en-GB"/>
              </w:rPr>
              <w:t> </w:t>
            </w:r>
            <w:r w:rsidRPr="00AB62E8">
              <w:rPr>
                <w:rFonts w:asciiTheme="minorHAnsi" w:hAnsiTheme="minorHAnsi" w:cs="Arial"/>
                <w:sz w:val="24"/>
                <w:szCs w:val="24"/>
                <w:lang w:val="en-GB"/>
              </w:rPr>
              <w:br/>
            </w:r>
            <w:r w:rsidRPr="009C0391">
              <w:rPr>
                <w:rFonts w:asciiTheme="minorHAnsi" w:hAnsiTheme="minorHAnsi" w:cs="Calibri"/>
                <w:sz w:val="24"/>
                <w:szCs w:val="24"/>
                <w:lang w:val="en-GB"/>
              </w:rPr>
              <w:t>For employees and others who perform work or services for the Customer (Innovation Norway), the duty of confidentiality applies according to the Act on Innovation Norway section 27. Subcontractors and third parties who become aware of information relating to the contractual relationship shall be subject to a duty of confidentiality corresponding to the duty of confidentiality set out in the Act on Innovation Norway section 27.</w:t>
            </w:r>
            <w:r w:rsidRPr="00AB62E8">
              <w:rPr>
                <w:rFonts w:asciiTheme="minorHAnsi" w:hAnsiTheme="minorHAnsi" w:cs="Calibri"/>
                <w:sz w:val="24"/>
                <w:szCs w:val="24"/>
                <w:lang w:val="en-GB"/>
              </w:rPr>
              <w:t> </w:t>
            </w:r>
          </w:p>
          <w:p w14:paraId="41997E1E" w14:textId="77777777" w:rsidR="006377F2" w:rsidRPr="00AB62E8" w:rsidRDefault="006377F2" w:rsidP="006377F2">
            <w:pPr>
              <w:spacing w:line="240" w:lineRule="auto"/>
              <w:textAlignment w:val="baseline"/>
              <w:rPr>
                <w:rFonts w:asciiTheme="minorHAnsi" w:hAnsiTheme="minorHAnsi"/>
                <w:sz w:val="24"/>
                <w:szCs w:val="24"/>
                <w:lang w:val="en-GB"/>
              </w:rPr>
            </w:pPr>
            <w:r w:rsidRPr="00AB62E8">
              <w:rPr>
                <w:rFonts w:asciiTheme="minorHAnsi" w:hAnsiTheme="minorHAnsi" w:cs="Arial"/>
                <w:sz w:val="24"/>
                <w:szCs w:val="24"/>
                <w:lang w:val="en-GB"/>
              </w:rPr>
              <w:t> </w:t>
            </w:r>
            <w:r w:rsidRPr="00AB62E8">
              <w:rPr>
                <w:rFonts w:asciiTheme="minorHAnsi" w:hAnsiTheme="minorHAnsi" w:cs="Arial"/>
                <w:sz w:val="24"/>
                <w:szCs w:val="24"/>
                <w:lang w:val="en-GB"/>
              </w:rPr>
              <w:br/>
            </w:r>
            <w:r w:rsidRPr="009C0391">
              <w:rPr>
                <w:rFonts w:asciiTheme="minorHAnsi" w:hAnsiTheme="minorHAnsi" w:cs="Calibri"/>
                <w:sz w:val="24"/>
                <w:szCs w:val="24"/>
                <w:lang w:val="en-GB"/>
              </w:rPr>
              <w:t>Employees of the Supplier, subcontractors and any third parties shall sign the confidentiality statement formulated by Innovation Norway. </w:t>
            </w:r>
            <w:r w:rsidRPr="00AB62E8">
              <w:rPr>
                <w:rFonts w:asciiTheme="minorHAnsi" w:hAnsiTheme="minorHAnsi" w:cs="Calibri"/>
                <w:sz w:val="24"/>
                <w:szCs w:val="24"/>
                <w:lang w:val="en-GB"/>
              </w:rPr>
              <w:t> </w:t>
            </w:r>
          </w:p>
          <w:p w14:paraId="38882435" w14:textId="77777777" w:rsidR="006377F2" w:rsidRPr="00AB62E8" w:rsidRDefault="006377F2" w:rsidP="006377F2">
            <w:pPr>
              <w:spacing w:line="240" w:lineRule="auto"/>
              <w:textAlignment w:val="baseline"/>
              <w:rPr>
                <w:rFonts w:asciiTheme="minorHAnsi" w:hAnsiTheme="minorHAnsi"/>
                <w:sz w:val="24"/>
                <w:szCs w:val="24"/>
                <w:lang w:val="en-GB"/>
              </w:rPr>
            </w:pPr>
            <w:r w:rsidRPr="00AB62E8">
              <w:rPr>
                <w:rFonts w:asciiTheme="minorHAnsi" w:hAnsiTheme="minorHAnsi" w:cs="Calibri"/>
                <w:sz w:val="24"/>
                <w:szCs w:val="24"/>
                <w:lang w:val="en-GB"/>
              </w:rPr>
              <w:t> </w:t>
            </w:r>
          </w:p>
        </w:tc>
      </w:tr>
      <w:tr w:rsidR="006377F2" w:rsidRPr="006377F2" w14:paraId="38C818B2"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497D6A49"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t>Addition </w:t>
            </w:r>
            <w:r w:rsidRPr="006377F2">
              <w:rPr>
                <w:rFonts w:ascii="Calibri" w:hAnsi="Calibri" w:cs="Calibri"/>
                <w:sz w:val="24"/>
                <w:szCs w:val="24"/>
                <w:lang w:val="nb-NO"/>
              </w:rPr>
              <w:t> </w:t>
            </w:r>
          </w:p>
          <w:p w14:paraId="6B635C17"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nb-NO"/>
              </w:rPr>
              <w:t> </w:t>
            </w:r>
          </w:p>
          <w:p w14:paraId="5DD0DBEF"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t>SSA-B 3.6 second paragraph</w:t>
            </w:r>
            <w:r w:rsidRPr="006377F2">
              <w:rPr>
                <w:rFonts w:ascii="Calibri" w:hAnsi="Calibri" w:cs="Calibri"/>
                <w:sz w:val="24"/>
                <w:szCs w:val="24"/>
                <w:lang w:val="nb-NO"/>
              </w:rPr>
              <w:t> </w:t>
            </w:r>
          </w:p>
          <w:p w14:paraId="30924A26"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t> </w:t>
            </w:r>
            <w:r w:rsidRPr="006377F2">
              <w:rPr>
                <w:rFonts w:ascii="Calibri" w:hAnsi="Calibri" w:cs="Calibri"/>
                <w:sz w:val="24"/>
                <w:szCs w:val="24"/>
                <w:lang w:val="nb-NO"/>
              </w:rPr>
              <w:t> </w:t>
            </w:r>
          </w:p>
        </w:tc>
        <w:tc>
          <w:tcPr>
            <w:tcW w:w="7770" w:type="dxa"/>
            <w:tcBorders>
              <w:top w:val="nil"/>
              <w:left w:val="nil"/>
              <w:bottom w:val="single" w:sz="6" w:space="0" w:color="000000"/>
              <w:right w:val="single" w:sz="6" w:space="0" w:color="000000"/>
            </w:tcBorders>
            <w:shd w:val="clear" w:color="auto" w:fill="auto"/>
            <w:hideMark/>
          </w:tcPr>
          <w:p w14:paraId="773363FA"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Securing of material and software</w:t>
            </w:r>
            <w:r w:rsidRPr="00AB62E8">
              <w:rPr>
                <w:rFonts w:asciiTheme="minorHAnsi" w:hAnsiTheme="minorHAnsi" w:cs="Arial"/>
                <w:sz w:val="24"/>
                <w:szCs w:val="24"/>
                <w:lang w:val="en-GB"/>
              </w:rPr>
              <w:t> </w:t>
            </w:r>
          </w:p>
          <w:p w14:paraId="098F554D"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Based on the client’s position in society, the Supplier shall take appropriate precautions to ensure that unauthorised persons are not able to access or become aware of any confidential material or information. </w:t>
            </w:r>
            <w:r w:rsidRPr="00AB62E8">
              <w:rPr>
                <w:rFonts w:asciiTheme="minorHAnsi" w:hAnsiTheme="minorHAnsi" w:cs="Calibri"/>
                <w:sz w:val="24"/>
                <w:szCs w:val="24"/>
                <w:lang w:val="en-GB"/>
              </w:rPr>
              <w:t> </w:t>
            </w:r>
          </w:p>
          <w:p w14:paraId="5AC8189A" w14:textId="77777777" w:rsidR="006377F2" w:rsidRPr="00AB62E8" w:rsidRDefault="006377F2" w:rsidP="006377F2">
            <w:pPr>
              <w:spacing w:line="240" w:lineRule="auto"/>
              <w:textAlignment w:val="baseline"/>
              <w:rPr>
                <w:rFonts w:asciiTheme="minorHAnsi" w:hAnsiTheme="minorHAnsi"/>
                <w:sz w:val="24"/>
                <w:szCs w:val="24"/>
                <w:lang w:val="en-GB"/>
              </w:rPr>
            </w:pPr>
            <w:r w:rsidRPr="00AB62E8">
              <w:rPr>
                <w:rFonts w:asciiTheme="minorHAnsi" w:hAnsiTheme="minorHAnsi" w:cs="Calibri"/>
                <w:sz w:val="24"/>
                <w:szCs w:val="24"/>
                <w:lang w:val="en-GB"/>
              </w:rPr>
              <w:t> </w:t>
            </w:r>
          </w:p>
          <w:p w14:paraId="4964BD89"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Software with accompanying documentation shall be specifically protected against unlawful or accidental dissemination and use.</w:t>
            </w:r>
            <w:r w:rsidRPr="00AB62E8">
              <w:rPr>
                <w:rFonts w:asciiTheme="minorHAnsi" w:hAnsiTheme="minorHAnsi" w:cs="Calibri"/>
                <w:sz w:val="24"/>
                <w:szCs w:val="24"/>
                <w:lang w:val="en-GB"/>
              </w:rPr>
              <w:t> </w:t>
            </w:r>
          </w:p>
        </w:tc>
      </w:tr>
      <w:tr w:rsidR="006377F2" w:rsidRPr="006377F2" w14:paraId="178AC54D"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6F683C07" w14:textId="77777777" w:rsidR="006377F2" w:rsidRPr="00AB62E8" w:rsidRDefault="006377F2" w:rsidP="006377F2">
            <w:pPr>
              <w:spacing w:line="240" w:lineRule="auto"/>
              <w:textAlignment w:val="baseline"/>
              <w:rPr>
                <w:rFonts w:ascii="Times New Roman" w:hAnsi="Times New Roman"/>
                <w:sz w:val="24"/>
                <w:szCs w:val="24"/>
                <w:lang w:val="en-GB"/>
              </w:rPr>
            </w:pPr>
            <w:r w:rsidRPr="006377F2">
              <w:rPr>
                <w:rFonts w:ascii="Calibri" w:hAnsi="Calibri" w:cs="Calibri"/>
                <w:sz w:val="24"/>
                <w:szCs w:val="24"/>
                <w:lang w:val="en-GB"/>
              </w:rPr>
              <w:t>SSA-B 4.1</w:t>
            </w:r>
            <w:r w:rsidRPr="00AB62E8">
              <w:rPr>
                <w:rFonts w:ascii="Calibri" w:hAnsi="Calibri" w:cs="Calibri"/>
                <w:sz w:val="24"/>
                <w:szCs w:val="24"/>
                <w:lang w:val="en-GB"/>
              </w:rPr>
              <w:t> </w:t>
            </w:r>
          </w:p>
          <w:p w14:paraId="0CD3D0CE" w14:textId="77777777" w:rsidR="006377F2" w:rsidRPr="00AB62E8" w:rsidRDefault="006377F2" w:rsidP="006377F2">
            <w:pPr>
              <w:spacing w:line="240" w:lineRule="auto"/>
              <w:textAlignment w:val="baseline"/>
              <w:rPr>
                <w:rFonts w:ascii="Times New Roman" w:hAnsi="Times New Roman"/>
                <w:sz w:val="24"/>
                <w:szCs w:val="24"/>
                <w:lang w:val="en-GB"/>
              </w:rPr>
            </w:pPr>
            <w:r w:rsidRPr="00AB62E8">
              <w:rPr>
                <w:rFonts w:cs="Arial"/>
                <w:sz w:val="22"/>
                <w:szCs w:val="22"/>
                <w:lang w:val="en-GB"/>
              </w:rPr>
              <w:t> </w:t>
            </w:r>
            <w:r w:rsidRPr="00AB62E8">
              <w:rPr>
                <w:rFonts w:cs="Arial"/>
                <w:sz w:val="22"/>
                <w:szCs w:val="22"/>
                <w:lang w:val="en-GB"/>
              </w:rPr>
              <w:br/>
            </w:r>
            <w:r w:rsidRPr="006377F2">
              <w:rPr>
                <w:rFonts w:ascii="Calibri" w:hAnsi="Calibri" w:cs="Calibri"/>
                <w:sz w:val="24"/>
                <w:szCs w:val="24"/>
                <w:lang w:val="en-GB"/>
              </w:rPr>
              <w:t>New second paragraph added</w:t>
            </w:r>
            <w:r w:rsidRPr="00AB62E8">
              <w:rPr>
                <w:rFonts w:ascii="Calibri" w:hAnsi="Calibri" w:cs="Calibri"/>
                <w:sz w:val="24"/>
                <w:szCs w:val="24"/>
                <w:lang w:val="en-GB"/>
              </w:rPr>
              <w:t> </w:t>
            </w:r>
          </w:p>
        </w:tc>
        <w:tc>
          <w:tcPr>
            <w:tcW w:w="7770" w:type="dxa"/>
            <w:tcBorders>
              <w:top w:val="nil"/>
              <w:left w:val="nil"/>
              <w:bottom w:val="single" w:sz="6" w:space="0" w:color="000000"/>
              <w:right w:val="single" w:sz="6" w:space="0" w:color="000000"/>
            </w:tcBorders>
            <w:shd w:val="clear" w:color="auto" w:fill="auto"/>
            <w:hideMark/>
          </w:tcPr>
          <w:p w14:paraId="34FE36D8"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Remuneration</w:t>
            </w:r>
            <w:r w:rsidRPr="00AB62E8">
              <w:rPr>
                <w:rFonts w:asciiTheme="minorHAnsi" w:hAnsiTheme="minorHAnsi" w:cs="Arial"/>
                <w:sz w:val="24"/>
                <w:szCs w:val="24"/>
                <w:lang w:val="en-GB"/>
              </w:rPr>
              <w:t> </w:t>
            </w:r>
            <w:r w:rsidRPr="00AB62E8">
              <w:rPr>
                <w:rFonts w:asciiTheme="minorHAnsi" w:hAnsiTheme="minorHAnsi" w:cs="Arial"/>
                <w:sz w:val="24"/>
                <w:szCs w:val="24"/>
                <w:lang w:val="en-GB"/>
              </w:rPr>
              <w:br/>
            </w:r>
            <w:r w:rsidRPr="009C0391">
              <w:rPr>
                <w:rFonts w:asciiTheme="minorHAnsi" w:hAnsiTheme="minorHAnsi" w:cs="Calibri"/>
                <w:sz w:val="24"/>
                <w:szCs w:val="24"/>
                <w:lang w:val="en-GB"/>
              </w:rPr>
              <w:t xml:space="preserve">Items for portions of the delivery where a price is not stated </w:t>
            </w:r>
            <w:proofErr w:type="gramStart"/>
            <w:r w:rsidRPr="009C0391">
              <w:rPr>
                <w:rFonts w:asciiTheme="minorHAnsi" w:hAnsiTheme="minorHAnsi" w:cs="Calibri"/>
                <w:sz w:val="24"/>
                <w:szCs w:val="24"/>
                <w:lang w:val="en-GB"/>
              </w:rPr>
              <w:t>are considered to be</w:t>
            </w:r>
            <w:proofErr w:type="gramEnd"/>
            <w:r w:rsidRPr="009C0391">
              <w:rPr>
                <w:rFonts w:asciiTheme="minorHAnsi" w:hAnsiTheme="minorHAnsi" w:cs="Calibri"/>
                <w:sz w:val="24"/>
                <w:szCs w:val="24"/>
                <w:lang w:val="en-GB"/>
              </w:rPr>
              <w:t xml:space="preserve"> included in the price of other items unless otherwise stated in Annex 5. All individual parts of the solution that appear in the agreement, descriptions, drawings, etc. for the delivery are included in the function, </w:t>
            </w:r>
            <w:r w:rsidRPr="009C0391">
              <w:rPr>
                <w:rFonts w:asciiTheme="minorHAnsi" w:hAnsiTheme="minorHAnsi" w:cs="Calibri"/>
                <w:sz w:val="24"/>
                <w:szCs w:val="24"/>
                <w:lang w:val="en-GB"/>
              </w:rPr>
              <w:lastRenderedPageBreak/>
              <w:t>unless clearly stated in Annex 5 that certain functions are not included in the price.</w:t>
            </w:r>
            <w:r w:rsidRPr="00AB62E8">
              <w:rPr>
                <w:rFonts w:asciiTheme="minorHAnsi" w:hAnsiTheme="minorHAnsi" w:cs="Calibri"/>
                <w:sz w:val="24"/>
                <w:szCs w:val="24"/>
                <w:lang w:val="en-GB"/>
              </w:rPr>
              <w:t> </w:t>
            </w:r>
          </w:p>
        </w:tc>
      </w:tr>
      <w:tr w:rsidR="006377F2" w:rsidRPr="006377F2" w14:paraId="5C6D2CCA"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41BFE3BA" w14:textId="77777777" w:rsidR="006377F2" w:rsidRPr="00AB62E8" w:rsidRDefault="006377F2" w:rsidP="006377F2">
            <w:pPr>
              <w:spacing w:line="240" w:lineRule="auto"/>
              <w:textAlignment w:val="baseline"/>
              <w:rPr>
                <w:rFonts w:ascii="Times New Roman" w:hAnsi="Times New Roman"/>
                <w:sz w:val="24"/>
                <w:szCs w:val="24"/>
                <w:lang w:val="en-GB"/>
              </w:rPr>
            </w:pPr>
            <w:r w:rsidRPr="006377F2">
              <w:rPr>
                <w:rFonts w:ascii="Calibri" w:hAnsi="Calibri" w:cs="Calibri"/>
                <w:sz w:val="24"/>
                <w:szCs w:val="24"/>
                <w:lang w:val="en-GB"/>
              </w:rPr>
              <w:lastRenderedPageBreak/>
              <w:t>SSA-B 6.5</w:t>
            </w:r>
            <w:r w:rsidRPr="00AB62E8">
              <w:rPr>
                <w:rFonts w:ascii="Calibri" w:hAnsi="Calibri" w:cs="Calibri"/>
                <w:sz w:val="24"/>
                <w:szCs w:val="24"/>
                <w:lang w:val="en-GB"/>
              </w:rPr>
              <w:t> </w:t>
            </w:r>
          </w:p>
          <w:p w14:paraId="79903EB8" w14:textId="77777777" w:rsidR="006377F2" w:rsidRPr="00AB62E8" w:rsidRDefault="006377F2" w:rsidP="006377F2">
            <w:pPr>
              <w:spacing w:line="240" w:lineRule="auto"/>
              <w:textAlignment w:val="baseline"/>
              <w:rPr>
                <w:rFonts w:ascii="Times New Roman" w:hAnsi="Times New Roman"/>
                <w:sz w:val="24"/>
                <w:szCs w:val="24"/>
                <w:lang w:val="en-GB"/>
              </w:rPr>
            </w:pPr>
            <w:r w:rsidRPr="00AB62E8">
              <w:rPr>
                <w:rFonts w:ascii="Calibri" w:hAnsi="Calibri" w:cs="Calibri"/>
                <w:sz w:val="24"/>
                <w:szCs w:val="24"/>
                <w:lang w:val="en-GB"/>
              </w:rPr>
              <w:t> </w:t>
            </w:r>
          </w:p>
          <w:p w14:paraId="2DC3051E" w14:textId="77777777" w:rsidR="006377F2" w:rsidRPr="00AB62E8" w:rsidRDefault="006377F2" w:rsidP="006377F2">
            <w:pPr>
              <w:spacing w:line="240" w:lineRule="auto"/>
              <w:textAlignment w:val="baseline"/>
              <w:rPr>
                <w:rFonts w:ascii="Times New Roman" w:hAnsi="Times New Roman"/>
                <w:sz w:val="24"/>
                <w:szCs w:val="24"/>
                <w:lang w:val="en-GB"/>
              </w:rPr>
            </w:pPr>
            <w:r w:rsidRPr="006377F2">
              <w:rPr>
                <w:rFonts w:ascii="Calibri" w:hAnsi="Calibri" w:cs="Calibri"/>
                <w:sz w:val="24"/>
                <w:szCs w:val="24"/>
                <w:lang w:val="en-GB"/>
              </w:rPr>
              <w:t>New third paragraph added</w:t>
            </w:r>
            <w:r w:rsidRPr="00AB62E8">
              <w:rPr>
                <w:rFonts w:ascii="Calibri" w:hAnsi="Calibri" w:cs="Calibri"/>
                <w:sz w:val="24"/>
                <w:szCs w:val="24"/>
                <w:lang w:val="en-GB"/>
              </w:rPr>
              <w:t> </w:t>
            </w:r>
          </w:p>
        </w:tc>
        <w:tc>
          <w:tcPr>
            <w:tcW w:w="7770" w:type="dxa"/>
            <w:tcBorders>
              <w:top w:val="nil"/>
              <w:left w:val="nil"/>
              <w:bottom w:val="single" w:sz="6" w:space="0" w:color="000000"/>
              <w:right w:val="single" w:sz="6" w:space="0" w:color="000000"/>
            </w:tcBorders>
            <w:shd w:val="clear" w:color="auto" w:fill="auto"/>
            <w:hideMark/>
          </w:tcPr>
          <w:p w14:paraId="2DA81582"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Price change</w:t>
            </w:r>
            <w:r w:rsidRPr="00AB62E8">
              <w:rPr>
                <w:rFonts w:asciiTheme="minorHAnsi" w:hAnsiTheme="minorHAnsi" w:cs="Arial"/>
                <w:sz w:val="24"/>
                <w:szCs w:val="24"/>
                <w:lang w:val="en-GB"/>
              </w:rPr>
              <w:t> </w:t>
            </w:r>
          </w:p>
          <w:p w14:paraId="244DEC41"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If the Supplier, by written notice received by Innovation Norway, has not claimed a price adjustment within 6 months after the right to present such a claim arose, the entitlement to a price adjustment for this calendar year is lost.</w:t>
            </w:r>
            <w:r w:rsidRPr="00AB62E8">
              <w:rPr>
                <w:rFonts w:asciiTheme="minorHAnsi" w:hAnsiTheme="minorHAnsi" w:cs="Calibri"/>
                <w:sz w:val="24"/>
                <w:szCs w:val="24"/>
                <w:lang w:val="en-GB"/>
              </w:rPr>
              <w:t> </w:t>
            </w:r>
          </w:p>
        </w:tc>
      </w:tr>
      <w:tr w:rsidR="006377F2" w:rsidRPr="006377F2" w14:paraId="414DD092"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635C1D8B" w14:textId="77777777" w:rsidR="006377F2" w:rsidRPr="00AB62E8" w:rsidRDefault="006377F2" w:rsidP="006377F2">
            <w:pPr>
              <w:spacing w:line="240" w:lineRule="auto"/>
              <w:textAlignment w:val="baseline"/>
              <w:rPr>
                <w:rFonts w:ascii="Times New Roman" w:hAnsi="Times New Roman"/>
                <w:sz w:val="24"/>
                <w:szCs w:val="24"/>
                <w:lang w:val="en-GB"/>
              </w:rPr>
            </w:pPr>
            <w:r w:rsidRPr="006377F2">
              <w:rPr>
                <w:rFonts w:ascii="Calibri" w:hAnsi="Calibri" w:cs="Calibri"/>
                <w:sz w:val="24"/>
                <w:szCs w:val="24"/>
                <w:lang w:val="en-GB"/>
              </w:rPr>
              <w:t>SSA-</w:t>
            </w:r>
            <w:proofErr w:type="gramStart"/>
            <w:r w:rsidRPr="006377F2">
              <w:rPr>
                <w:rFonts w:ascii="Calibri" w:hAnsi="Calibri" w:cs="Calibri"/>
                <w:sz w:val="24"/>
                <w:szCs w:val="24"/>
                <w:lang w:val="en-GB"/>
              </w:rPr>
              <w:t>B  7</w:t>
            </w:r>
            <w:proofErr w:type="gramEnd"/>
            <w:r w:rsidRPr="00AB62E8">
              <w:rPr>
                <w:rFonts w:ascii="Calibri" w:hAnsi="Calibri" w:cs="Calibri"/>
                <w:sz w:val="24"/>
                <w:szCs w:val="24"/>
                <w:lang w:val="en-GB"/>
              </w:rPr>
              <w:t> </w:t>
            </w:r>
          </w:p>
          <w:p w14:paraId="5FE6475E" w14:textId="77777777" w:rsidR="006377F2" w:rsidRPr="00AB62E8" w:rsidRDefault="006377F2" w:rsidP="006377F2">
            <w:pPr>
              <w:spacing w:line="240" w:lineRule="auto"/>
              <w:textAlignment w:val="baseline"/>
              <w:rPr>
                <w:rFonts w:ascii="Times New Roman" w:hAnsi="Times New Roman"/>
                <w:sz w:val="24"/>
                <w:szCs w:val="24"/>
                <w:lang w:val="en-GB"/>
              </w:rPr>
            </w:pPr>
            <w:r w:rsidRPr="00AB62E8">
              <w:rPr>
                <w:rFonts w:ascii="Calibri" w:hAnsi="Calibri" w:cs="Calibri"/>
                <w:sz w:val="24"/>
                <w:szCs w:val="24"/>
                <w:lang w:val="en-GB"/>
              </w:rPr>
              <w:t> </w:t>
            </w:r>
          </w:p>
          <w:p w14:paraId="204CD43E" w14:textId="77777777" w:rsidR="006377F2" w:rsidRPr="00AB62E8" w:rsidRDefault="006377F2" w:rsidP="006377F2">
            <w:pPr>
              <w:spacing w:line="240" w:lineRule="auto"/>
              <w:textAlignment w:val="baseline"/>
              <w:rPr>
                <w:rFonts w:ascii="Times New Roman" w:hAnsi="Times New Roman"/>
                <w:sz w:val="24"/>
                <w:szCs w:val="24"/>
                <w:lang w:val="en-GB"/>
              </w:rPr>
            </w:pPr>
            <w:r w:rsidRPr="006377F2">
              <w:rPr>
                <w:rFonts w:ascii="Calibri" w:hAnsi="Calibri" w:cs="Calibri"/>
                <w:sz w:val="24"/>
                <w:szCs w:val="24"/>
                <w:lang w:val="en-GB"/>
              </w:rPr>
              <w:t>New fourth paragraph added</w:t>
            </w:r>
            <w:r w:rsidRPr="00AB62E8">
              <w:rPr>
                <w:rFonts w:ascii="Calibri" w:hAnsi="Calibri" w:cs="Calibri"/>
                <w:sz w:val="24"/>
                <w:szCs w:val="24"/>
                <w:lang w:val="en-GB"/>
              </w:rPr>
              <w:t> </w:t>
            </w:r>
          </w:p>
        </w:tc>
        <w:tc>
          <w:tcPr>
            <w:tcW w:w="7770" w:type="dxa"/>
            <w:tcBorders>
              <w:top w:val="nil"/>
              <w:left w:val="nil"/>
              <w:bottom w:val="single" w:sz="6" w:space="0" w:color="000000"/>
              <w:right w:val="single" w:sz="6" w:space="0" w:color="000000"/>
            </w:tcBorders>
            <w:shd w:val="clear" w:color="auto" w:fill="auto"/>
            <w:hideMark/>
          </w:tcPr>
          <w:p w14:paraId="3E770200"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Copyright and ownership rights</w:t>
            </w:r>
            <w:r w:rsidRPr="00AB62E8">
              <w:rPr>
                <w:rFonts w:asciiTheme="minorHAnsi" w:hAnsiTheme="minorHAnsi" w:cs="Arial"/>
                <w:sz w:val="24"/>
                <w:szCs w:val="24"/>
                <w:lang w:val="en-GB"/>
              </w:rPr>
              <w:t> </w:t>
            </w:r>
          </w:p>
          <w:p w14:paraId="76948BAB"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The Supplier is responsible for ensuring that third party rights, such as ownership rights, copyrights and other material and intellectual property rights are not infringed when performing his duties under the Agreement.</w:t>
            </w:r>
            <w:r w:rsidRPr="00AB62E8">
              <w:rPr>
                <w:rFonts w:asciiTheme="minorHAnsi" w:hAnsiTheme="minorHAnsi" w:cs="Calibri"/>
                <w:sz w:val="24"/>
                <w:szCs w:val="24"/>
                <w:lang w:val="en-GB"/>
              </w:rPr>
              <w:t> </w:t>
            </w:r>
          </w:p>
          <w:p w14:paraId="3BBF1EE0"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 xml:space="preserve">The Client requires that the result </w:t>
            </w:r>
            <w:proofErr w:type="gramStart"/>
            <w:r w:rsidRPr="009C0391">
              <w:rPr>
                <w:rFonts w:asciiTheme="minorHAnsi" w:hAnsiTheme="minorHAnsi" w:cs="Calibri"/>
                <w:sz w:val="24"/>
                <w:szCs w:val="24"/>
                <w:lang w:val="en-GB"/>
              </w:rPr>
              <w:t>is in compliance with</w:t>
            </w:r>
            <w:proofErr w:type="gramEnd"/>
            <w:r w:rsidRPr="009C0391">
              <w:rPr>
                <w:rFonts w:asciiTheme="minorHAnsi" w:hAnsiTheme="minorHAnsi" w:cs="Calibri"/>
                <w:sz w:val="24"/>
                <w:szCs w:val="24"/>
                <w:lang w:val="en-GB"/>
              </w:rPr>
              <w:t xml:space="preserve"> the Copyright Act and other intellectual property legislation, and that consent from other rights holders is obtained and available in writing, and that there are no other parties who have rights to the material.</w:t>
            </w:r>
            <w:r w:rsidRPr="00AB62E8">
              <w:rPr>
                <w:rFonts w:asciiTheme="minorHAnsi" w:hAnsiTheme="minorHAnsi" w:cs="Calibri"/>
                <w:sz w:val="24"/>
                <w:szCs w:val="24"/>
                <w:lang w:val="en-GB"/>
              </w:rPr>
              <w:t> </w:t>
            </w:r>
          </w:p>
          <w:p w14:paraId="2E1045AD" w14:textId="77777777" w:rsidR="006377F2" w:rsidRPr="00AB62E8" w:rsidRDefault="006377F2" w:rsidP="006377F2">
            <w:pPr>
              <w:spacing w:line="240" w:lineRule="auto"/>
              <w:textAlignment w:val="baseline"/>
              <w:rPr>
                <w:rFonts w:asciiTheme="minorHAnsi" w:hAnsiTheme="minorHAnsi"/>
                <w:sz w:val="24"/>
                <w:szCs w:val="24"/>
                <w:lang w:val="en-GB"/>
              </w:rPr>
            </w:pPr>
            <w:r w:rsidRPr="00AB62E8">
              <w:rPr>
                <w:rFonts w:asciiTheme="minorHAnsi" w:hAnsiTheme="minorHAnsi" w:cs="Calibri"/>
                <w:sz w:val="24"/>
                <w:szCs w:val="24"/>
                <w:lang w:val="en-GB"/>
              </w:rPr>
              <w:t> </w:t>
            </w:r>
          </w:p>
        </w:tc>
      </w:tr>
      <w:tr w:rsidR="006377F2" w:rsidRPr="006377F2" w14:paraId="1AF94955"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614738E5"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t>New paragraph SSA-B 10.5</w:t>
            </w:r>
            <w:r w:rsidRPr="006377F2">
              <w:rPr>
                <w:rFonts w:ascii="Calibri" w:hAnsi="Calibri" w:cs="Calibri"/>
                <w:sz w:val="24"/>
                <w:szCs w:val="24"/>
                <w:lang w:val="nb-NO"/>
              </w:rPr>
              <w:t> </w:t>
            </w:r>
          </w:p>
        </w:tc>
        <w:tc>
          <w:tcPr>
            <w:tcW w:w="7770" w:type="dxa"/>
            <w:tcBorders>
              <w:top w:val="nil"/>
              <w:left w:val="nil"/>
              <w:bottom w:val="single" w:sz="6" w:space="0" w:color="000000"/>
              <w:right w:val="single" w:sz="6" w:space="0" w:color="000000"/>
            </w:tcBorders>
            <w:shd w:val="clear" w:color="auto" w:fill="auto"/>
            <w:hideMark/>
          </w:tcPr>
          <w:p w14:paraId="045E8A74"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Impartiality</w:t>
            </w:r>
            <w:r w:rsidRPr="00AB62E8">
              <w:rPr>
                <w:rFonts w:asciiTheme="minorHAnsi" w:hAnsiTheme="minorHAnsi" w:cs="Arial"/>
                <w:sz w:val="24"/>
                <w:szCs w:val="24"/>
                <w:lang w:val="en-GB"/>
              </w:rPr>
              <w:t> </w:t>
            </w:r>
          </w:p>
          <w:p w14:paraId="39F22EC7"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Innovation Norway will apply stringent criteria when assessing whether any disqualifying situations are present.  The company is expected to have a policy and arrangements to identify and assess impartiality or conflicts of interest.</w:t>
            </w:r>
            <w:r w:rsidRPr="00AB62E8">
              <w:rPr>
                <w:rFonts w:asciiTheme="minorHAnsi" w:hAnsiTheme="minorHAnsi" w:cs="Calibri"/>
                <w:sz w:val="24"/>
                <w:szCs w:val="24"/>
                <w:lang w:val="en-GB"/>
              </w:rPr>
              <w:t> </w:t>
            </w:r>
          </w:p>
        </w:tc>
      </w:tr>
      <w:tr w:rsidR="006377F2" w:rsidRPr="006377F2" w14:paraId="6FB2A364"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687F0ED4"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t>New paragraph SSA-B 10.6</w:t>
            </w:r>
            <w:r w:rsidRPr="006377F2">
              <w:rPr>
                <w:rFonts w:ascii="Calibri" w:hAnsi="Calibri" w:cs="Calibri"/>
                <w:sz w:val="24"/>
                <w:szCs w:val="24"/>
                <w:lang w:val="nb-NO"/>
              </w:rPr>
              <w:t> </w:t>
            </w:r>
          </w:p>
        </w:tc>
        <w:tc>
          <w:tcPr>
            <w:tcW w:w="7770" w:type="dxa"/>
            <w:tcBorders>
              <w:top w:val="nil"/>
              <w:left w:val="nil"/>
              <w:bottom w:val="single" w:sz="6" w:space="0" w:color="000000"/>
              <w:right w:val="single" w:sz="6" w:space="0" w:color="000000"/>
            </w:tcBorders>
            <w:shd w:val="clear" w:color="auto" w:fill="auto"/>
            <w:hideMark/>
          </w:tcPr>
          <w:p w14:paraId="6D68C9C2"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Ethical guidelines for Innovation Norway</w:t>
            </w:r>
            <w:r w:rsidRPr="00AB62E8">
              <w:rPr>
                <w:rFonts w:asciiTheme="minorHAnsi" w:hAnsiTheme="minorHAnsi" w:cs="Arial"/>
                <w:sz w:val="24"/>
                <w:szCs w:val="24"/>
                <w:lang w:val="en-GB"/>
              </w:rPr>
              <w:t> </w:t>
            </w:r>
          </w:p>
          <w:p w14:paraId="68110325"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The tenderer who is awarded the assignment must confirm in the contract that the Ethical Guidelines for Innovation Norway applies to executing personnel at the supplier.</w:t>
            </w:r>
            <w:r w:rsidRPr="00AB62E8">
              <w:rPr>
                <w:rFonts w:asciiTheme="minorHAnsi" w:hAnsiTheme="minorHAnsi" w:cs="Calibri"/>
                <w:sz w:val="24"/>
                <w:szCs w:val="24"/>
                <w:lang w:val="en-GB"/>
              </w:rPr>
              <w:t> </w:t>
            </w:r>
          </w:p>
        </w:tc>
      </w:tr>
      <w:tr w:rsidR="006377F2" w:rsidRPr="006377F2" w14:paraId="402B9B10"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33332452"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t>New paragraph SSA-B 10.7</w:t>
            </w:r>
            <w:r w:rsidRPr="006377F2">
              <w:rPr>
                <w:rFonts w:ascii="Calibri" w:hAnsi="Calibri" w:cs="Calibri"/>
                <w:sz w:val="24"/>
                <w:szCs w:val="24"/>
                <w:lang w:val="nb-NO"/>
              </w:rPr>
              <w:t> </w:t>
            </w:r>
          </w:p>
        </w:tc>
        <w:tc>
          <w:tcPr>
            <w:tcW w:w="7770" w:type="dxa"/>
            <w:tcBorders>
              <w:top w:val="nil"/>
              <w:left w:val="nil"/>
              <w:bottom w:val="single" w:sz="6" w:space="0" w:color="000000"/>
              <w:right w:val="single" w:sz="6" w:space="0" w:color="000000"/>
            </w:tcBorders>
            <w:shd w:val="clear" w:color="auto" w:fill="auto"/>
            <w:hideMark/>
          </w:tcPr>
          <w:p w14:paraId="4C053455"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Access to systems</w:t>
            </w:r>
            <w:r w:rsidRPr="00AB62E8">
              <w:rPr>
                <w:rFonts w:asciiTheme="minorHAnsi" w:hAnsiTheme="minorHAnsi" w:cs="Arial"/>
                <w:sz w:val="24"/>
                <w:szCs w:val="24"/>
                <w:lang w:val="en-GB"/>
              </w:rPr>
              <w:t> </w:t>
            </w:r>
          </w:p>
          <w:p w14:paraId="7EB572D9"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The Supplier shall not have access to the Client's computer systems or other systems, unless otherwise agreed in writing.</w:t>
            </w:r>
            <w:r w:rsidRPr="00AB62E8">
              <w:rPr>
                <w:rFonts w:asciiTheme="minorHAnsi" w:hAnsiTheme="minorHAnsi" w:cs="Calibri"/>
                <w:sz w:val="24"/>
                <w:szCs w:val="24"/>
                <w:lang w:val="en-GB"/>
              </w:rPr>
              <w:t> </w:t>
            </w:r>
          </w:p>
          <w:p w14:paraId="1203E419" w14:textId="77777777" w:rsidR="006377F2" w:rsidRPr="00AB62E8" w:rsidRDefault="006377F2" w:rsidP="006377F2">
            <w:pPr>
              <w:spacing w:line="240" w:lineRule="auto"/>
              <w:textAlignment w:val="baseline"/>
              <w:rPr>
                <w:rFonts w:asciiTheme="minorHAnsi" w:hAnsiTheme="minorHAnsi"/>
                <w:sz w:val="24"/>
                <w:szCs w:val="24"/>
                <w:lang w:val="en-GB"/>
              </w:rPr>
            </w:pPr>
            <w:r w:rsidRPr="00AB62E8">
              <w:rPr>
                <w:rFonts w:asciiTheme="minorHAnsi" w:hAnsiTheme="minorHAnsi" w:cs="Calibri"/>
                <w:sz w:val="24"/>
                <w:szCs w:val="24"/>
                <w:lang w:val="en-GB"/>
              </w:rPr>
              <w:t> </w:t>
            </w:r>
          </w:p>
          <w:p w14:paraId="3A5250E6"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All practical matters related to the Assignment are agreed in writing with the Client.</w:t>
            </w:r>
            <w:r w:rsidRPr="00AB62E8">
              <w:rPr>
                <w:rFonts w:asciiTheme="minorHAnsi" w:hAnsiTheme="minorHAnsi" w:cs="Calibri"/>
                <w:sz w:val="24"/>
                <w:szCs w:val="24"/>
                <w:lang w:val="en-GB"/>
              </w:rPr>
              <w:t> </w:t>
            </w:r>
          </w:p>
          <w:p w14:paraId="02F65BC7" w14:textId="77777777" w:rsidR="006377F2" w:rsidRPr="00AB62E8" w:rsidRDefault="006377F2" w:rsidP="006377F2">
            <w:pPr>
              <w:spacing w:line="240" w:lineRule="auto"/>
              <w:textAlignment w:val="baseline"/>
              <w:rPr>
                <w:rFonts w:asciiTheme="minorHAnsi" w:hAnsiTheme="minorHAnsi"/>
                <w:sz w:val="24"/>
                <w:szCs w:val="24"/>
                <w:lang w:val="en-GB"/>
              </w:rPr>
            </w:pPr>
            <w:r w:rsidRPr="00AB62E8">
              <w:rPr>
                <w:rFonts w:asciiTheme="minorHAnsi" w:hAnsiTheme="minorHAnsi" w:cs="Calibri"/>
                <w:sz w:val="24"/>
                <w:szCs w:val="24"/>
                <w:lang w:val="en-GB"/>
              </w:rPr>
              <w:t> </w:t>
            </w:r>
          </w:p>
        </w:tc>
      </w:tr>
      <w:tr w:rsidR="006377F2" w:rsidRPr="006377F2" w14:paraId="77053653"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63E89060"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t>New paragraph SSA-B 10.8</w:t>
            </w:r>
            <w:r w:rsidRPr="006377F2">
              <w:rPr>
                <w:rFonts w:ascii="Calibri" w:hAnsi="Calibri" w:cs="Calibri"/>
                <w:sz w:val="24"/>
                <w:szCs w:val="24"/>
                <w:lang w:val="nb-NO"/>
              </w:rPr>
              <w:t> </w:t>
            </w:r>
          </w:p>
        </w:tc>
        <w:tc>
          <w:tcPr>
            <w:tcW w:w="7770" w:type="dxa"/>
            <w:tcBorders>
              <w:top w:val="nil"/>
              <w:left w:val="nil"/>
              <w:bottom w:val="single" w:sz="6" w:space="0" w:color="000000"/>
              <w:right w:val="single" w:sz="6" w:space="0" w:color="000000"/>
            </w:tcBorders>
            <w:shd w:val="clear" w:color="auto" w:fill="auto"/>
            <w:hideMark/>
          </w:tcPr>
          <w:p w14:paraId="6BF7A25E"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Loyalty</w:t>
            </w:r>
            <w:r w:rsidRPr="00AB62E8">
              <w:rPr>
                <w:rFonts w:asciiTheme="minorHAnsi" w:hAnsiTheme="minorHAnsi" w:cs="Arial"/>
                <w:sz w:val="24"/>
                <w:szCs w:val="24"/>
                <w:lang w:val="en-GB"/>
              </w:rPr>
              <w:t> </w:t>
            </w:r>
          </w:p>
          <w:p w14:paraId="161CD4C8"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The Supplier acknowledges the Client’s need for extensive trust by customers, the owner and otherwise in society. The Contractor further acknowledges, for these reasons, that special obligations must apply to contracted consultants at the Client.</w:t>
            </w:r>
            <w:r w:rsidRPr="00AB62E8">
              <w:rPr>
                <w:rFonts w:asciiTheme="minorHAnsi" w:hAnsiTheme="minorHAnsi" w:cs="Calibri"/>
                <w:sz w:val="24"/>
                <w:szCs w:val="24"/>
                <w:lang w:val="en-GB"/>
              </w:rPr>
              <w:t> </w:t>
            </w:r>
          </w:p>
          <w:p w14:paraId="6B1BAE08" w14:textId="77777777" w:rsidR="006377F2" w:rsidRPr="00AB62E8" w:rsidRDefault="006377F2" w:rsidP="006377F2">
            <w:pPr>
              <w:spacing w:line="240" w:lineRule="auto"/>
              <w:ind w:left="720" w:hanging="720"/>
              <w:textAlignment w:val="baseline"/>
              <w:rPr>
                <w:rFonts w:asciiTheme="minorHAnsi" w:hAnsiTheme="minorHAnsi"/>
                <w:sz w:val="24"/>
                <w:szCs w:val="24"/>
                <w:lang w:val="en-GB"/>
              </w:rPr>
            </w:pPr>
            <w:r w:rsidRPr="00AB62E8">
              <w:rPr>
                <w:rFonts w:asciiTheme="minorHAnsi" w:hAnsiTheme="minorHAnsi" w:cs="Calibri"/>
                <w:sz w:val="24"/>
                <w:szCs w:val="24"/>
                <w:lang w:val="en-GB"/>
              </w:rPr>
              <w:t> </w:t>
            </w:r>
          </w:p>
          <w:p w14:paraId="1FF05DA6"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 xml:space="preserve">The Contractor is obligated accordingly to show loyalty to the Client during the agreement period and </w:t>
            </w:r>
            <w:proofErr w:type="gramStart"/>
            <w:r w:rsidRPr="009C0391">
              <w:rPr>
                <w:rFonts w:asciiTheme="minorHAnsi" w:hAnsiTheme="minorHAnsi" w:cs="Calibri"/>
                <w:sz w:val="24"/>
                <w:szCs w:val="24"/>
                <w:lang w:val="en-GB"/>
              </w:rPr>
              <w:t>later on</w:t>
            </w:r>
            <w:proofErr w:type="gramEnd"/>
            <w:r w:rsidRPr="009C0391">
              <w:rPr>
                <w:rFonts w:asciiTheme="minorHAnsi" w:hAnsiTheme="minorHAnsi" w:cs="Calibri"/>
                <w:sz w:val="24"/>
                <w:szCs w:val="24"/>
                <w:lang w:val="en-GB"/>
              </w:rPr>
              <w:t>, including never to misuse any information or relationships acquired through performing the assignment for the Client.</w:t>
            </w:r>
            <w:r w:rsidRPr="00AB62E8">
              <w:rPr>
                <w:rFonts w:asciiTheme="minorHAnsi" w:hAnsiTheme="minorHAnsi" w:cs="Calibri"/>
                <w:sz w:val="24"/>
                <w:szCs w:val="24"/>
                <w:lang w:val="en-GB"/>
              </w:rPr>
              <w:t> </w:t>
            </w:r>
          </w:p>
          <w:p w14:paraId="63455CC7" w14:textId="77777777" w:rsidR="006377F2" w:rsidRPr="00AB62E8" w:rsidRDefault="006377F2" w:rsidP="006377F2">
            <w:pPr>
              <w:spacing w:line="240" w:lineRule="auto"/>
              <w:textAlignment w:val="baseline"/>
              <w:rPr>
                <w:rFonts w:asciiTheme="minorHAnsi" w:hAnsiTheme="minorHAnsi"/>
                <w:sz w:val="24"/>
                <w:szCs w:val="24"/>
                <w:lang w:val="en-GB"/>
              </w:rPr>
            </w:pPr>
            <w:r w:rsidRPr="00AB62E8">
              <w:rPr>
                <w:rFonts w:asciiTheme="minorHAnsi" w:hAnsiTheme="minorHAnsi" w:cs="Calibri"/>
                <w:sz w:val="24"/>
                <w:szCs w:val="24"/>
                <w:lang w:val="en-GB"/>
              </w:rPr>
              <w:t> </w:t>
            </w:r>
          </w:p>
        </w:tc>
      </w:tr>
      <w:tr w:rsidR="006377F2" w:rsidRPr="006377F2" w14:paraId="7B97CB69"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1E020DE8"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t>New paragraph SSA-B 10.9</w:t>
            </w:r>
            <w:r w:rsidRPr="006377F2">
              <w:rPr>
                <w:rFonts w:ascii="Calibri" w:hAnsi="Calibri" w:cs="Calibri"/>
                <w:sz w:val="24"/>
                <w:szCs w:val="24"/>
                <w:lang w:val="nb-NO"/>
              </w:rPr>
              <w:t> </w:t>
            </w:r>
          </w:p>
        </w:tc>
        <w:tc>
          <w:tcPr>
            <w:tcW w:w="7770" w:type="dxa"/>
            <w:tcBorders>
              <w:top w:val="nil"/>
              <w:left w:val="nil"/>
              <w:bottom w:val="single" w:sz="6" w:space="0" w:color="000000"/>
              <w:right w:val="single" w:sz="6" w:space="0" w:color="000000"/>
            </w:tcBorders>
            <w:shd w:val="clear" w:color="auto" w:fill="auto"/>
            <w:hideMark/>
          </w:tcPr>
          <w:p w14:paraId="4FDC4B95"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Ethics and social responsibility</w:t>
            </w:r>
            <w:r w:rsidRPr="00AB62E8">
              <w:rPr>
                <w:rFonts w:asciiTheme="minorHAnsi" w:hAnsiTheme="minorHAnsi" w:cs="Arial"/>
                <w:sz w:val="24"/>
                <w:szCs w:val="24"/>
                <w:lang w:val="en-GB"/>
              </w:rPr>
              <w:t> </w:t>
            </w:r>
          </w:p>
          <w:p w14:paraId="514C65D9" w14:textId="77777777" w:rsidR="006377F2" w:rsidRPr="00AB62E8" w:rsidRDefault="006377F2" w:rsidP="006377F2">
            <w:pPr>
              <w:spacing w:line="240" w:lineRule="auto"/>
              <w:ind w:left="360" w:hanging="360"/>
              <w:textAlignment w:val="baseline"/>
              <w:rPr>
                <w:rFonts w:asciiTheme="minorHAnsi" w:hAnsiTheme="minorHAnsi"/>
                <w:b/>
                <w:bCs/>
                <w:smallCaps/>
                <w:sz w:val="24"/>
                <w:szCs w:val="24"/>
                <w:lang w:val="en-GB"/>
              </w:rPr>
            </w:pPr>
            <w:r w:rsidRPr="009C0391">
              <w:rPr>
                <w:rFonts w:asciiTheme="minorHAnsi" w:hAnsiTheme="minorHAnsi" w:cs="Calibri"/>
                <w:b/>
                <w:bCs/>
                <w:smallCaps/>
                <w:sz w:val="24"/>
                <w:szCs w:val="24"/>
                <w:lang w:val="en-GB"/>
              </w:rPr>
              <w:t>Sustainability and social responsibility</w:t>
            </w:r>
            <w:r w:rsidRPr="00AB62E8">
              <w:rPr>
                <w:rFonts w:asciiTheme="minorHAnsi" w:hAnsiTheme="minorHAnsi" w:cs="Calibri"/>
                <w:b/>
                <w:bCs/>
                <w:smallCaps/>
                <w:sz w:val="24"/>
                <w:szCs w:val="24"/>
                <w:lang w:val="en-GB"/>
              </w:rPr>
              <w:t> </w:t>
            </w:r>
          </w:p>
          <w:p w14:paraId="7AEC240C"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sz w:val="24"/>
                <w:szCs w:val="24"/>
                <w:lang w:val="en-GB"/>
              </w:rPr>
              <w:t xml:space="preserve">The Client must contribute to sustainable development, including greater corporate social responsibility in Norway. The Parties agree that their collaboration must be based on high ethical standards, avoid contributing to corruption, violations of human rights, and poor working conditions, and </w:t>
            </w:r>
            <w:r w:rsidRPr="009C0391">
              <w:rPr>
                <w:rFonts w:asciiTheme="minorHAnsi" w:hAnsiTheme="minorHAnsi" w:cs="Arial"/>
                <w:sz w:val="24"/>
                <w:szCs w:val="24"/>
                <w:lang w:val="en-GB"/>
              </w:rPr>
              <w:lastRenderedPageBreak/>
              <w:t>have no deleterious effects on local communities and the environment. The Client expects that customers and partners have guidelines for ethics and social responsibility for their activities.</w:t>
            </w:r>
            <w:r w:rsidRPr="00AB62E8">
              <w:rPr>
                <w:rFonts w:asciiTheme="minorHAnsi" w:hAnsiTheme="minorHAnsi" w:cs="Arial"/>
                <w:sz w:val="24"/>
                <w:szCs w:val="24"/>
                <w:lang w:val="en-GB"/>
              </w:rPr>
              <w:t> </w:t>
            </w:r>
          </w:p>
          <w:p w14:paraId="502FE7FB" w14:textId="77777777" w:rsidR="006377F2" w:rsidRPr="00AB62E8" w:rsidRDefault="006377F2" w:rsidP="006377F2">
            <w:pPr>
              <w:spacing w:line="240" w:lineRule="auto"/>
              <w:textAlignment w:val="baseline"/>
              <w:rPr>
                <w:rFonts w:asciiTheme="minorHAnsi" w:hAnsiTheme="minorHAnsi"/>
                <w:sz w:val="24"/>
                <w:szCs w:val="24"/>
                <w:lang w:val="en-GB"/>
              </w:rPr>
            </w:pPr>
            <w:r w:rsidRPr="00AB62E8">
              <w:rPr>
                <w:rFonts w:asciiTheme="minorHAnsi" w:hAnsiTheme="minorHAnsi" w:cs="Calibri"/>
                <w:sz w:val="24"/>
                <w:szCs w:val="24"/>
                <w:lang w:val="en-GB"/>
              </w:rPr>
              <w:t> </w:t>
            </w:r>
          </w:p>
          <w:p w14:paraId="58E35954" w14:textId="3C742495" w:rsidR="006377F2" w:rsidRPr="00AB62E8" w:rsidRDefault="006377F2" w:rsidP="006377F2">
            <w:pPr>
              <w:spacing w:line="240" w:lineRule="auto"/>
              <w:ind w:left="360" w:hanging="360"/>
              <w:textAlignment w:val="baseline"/>
              <w:rPr>
                <w:rFonts w:asciiTheme="minorHAnsi" w:hAnsiTheme="minorHAnsi"/>
                <w:b/>
                <w:bCs/>
                <w:smallCaps/>
                <w:sz w:val="24"/>
                <w:szCs w:val="24"/>
                <w:lang w:val="en-GB"/>
              </w:rPr>
            </w:pPr>
            <w:r w:rsidRPr="009C0391">
              <w:rPr>
                <w:rFonts w:asciiTheme="minorHAnsi" w:hAnsiTheme="minorHAnsi" w:cs="Calibri"/>
                <w:b/>
                <w:bCs/>
                <w:smallCaps/>
                <w:sz w:val="24"/>
                <w:szCs w:val="24"/>
                <w:lang w:val="en-GB"/>
              </w:rPr>
              <w:t>Anti-corruption</w:t>
            </w:r>
            <w:r w:rsidRPr="00AB62E8">
              <w:rPr>
                <w:rFonts w:asciiTheme="minorHAnsi" w:hAnsiTheme="minorHAnsi" w:cs="Calibri"/>
                <w:b/>
                <w:bCs/>
                <w:smallCaps/>
                <w:sz w:val="24"/>
                <w:szCs w:val="24"/>
                <w:lang w:val="en-GB"/>
              </w:rPr>
              <w:t> </w:t>
            </w:r>
          </w:p>
          <w:p w14:paraId="24E6E0DB"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 xml:space="preserve">Innovation Norway has a </w:t>
            </w:r>
            <w:proofErr w:type="gramStart"/>
            <w:r w:rsidRPr="009C0391">
              <w:rPr>
                <w:rFonts w:asciiTheme="minorHAnsi" w:hAnsiTheme="minorHAnsi" w:cs="Calibri"/>
                <w:sz w:val="24"/>
                <w:szCs w:val="24"/>
                <w:lang w:val="en-GB"/>
              </w:rPr>
              <w:t>zero tolerance</w:t>
            </w:r>
            <w:proofErr w:type="gramEnd"/>
            <w:r w:rsidRPr="009C0391">
              <w:rPr>
                <w:rFonts w:asciiTheme="minorHAnsi" w:hAnsiTheme="minorHAnsi" w:cs="Calibri"/>
                <w:sz w:val="24"/>
                <w:szCs w:val="24"/>
                <w:lang w:val="en-GB"/>
              </w:rPr>
              <w:t xml:space="preserve"> policy for corruption and its anti-corruption policy applies to all of the company's contracted consultants and suppliers. Corruption encompasses a wide range of activities where the purpose is to obtain illegal advantages. Examples of corruption include bribery, improper gifts and favouritism, kickbacks and facilitation payments. </w:t>
            </w:r>
            <w:r w:rsidRPr="00AB62E8">
              <w:rPr>
                <w:rFonts w:asciiTheme="minorHAnsi" w:hAnsiTheme="minorHAnsi" w:cs="Calibri"/>
                <w:sz w:val="24"/>
                <w:szCs w:val="24"/>
                <w:lang w:val="en-GB"/>
              </w:rPr>
              <w:t> </w:t>
            </w:r>
          </w:p>
          <w:p w14:paraId="484CF645" w14:textId="77777777" w:rsidR="006377F2" w:rsidRPr="00AB62E8" w:rsidRDefault="006377F2" w:rsidP="006377F2">
            <w:pPr>
              <w:spacing w:line="240" w:lineRule="auto"/>
              <w:textAlignment w:val="baseline"/>
              <w:rPr>
                <w:rFonts w:asciiTheme="minorHAnsi" w:hAnsiTheme="minorHAnsi"/>
                <w:sz w:val="24"/>
                <w:szCs w:val="24"/>
                <w:lang w:val="en-GB"/>
              </w:rPr>
            </w:pPr>
            <w:r w:rsidRPr="00AB62E8">
              <w:rPr>
                <w:rFonts w:asciiTheme="minorHAnsi" w:hAnsiTheme="minorHAnsi" w:cs="Calibri"/>
                <w:sz w:val="24"/>
                <w:szCs w:val="24"/>
                <w:lang w:val="en-GB"/>
              </w:rPr>
              <w:t> </w:t>
            </w:r>
          </w:p>
          <w:p w14:paraId="4B907E32" w14:textId="77777777" w:rsidR="006377F2" w:rsidRPr="00AB62E8" w:rsidRDefault="006377F2" w:rsidP="006377F2">
            <w:pPr>
              <w:spacing w:line="240" w:lineRule="auto"/>
              <w:ind w:left="360" w:hanging="360"/>
              <w:textAlignment w:val="baseline"/>
              <w:rPr>
                <w:rFonts w:asciiTheme="minorHAnsi" w:hAnsiTheme="minorHAnsi"/>
                <w:b/>
                <w:bCs/>
                <w:smallCaps/>
                <w:sz w:val="24"/>
                <w:szCs w:val="24"/>
                <w:lang w:val="en-GB"/>
              </w:rPr>
            </w:pPr>
            <w:r w:rsidRPr="009C0391">
              <w:rPr>
                <w:rFonts w:asciiTheme="minorHAnsi" w:hAnsiTheme="minorHAnsi" w:cs="Calibri"/>
                <w:b/>
                <w:bCs/>
                <w:smallCaps/>
                <w:sz w:val="24"/>
                <w:szCs w:val="24"/>
                <w:lang w:val="en-GB"/>
              </w:rPr>
              <w:t> Consequences</w:t>
            </w:r>
            <w:r w:rsidRPr="00AB62E8">
              <w:rPr>
                <w:rFonts w:asciiTheme="minorHAnsi" w:hAnsiTheme="minorHAnsi" w:cs="Calibri"/>
                <w:b/>
                <w:bCs/>
                <w:smallCaps/>
                <w:sz w:val="24"/>
                <w:szCs w:val="24"/>
                <w:lang w:val="en-GB"/>
              </w:rPr>
              <w:t> </w:t>
            </w:r>
          </w:p>
          <w:p w14:paraId="014628CC"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If serious matters are detected that are contrary to the points referred to in this provision, Innovation Norway may terminate the contractual relationship with immediate effect.</w:t>
            </w:r>
            <w:r w:rsidRPr="00AB62E8">
              <w:rPr>
                <w:rFonts w:asciiTheme="minorHAnsi" w:hAnsiTheme="minorHAnsi" w:cs="Calibri"/>
                <w:sz w:val="24"/>
                <w:szCs w:val="24"/>
                <w:lang w:val="en-GB"/>
              </w:rPr>
              <w:t> </w:t>
            </w:r>
          </w:p>
        </w:tc>
      </w:tr>
      <w:tr w:rsidR="006377F2" w:rsidRPr="006377F2" w14:paraId="7E7C0773" w14:textId="77777777" w:rsidTr="006377F2">
        <w:tc>
          <w:tcPr>
            <w:tcW w:w="1560" w:type="dxa"/>
            <w:tcBorders>
              <w:top w:val="nil"/>
              <w:left w:val="single" w:sz="6" w:space="0" w:color="000000"/>
              <w:bottom w:val="single" w:sz="6" w:space="0" w:color="000000"/>
              <w:right w:val="single" w:sz="6" w:space="0" w:color="000000"/>
            </w:tcBorders>
            <w:shd w:val="clear" w:color="auto" w:fill="auto"/>
            <w:hideMark/>
          </w:tcPr>
          <w:p w14:paraId="096368EB" w14:textId="77777777" w:rsidR="006377F2" w:rsidRPr="006377F2" w:rsidRDefault="006377F2" w:rsidP="006377F2">
            <w:pPr>
              <w:spacing w:line="240" w:lineRule="auto"/>
              <w:textAlignment w:val="baseline"/>
              <w:rPr>
                <w:rFonts w:ascii="Times New Roman" w:hAnsi="Times New Roman"/>
                <w:sz w:val="24"/>
                <w:szCs w:val="24"/>
                <w:lang w:val="nb-NO"/>
              </w:rPr>
            </w:pPr>
            <w:r w:rsidRPr="006377F2">
              <w:rPr>
                <w:rFonts w:ascii="Calibri" w:hAnsi="Calibri" w:cs="Calibri"/>
                <w:sz w:val="24"/>
                <w:szCs w:val="24"/>
                <w:lang w:val="en-GB"/>
              </w:rPr>
              <w:lastRenderedPageBreak/>
              <w:t>Addition to Annex 5</w:t>
            </w:r>
            <w:r w:rsidRPr="006377F2">
              <w:rPr>
                <w:rFonts w:ascii="Calibri" w:hAnsi="Calibri" w:cs="Calibri"/>
                <w:sz w:val="24"/>
                <w:szCs w:val="24"/>
                <w:lang w:val="nb-NO"/>
              </w:rPr>
              <w:t> </w:t>
            </w:r>
          </w:p>
        </w:tc>
        <w:tc>
          <w:tcPr>
            <w:tcW w:w="7770" w:type="dxa"/>
            <w:tcBorders>
              <w:top w:val="nil"/>
              <w:left w:val="nil"/>
              <w:bottom w:val="single" w:sz="6" w:space="0" w:color="000000"/>
              <w:right w:val="single" w:sz="6" w:space="0" w:color="000000"/>
            </w:tcBorders>
            <w:shd w:val="clear" w:color="auto" w:fill="auto"/>
            <w:hideMark/>
          </w:tcPr>
          <w:p w14:paraId="45BCC26F"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Arial"/>
                <w:b/>
                <w:bCs/>
                <w:sz w:val="24"/>
                <w:szCs w:val="24"/>
                <w:lang w:val="en-GB"/>
              </w:rPr>
              <w:t>Requirements for invoices issued to Innovation Norway</w:t>
            </w:r>
            <w:r w:rsidRPr="00AB62E8">
              <w:rPr>
                <w:rFonts w:asciiTheme="minorHAnsi" w:hAnsiTheme="minorHAnsi" w:cs="Arial"/>
                <w:sz w:val="24"/>
                <w:szCs w:val="24"/>
                <w:lang w:val="en-GB"/>
              </w:rPr>
              <w:t> </w:t>
            </w:r>
          </w:p>
          <w:p w14:paraId="757BE59A"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The Supplier's invoices shall be specified and documented, so that the Client can easily verify the invoices in relation to the agreed remuneration. </w:t>
            </w:r>
            <w:r w:rsidRPr="00AB62E8">
              <w:rPr>
                <w:rFonts w:asciiTheme="minorHAnsi" w:hAnsiTheme="minorHAnsi" w:cs="Calibri"/>
                <w:sz w:val="24"/>
                <w:szCs w:val="24"/>
                <w:lang w:val="en-GB"/>
              </w:rPr>
              <w:t> </w:t>
            </w:r>
          </w:p>
          <w:p w14:paraId="2D243783" w14:textId="77777777" w:rsidR="006377F2" w:rsidRPr="009C0391" w:rsidRDefault="006377F2" w:rsidP="006377F2">
            <w:pPr>
              <w:spacing w:line="240" w:lineRule="auto"/>
              <w:textAlignment w:val="baseline"/>
              <w:rPr>
                <w:rFonts w:asciiTheme="minorHAnsi" w:hAnsiTheme="minorHAnsi" w:cs="Calibri"/>
                <w:sz w:val="24"/>
                <w:szCs w:val="24"/>
                <w:lang w:val="en-GB"/>
              </w:rPr>
            </w:pPr>
            <w:r w:rsidRPr="009C0391">
              <w:rPr>
                <w:rFonts w:asciiTheme="minorHAnsi" w:hAnsiTheme="minorHAnsi" w:cs="Calibri"/>
                <w:sz w:val="24"/>
                <w:szCs w:val="24"/>
                <w:lang w:val="en-GB"/>
              </w:rPr>
              <w:t>All invoices relating to hours recorded on an ongoing basis shall be accompanied by a detailed specification of the hours incurred. Outlays must be specified. The Client shall pay invoices from the Supplier in accordance with the Client's current payment routines. Invoices are paid 30 days after receipt, pending approval.</w:t>
            </w:r>
            <w:r w:rsidRPr="00AB62E8">
              <w:rPr>
                <w:rFonts w:asciiTheme="minorHAnsi" w:hAnsiTheme="minorHAnsi" w:cs="Calibri"/>
                <w:sz w:val="24"/>
                <w:szCs w:val="24"/>
                <w:lang w:val="en-GB"/>
              </w:rPr>
              <w:t> </w:t>
            </w:r>
          </w:p>
          <w:p w14:paraId="1CF16701" w14:textId="77777777" w:rsidR="009C0391" w:rsidRPr="00AB62E8" w:rsidRDefault="009C0391" w:rsidP="006377F2">
            <w:pPr>
              <w:spacing w:line="240" w:lineRule="auto"/>
              <w:textAlignment w:val="baseline"/>
              <w:rPr>
                <w:rFonts w:asciiTheme="minorHAnsi" w:hAnsiTheme="minorHAnsi"/>
                <w:sz w:val="24"/>
                <w:szCs w:val="24"/>
                <w:lang w:val="en-GB"/>
              </w:rPr>
            </w:pPr>
          </w:p>
          <w:p w14:paraId="61726C16"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 xml:space="preserve">The Supplier shall submit invoices and credit notes in accordance with the fixed format Electronic Commerce Format (EHF). The Supplier shall use the resource number that is </w:t>
            </w:r>
            <w:proofErr w:type="gramStart"/>
            <w:r w:rsidRPr="009C0391">
              <w:rPr>
                <w:rFonts w:asciiTheme="minorHAnsi" w:hAnsiTheme="minorHAnsi" w:cs="Calibri"/>
                <w:sz w:val="24"/>
                <w:szCs w:val="24"/>
                <w:lang w:val="en-GB"/>
              </w:rPr>
              <w:t>provided at all times</w:t>
            </w:r>
            <w:proofErr w:type="gramEnd"/>
            <w:r w:rsidRPr="009C0391">
              <w:rPr>
                <w:rFonts w:asciiTheme="minorHAnsi" w:hAnsiTheme="minorHAnsi" w:cs="Calibri"/>
                <w:sz w:val="24"/>
                <w:szCs w:val="24"/>
                <w:lang w:val="en-GB"/>
              </w:rPr>
              <w:t xml:space="preserve"> by the Client's contact person as a reference on the invoices (“our ref.”). The Supplier must himself bear any costs incurred for the submission of electronic invoices.</w:t>
            </w:r>
            <w:r w:rsidRPr="00AB62E8">
              <w:rPr>
                <w:rFonts w:asciiTheme="minorHAnsi" w:hAnsiTheme="minorHAnsi" w:cs="Calibri"/>
                <w:sz w:val="24"/>
                <w:szCs w:val="24"/>
                <w:lang w:val="en-GB"/>
              </w:rPr>
              <w:t> </w:t>
            </w:r>
          </w:p>
          <w:p w14:paraId="7DA97D7A"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It is a prerequisite for payment that any agreed/required report/documentation is available. </w:t>
            </w:r>
            <w:r w:rsidRPr="00AB62E8">
              <w:rPr>
                <w:rFonts w:asciiTheme="minorHAnsi" w:hAnsiTheme="minorHAnsi" w:cs="Calibri"/>
                <w:sz w:val="24"/>
                <w:szCs w:val="24"/>
                <w:lang w:val="en-GB"/>
              </w:rPr>
              <w:t> </w:t>
            </w:r>
          </w:p>
          <w:p w14:paraId="6A3FAA54"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 </w:t>
            </w:r>
            <w:r w:rsidRPr="00AB62E8">
              <w:rPr>
                <w:rFonts w:asciiTheme="minorHAnsi" w:hAnsiTheme="minorHAnsi" w:cs="Calibri"/>
                <w:sz w:val="24"/>
                <w:szCs w:val="24"/>
                <w:lang w:val="en-GB"/>
              </w:rPr>
              <w:t> </w:t>
            </w:r>
          </w:p>
          <w:p w14:paraId="27763FD8" w14:textId="77777777" w:rsidR="006377F2" w:rsidRPr="00AB62E8" w:rsidRDefault="006377F2" w:rsidP="006377F2">
            <w:pPr>
              <w:spacing w:line="240" w:lineRule="auto"/>
              <w:textAlignment w:val="baseline"/>
              <w:rPr>
                <w:rFonts w:asciiTheme="minorHAnsi" w:hAnsiTheme="minorHAnsi"/>
                <w:sz w:val="24"/>
                <w:szCs w:val="24"/>
                <w:lang w:val="en-GB"/>
              </w:rPr>
            </w:pPr>
            <w:r w:rsidRPr="009C0391">
              <w:rPr>
                <w:rFonts w:asciiTheme="minorHAnsi" w:hAnsiTheme="minorHAnsi" w:cs="Calibri"/>
                <w:sz w:val="24"/>
                <w:szCs w:val="24"/>
                <w:lang w:val="en-GB"/>
              </w:rPr>
              <w:t>For claims for interest on overdue payments, Innovation Norway only pays the prevailing rate of interest stipulated in the Act relating to Interest on Overdue Payment etc., of 17.12.76.</w:t>
            </w:r>
            <w:r w:rsidRPr="00AB62E8">
              <w:rPr>
                <w:rFonts w:asciiTheme="minorHAnsi" w:hAnsiTheme="minorHAnsi" w:cs="Calibri"/>
                <w:sz w:val="24"/>
                <w:szCs w:val="24"/>
                <w:lang w:val="en-GB"/>
              </w:rPr>
              <w:t> </w:t>
            </w:r>
          </w:p>
        </w:tc>
      </w:tr>
    </w:tbl>
    <w:p w14:paraId="558DEB07" w14:textId="77777777" w:rsidR="000C65FA" w:rsidRPr="00E67A19" w:rsidRDefault="000C65FA" w:rsidP="005D270E">
      <w:pPr>
        <w:rPr>
          <w:rFonts w:asciiTheme="minorHAnsi" w:hAnsiTheme="minorHAnsi" w:cstheme="minorHAnsi"/>
        </w:rPr>
      </w:pPr>
    </w:p>
    <w:sectPr w:rsidR="000C65FA" w:rsidRPr="00E67A19" w:rsidSect="00FA1895">
      <w:footerReference w:type="even" r:id="rId18"/>
      <w:footerReference w:type="default" r:id="rId19"/>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01286" w14:textId="77777777" w:rsidR="00FA1895" w:rsidRDefault="00FA1895">
      <w:r>
        <w:separator/>
      </w:r>
    </w:p>
  </w:endnote>
  <w:endnote w:type="continuationSeparator" w:id="0">
    <w:p w14:paraId="3816635F" w14:textId="77777777" w:rsidR="00FA1895" w:rsidRDefault="00FA1895">
      <w:r>
        <w:continuationSeparator/>
      </w:r>
    </w:p>
  </w:endnote>
  <w:endnote w:type="continuationNotice" w:id="1">
    <w:p w14:paraId="63A9EC5A" w14:textId="77777777" w:rsidR="00FA1895" w:rsidRDefault="00FA18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8DAF2" w14:textId="77777777" w:rsidR="00F3628B" w:rsidRDefault="00F3628B" w:rsidP="00DA2773">
    <w:pPr>
      <w:pStyle w:val="Footer"/>
      <w:framePr w:wrap="around" w:vAnchor="text" w:hAnchor="margin" w:xAlign="center"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DE6627">
      <w:rPr>
        <w:rStyle w:val="PageNumber"/>
        <w:noProof/>
        <w:lang w:val="en-GB" w:bidi="en-GB"/>
      </w:rPr>
      <w:t>9</w:t>
    </w:r>
    <w:r>
      <w:rPr>
        <w:rStyle w:val="PageNumber"/>
        <w:lang w:val="en-GB" w:bidi="en-GB"/>
      </w:rPr>
      <w:fldChar w:fldCharType="end"/>
    </w:r>
  </w:p>
  <w:p w14:paraId="74F44FD3" w14:textId="77777777" w:rsidR="00F3628B" w:rsidRDefault="00F36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E1260" w14:textId="3B41D75B" w:rsidR="00F3628B" w:rsidRDefault="00F3628B" w:rsidP="00DA2773">
    <w:pPr>
      <w:pStyle w:val="Footer"/>
      <w:framePr w:wrap="around" w:vAnchor="text" w:hAnchor="margin" w:xAlign="center"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DE6627">
      <w:rPr>
        <w:rStyle w:val="PageNumber"/>
        <w:noProof/>
        <w:lang w:val="en-GB" w:bidi="en-GB"/>
      </w:rPr>
      <w:t>9</w:t>
    </w:r>
    <w:r>
      <w:rPr>
        <w:rStyle w:val="PageNumber"/>
        <w:lang w:val="en-GB" w:bidi="en-GB"/>
      </w:rPr>
      <w:fldChar w:fldCharType="end"/>
    </w:r>
  </w:p>
  <w:p w14:paraId="48A3C271" w14:textId="77777777" w:rsidR="00F3628B" w:rsidRDefault="00F3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6F072" w14:textId="77777777" w:rsidR="00FA1895" w:rsidRDefault="00FA1895">
      <w:r>
        <w:separator/>
      </w:r>
    </w:p>
  </w:footnote>
  <w:footnote w:type="continuationSeparator" w:id="0">
    <w:p w14:paraId="484FDD9C" w14:textId="77777777" w:rsidR="00FA1895" w:rsidRDefault="00FA1895">
      <w:r>
        <w:continuationSeparator/>
      </w:r>
    </w:p>
  </w:footnote>
  <w:footnote w:type="continuationNotice" w:id="1">
    <w:p w14:paraId="779DABF1" w14:textId="77777777" w:rsidR="00FA1895" w:rsidRDefault="00FA189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1551"/>
    <w:multiLevelType w:val="hybridMultilevel"/>
    <w:tmpl w:val="ECAE5DA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1" w15:restartNumberingAfterBreak="0">
    <w:nsid w:val="01413A2F"/>
    <w:multiLevelType w:val="hybridMultilevel"/>
    <w:tmpl w:val="52DC2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DD3364"/>
    <w:multiLevelType w:val="multilevel"/>
    <w:tmpl w:val="7D76A2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3444F5"/>
    <w:multiLevelType w:val="multilevel"/>
    <w:tmpl w:val="66BC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36BD9"/>
    <w:multiLevelType w:val="hybridMultilevel"/>
    <w:tmpl w:val="5D0AD828"/>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4A94939"/>
    <w:multiLevelType w:val="multilevel"/>
    <w:tmpl w:val="861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D1B32"/>
    <w:multiLevelType w:val="multilevel"/>
    <w:tmpl w:val="ACC487FE"/>
    <w:lvl w:ilvl="0">
      <w:start w:val="1"/>
      <w:numFmt w:val="decimal"/>
      <w:lvlText w:val="%1"/>
      <w:lvlJc w:val="left"/>
      <w:pPr>
        <w:ind w:left="4105" w:hanging="420"/>
      </w:pPr>
      <w:rPr>
        <w:rFonts w:hint="default"/>
        <w:sz w:val="32"/>
      </w:rPr>
    </w:lvl>
    <w:lvl w:ilvl="1">
      <w:start w:val="1"/>
      <w:numFmt w:val="decimal"/>
      <w:lvlText w:val="%1.%2"/>
      <w:lvlJc w:val="left"/>
      <w:pPr>
        <w:ind w:left="1128" w:hanging="420"/>
      </w:pPr>
      <w:rPr>
        <w:rFonts w:hint="default"/>
        <w:sz w:val="2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D475332"/>
    <w:multiLevelType w:val="hybridMultilevel"/>
    <w:tmpl w:val="E56A94B8"/>
    <w:lvl w:ilvl="0" w:tplc="7DF6E25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C5523C"/>
    <w:multiLevelType w:val="multilevel"/>
    <w:tmpl w:val="159AF7C6"/>
    <w:lvl w:ilvl="0">
      <w:start w:val="2"/>
      <w:numFmt w:val="decimal"/>
      <w:lvlText w:val="%1"/>
      <w:lvlJc w:val="left"/>
      <w:pPr>
        <w:ind w:left="555" w:hanging="555"/>
      </w:pPr>
      <w:rPr>
        <w:rFonts w:hint="default"/>
      </w:rPr>
    </w:lvl>
    <w:lvl w:ilvl="1">
      <w:start w:val="5"/>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5A85399"/>
    <w:multiLevelType w:val="hybridMultilevel"/>
    <w:tmpl w:val="61EE6CF4"/>
    <w:lvl w:ilvl="0" w:tplc="C860C9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1D3F87"/>
    <w:multiLevelType w:val="multilevel"/>
    <w:tmpl w:val="D4A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start w:val="1"/>
      <w:numFmt w:val="decimal"/>
      <w:lvlText w:val="%3."/>
      <w:lvlJc w:val="left"/>
      <w:pPr>
        <w:ind w:left="3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7761C"/>
    <w:multiLevelType w:val="multilevel"/>
    <w:tmpl w:val="E0C44B18"/>
    <w:lvl w:ilvl="0">
      <w:start w:val="2"/>
      <w:numFmt w:val="decimal"/>
      <w:lvlText w:val="%1"/>
      <w:lvlJc w:val="left"/>
      <w:pPr>
        <w:ind w:left="375" w:hanging="375"/>
      </w:pPr>
      <w:rPr>
        <w:rFonts w:hint="default"/>
        <w:sz w:val="28"/>
      </w:rPr>
    </w:lvl>
    <w:lvl w:ilvl="1">
      <w:start w:val="9"/>
      <w:numFmt w:val="decimal"/>
      <w:lvlText w:val="%1.%2"/>
      <w:lvlJc w:val="left"/>
      <w:pPr>
        <w:ind w:left="900" w:hanging="375"/>
      </w:pPr>
      <w:rPr>
        <w:rFonts w:hint="default"/>
        <w:sz w:val="28"/>
      </w:rPr>
    </w:lvl>
    <w:lvl w:ilvl="2">
      <w:start w:val="1"/>
      <w:numFmt w:val="decimal"/>
      <w:lvlText w:val="%1.%2.%3"/>
      <w:lvlJc w:val="left"/>
      <w:pPr>
        <w:ind w:left="1770" w:hanging="720"/>
      </w:pPr>
      <w:rPr>
        <w:rFonts w:hint="default"/>
        <w:sz w:val="28"/>
      </w:rPr>
    </w:lvl>
    <w:lvl w:ilvl="3">
      <w:start w:val="1"/>
      <w:numFmt w:val="decimal"/>
      <w:lvlText w:val="%1.%2.%3.%4"/>
      <w:lvlJc w:val="left"/>
      <w:pPr>
        <w:ind w:left="2295" w:hanging="720"/>
      </w:pPr>
      <w:rPr>
        <w:rFonts w:hint="default"/>
        <w:sz w:val="28"/>
      </w:rPr>
    </w:lvl>
    <w:lvl w:ilvl="4">
      <w:start w:val="1"/>
      <w:numFmt w:val="decimal"/>
      <w:lvlText w:val="%1.%2.%3.%4.%5"/>
      <w:lvlJc w:val="left"/>
      <w:pPr>
        <w:ind w:left="3180" w:hanging="1080"/>
      </w:pPr>
      <w:rPr>
        <w:rFonts w:hint="default"/>
        <w:sz w:val="28"/>
      </w:rPr>
    </w:lvl>
    <w:lvl w:ilvl="5">
      <w:start w:val="1"/>
      <w:numFmt w:val="decimal"/>
      <w:lvlText w:val="%1.%2.%3.%4.%5.%6"/>
      <w:lvlJc w:val="left"/>
      <w:pPr>
        <w:ind w:left="3705" w:hanging="1080"/>
      </w:pPr>
      <w:rPr>
        <w:rFonts w:hint="default"/>
        <w:sz w:val="28"/>
      </w:rPr>
    </w:lvl>
    <w:lvl w:ilvl="6">
      <w:start w:val="1"/>
      <w:numFmt w:val="decimal"/>
      <w:lvlText w:val="%1.%2.%3.%4.%5.%6.%7"/>
      <w:lvlJc w:val="left"/>
      <w:pPr>
        <w:ind w:left="4590" w:hanging="1440"/>
      </w:pPr>
      <w:rPr>
        <w:rFonts w:hint="default"/>
        <w:sz w:val="28"/>
      </w:rPr>
    </w:lvl>
    <w:lvl w:ilvl="7">
      <w:start w:val="1"/>
      <w:numFmt w:val="decimal"/>
      <w:lvlText w:val="%1.%2.%3.%4.%5.%6.%7.%8"/>
      <w:lvlJc w:val="left"/>
      <w:pPr>
        <w:ind w:left="5115" w:hanging="1440"/>
      </w:pPr>
      <w:rPr>
        <w:rFonts w:hint="default"/>
        <w:sz w:val="28"/>
      </w:rPr>
    </w:lvl>
    <w:lvl w:ilvl="8">
      <w:start w:val="1"/>
      <w:numFmt w:val="decimal"/>
      <w:lvlText w:val="%1.%2.%3.%4.%5.%6.%7.%8.%9"/>
      <w:lvlJc w:val="left"/>
      <w:pPr>
        <w:ind w:left="6000" w:hanging="1800"/>
      </w:pPr>
      <w:rPr>
        <w:rFonts w:hint="default"/>
        <w:sz w:val="28"/>
      </w:rPr>
    </w:lvl>
  </w:abstractNum>
  <w:abstractNum w:abstractNumId="12" w15:restartNumberingAfterBreak="0">
    <w:nsid w:val="33184DB3"/>
    <w:multiLevelType w:val="hybridMultilevel"/>
    <w:tmpl w:val="829C3B8E"/>
    <w:lvl w:ilvl="0" w:tplc="9D3C9EC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97264"/>
    <w:multiLevelType w:val="hybridMultilevel"/>
    <w:tmpl w:val="DDEC3C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6F57D1"/>
    <w:multiLevelType w:val="hybridMultilevel"/>
    <w:tmpl w:val="9166A220"/>
    <w:lvl w:ilvl="0" w:tplc="C5B4469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0594662"/>
    <w:multiLevelType w:val="hybridMultilevel"/>
    <w:tmpl w:val="D71289B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6" w15:restartNumberingAfterBreak="0">
    <w:nsid w:val="49CF4708"/>
    <w:multiLevelType w:val="multilevel"/>
    <w:tmpl w:val="6B2E4D86"/>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rPr>
        <w:b/>
        <w:i w:val="0"/>
        <w:sz w:val="28"/>
        <w:szCs w:val="28"/>
      </w:rPr>
    </w:lvl>
    <w:lvl w:ilvl="2">
      <w:start w:val="1"/>
      <w:numFmt w:val="lowerLetter"/>
      <w:lvlText w:val="%3."/>
      <w:lvlJc w:val="left"/>
      <w:pPr>
        <w:tabs>
          <w:tab w:val="num" w:pos="360"/>
        </w:tabs>
        <w:ind w:left="36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CE240C9"/>
    <w:multiLevelType w:val="multilevel"/>
    <w:tmpl w:val="64EC0FC8"/>
    <w:lvl w:ilvl="0">
      <w:start w:val="2"/>
      <w:numFmt w:val="decimal"/>
      <w:lvlText w:val="%1"/>
      <w:lvlJc w:val="left"/>
      <w:pPr>
        <w:ind w:left="525" w:hanging="525"/>
      </w:pPr>
      <w:rPr>
        <w:rFonts w:hint="default"/>
      </w:rPr>
    </w:lvl>
    <w:lvl w:ilvl="1">
      <w:start w:val="10"/>
      <w:numFmt w:val="decimal"/>
      <w:lvlText w:val="%1.%2"/>
      <w:lvlJc w:val="left"/>
      <w:pPr>
        <w:ind w:left="2247" w:hanging="525"/>
      </w:pPr>
      <w:rPr>
        <w:rFonts w:hint="default"/>
      </w:rPr>
    </w:lvl>
    <w:lvl w:ilvl="2">
      <w:start w:val="1"/>
      <w:numFmt w:val="decimal"/>
      <w:lvlText w:val="%1.%2.%3"/>
      <w:lvlJc w:val="left"/>
      <w:pPr>
        <w:ind w:left="4164" w:hanging="720"/>
      </w:pPr>
      <w:rPr>
        <w:rFonts w:hint="default"/>
      </w:rPr>
    </w:lvl>
    <w:lvl w:ilvl="3">
      <w:start w:val="1"/>
      <w:numFmt w:val="decimal"/>
      <w:lvlText w:val="%1.%2.%3.%4"/>
      <w:lvlJc w:val="left"/>
      <w:pPr>
        <w:ind w:left="6246" w:hanging="1080"/>
      </w:pPr>
      <w:rPr>
        <w:rFonts w:hint="default"/>
      </w:rPr>
    </w:lvl>
    <w:lvl w:ilvl="4">
      <w:start w:val="1"/>
      <w:numFmt w:val="decimal"/>
      <w:lvlText w:val="%1.%2.%3.%4.%5"/>
      <w:lvlJc w:val="left"/>
      <w:pPr>
        <w:ind w:left="7968" w:hanging="1080"/>
      </w:pPr>
      <w:rPr>
        <w:rFonts w:hint="default"/>
      </w:rPr>
    </w:lvl>
    <w:lvl w:ilvl="5">
      <w:start w:val="1"/>
      <w:numFmt w:val="decimal"/>
      <w:lvlText w:val="%1.%2.%3.%4.%5.%6"/>
      <w:lvlJc w:val="left"/>
      <w:pPr>
        <w:ind w:left="10050" w:hanging="1440"/>
      </w:pPr>
      <w:rPr>
        <w:rFonts w:hint="default"/>
      </w:rPr>
    </w:lvl>
    <w:lvl w:ilvl="6">
      <w:start w:val="1"/>
      <w:numFmt w:val="decimal"/>
      <w:lvlText w:val="%1.%2.%3.%4.%5.%6.%7"/>
      <w:lvlJc w:val="left"/>
      <w:pPr>
        <w:ind w:left="11772" w:hanging="1440"/>
      </w:pPr>
      <w:rPr>
        <w:rFonts w:hint="default"/>
      </w:rPr>
    </w:lvl>
    <w:lvl w:ilvl="7">
      <w:start w:val="1"/>
      <w:numFmt w:val="decimal"/>
      <w:lvlText w:val="%1.%2.%3.%4.%5.%6.%7.%8"/>
      <w:lvlJc w:val="left"/>
      <w:pPr>
        <w:ind w:left="13854" w:hanging="1800"/>
      </w:pPr>
      <w:rPr>
        <w:rFonts w:hint="default"/>
      </w:rPr>
    </w:lvl>
    <w:lvl w:ilvl="8">
      <w:start w:val="1"/>
      <w:numFmt w:val="decimal"/>
      <w:lvlText w:val="%1.%2.%3.%4.%5.%6.%7.%8.%9"/>
      <w:lvlJc w:val="left"/>
      <w:pPr>
        <w:ind w:left="15936" w:hanging="2160"/>
      </w:pPr>
      <w:rPr>
        <w:rFonts w:hint="default"/>
      </w:rPr>
    </w:lvl>
  </w:abstractNum>
  <w:abstractNum w:abstractNumId="18" w15:restartNumberingAfterBreak="0">
    <w:nsid w:val="557E001F"/>
    <w:multiLevelType w:val="multilevel"/>
    <w:tmpl w:val="967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A718C"/>
    <w:multiLevelType w:val="hybridMultilevel"/>
    <w:tmpl w:val="D0FCC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CE0BAD"/>
    <w:multiLevelType w:val="hybridMultilevel"/>
    <w:tmpl w:val="0B3AF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35F6F30"/>
    <w:multiLevelType w:val="hybridMultilevel"/>
    <w:tmpl w:val="A8929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BD61D4"/>
    <w:multiLevelType w:val="multilevel"/>
    <w:tmpl w:val="B1BE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F97D4B"/>
    <w:multiLevelType w:val="multilevel"/>
    <w:tmpl w:val="CFF6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9181C"/>
    <w:multiLevelType w:val="multilevel"/>
    <w:tmpl w:val="ACC487FE"/>
    <w:lvl w:ilvl="0">
      <w:start w:val="1"/>
      <w:numFmt w:val="decimal"/>
      <w:lvlText w:val="%1"/>
      <w:lvlJc w:val="left"/>
      <w:pPr>
        <w:ind w:left="4105" w:hanging="420"/>
      </w:pPr>
      <w:rPr>
        <w:rFonts w:hint="default"/>
        <w:sz w:val="32"/>
      </w:rPr>
    </w:lvl>
    <w:lvl w:ilvl="1">
      <w:start w:val="1"/>
      <w:numFmt w:val="decimal"/>
      <w:lvlText w:val="%1.%2"/>
      <w:lvlJc w:val="left"/>
      <w:pPr>
        <w:ind w:left="1128" w:hanging="420"/>
      </w:pPr>
      <w:rPr>
        <w:rFonts w:hint="default"/>
        <w:sz w:val="2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6D6F07CC"/>
    <w:multiLevelType w:val="hybridMultilevel"/>
    <w:tmpl w:val="7D1E5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EA86F97"/>
    <w:multiLevelType w:val="hybridMultilevel"/>
    <w:tmpl w:val="6E285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AF1237"/>
    <w:multiLevelType w:val="multilevel"/>
    <w:tmpl w:val="9CA26630"/>
    <w:lvl w:ilvl="0">
      <w:start w:val="6"/>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75B14A5A"/>
    <w:multiLevelType w:val="hybridMultilevel"/>
    <w:tmpl w:val="0FD4756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0" w15:restartNumberingAfterBreak="0">
    <w:nsid w:val="774E40BC"/>
    <w:multiLevelType w:val="hybridMultilevel"/>
    <w:tmpl w:val="18EA196C"/>
    <w:lvl w:ilvl="0" w:tplc="A8984B14">
      <w:start w:val="1"/>
      <w:numFmt w:val="decimal"/>
      <w:lvlText w:val="%1"/>
      <w:lvlJc w:val="left"/>
      <w:pPr>
        <w:ind w:left="1160" w:hanging="80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B8851E6"/>
    <w:multiLevelType w:val="hybridMultilevel"/>
    <w:tmpl w:val="B844878C"/>
    <w:lvl w:ilvl="0" w:tplc="670C9F9C">
      <w:start w:val="3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DA29E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1787513">
    <w:abstractNumId w:val="2"/>
  </w:num>
  <w:num w:numId="2" w16cid:durableId="133640791">
    <w:abstractNumId w:val="26"/>
  </w:num>
  <w:num w:numId="3" w16cid:durableId="635454967">
    <w:abstractNumId w:val="7"/>
  </w:num>
  <w:num w:numId="4" w16cid:durableId="56168541">
    <w:abstractNumId w:val="28"/>
  </w:num>
  <w:num w:numId="5" w16cid:durableId="1588927655">
    <w:abstractNumId w:val="0"/>
  </w:num>
  <w:num w:numId="6" w16cid:durableId="1926381663">
    <w:abstractNumId w:val="31"/>
  </w:num>
  <w:num w:numId="7" w16cid:durableId="660234026">
    <w:abstractNumId w:val="21"/>
  </w:num>
  <w:num w:numId="8" w16cid:durableId="979842703">
    <w:abstractNumId w:val="16"/>
    <w:lvlOverride w:ilvl="0">
      <w:startOverride w:val="5"/>
    </w:lvlOverride>
    <w:lvlOverride w:ilvl="1">
      <w:startOverride w:val="4"/>
    </w:lvlOverride>
  </w:num>
  <w:num w:numId="9" w16cid:durableId="1222443872">
    <w:abstractNumId w:val="15"/>
  </w:num>
  <w:num w:numId="10" w16cid:durableId="49488416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29517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2620737">
    <w:abstractNumId w:val="16"/>
    <w:lvlOverride w:ilvl="0">
      <w:startOverride w:val="2"/>
    </w:lvlOverride>
    <w:lvlOverride w:ilvl="1">
      <w:startOverride w:val="14"/>
    </w:lvlOverride>
  </w:num>
  <w:num w:numId="13" w16cid:durableId="718044342">
    <w:abstractNumId w:val="30"/>
  </w:num>
  <w:num w:numId="14" w16cid:durableId="1229270695">
    <w:abstractNumId w:val="8"/>
  </w:num>
  <w:num w:numId="15" w16cid:durableId="772748946">
    <w:abstractNumId w:val="17"/>
  </w:num>
  <w:num w:numId="16" w16cid:durableId="350837106">
    <w:abstractNumId w:val="11"/>
  </w:num>
  <w:num w:numId="17" w16cid:durableId="561251665">
    <w:abstractNumId w:val="6"/>
  </w:num>
  <w:num w:numId="18" w16cid:durableId="2045714944">
    <w:abstractNumId w:val="29"/>
  </w:num>
  <w:num w:numId="19" w16cid:durableId="557472134">
    <w:abstractNumId w:val="20"/>
  </w:num>
  <w:num w:numId="20" w16cid:durableId="416025787">
    <w:abstractNumId w:val="32"/>
  </w:num>
  <w:num w:numId="21" w16cid:durableId="1801456323">
    <w:abstractNumId w:val="12"/>
  </w:num>
  <w:num w:numId="22" w16cid:durableId="594554218">
    <w:abstractNumId w:val="24"/>
  </w:num>
  <w:num w:numId="23" w16cid:durableId="1008481454">
    <w:abstractNumId w:val="14"/>
  </w:num>
  <w:num w:numId="24" w16cid:durableId="118840079">
    <w:abstractNumId w:val="13"/>
  </w:num>
  <w:num w:numId="25" w16cid:durableId="1058631268">
    <w:abstractNumId w:val="9"/>
  </w:num>
  <w:num w:numId="26" w16cid:durableId="2007173559">
    <w:abstractNumId w:val="25"/>
  </w:num>
  <w:num w:numId="27" w16cid:durableId="1363287439">
    <w:abstractNumId w:val="4"/>
  </w:num>
  <w:num w:numId="28" w16cid:durableId="805007221">
    <w:abstractNumId w:val="19"/>
  </w:num>
  <w:num w:numId="29" w16cid:durableId="1606422975">
    <w:abstractNumId w:val="18"/>
  </w:num>
  <w:num w:numId="30" w16cid:durableId="153616619">
    <w:abstractNumId w:val="5"/>
  </w:num>
  <w:num w:numId="31" w16cid:durableId="613442080">
    <w:abstractNumId w:val="23"/>
  </w:num>
  <w:num w:numId="32" w16cid:durableId="499319858">
    <w:abstractNumId w:val="1"/>
  </w:num>
  <w:num w:numId="33" w16cid:durableId="1414232196">
    <w:abstractNumId w:val="22"/>
  </w:num>
  <w:num w:numId="34" w16cid:durableId="2140415381">
    <w:abstractNumId w:val="3"/>
  </w:num>
  <w:num w:numId="35" w16cid:durableId="1280256543">
    <w:abstractNumId w:val="27"/>
  </w:num>
  <w:num w:numId="36" w16cid:durableId="189919671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0C"/>
    <w:rsid w:val="00002548"/>
    <w:rsid w:val="00002C29"/>
    <w:rsid w:val="0000360D"/>
    <w:rsid w:val="000048A1"/>
    <w:rsid w:val="00005024"/>
    <w:rsid w:val="00007A86"/>
    <w:rsid w:val="000105D5"/>
    <w:rsid w:val="00011995"/>
    <w:rsid w:val="00011F78"/>
    <w:rsid w:val="000124F5"/>
    <w:rsid w:val="00012E75"/>
    <w:rsid w:val="000131F0"/>
    <w:rsid w:val="0001321B"/>
    <w:rsid w:val="00013290"/>
    <w:rsid w:val="0001419B"/>
    <w:rsid w:val="00014E13"/>
    <w:rsid w:val="000153F5"/>
    <w:rsid w:val="00016655"/>
    <w:rsid w:val="00016710"/>
    <w:rsid w:val="00017AC6"/>
    <w:rsid w:val="000203E4"/>
    <w:rsid w:val="00020597"/>
    <w:rsid w:val="00022489"/>
    <w:rsid w:val="0002534F"/>
    <w:rsid w:val="000262C2"/>
    <w:rsid w:val="000269CA"/>
    <w:rsid w:val="00026FE3"/>
    <w:rsid w:val="00027336"/>
    <w:rsid w:val="00030902"/>
    <w:rsid w:val="000310C5"/>
    <w:rsid w:val="00031F58"/>
    <w:rsid w:val="0003205C"/>
    <w:rsid w:val="00033707"/>
    <w:rsid w:val="00033AA3"/>
    <w:rsid w:val="00034042"/>
    <w:rsid w:val="00034D28"/>
    <w:rsid w:val="0003503E"/>
    <w:rsid w:val="00035AB8"/>
    <w:rsid w:val="0003636A"/>
    <w:rsid w:val="00036F38"/>
    <w:rsid w:val="00037C48"/>
    <w:rsid w:val="000415F5"/>
    <w:rsid w:val="00042474"/>
    <w:rsid w:val="00043043"/>
    <w:rsid w:val="00044786"/>
    <w:rsid w:val="0004683E"/>
    <w:rsid w:val="0004729C"/>
    <w:rsid w:val="00047576"/>
    <w:rsid w:val="000501B3"/>
    <w:rsid w:val="0005047B"/>
    <w:rsid w:val="0005331B"/>
    <w:rsid w:val="00053BEF"/>
    <w:rsid w:val="00053FE3"/>
    <w:rsid w:val="000545A6"/>
    <w:rsid w:val="00054F98"/>
    <w:rsid w:val="000555DF"/>
    <w:rsid w:val="000556F5"/>
    <w:rsid w:val="00055749"/>
    <w:rsid w:val="00056729"/>
    <w:rsid w:val="000618C6"/>
    <w:rsid w:val="00062E16"/>
    <w:rsid w:val="00063E82"/>
    <w:rsid w:val="00064021"/>
    <w:rsid w:val="00065724"/>
    <w:rsid w:val="000657A1"/>
    <w:rsid w:val="00065A8B"/>
    <w:rsid w:val="0006635A"/>
    <w:rsid w:val="00066387"/>
    <w:rsid w:val="000663E9"/>
    <w:rsid w:val="000677A4"/>
    <w:rsid w:val="00071205"/>
    <w:rsid w:val="00072744"/>
    <w:rsid w:val="0007372F"/>
    <w:rsid w:val="0007474D"/>
    <w:rsid w:val="00077E9C"/>
    <w:rsid w:val="00080625"/>
    <w:rsid w:val="00080CF7"/>
    <w:rsid w:val="00082B2F"/>
    <w:rsid w:val="00082CC3"/>
    <w:rsid w:val="00082D31"/>
    <w:rsid w:val="000850E9"/>
    <w:rsid w:val="00087E16"/>
    <w:rsid w:val="000903E9"/>
    <w:rsid w:val="00091120"/>
    <w:rsid w:val="00092026"/>
    <w:rsid w:val="00095295"/>
    <w:rsid w:val="00095659"/>
    <w:rsid w:val="00095F36"/>
    <w:rsid w:val="00096F50"/>
    <w:rsid w:val="0009749D"/>
    <w:rsid w:val="00097745"/>
    <w:rsid w:val="000978F4"/>
    <w:rsid w:val="00097D66"/>
    <w:rsid w:val="000A0047"/>
    <w:rsid w:val="000A2596"/>
    <w:rsid w:val="000A4550"/>
    <w:rsid w:val="000A45B4"/>
    <w:rsid w:val="000A465D"/>
    <w:rsid w:val="000A4EA1"/>
    <w:rsid w:val="000A5F37"/>
    <w:rsid w:val="000A706A"/>
    <w:rsid w:val="000A714C"/>
    <w:rsid w:val="000A7BE8"/>
    <w:rsid w:val="000B07A6"/>
    <w:rsid w:val="000B1457"/>
    <w:rsid w:val="000B17EC"/>
    <w:rsid w:val="000B1EC2"/>
    <w:rsid w:val="000B1F87"/>
    <w:rsid w:val="000B305D"/>
    <w:rsid w:val="000B34AC"/>
    <w:rsid w:val="000B49DC"/>
    <w:rsid w:val="000B60DE"/>
    <w:rsid w:val="000B6C60"/>
    <w:rsid w:val="000B7169"/>
    <w:rsid w:val="000C05F0"/>
    <w:rsid w:val="000C1E29"/>
    <w:rsid w:val="000C235C"/>
    <w:rsid w:val="000C27E6"/>
    <w:rsid w:val="000C3D74"/>
    <w:rsid w:val="000C5DD3"/>
    <w:rsid w:val="000C65FA"/>
    <w:rsid w:val="000C6E38"/>
    <w:rsid w:val="000C751B"/>
    <w:rsid w:val="000C7BEA"/>
    <w:rsid w:val="000C7D99"/>
    <w:rsid w:val="000D1037"/>
    <w:rsid w:val="000D1122"/>
    <w:rsid w:val="000D12C1"/>
    <w:rsid w:val="000D19EE"/>
    <w:rsid w:val="000D3F15"/>
    <w:rsid w:val="000D3FF6"/>
    <w:rsid w:val="000D43C0"/>
    <w:rsid w:val="000D4B0A"/>
    <w:rsid w:val="000D67EA"/>
    <w:rsid w:val="000D683A"/>
    <w:rsid w:val="000D69CA"/>
    <w:rsid w:val="000D6A58"/>
    <w:rsid w:val="000D6E18"/>
    <w:rsid w:val="000E2CF0"/>
    <w:rsid w:val="000E3147"/>
    <w:rsid w:val="000E41CD"/>
    <w:rsid w:val="000E471C"/>
    <w:rsid w:val="000E5781"/>
    <w:rsid w:val="000E5C32"/>
    <w:rsid w:val="000E67E9"/>
    <w:rsid w:val="000E6A0A"/>
    <w:rsid w:val="000E6DEA"/>
    <w:rsid w:val="000F0336"/>
    <w:rsid w:val="000F13B7"/>
    <w:rsid w:val="000F3B41"/>
    <w:rsid w:val="000F4248"/>
    <w:rsid w:val="000F5186"/>
    <w:rsid w:val="000F5F43"/>
    <w:rsid w:val="000F6276"/>
    <w:rsid w:val="000F6718"/>
    <w:rsid w:val="000F755C"/>
    <w:rsid w:val="0010014E"/>
    <w:rsid w:val="0010229F"/>
    <w:rsid w:val="00103228"/>
    <w:rsid w:val="00104CA5"/>
    <w:rsid w:val="00105305"/>
    <w:rsid w:val="00106686"/>
    <w:rsid w:val="0010689F"/>
    <w:rsid w:val="00106C99"/>
    <w:rsid w:val="00106D97"/>
    <w:rsid w:val="00112252"/>
    <w:rsid w:val="00112964"/>
    <w:rsid w:val="001146D8"/>
    <w:rsid w:val="001202B2"/>
    <w:rsid w:val="00120930"/>
    <w:rsid w:val="00121C5C"/>
    <w:rsid w:val="00121D9B"/>
    <w:rsid w:val="00121DEE"/>
    <w:rsid w:val="0012295F"/>
    <w:rsid w:val="00122FC9"/>
    <w:rsid w:val="00123559"/>
    <w:rsid w:val="001252BE"/>
    <w:rsid w:val="00125ECD"/>
    <w:rsid w:val="00126FD4"/>
    <w:rsid w:val="00130B75"/>
    <w:rsid w:val="0013270F"/>
    <w:rsid w:val="00133132"/>
    <w:rsid w:val="001337EF"/>
    <w:rsid w:val="001346F5"/>
    <w:rsid w:val="00134C30"/>
    <w:rsid w:val="0013567F"/>
    <w:rsid w:val="0013698B"/>
    <w:rsid w:val="001402FC"/>
    <w:rsid w:val="00140512"/>
    <w:rsid w:val="00140B08"/>
    <w:rsid w:val="00142D7B"/>
    <w:rsid w:val="00142E8C"/>
    <w:rsid w:val="0014362C"/>
    <w:rsid w:val="001459B1"/>
    <w:rsid w:val="00145F74"/>
    <w:rsid w:val="001466B8"/>
    <w:rsid w:val="0014711E"/>
    <w:rsid w:val="00150071"/>
    <w:rsid w:val="0015246E"/>
    <w:rsid w:val="00152530"/>
    <w:rsid w:val="00152763"/>
    <w:rsid w:val="00153D7E"/>
    <w:rsid w:val="00161DF4"/>
    <w:rsid w:val="00163826"/>
    <w:rsid w:val="00163CE5"/>
    <w:rsid w:val="001649D9"/>
    <w:rsid w:val="00164B55"/>
    <w:rsid w:val="00165B77"/>
    <w:rsid w:val="001704B5"/>
    <w:rsid w:val="00170558"/>
    <w:rsid w:val="00171594"/>
    <w:rsid w:val="00171A9A"/>
    <w:rsid w:val="00171CDA"/>
    <w:rsid w:val="00174C9C"/>
    <w:rsid w:val="001758D9"/>
    <w:rsid w:val="00175B69"/>
    <w:rsid w:val="00176E0B"/>
    <w:rsid w:val="001770AB"/>
    <w:rsid w:val="00180468"/>
    <w:rsid w:val="00180B69"/>
    <w:rsid w:val="0018210D"/>
    <w:rsid w:val="0018393F"/>
    <w:rsid w:val="00183CF3"/>
    <w:rsid w:val="00183E37"/>
    <w:rsid w:val="00184F83"/>
    <w:rsid w:val="0018559D"/>
    <w:rsid w:val="00185B50"/>
    <w:rsid w:val="00187530"/>
    <w:rsid w:val="001875C6"/>
    <w:rsid w:val="00187C8F"/>
    <w:rsid w:val="00192920"/>
    <w:rsid w:val="00194900"/>
    <w:rsid w:val="00196F52"/>
    <w:rsid w:val="00197B6E"/>
    <w:rsid w:val="00197FF4"/>
    <w:rsid w:val="001A08BC"/>
    <w:rsid w:val="001A0ABA"/>
    <w:rsid w:val="001A18EB"/>
    <w:rsid w:val="001A1D75"/>
    <w:rsid w:val="001A3122"/>
    <w:rsid w:val="001A3311"/>
    <w:rsid w:val="001A36EA"/>
    <w:rsid w:val="001A482B"/>
    <w:rsid w:val="001A6D6D"/>
    <w:rsid w:val="001A750D"/>
    <w:rsid w:val="001B2DBE"/>
    <w:rsid w:val="001B61E3"/>
    <w:rsid w:val="001B7389"/>
    <w:rsid w:val="001C3843"/>
    <w:rsid w:val="001C3A49"/>
    <w:rsid w:val="001C5483"/>
    <w:rsid w:val="001C5751"/>
    <w:rsid w:val="001D0896"/>
    <w:rsid w:val="001D0A45"/>
    <w:rsid w:val="001D12A0"/>
    <w:rsid w:val="001D12D5"/>
    <w:rsid w:val="001D3295"/>
    <w:rsid w:val="001D3624"/>
    <w:rsid w:val="001D4E15"/>
    <w:rsid w:val="001D5173"/>
    <w:rsid w:val="001D55A5"/>
    <w:rsid w:val="001D6335"/>
    <w:rsid w:val="001D650F"/>
    <w:rsid w:val="001D6B2E"/>
    <w:rsid w:val="001D6CBD"/>
    <w:rsid w:val="001E02EA"/>
    <w:rsid w:val="001E1EAE"/>
    <w:rsid w:val="001E2185"/>
    <w:rsid w:val="001E5CAE"/>
    <w:rsid w:val="001E6621"/>
    <w:rsid w:val="001F01D4"/>
    <w:rsid w:val="001F0F35"/>
    <w:rsid w:val="001F3B57"/>
    <w:rsid w:val="001F6495"/>
    <w:rsid w:val="00200314"/>
    <w:rsid w:val="00202586"/>
    <w:rsid w:val="0020341E"/>
    <w:rsid w:val="00203F6B"/>
    <w:rsid w:val="0020440F"/>
    <w:rsid w:val="002055EF"/>
    <w:rsid w:val="00205E5B"/>
    <w:rsid w:val="00206092"/>
    <w:rsid w:val="00210407"/>
    <w:rsid w:val="00210469"/>
    <w:rsid w:val="00210B15"/>
    <w:rsid w:val="00211D5F"/>
    <w:rsid w:val="0021467E"/>
    <w:rsid w:val="00214B1D"/>
    <w:rsid w:val="00220E47"/>
    <w:rsid w:val="002215E3"/>
    <w:rsid w:val="002216DE"/>
    <w:rsid w:val="00221DD2"/>
    <w:rsid w:val="00221EB8"/>
    <w:rsid w:val="00222E82"/>
    <w:rsid w:val="00225925"/>
    <w:rsid w:val="00225A0E"/>
    <w:rsid w:val="0022779C"/>
    <w:rsid w:val="002328E5"/>
    <w:rsid w:val="00233726"/>
    <w:rsid w:val="00234E22"/>
    <w:rsid w:val="002406EC"/>
    <w:rsid w:val="002407FF"/>
    <w:rsid w:val="0024113F"/>
    <w:rsid w:val="00241461"/>
    <w:rsid w:val="00241710"/>
    <w:rsid w:val="00241FF0"/>
    <w:rsid w:val="00243071"/>
    <w:rsid w:val="00244A0B"/>
    <w:rsid w:val="0024639C"/>
    <w:rsid w:val="0024660B"/>
    <w:rsid w:val="00246A15"/>
    <w:rsid w:val="00246F06"/>
    <w:rsid w:val="002501E6"/>
    <w:rsid w:val="002504F6"/>
    <w:rsid w:val="00251B46"/>
    <w:rsid w:val="00251D16"/>
    <w:rsid w:val="00252029"/>
    <w:rsid w:val="00252A75"/>
    <w:rsid w:val="00253661"/>
    <w:rsid w:val="00253D5E"/>
    <w:rsid w:val="0026074D"/>
    <w:rsid w:val="00260F90"/>
    <w:rsid w:val="00261728"/>
    <w:rsid w:val="0026262E"/>
    <w:rsid w:val="00263917"/>
    <w:rsid w:val="00264037"/>
    <w:rsid w:val="00266907"/>
    <w:rsid w:val="00267705"/>
    <w:rsid w:val="00267A33"/>
    <w:rsid w:val="00271273"/>
    <w:rsid w:val="002724AF"/>
    <w:rsid w:val="00273123"/>
    <w:rsid w:val="00273851"/>
    <w:rsid w:val="002750F7"/>
    <w:rsid w:val="002752BA"/>
    <w:rsid w:val="00275577"/>
    <w:rsid w:val="00276D6C"/>
    <w:rsid w:val="002770D5"/>
    <w:rsid w:val="00277911"/>
    <w:rsid w:val="00280B7A"/>
    <w:rsid w:val="00280EEA"/>
    <w:rsid w:val="00280FC9"/>
    <w:rsid w:val="00282A56"/>
    <w:rsid w:val="002840B2"/>
    <w:rsid w:val="0028653C"/>
    <w:rsid w:val="00287B0A"/>
    <w:rsid w:val="00291FC6"/>
    <w:rsid w:val="00292D07"/>
    <w:rsid w:val="00295B0E"/>
    <w:rsid w:val="00296F3F"/>
    <w:rsid w:val="00297C3E"/>
    <w:rsid w:val="002A12C3"/>
    <w:rsid w:val="002A4A33"/>
    <w:rsid w:val="002A4BF0"/>
    <w:rsid w:val="002A73EE"/>
    <w:rsid w:val="002B08DF"/>
    <w:rsid w:val="002B1A15"/>
    <w:rsid w:val="002B2773"/>
    <w:rsid w:val="002B33AC"/>
    <w:rsid w:val="002B4A6B"/>
    <w:rsid w:val="002B59E7"/>
    <w:rsid w:val="002B7373"/>
    <w:rsid w:val="002B772F"/>
    <w:rsid w:val="002C029C"/>
    <w:rsid w:val="002C0519"/>
    <w:rsid w:val="002C2589"/>
    <w:rsid w:val="002C3542"/>
    <w:rsid w:val="002C5B5D"/>
    <w:rsid w:val="002C6D0C"/>
    <w:rsid w:val="002C78E4"/>
    <w:rsid w:val="002C7A58"/>
    <w:rsid w:val="002C7F1B"/>
    <w:rsid w:val="002D0395"/>
    <w:rsid w:val="002D1633"/>
    <w:rsid w:val="002D3407"/>
    <w:rsid w:val="002D50CA"/>
    <w:rsid w:val="002D66A6"/>
    <w:rsid w:val="002D6700"/>
    <w:rsid w:val="002D68F5"/>
    <w:rsid w:val="002D741D"/>
    <w:rsid w:val="002D7660"/>
    <w:rsid w:val="002E06F8"/>
    <w:rsid w:val="002E0ECF"/>
    <w:rsid w:val="002E1797"/>
    <w:rsid w:val="002E1DF4"/>
    <w:rsid w:val="002E21BF"/>
    <w:rsid w:val="002E368E"/>
    <w:rsid w:val="002E3C26"/>
    <w:rsid w:val="002E545D"/>
    <w:rsid w:val="002E5D3C"/>
    <w:rsid w:val="002E6B46"/>
    <w:rsid w:val="002E6F8D"/>
    <w:rsid w:val="002E708A"/>
    <w:rsid w:val="002E75CD"/>
    <w:rsid w:val="002F1430"/>
    <w:rsid w:val="002F3527"/>
    <w:rsid w:val="002F4562"/>
    <w:rsid w:val="002F5761"/>
    <w:rsid w:val="002F5D2F"/>
    <w:rsid w:val="002F6FCD"/>
    <w:rsid w:val="002F7ED7"/>
    <w:rsid w:val="00300182"/>
    <w:rsid w:val="003009F7"/>
    <w:rsid w:val="00300CC4"/>
    <w:rsid w:val="00300DAD"/>
    <w:rsid w:val="00300FBB"/>
    <w:rsid w:val="00301734"/>
    <w:rsid w:val="0030268D"/>
    <w:rsid w:val="00302969"/>
    <w:rsid w:val="003033C8"/>
    <w:rsid w:val="00304A2F"/>
    <w:rsid w:val="0030596C"/>
    <w:rsid w:val="00306B8A"/>
    <w:rsid w:val="00307C19"/>
    <w:rsid w:val="00310488"/>
    <w:rsid w:val="003112AE"/>
    <w:rsid w:val="003130A9"/>
    <w:rsid w:val="00314628"/>
    <w:rsid w:val="00316141"/>
    <w:rsid w:val="003202A7"/>
    <w:rsid w:val="00320919"/>
    <w:rsid w:val="00321E6D"/>
    <w:rsid w:val="00322C71"/>
    <w:rsid w:val="0032731E"/>
    <w:rsid w:val="003306D6"/>
    <w:rsid w:val="00330C94"/>
    <w:rsid w:val="00330F13"/>
    <w:rsid w:val="00331434"/>
    <w:rsid w:val="003322CA"/>
    <w:rsid w:val="00332720"/>
    <w:rsid w:val="00333463"/>
    <w:rsid w:val="00333875"/>
    <w:rsid w:val="00334C50"/>
    <w:rsid w:val="00334FC7"/>
    <w:rsid w:val="00335580"/>
    <w:rsid w:val="00340179"/>
    <w:rsid w:val="0034072C"/>
    <w:rsid w:val="0034112E"/>
    <w:rsid w:val="003412B1"/>
    <w:rsid w:val="00341D26"/>
    <w:rsid w:val="00343AF7"/>
    <w:rsid w:val="00343EDC"/>
    <w:rsid w:val="003445AC"/>
    <w:rsid w:val="0034467E"/>
    <w:rsid w:val="00345BED"/>
    <w:rsid w:val="00346728"/>
    <w:rsid w:val="00346E12"/>
    <w:rsid w:val="00346E32"/>
    <w:rsid w:val="00350927"/>
    <w:rsid w:val="00352647"/>
    <w:rsid w:val="00353309"/>
    <w:rsid w:val="003536EC"/>
    <w:rsid w:val="00353A1E"/>
    <w:rsid w:val="00355DDC"/>
    <w:rsid w:val="003572BF"/>
    <w:rsid w:val="00362334"/>
    <w:rsid w:val="003635FE"/>
    <w:rsid w:val="00363E7C"/>
    <w:rsid w:val="003648E4"/>
    <w:rsid w:val="0036715D"/>
    <w:rsid w:val="003704EA"/>
    <w:rsid w:val="00371E0B"/>
    <w:rsid w:val="003739F4"/>
    <w:rsid w:val="00373A8D"/>
    <w:rsid w:val="00373E15"/>
    <w:rsid w:val="0037539F"/>
    <w:rsid w:val="003753F4"/>
    <w:rsid w:val="00375FE2"/>
    <w:rsid w:val="00377474"/>
    <w:rsid w:val="00377904"/>
    <w:rsid w:val="00381814"/>
    <w:rsid w:val="003821CF"/>
    <w:rsid w:val="003836EA"/>
    <w:rsid w:val="0038387A"/>
    <w:rsid w:val="00383BAC"/>
    <w:rsid w:val="00384B0C"/>
    <w:rsid w:val="0038547A"/>
    <w:rsid w:val="00385C95"/>
    <w:rsid w:val="003901E6"/>
    <w:rsid w:val="00395962"/>
    <w:rsid w:val="0039656A"/>
    <w:rsid w:val="003968A8"/>
    <w:rsid w:val="003A00B3"/>
    <w:rsid w:val="003A063A"/>
    <w:rsid w:val="003A1D4B"/>
    <w:rsid w:val="003A387C"/>
    <w:rsid w:val="003A3D16"/>
    <w:rsid w:val="003A4642"/>
    <w:rsid w:val="003A5D05"/>
    <w:rsid w:val="003A61AB"/>
    <w:rsid w:val="003B0E73"/>
    <w:rsid w:val="003B2545"/>
    <w:rsid w:val="003B2DA0"/>
    <w:rsid w:val="003B31B7"/>
    <w:rsid w:val="003B32ED"/>
    <w:rsid w:val="003B5B71"/>
    <w:rsid w:val="003B5CE6"/>
    <w:rsid w:val="003B5F2F"/>
    <w:rsid w:val="003B6B07"/>
    <w:rsid w:val="003B753D"/>
    <w:rsid w:val="003C0019"/>
    <w:rsid w:val="003C017F"/>
    <w:rsid w:val="003C0B75"/>
    <w:rsid w:val="003C1465"/>
    <w:rsid w:val="003C1CF6"/>
    <w:rsid w:val="003C1ED3"/>
    <w:rsid w:val="003C314E"/>
    <w:rsid w:val="003C40B5"/>
    <w:rsid w:val="003C4882"/>
    <w:rsid w:val="003C49D6"/>
    <w:rsid w:val="003C5608"/>
    <w:rsid w:val="003D0614"/>
    <w:rsid w:val="003D0DE0"/>
    <w:rsid w:val="003D200E"/>
    <w:rsid w:val="003D2986"/>
    <w:rsid w:val="003D311B"/>
    <w:rsid w:val="003D353F"/>
    <w:rsid w:val="003D3A9D"/>
    <w:rsid w:val="003D7A3D"/>
    <w:rsid w:val="003E0E7F"/>
    <w:rsid w:val="003E0ECD"/>
    <w:rsid w:val="003E16B9"/>
    <w:rsid w:val="003E1733"/>
    <w:rsid w:val="003E247D"/>
    <w:rsid w:val="003E26D9"/>
    <w:rsid w:val="003E3916"/>
    <w:rsid w:val="003E4957"/>
    <w:rsid w:val="003E5216"/>
    <w:rsid w:val="003E5745"/>
    <w:rsid w:val="003E5FD3"/>
    <w:rsid w:val="003F00E2"/>
    <w:rsid w:val="003F195E"/>
    <w:rsid w:val="003F1C69"/>
    <w:rsid w:val="003F5DEF"/>
    <w:rsid w:val="003F7369"/>
    <w:rsid w:val="004005AA"/>
    <w:rsid w:val="00400D91"/>
    <w:rsid w:val="004017AA"/>
    <w:rsid w:val="0040354E"/>
    <w:rsid w:val="00404365"/>
    <w:rsid w:val="004049B1"/>
    <w:rsid w:val="00405028"/>
    <w:rsid w:val="004066D4"/>
    <w:rsid w:val="00406AF1"/>
    <w:rsid w:val="00407F40"/>
    <w:rsid w:val="004103B8"/>
    <w:rsid w:val="00410BB4"/>
    <w:rsid w:val="00410FB3"/>
    <w:rsid w:val="00411002"/>
    <w:rsid w:val="004119FA"/>
    <w:rsid w:val="00412C0E"/>
    <w:rsid w:val="00415643"/>
    <w:rsid w:val="0041769F"/>
    <w:rsid w:val="004215D7"/>
    <w:rsid w:val="00422666"/>
    <w:rsid w:val="0042393D"/>
    <w:rsid w:val="004239B4"/>
    <w:rsid w:val="00423A35"/>
    <w:rsid w:val="00423B3B"/>
    <w:rsid w:val="004306FF"/>
    <w:rsid w:val="00430FFE"/>
    <w:rsid w:val="00431583"/>
    <w:rsid w:val="004318CA"/>
    <w:rsid w:val="00431D5E"/>
    <w:rsid w:val="004321CF"/>
    <w:rsid w:val="004336E9"/>
    <w:rsid w:val="00435638"/>
    <w:rsid w:val="00437D2F"/>
    <w:rsid w:val="00440823"/>
    <w:rsid w:val="00441274"/>
    <w:rsid w:val="004456B6"/>
    <w:rsid w:val="004466D8"/>
    <w:rsid w:val="004467E7"/>
    <w:rsid w:val="004512F5"/>
    <w:rsid w:val="004516EE"/>
    <w:rsid w:val="00454BF5"/>
    <w:rsid w:val="00454CE4"/>
    <w:rsid w:val="00457371"/>
    <w:rsid w:val="004672D9"/>
    <w:rsid w:val="004679A9"/>
    <w:rsid w:val="00470350"/>
    <w:rsid w:val="004703A5"/>
    <w:rsid w:val="00471434"/>
    <w:rsid w:val="004715BF"/>
    <w:rsid w:val="00471B7B"/>
    <w:rsid w:val="0047390C"/>
    <w:rsid w:val="004739DE"/>
    <w:rsid w:val="00473A96"/>
    <w:rsid w:val="00474B4A"/>
    <w:rsid w:val="00475E99"/>
    <w:rsid w:val="0047632A"/>
    <w:rsid w:val="004812FD"/>
    <w:rsid w:val="00481DA2"/>
    <w:rsid w:val="00482F8A"/>
    <w:rsid w:val="0048337E"/>
    <w:rsid w:val="00484349"/>
    <w:rsid w:val="00486353"/>
    <w:rsid w:val="00486BB3"/>
    <w:rsid w:val="004873F3"/>
    <w:rsid w:val="00490088"/>
    <w:rsid w:val="00491446"/>
    <w:rsid w:val="0049338C"/>
    <w:rsid w:val="00493E74"/>
    <w:rsid w:val="00496197"/>
    <w:rsid w:val="0049635B"/>
    <w:rsid w:val="00496D26"/>
    <w:rsid w:val="00496D8A"/>
    <w:rsid w:val="004A0063"/>
    <w:rsid w:val="004A075B"/>
    <w:rsid w:val="004A2CDE"/>
    <w:rsid w:val="004A2DA3"/>
    <w:rsid w:val="004A3B03"/>
    <w:rsid w:val="004A4662"/>
    <w:rsid w:val="004A79A8"/>
    <w:rsid w:val="004B06C9"/>
    <w:rsid w:val="004B10E4"/>
    <w:rsid w:val="004B2E74"/>
    <w:rsid w:val="004B3D13"/>
    <w:rsid w:val="004B464D"/>
    <w:rsid w:val="004B54FD"/>
    <w:rsid w:val="004B6173"/>
    <w:rsid w:val="004B750E"/>
    <w:rsid w:val="004C007E"/>
    <w:rsid w:val="004C00FA"/>
    <w:rsid w:val="004C092B"/>
    <w:rsid w:val="004C262B"/>
    <w:rsid w:val="004C34AD"/>
    <w:rsid w:val="004C4C07"/>
    <w:rsid w:val="004C5106"/>
    <w:rsid w:val="004C5E78"/>
    <w:rsid w:val="004C6634"/>
    <w:rsid w:val="004C6FD5"/>
    <w:rsid w:val="004D03FD"/>
    <w:rsid w:val="004D229C"/>
    <w:rsid w:val="004D468F"/>
    <w:rsid w:val="004D554A"/>
    <w:rsid w:val="004D632B"/>
    <w:rsid w:val="004D704F"/>
    <w:rsid w:val="004E2B71"/>
    <w:rsid w:val="004E2D97"/>
    <w:rsid w:val="004E4453"/>
    <w:rsid w:val="004E4AD2"/>
    <w:rsid w:val="004E508A"/>
    <w:rsid w:val="004E528F"/>
    <w:rsid w:val="004F1649"/>
    <w:rsid w:val="004F3EF6"/>
    <w:rsid w:val="0050023B"/>
    <w:rsid w:val="00500482"/>
    <w:rsid w:val="0050089A"/>
    <w:rsid w:val="005016F5"/>
    <w:rsid w:val="00501A56"/>
    <w:rsid w:val="00501AC5"/>
    <w:rsid w:val="00501FB1"/>
    <w:rsid w:val="0050202F"/>
    <w:rsid w:val="00502DB5"/>
    <w:rsid w:val="00503DFF"/>
    <w:rsid w:val="00506CEA"/>
    <w:rsid w:val="00506E17"/>
    <w:rsid w:val="00507707"/>
    <w:rsid w:val="00507A49"/>
    <w:rsid w:val="00510743"/>
    <w:rsid w:val="0051275E"/>
    <w:rsid w:val="00521E11"/>
    <w:rsid w:val="0052250C"/>
    <w:rsid w:val="00522B81"/>
    <w:rsid w:val="00522D08"/>
    <w:rsid w:val="00523F17"/>
    <w:rsid w:val="005265E3"/>
    <w:rsid w:val="00526B88"/>
    <w:rsid w:val="0052795B"/>
    <w:rsid w:val="00530ECB"/>
    <w:rsid w:val="005312A8"/>
    <w:rsid w:val="0053464F"/>
    <w:rsid w:val="005351E0"/>
    <w:rsid w:val="005353B9"/>
    <w:rsid w:val="00535DFE"/>
    <w:rsid w:val="00536DA3"/>
    <w:rsid w:val="00537C34"/>
    <w:rsid w:val="00537CFA"/>
    <w:rsid w:val="00540625"/>
    <w:rsid w:val="0054098E"/>
    <w:rsid w:val="00541084"/>
    <w:rsid w:val="0054187B"/>
    <w:rsid w:val="00543984"/>
    <w:rsid w:val="00543AE4"/>
    <w:rsid w:val="00546F3D"/>
    <w:rsid w:val="00547307"/>
    <w:rsid w:val="00547EDC"/>
    <w:rsid w:val="005522AE"/>
    <w:rsid w:val="00553C0C"/>
    <w:rsid w:val="005542C2"/>
    <w:rsid w:val="00554CDE"/>
    <w:rsid w:val="00554D43"/>
    <w:rsid w:val="00555975"/>
    <w:rsid w:val="00556B22"/>
    <w:rsid w:val="00557066"/>
    <w:rsid w:val="00557478"/>
    <w:rsid w:val="00560CB3"/>
    <w:rsid w:val="0056147C"/>
    <w:rsid w:val="005626FC"/>
    <w:rsid w:val="00562A4C"/>
    <w:rsid w:val="0056645E"/>
    <w:rsid w:val="00573E98"/>
    <w:rsid w:val="0057438B"/>
    <w:rsid w:val="005746C3"/>
    <w:rsid w:val="00575FC6"/>
    <w:rsid w:val="005812D5"/>
    <w:rsid w:val="0058190E"/>
    <w:rsid w:val="0058213E"/>
    <w:rsid w:val="005824CC"/>
    <w:rsid w:val="00582705"/>
    <w:rsid w:val="00582994"/>
    <w:rsid w:val="00582EBC"/>
    <w:rsid w:val="0058418F"/>
    <w:rsid w:val="0058432B"/>
    <w:rsid w:val="0058565C"/>
    <w:rsid w:val="00585A99"/>
    <w:rsid w:val="005865E3"/>
    <w:rsid w:val="00587638"/>
    <w:rsid w:val="00587B46"/>
    <w:rsid w:val="00591094"/>
    <w:rsid w:val="005912AD"/>
    <w:rsid w:val="00594F65"/>
    <w:rsid w:val="00595D68"/>
    <w:rsid w:val="00596F2D"/>
    <w:rsid w:val="005A00AE"/>
    <w:rsid w:val="005A1496"/>
    <w:rsid w:val="005A15B3"/>
    <w:rsid w:val="005A233F"/>
    <w:rsid w:val="005A2A36"/>
    <w:rsid w:val="005A42A9"/>
    <w:rsid w:val="005A4F22"/>
    <w:rsid w:val="005A4FAB"/>
    <w:rsid w:val="005A530D"/>
    <w:rsid w:val="005A5EB6"/>
    <w:rsid w:val="005A5EE9"/>
    <w:rsid w:val="005A6FB8"/>
    <w:rsid w:val="005A7EFC"/>
    <w:rsid w:val="005B1041"/>
    <w:rsid w:val="005B26BA"/>
    <w:rsid w:val="005B2CE4"/>
    <w:rsid w:val="005B2DC3"/>
    <w:rsid w:val="005B30FA"/>
    <w:rsid w:val="005B39D3"/>
    <w:rsid w:val="005B4FBA"/>
    <w:rsid w:val="005B521C"/>
    <w:rsid w:val="005B5FDF"/>
    <w:rsid w:val="005B7B6C"/>
    <w:rsid w:val="005B7D16"/>
    <w:rsid w:val="005B7F5B"/>
    <w:rsid w:val="005C0320"/>
    <w:rsid w:val="005C15B3"/>
    <w:rsid w:val="005C1D32"/>
    <w:rsid w:val="005C3319"/>
    <w:rsid w:val="005C384F"/>
    <w:rsid w:val="005C399A"/>
    <w:rsid w:val="005C3CF5"/>
    <w:rsid w:val="005C6848"/>
    <w:rsid w:val="005D1297"/>
    <w:rsid w:val="005D17A7"/>
    <w:rsid w:val="005D2397"/>
    <w:rsid w:val="005D270E"/>
    <w:rsid w:val="005D2AF4"/>
    <w:rsid w:val="005D2F18"/>
    <w:rsid w:val="005D3FA8"/>
    <w:rsid w:val="005D405A"/>
    <w:rsid w:val="005D5660"/>
    <w:rsid w:val="005E093E"/>
    <w:rsid w:val="005E1DF5"/>
    <w:rsid w:val="005E1E1C"/>
    <w:rsid w:val="005E2C7C"/>
    <w:rsid w:val="005E59F3"/>
    <w:rsid w:val="005E6234"/>
    <w:rsid w:val="005E7528"/>
    <w:rsid w:val="005E7A52"/>
    <w:rsid w:val="005E7DC8"/>
    <w:rsid w:val="005F15C6"/>
    <w:rsid w:val="005F217C"/>
    <w:rsid w:val="005F2C64"/>
    <w:rsid w:val="005F3856"/>
    <w:rsid w:val="005F507C"/>
    <w:rsid w:val="005F5EB6"/>
    <w:rsid w:val="00600CE6"/>
    <w:rsid w:val="0060324D"/>
    <w:rsid w:val="006036B5"/>
    <w:rsid w:val="00610A49"/>
    <w:rsid w:val="00610C11"/>
    <w:rsid w:val="006115A6"/>
    <w:rsid w:val="00611F9B"/>
    <w:rsid w:val="0061349F"/>
    <w:rsid w:val="00613820"/>
    <w:rsid w:val="00615A77"/>
    <w:rsid w:val="00616733"/>
    <w:rsid w:val="00616CB3"/>
    <w:rsid w:val="00617322"/>
    <w:rsid w:val="00617630"/>
    <w:rsid w:val="00620C0B"/>
    <w:rsid w:val="00620E42"/>
    <w:rsid w:val="0062280D"/>
    <w:rsid w:val="00622A96"/>
    <w:rsid w:val="00623592"/>
    <w:rsid w:val="006257E2"/>
    <w:rsid w:val="00625995"/>
    <w:rsid w:val="00626B9A"/>
    <w:rsid w:val="00627132"/>
    <w:rsid w:val="0063064E"/>
    <w:rsid w:val="00633E6D"/>
    <w:rsid w:val="00634AA6"/>
    <w:rsid w:val="00635098"/>
    <w:rsid w:val="00635513"/>
    <w:rsid w:val="00635737"/>
    <w:rsid w:val="00636069"/>
    <w:rsid w:val="00637558"/>
    <w:rsid w:val="006377F2"/>
    <w:rsid w:val="006404A9"/>
    <w:rsid w:val="006427CD"/>
    <w:rsid w:val="00642B87"/>
    <w:rsid w:val="00643111"/>
    <w:rsid w:val="006435D2"/>
    <w:rsid w:val="00643DC5"/>
    <w:rsid w:val="006440D1"/>
    <w:rsid w:val="00647597"/>
    <w:rsid w:val="00647F6D"/>
    <w:rsid w:val="00651933"/>
    <w:rsid w:val="00652751"/>
    <w:rsid w:val="006554B1"/>
    <w:rsid w:val="00656128"/>
    <w:rsid w:val="00660405"/>
    <w:rsid w:val="00660F5F"/>
    <w:rsid w:val="0066187A"/>
    <w:rsid w:val="00661883"/>
    <w:rsid w:val="00661FCE"/>
    <w:rsid w:val="00662C74"/>
    <w:rsid w:val="00664339"/>
    <w:rsid w:val="00664BCC"/>
    <w:rsid w:val="00664E1D"/>
    <w:rsid w:val="00664F4B"/>
    <w:rsid w:val="0066515C"/>
    <w:rsid w:val="00665E55"/>
    <w:rsid w:val="006664DE"/>
    <w:rsid w:val="006665D0"/>
    <w:rsid w:val="00666ACC"/>
    <w:rsid w:val="00670EC4"/>
    <w:rsid w:val="00671451"/>
    <w:rsid w:val="006730DA"/>
    <w:rsid w:val="00673A6C"/>
    <w:rsid w:val="006740B1"/>
    <w:rsid w:val="00674187"/>
    <w:rsid w:val="00674CA3"/>
    <w:rsid w:val="006759A0"/>
    <w:rsid w:val="00676104"/>
    <w:rsid w:val="0067654B"/>
    <w:rsid w:val="00676CE0"/>
    <w:rsid w:val="00681BCD"/>
    <w:rsid w:val="00682D00"/>
    <w:rsid w:val="00683266"/>
    <w:rsid w:val="0068327F"/>
    <w:rsid w:val="00684322"/>
    <w:rsid w:val="0068641F"/>
    <w:rsid w:val="00686488"/>
    <w:rsid w:val="0068686C"/>
    <w:rsid w:val="00686926"/>
    <w:rsid w:val="00686E27"/>
    <w:rsid w:val="006876EE"/>
    <w:rsid w:val="00687AD6"/>
    <w:rsid w:val="006908B2"/>
    <w:rsid w:val="0069359E"/>
    <w:rsid w:val="00693833"/>
    <w:rsid w:val="00694019"/>
    <w:rsid w:val="00695582"/>
    <w:rsid w:val="00695778"/>
    <w:rsid w:val="00695EC4"/>
    <w:rsid w:val="00697D86"/>
    <w:rsid w:val="006A0379"/>
    <w:rsid w:val="006A0706"/>
    <w:rsid w:val="006A0C70"/>
    <w:rsid w:val="006A15B0"/>
    <w:rsid w:val="006A232D"/>
    <w:rsid w:val="006A2C06"/>
    <w:rsid w:val="006A2F9A"/>
    <w:rsid w:val="006A6C54"/>
    <w:rsid w:val="006B2159"/>
    <w:rsid w:val="006B2975"/>
    <w:rsid w:val="006B2978"/>
    <w:rsid w:val="006B4D45"/>
    <w:rsid w:val="006B5460"/>
    <w:rsid w:val="006C12D7"/>
    <w:rsid w:val="006C2670"/>
    <w:rsid w:val="006C2F31"/>
    <w:rsid w:val="006C3BB8"/>
    <w:rsid w:val="006C3D0E"/>
    <w:rsid w:val="006C4C04"/>
    <w:rsid w:val="006C5443"/>
    <w:rsid w:val="006C7F82"/>
    <w:rsid w:val="006D0599"/>
    <w:rsid w:val="006D1172"/>
    <w:rsid w:val="006D1F4A"/>
    <w:rsid w:val="006D34A3"/>
    <w:rsid w:val="006D3D97"/>
    <w:rsid w:val="006D5257"/>
    <w:rsid w:val="006E0506"/>
    <w:rsid w:val="006E2B43"/>
    <w:rsid w:val="006E2F10"/>
    <w:rsid w:val="006E38CB"/>
    <w:rsid w:val="006E468F"/>
    <w:rsid w:val="006E49B7"/>
    <w:rsid w:val="006F00E1"/>
    <w:rsid w:val="006F04F8"/>
    <w:rsid w:val="006F1507"/>
    <w:rsid w:val="006F23D3"/>
    <w:rsid w:val="006F24DF"/>
    <w:rsid w:val="006F2810"/>
    <w:rsid w:val="006F4442"/>
    <w:rsid w:val="006F582C"/>
    <w:rsid w:val="006F5A0F"/>
    <w:rsid w:val="006F5A2F"/>
    <w:rsid w:val="006F5A3C"/>
    <w:rsid w:val="006F5CA0"/>
    <w:rsid w:val="006F66D6"/>
    <w:rsid w:val="006F6A6B"/>
    <w:rsid w:val="006F6C2D"/>
    <w:rsid w:val="006F6C75"/>
    <w:rsid w:val="006F7EBF"/>
    <w:rsid w:val="00701059"/>
    <w:rsid w:val="0070115E"/>
    <w:rsid w:val="00703452"/>
    <w:rsid w:val="0070558F"/>
    <w:rsid w:val="0070771C"/>
    <w:rsid w:val="00707B5A"/>
    <w:rsid w:val="00711EC2"/>
    <w:rsid w:val="00713050"/>
    <w:rsid w:val="00716FE1"/>
    <w:rsid w:val="00720EDB"/>
    <w:rsid w:val="0072301D"/>
    <w:rsid w:val="00723111"/>
    <w:rsid w:val="00723D89"/>
    <w:rsid w:val="00725654"/>
    <w:rsid w:val="007257E6"/>
    <w:rsid w:val="00725964"/>
    <w:rsid w:val="0072622E"/>
    <w:rsid w:val="007276ED"/>
    <w:rsid w:val="007279DD"/>
    <w:rsid w:val="00730605"/>
    <w:rsid w:val="00731C7C"/>
    <w:rsid w:val="007325DF"/>
    <w:rsid w:val="00733B2F"/>
    <w:rsid w:val="00734E4B"/>
    <w:rsid w:val="00735D39"/>
    <w:rsid w:val="00736787"/>
    <w:rsid w:val="00736844"/>
    <w:rsid w:val="00740DBB"/>
    <w:rsid w:val="00741B81"/>
    <w:rsid w:val="00747A8A"/>
    <w:rsid w:val="00750D67"/>
    <w:rsid w:val="00751BF5"/>
    <w:rsid w:val="007545D8"/>
    <w:rsid w:val="0075525F"/>
    <w:rsid w:val="007558AA"/>
    <w:rsid w:val="007561F7"/>
    <w:rsid w:val="007578E8"/>
    <w:rsid w:val="00760D54"/>
    <w:rsid w:val="00761693"/>
    <w:rsid w:val="007629FD"/>
    <w:rsid w:val="00762D61"/>
    <w:rsid w:val="007644E6"/>
    <w:rsid w:val="00764C01"/>
    <w:rsid w:val="00765D2D"/>
    <w:rsid w:val="0077011A"/>
    <w:rsid w:val="00770E01"/>
    <w:rsid w:val="00771C74"/>
    <w:rsid w:val="00771F76"/>
    <w:rsid w:val="00773081"/>
    <w:rsid w:val="00773B9B"/>
    <w:rsid w:val="00773C0D"/>
    <w:rsid w:val="00773F43"/>
    <w:rsid w:val="007745DB"/>
    <w:rsid w:val="00774CE6"/>
    <w:rsid w:val="007750F0"/>
    <w:rsid w:val="007757A6"/>
    <w:rsid w:val="0077669E"/>
    <w:rsid w:val="0077682A"/>
    <w:rsid w:val="00776874"/>
    <w:rsid w:val="00776FB6"/>
    <w:rsid w:val="00777BC3"/>
    <w:rsid w:val="007817F8"/>
    <w:rsid w:val="00781B27"/>
    <w:rsid w:val="007824AF"/>
    <w:rsid w:val="00784168"/>
    <w:rsid w:val="007907AB"/>
    <w:rsid w:val="007908AA"/>
    <w:rsid w:val="00790C85"/>
    <w:rsid w:val="00791D95"/>
    <w:rsid w:val="0079242E"/>
    <w:rsid w:val="00792969"/>
    <w:rsid w:val="00793C6B"/>
    <w:rsid w:val="00793FBB"/>
    <w:rsid w:val="007950D6"/>
    <w:rsid w:val="00796A35"/>
    <w:rsid w:val="007A2DF5"/>
    <w:rsid w:val="007A468C"/>
    <w:rsid w:val="007A4B0C"/>
    <w:rsid w:val="007A4E65"/>
    <w:rsid w:val="007B1AB4"/>
    <w:rsid w:val="007B1F71"/>
    <w:rsid w:val="007B3AFD"/>
    <w:rsid w:val="007B731C"/>
    <w:rsid w:val="007B7513"/>
    <w:rsid w:val="007B79F5"/>
    <w:rsid w:val="007C038E"/>
    <w:rsid w:val="007C18FE"/>
    <w:rsid w:val="007C2405"/>
    <w:rsid w:val="007C27DA"/>
    <w:rsid w:val="007C2FAD"/>
    <w:rsid w:val="007C37D7"/>
    <w:rsid w:val="007C4430"/>
    <w:rsid w:val="007C44D0"/>
    <w:rsid w:val="007C4566"/>
    <w:rsid w:val="007C4B89"/>
    <w:rsid w:val="007C4BA7"/>
    <w:rsid w:val="007C4E8E"/>
    <w:rsid w:val="007C59D2"/>
    <w:rsid w:val="007C6051"/>
    <w:rsid w:val="007C7B92"/>
    <w:rsid w:val="007C7FE9"/>
    <w:rsid w:val="007D0474"/>
    <w:rsid w:val="007D158B"/>
    <w:rsid w:val="007D2ADC"/>
    <w:rsid w:val="007D2DAB"/>
    <w:rsid w:val="007D30A9"/>
    <w:rsid w:val="007D3889"/>
    <w:rsid w:val="007D4419"/>
    <w:rsid w:val="007D4C96"/>
    <w:rsid w:val="007D78A2"/>
    <w:rsid w:val="007D7D44"/>
    <w:rsid w:val="007E0712"/>
    <w:rsid w:val="007E11EE"/>
    <w:rsid w:val="007E18C5"/>
    <w:rsid w:val="007E2520"/>
    <w:rsid w:val="007E46B2"/>
    <w:rsid w:val="007E5087"/>
    <w:rsid w:val="007E51D9"/>
    <w:rsid w:val="007E559F"/>
    <w:rsid w:val="007E68C1"/>
    <w:rsid w:val="007F00D0"/>
    <w:rsid w:val="007F2900"/>
    <w:rsid w:val="007F514D"/>
    <w:rsid w:val="007F5B4B"/>
    <w:rsid w:val="007F5DA3"/>
    <w:rsid w:val="007F6983"/>
    <w:rsid w:val="008017F7"/>
    <w:rsid w:val="00802263"/>
    <w:rsid w:val="0080339F"/>
    <w:rsid w:val="00803418"/>
    <w:rsid w:val="0080682B"/>
    <w:rsid w:val="00806E76"/>
    <w:rsid w:val="0081020B"/>
    <w:rsid w:val="00811613"/>
    <w:rsid w:val="0081220B"/>
    <w:rsid w:val="00812B5E"/>
    <w:rsid w:val="008143CA"/>
    <w:rsid w:val="00814DC5"/>
    <w:rsid w:val="00814DFF"/>
    <w:rsid w:val="0081590C"/>
    <w:rsid w:val="00816961"/>
    <w:rsid w:val="00817AA4"/>
    <w:rsid w:val="00820E39"/>
    <w:rsid w:val="0082127C"/>
    <w:rsid w:val="008219E9"/>
    <w:rsid w:val="008222F4"/>
    <w:rsid w:val="00823B08"/>
    <w:rsid w:val="00825E05"/>
    <w:rsid w:val="0082615A"/>
    <w:rsid w:val="00826676"/>
    <w:rsid w:val="00827911"/>
    <w:rsid w:val="008323EC"/>
    <w:rsid w:val="00832634"/>
    <w:rsid w:val="0083358D"/>
    <w:rsid w:val="00834E1E"/>
    <w:rsid w:val="00835537"/>
    <w:rsid w:val="00837507"/>
    <w:rsid w:val="008404F4"/>
    <w:rsid w:val="008419FE"/>
    <w:rsid w:val="00843210"/>
    <w:rsid w:val="00843A26"/>
    <w:rsid w:val="00843FE4"/>
    <w:rsid w:val="008449A6"/>
    <w:rsid w:val="00845388"/>
    <w:rsid w:val="0084574B"/>
    <w:rsid w:val="0084630F"/>
    <w:rsid w:val="0084652D"/>
    <w:rsid w:val="00847795"/>
    <w:rsid w:val="00847C6A"/>
    <w:rsid w:val="00852343"/>
    <w:rsid w:val="00854B71"/>
    <w:rsid w:val="00854D64"/>
    <w:rsid w:val="008555D2"/>
    <w:rsid w:val="00857EB9"/>
    <w:rsid w:val="00860072"/>
    <w:rsid w:val="008616D9"/>
    <w:rsid w:val="00862802"/>
    <w:rsid w:val="00862B86"/>
    <w:rsid w:val="008647A2"/>
    <w:rsid w:val="008662E4"/>
    <w:rsid w:val="00867941"/>
    <w:rsid w:val="00867F77"/>
    <w:rsid w:val="00872046"/>
    <w:rsid w:val="008742D5"/>
    <w:rsid w:val="008747CB"/>
    <w:rsid w:val="00875667"/>
    <w:rsid w:val="00875718"/>
    <w:rsid w:val="008763C3"/>
    <w:rsid w:val="00880525"/>
    <w:rsid w:val="00880F69"/>
    <w:rsid w:val="0088411C"/>
    <w:rsid w:val="0089274A"/>
    <w:rsid w:val="00895670"/>
    <w:rsid w:val="00897C9C"/>
    <w:rsid w:val="008A008F"/>
    <w:rsid w:val="008A0696"/>
    <w:rsid w:val="008A0930"/>
    <w:rsid w:val="008A42F8"/>
    <w:rsid w:val="008A52B0"/>
    <w:rsid w:val="008A5657"/>
    <w:rsid w:val="008B0B6A"/>
    <w:rsid w:val="008B1753"/>
    <w:rsid w:val="008B2633"/>
    <w:rsid w:val="008B3745"/>
    <w:rsid w:val="008B3A7A"/>
    <w:rsid w:val="008B4C19"/>
    <w:rsid w:val="008B5BA0"/>
    <w:rsid w:val="008C0304"/>
    <w:rsid w:val="008C0BE6"/>
    <w:rsid w:val="008C19D5"/>
    <w:rsid w:val="008C3438"/>
    <w:rsid w:val="008C3A3D"/>
    <w:rsid w:val="008C3E46"/>
    <w:rsid w:val="008C69B0"/>
    <w:rsid w:val="008C70C5"/>
    <w:rsid w:val="008C7134"/>
    <w:rsid w:val="008C7484"/>
    <w:rsid w:val="008D02BC"/>
    <w:rsid w:val="008D09E1"/>
    <w:rsid w:val="008D2054"/>
    <w:rsid w:val="008D2B7C"/>
    <w:rsid w:val="008D2E31"/>
    <w:rsid w:val="008D57DF"/>
    <w:rsid w:val="008D69F7"/>
    <w:rsid w:val="008D7E0A"/>
    <w:rsid w:val="008D7EAF"/>
    <w:rsid w:val="008E0BCC"/>
    <w:rsid w:val="008E32F1"/>
    <w:rsid w:val="008E3396"/>
    <w:rsid w:val="008E3D86"/>
    <w:rsid w:val="008E4324"/>
    <w:rsid w:val="008E47B9"/>
    <w:rsid w:val="008E62E6"/>
    <w:rsid w:val="008E7140"/>
    <w:rsid w:val="008E792A"/>
    <w:rsid w:val="008E7A24"/>
    <w:rsid w:val="008E7DE0"/>
    <w:rsid w:val="008F0219"/>
    <w:rsid w:val="008F0221"/>
    <w:rsid w:val="008F2B79"/>
    <w:rsid w:val="008F37AF"/>
    <w:rsid w:val="008F4055"/>
    <w:rsid w:val="008F40FD"/>
    <w:rsid w:val="008F5896"/>
    <w:rsid w:val="008F6ADB"/>
    <w:rsid w:val="00901C14"/>
    <w:rsid w:val="00901E5E"/>
    <w:rsid w:val="0090284C"/>
    <w:rsid w:val="00903E47"/>
    <w:rsid w:val="009046F0"/>
    <w:rsid w:val="0090592B"/>
    <w:rsid w:val="00907952"/>
    <w:rsid w:val="00907DCC"/>
    <w:rsid w:val="009123B5"/>
    <w:rsid w:val="00912A65"/>
    <w:rsid w:val="009135DB"/>
    <w:rsid w:val="0091377A"/>
    <w:rsid w:val="00914A81"/>
    <w:rsid w:val="00916C3D"/>
    <w:rsid w:val="0092132B"/>
    <w:rsid w:val="00921430"/>
    <w:rsid w:val="0092304A"/>
    <w:rsid w:val="0092447B"/>
    <w:rsid w:val="00924EBB"/>
    <w:rsid w:val="009250A7"/>
    <w:rsid w:val="00926CC3"/>
    <w:rsid w:val="009277D3"/>
    <w:rsid w:val="0093100D"/>
    <w:rsid w:val="009312B6"/>
    <w:rsid w:val="009333D0"/>
    <w:rsid w:val="00934332"/>
    <w:rsid w:val="00934946"/>
    <w:rsid w:val="0093580F"/>
    <w:rsid w:val="00936F86"/>
    <w:rsid w:val="00937E36"/>
    <w:rsid w:val="00940554"/>
    <w:rsid w:val="00941682"/>
    <w:rsid w:val="00942F6E"/>
    <w:rsid w:val="00944155"/>
    <w:rsid w:val="009454CC"/>
    <w:rsid w:val="0094786D"/>
    <w:rsid w:val="0095039E"/>
    <w:rsid w:val="009507EA"/>
    <w:rsid w:val="00950C2F"/>
    <w:rsid w:val="009522FE"/>
    <w:rsid w:val="009528DC"/>
    <w:rsid w:val="00955F7B"/>
    <w:rsid w:val="00956AE6"/>
    <w:rsid w:val="009621A8"/>
    <w:rsid w:val="00962C4E"/>
    <w:rsid w:val="0096434D"/>
    <w:rsid w:val="00965452"/>
    <w:rsid w:val="009659DF"/>
    <w:rsid w:val="0096618E"/>
    <w:rsid w:val="0097075F"/>
    <w:rsid w:val="00970FB0"/>
    <w:rsid w:val="0097586D"/>
    <w:rsid w:val="00976B77"/>
    <w:rsid w:val="00976E0D"/>
    <w:rsid w:val="00977606"/>
    <w:rsid w:val="00982911"/>
    <w:rsid w:val="009836F5"/>
    <w:rsid w:val="009842D8"/>
    <w:rsid w:val="009845F7"/>
    <w:rsid w:val="00984A0A"/>
    <w:rsid w:val="00991242"/>
    <w:rsid w:val="00991599"/>
    <w:rsid w:val="00992FC1"/>
    <w:rsid w:val="00994EF3"/>
    <w:rsid w:val="00995ADC"/>
    <w:rsid w:val="00996038"/>
    <w:rsid w:val="00996228"/>
    <w:rsid w:val="0099649C"/>
    <w:rsid w:val="009A253E"/>
    <w:rsid w:val="009A2F9B"/>
    <w:rsid w:val="009A305B"/>
    <w:rsid w:val="009A3E92"/>
    <w:rsid w:val="009A4247"/>
    <w:rsid w:val="009B04D7"/>
    <w:rsid w:val="009B25EA"/>
    <w:rsid w:val="009B2C56"/>
    <w:rsid w:val="009B2D28"/>
    <w:rsid w:val="009B2EC6"/>
    <w:rsid w:val="009B3550"/>
    <w:rsid w:val="009B4806"/>
    <w:rsid w:val="009B58AC"/>
    <w:rsid w:val="009C0391"/>
    <w:rsid w:val="009C18A9"/>
    <w:rsid w:val="009C1B53"/>
    <w:rsid w:val="009C1B61"/>
    <w:rsid w:val="009C3085"/>
    <w:rsid w:val="009C47E8"/>
    <w:rsid w:val="009C6C4D"/>
    <w:rsid w:val="009C7B20"/>
    <w:rsid w:val="009D09AB"/>
    <w:rsid w:val="009D2CC4"/>
    <w:rsid w:val="009D37CA"/>
    <w:rsid w:val="009D6B0F"/>
    <w:rsid w:val="009D7A04"/>
    <w:rsid w:val="009D7BC5"/>
    <w:rsid w:val="009D7DAD"/>
    <w:rsid w:val="009E0C3A"/>
    <w:rsid w:val="009E1CA9"/>
    <w:rsid w:val="009E5AB1"/>
    <w:rsid w:val="009E613B"/>
    <w:rsid w:val="009E78FB"/>
    <w:rsid w:val="009E7ABD"/>
    <w:rsid w:val="009F0A3E"/>
    <w:rsid w:val="009F1B21"/>
    <w:rsid w:val="009F2EF5"/>
    <w:rsid w:val="009F3595"/>
    <w:rsid w:val="009F3598"/>
    <w:rsid w:val="009F5FF3"/>
    <w:rsid w:val="009F6A8F"/>
    <w:rsid w:val="009F6D44"/>
    <w:rsid w:val="009F6DD8"/>
    <w:rsid w:val="00A01429"/>
    <w:rsid w:val="00A020C3"/>
    <w:rsid w:val="00A06F4F"/>
    <w:rsid w:val="00A0708B"/>
    <w:rsid w:val="00A11E1F"/>
    <w:rsid w:val="00A123C7"/>
    <w:rsid w:val="00A13BE1"/>
    <w:rsid w:val="00A15E36"/>
    <w:rsid w:val="00A1630D"/>
    <w:rsid w:val="00A16C7D"/>
    <w:rsid w:val="00A20016"/>
    <w:rsid w:val="00A2120B"/>
    <w:rsid w:val="00A21216"/>
    <w:rsid w:val="00A228BC"/>
    <w:rsid w:val="00A22B46"/>
    <w:rsid w:val="00A22D9A"/>
    <w:rsid w:val="00A230A2"/>
    <w:rsid w:val="00A23A2A"/>
    <w:rsid w:val="00A253A6"/>
    <w:rsid w:val="00A254D7"/>
    <w:rsid w:val="00A26CE5"/>
    <w:rsid w:val="00A31E58"/>
    <w:rsid w:val="00A323B7"/>
    <w:rsid w:val="00A32CA0"/>
    <w:rsid w:val="00A33CF7"/>
    <w:rsid w:val="00A34529"/>
    <w:rsid w:val="00A346C1"/>
    <w:rsid w:val="00A347E3"/>
    <w:rsid w:val="00A34A18"/>
    <w:rsid w:val="00A34A3D"/>
    <w:rsid w:val="00A35E62"/>
    <w:rsid w:val="00A361EE"/>
    <w:rsid w:val="00A36FE4"/>
    <w:rsid w:val="00A3775A"/>
    <w:rsid w:val="00A409F7"/>
    <w:rsid w:val="00A416B5"/>
    <w:rsid w:val="00A4199D"/>
    <w:rsid w:val="00A41CDF"/>
    <w:rsid w:val="00A43A52"/>
    <w:rsid w:val="00A44975"/>
    <w:rsid w:val="00A5046B"/>
    <w:rsid w:val="00A51003"/>
    <w:rsid w:val="00A51250"/>
    <w:rsid w:val="00A51862"/>
    <w:rsid w:val="00A51A38"/>
    <w:rsid w:val="00A5285A"/>
    <w:rsid w:val="00A52AD7"/>
    <w:rsid w:val="00A52E49"/>
    <w:rsid w:val="00A5390B"/>
    <w:rsid w:val="00A554F9"/>
    <w:rsid w:val="00A55AF7"/>
    <w:rsid w:val="00A55AF8"/>
    <w:rsid w:val="00A56E58"/>
    <w:rsid w:val="00A5716C"/>
    <w:rsid w:val="00A60250"/>
    <w:rsid w:val="00A62A40"/>
    <w:rsid w:val="00A63879"/>
    <w:rsid w:val="00A645EA"/>
    <w:rsid w:val="00A64C86"/>
    <w:rsid w:val="00A66954"/>
    <w:rsid w:val="00A66ACA"/>
    <w:rsid w:val="00A67017"/>
    <w:rsid w:val="00A672A9"/>
    <w:rsid w:val="00A674AE"/>
    <w:rsid w:val="00A67A04"/>
    <w:rsid w:val="00A67B4B"/>
    <w:rsid w:val="00A70045"/>
    <w:rsid w:val="00A710B2"/>
    <w:rsid w:val="00A722B9"/>
    <w:rsid w:val="00A748EF"/>
    <w:rsid w:val="00A77DDB"/>
    <w:rsid w:val="00A77F4C"/>
    <w:rsid w:val="00A80818"/>
    <w:rsid w:val="00A80CD4"/>
    <w:rsid w:val="00A81842"/>
    <w:rsid w:val="00A84BD4"/>
    <w:rsid w:val="00A84E96"/>
    <w:rsid w:val="00A8506D"/>
    <w:rsid w:val="00A859A2"/>
    <w:rsid w:val="00A87F00"/>
    <w:rsid w:val="00A90FF0"/>
    <w:rsid w:val="00A9152F"/>
    <w:rsid w:val="00A915BA"/>
    <w:rsid w:val="00A927EB"/>
    <w:rsid w:val="00A935FC"/>
    <w:rsid w:val="00A94EA0"/>
    <w:rsid w:val="00A96CCE"/>
    <w:rsid w:val="00AA1201"/>
    <w:rsid w:val="00AA1CA4"/>
    <w:rsid w:val="00AA1E7F"/>
    <w:rsid w:val="00AA23C1"/>
    <w:rsid w:val="00AA377F"/>
    <w:rsid w:val="00AA46E9"/>
    <w:rsid w:val="00AB2682"/>
    <w:rsid w:val="00AB62E8"/>
    <w:rsid w:val="00AB7BFC"/>
    <w:rsid w:val="00AB7C2B"/>
    <w:rsid w:val="00AB7E20"/>
    <w:rsid w:val="00AC0423"/>
    <w:rsid w:val="00AC28D4"/>
    <w:rsid w:val="00AC5941"/>
    <w:rsid w:val="00AC744E"/>
    <w:rsid w:val="00AC7755"/>
    <w:rsid w:val="00AD04FE"/>
    <w:rsid w:val="00AD101F"/>
    <w:rsid w:val="00AD1263"/>
    <w:rsid w:val="00AD279D"/>
    <w:rsid w:val="00AD2C14"/>
    <w:rsid w:val="00AD49D8"/>
    <w:rsid w:val="00AE0CAC"/>
    <w:rsid w:val="00AE2BFE"/>
    <w:rsid w:val="00AE35C2"/>
    <w:rsid w:val="00AE3EF0"/>
    <w:rsid w:val="00AE5AE8"/>
    <w:rsid w:val="00AE6D2E"/>
    <w:rsid w:val="00AF0053"/>
    <w:rsid w:val="00AF15F8"/>
    <w:rsid w:val="00AF1CAD"/>
    <w:rsid w:val="00AF2F98"/>
    <w:rsid w:val="00AF3B17"/>
    <w:rsid w:val="00AF3F7E"/>
    <w:rsid w:val="00AF476F"/>
    <w:rsid w:val="00AF4F89"/>
    <w:rsid w:val="00AF5048"/>
    <w:rsid w:val="00AF5199"/>
    <w:rsid w:val="00AF643C"/>
    <w:rsid w:val="00AF657B"/>
    <w:rsid w:val="00AF70CB"/>
    <w:rsid w:val="00AF7566"/>
    <w:rsid w:val="00AF7BF2"/>
    <w:rsid w:val="00B0147B"/>
    <w:rsid w:val="00B016F3"/>
    <w:rsid w:val="00B04455"/>
    <w:rsid w:val="00B05CE4"/>
    <w:rsid w:val="00B06212"/>
    <w:rsid w:val="00B069A5"/>
    <w:rsid w:val="00B07A2A"/>
    <w:rsid w:val="00B107D4"/>
    <w:rsid w:val="00B10C01"/>
    <w:rsid w:val="00B11D98"/>
    <w:rsid w:val="00B1257A"/>
    <w:rsid w:val="00B16DD1"/>
    <w:rsid w:val="00B170A0"/>
    <w:rsid w:val="00B17140"/>
    <w:rsid w:val="00B20A9D"/>
    <w:rsid w:val="00B210D7"/>
    <w:rsid w:val="00B21121"/>
    <w:rsid w:val="00B2140B"/>
    <w:rsid w:val="00B21A5B"/>
    <w:rsid w:val="00B21B77"/>
    <w:rsid w:val="00B224B7"/>
    <w:rsid w:val="00B23268"/>
    <w:rsid w:val="00B24C0D"/>
    <w:rsid w:val="00B25DAE"/>
    <w:rsid w:val="00B25E63"/>
    <w:rsid w:val="00B276E4"/>
    <w:rsid w:val="00B32862"/>
    <w:rsid w:val="00B33EB3"/>
    <w:rsid w:val="00B34747"/>
    <w:rsid w:val="00B35360"/>
    <w:rsid w:val="00B35890"/>
    <w:rsid w:val="00B36F7D"/>
    <w:rsid w:val="00B37D64"/>
    <w:rsid w:val="00B40F7E"/>
    <w:rsid w:val="00B41499"/>
    <w:rsid w:val="00B41B30"/>
    <w:rsid w:val="00B440A2"/>
    <w:rsid w:val="00B451B0"/>
    <w:rsid w:val="00B47C6F"/>
    <w:rsid w:val="00B47D82"/>
    <w:rsid w:val="00B50BFC"/>
    <w:rsid w:val="00B50DA6"/>
    <w:rsid w:val="00B526F7"/>
    <w:rsid w:val="00B54050"/>
    <w:rsid w:val="00B544A3"/>
    <w:rsid w:val="00B550F2"/>
    <w:rsid w:val="00B55985"/>
    <w:rsid w:val="00B56463"/>
    <w:rsid w:val="00B56754"/>
    <w:rsid w:val="00B60DC8"/>
    <w:rsid w:val="00B611C4"/>
    <w:rsid w:val="00B62754"/>
    <w:rsid w:val="00B639D0"/>
    <w:rsid w:val="00B64AFD"/>
    <w:rsid w:val="00B65389"/>
    <w:rsid w:val="00B65D53"/>
    <w:rsid w:val="00B706A4"/>
    <w:rsid w:val="00B7172D"/>
    <w:rsid w:val="00B723A2"/>
    <w:rsid w:val="00B724D8"/>
    <w:rsid w:val="00B739DD"/>
    <w:rsid w:val="00B742AF"/>
    <w:rsid w:val="00B74D20"/>
    <w:rsid w:val="00B757EB"/>
    <w:rsid w:val="00B7597B"/>
    <w:rsid w:val="00B7737D"/>
    <w:rsid w:val="00B77B99"/>
    <w:rsid w:val="00B80ED4"/>
    <w:rsid w:val="00B81143"/>
    <w:rsid w:val="00B81A13"/>
    <w:rsid w:val="00B81F48"/>
    <w:rsid w:val="00B82F93"/>
    <w:rsid w:val="00B843E1"/>
    <w:rsid w:val="00B85914"/>
    <w:rsid w:val="00B9065E"/>
    <w:rsid w:val="00B9079B"/>
    <w:rsid w:val="00B9099D"/>
    <w:rsid w:val="00B9162C"/>
    <w:rsid w:val="00B91B5B"/>
    <w:rsid w:val="00B91D99"/>
    <w:rsid w:val="00B91E03"/>
    <w:rsid w:val="00B9201D"/>
    <w:rsid w:val="00B9387B"/>
    <w:rsid w:val="00B93BE3"/>
    <w:rsid w:val="00B94298"/>
    <w:rsid w:val="00B951D3"/>
    <w:rsid w:val="00B9565C"/>
    <w:rsid w:val="00B96B5F"/>
    <w:rsid w:val="00B978ED"/>
    <w:rsid w:val="00BA01B4"/>
    <w:rsid w:val="00BA0902"/>
    <w:rsid w:val="00BA1341"/>
    <w:rsid w:val="00BA2536"/>
    <w:rsid w:val="00BA2C96"/>
    <w:rsid w:val="00BA3425"/>
    <w:rsid w:val="00BA3F6D"/>
    <w:rsid w:val="00BA4217"/>
    <w:rsid w:val="00BA4EE8"/>
    <w:rsid w:val="00BA5577"/>
    <w:rsid w:val="00BA5C3F"/>
    <w:rsid w:val="00BB00E4"/>
    <w:rsid w:val="00BB0B7C"/>
    <w:rsid w:val="00BB13A5"/>
    <w:rsid w:val="00BB1C1A"/>
    <w:rsid w:val="00BB29DB"/>
    <w:rsid w:val="00BB399C"/>
    <w:rsid w:val="00BB3DA0"/>
    <w:rsid w:val="00BB4825"/>
    <w:rsid w:val="00BB4EB3"/>
    <w:rsid w:val="00BB6512"/>
    <w:rsid w:val="00BB6A8A"/>
    <w:rsid w:val="00BB7138"/>
    <w:rsid w:val="00BC1CD9"/>
    <w:rsid w:val="00BC6BA6"/>
    <w:rsid w:val="00BC6C3A"/>
    <w:rsid w:val="00BC7596"/>
    <w:rsid w:val="00BD0FFB"/>
    <w:rsid w:val="00BD1235"/>
    <w:rsid w:val="00BD35EE"/>
    <w:rsid w:val="00BD383A"/>
    <w:rsid w:val="00BD3A27"/>
    <w:rsid w:val="00BD3AF9"/>
    <w:rsid w:val="00BD45DB"/>
    <w:rsid w:val="00BD4744"/>
    <w:rsid w:val="00BD7010"/>
    <w:rsid w:val="00BE1300"/>
    <w:rsid w:val="00BE15E0"/>
    <w:rsid w:val="00BE172D"/>
    <w:rsid w:val="00BE1A1C"/>
    <w:rsid w:val="00BE29B1"/>
    <w:rsid w:val="00BE3864"/>
    <w:rsid w:val="00BE4F09"/>
    <w:rsid w:val="00BE56CA"/>
    <w:rsid w:val="00BE5E0D"/>
    <w:rsid w:val="00BE6D38"/>
    <w:rsid w:val="00BF02BC"/>
    <w:rsid w:val="00BF0E4E"/>
    <w:rsid w:val="00BF145F"/>
    <w:rsid w:val="00BF5E0E"/>
    <w:rsid w:val="00BF7010"/>
    <w:rsid w:val="00BF71C2"/>
    <w:rsid w:val="00BF7770"/>
    <w:rsid w:val="00C0054B"/>
    <w:rsid w:val="00C03EBC"/>
    <w:rsid w:val="00C047FA"/>
    <w:rsid w:val="00C05BEE"/>
    <w:rsid w:val="00C071AE"/>
    <w:rsid w:val="00C0760B"/>
    <w:rsid w:val="00C07DE7"/>
    <w:rsid w:val="00C10ED2"/>
    <w:rsid w:val="00C11FE9"/>
    <w:rsid w:val="00C12929"/>
    <w:rsid w:val="00C136D7"/>
    <w:rsid w:val="00C149C1"/>
    <w:rsid w:val="00C14AAE"/>
    <w:rsid w:val="00C15CC3"/>
    <w:rsid w:val="00C16B21"/>
    <w:rsid w:val="00C1727B"/>
    <w:rsid w:val="00C1762B"/>
    <w:rsid w:val="00C21D96"/>
    <w:rsid w:val="00C22D2E"/>
    <w:rsid w:val="00C236A6"/>
    <w:rsid w:val="00C244C3"/>
    <w:rsid w:val="00C27D80"/>
    <w:rsid w:val="00C300F8"/>
    <w:rsid w:val="00C3042C"/>
    <w:rsid w:val="00C30A8C"/>
    <w:rsid w:val="00C319DF"/>
    <w:rsid w:val="00C31C6F"/>
    <w:rsid w:val="00C33177"/>
    <w:rsid w:val="00C34B2D"/>
    <w:rsid w:val="00C37E4D"/>
    <w:rsid w:val="00C40B3D"/>
    <w:rsid w:val="00C40B70"/>
    <w:rsid w:val="00C4132C"/>
    <w:rsid w:val="00C43114"/>
    <w:rsid w:val="00C436B9"/>
    <w:rsid w:val="00C46F84"/>
    <w:rsid w:val="00C502D9"/>
    <w:rsid w:val="00C50DB0"/>
    <w:rsid w:val="00C51C65"/>
    <w:rsid w:val="00C51C92"/>
    <w:rsid w:val="00C52A3E"/>
    <w:rsid w:val="00C54718"/>
    <w:rsid w:val="00C55F99"/>
    <w:rsid w:val="00C6046F"/>
    <w:rsid w:val="00C6059E"/>
    <w:rsid w:val="00C61CCE"/>
    <w:rsid w:val="00C62AB5"/>
    <w:rsid w:val="00C6360B"/>
    <w:rsid w:val="00C63626"/>
    <w:rsid w:val="00C64F8F"/>
    <w:rsid w:val="00C65712"/>
    <w:rsid w:val="00C6774A"/>
    <w:rsid w:val="00C67ACF"/>
    <w:rsid w:val="00C726F1"/>
    <w:rsid w:val="00C73453"/>
    <w:rsid w:val="00C7644C"/>
    <w:rsid w:val="00C76B3C"/>
    <w:rsid w:val="00C77EC8"/>
    <w:rsid w:val="00C80732"/>
    <w:rsid w:val="00C80A8B"/>
    <w:rsid w:val="00C80F78"/>
    <w:rsid w:val="00C81405"/>
    <w:rsid w:val="00C8158C"/>
    <w:rsid w:val="00C82928"/>
    <w:rsid w:val="00C82F4C"/>
    <w:rsid w:val="00C8434B"/>
    <w:rsid w:val="00C84D99"/>
    <w:rsid w:val="00C84E76"/>
    <w:rsid w:val="00C85CB5"/>
    <w:rsid w:val="00C90D89"/>
    <w:rsid w:val="00C910E2"/>
    <w:rsid w:val="00C92032"/>
    <w:rsid w:val="00C928F2"/>
    <w:rsid w:val="00C94BF2"/>
    <w:rsid w:val="00C95CB0"/>
    <w:rsid w:val="00CA07EE"/>
    <w:rsid w:val="00CA1220"/>
    <w:rsid w:val="00CA3AD7"/>
    <w:rsid w:val="00CA432E"/>
    <w:rsid w:val="00CA5A4A"/>
    <w:rsid w:val="00CA65F2"/>
    <w:rsid w:val="00CA725F"/>
    <w:rsid w:val="00CB0124"/>
    <w:rsid w:val="00CB1EBE"/>
    <w:rsid w:val="00CB393C"/>
    <w:rsid w:val="00CB569E"/>
    <w:rsid w:val="00CB7C28"/>
    <w:rsid w:val="00CC0206"/>
    <w:rsid w:val="00CC0EBC"/>
    <w:rsid w:val="00CC1055"/>
    <w:rsid w:val="00CC300A"/>
    <w:rsid w:val="00CC377C"/>
    <w:rsid w:val="00CC39C5"/>
    <w:rsid w:val="00CC7119"/>
    <w:rsid w:val="00CC75BF"/>
    <w:rsid w:val="00CD055B"/>
    <w:rsid w:val="00CD0C2D"/>
    <w:rsid w:val="00CD16E8"/>
    <w:rsid w:val="00CD32C4"/>
    <w:rsid w:val="00CD355F"/>
    <w:rsid w:val="00CD4202"/>
    <w:rsid w:val="00CD48AC"/>
    <w:rsid w:val="00CD4B26"/>
    <w:rsid w:val="00CD635F"/>
    <w:rsid w:val="00CD7303"/>
    <w:rsid w:val="00CD7929"/>
    <w:rsid w:val="00CE0144"/>
    <w:rsid w:val="00CE0370"/>
    <w:rsid w:val="00CE223C"/>
    <w:rsid w:val="00CE3C48"/>
    <w:rsid w:val="00CE49D2"/>
    <w:rsid w:val="00CE5338"/>
    <w:rsid w:val="00CE61BE"/>
    <w:rsid w:val="00CE7D2A"/>
    <w:rsid w:val="00CF087E"/>
    <w:rsid w:val="00CF0F4B"/>
    <w:rsid w:val="00CF1560"/>
    <w:rsid w:val="00CF29BD"/>
    <w:rsid w:val="00CF3C44"/>
    <w:rsid w:val="00CF48E3"/>
    <w:rsid w:val="00CF4AA3"/>
    <w:rsid w:val="00CF5917"/>
    <w:rsid w:val="00CF597E"/>
    <w:rsid w:val="00CF78C2"/>
    <w:rsid w:val="00D0335F"/>
    <w:rsid w:val="00D04D9F"/>
    <w:rsid w:val="00D05F50"/>
    <w:rsid w:val="00D065D7"/>
    <w:rsid w:val="00D06892"/>
    <w:rsid w:val="00D06BA4"/>
    <w:rsid w:val="00D107C1"/>
    <w:rsid w:val="00D1254D"/>
    <w:rsid w:val="00D12E7F"/>
    <w:rsid w:val="00D134F1"/>
    <w:rsid w:val="00D147BD"/>
    <w:rsid w:val="00D14F90"/>
    <w:rsid w:val="00D1651B"/>
    <w:rsid w:val="00D17367"/>
    <w:rsid w:val="00D17E4A"/>
    <w:rsid w:val="00D17FDD"/>
    <w:rsid w:val="00D2007C"/>
    <w:rsid w:val="00D210DF"/>
    <w:rsid w:val="00D21B83"/>
    <w:rsid w:val="00D221CD"/>
    <w:rsid w:val="00D22AA3"/>
    <w:rsid w:val="00D234DF"/>
    <w:rsid w:val="00D251BE"/>
    <w:rsid w:val="00D322FC"/>
    <w:rsid w:val="00D33A8F"/>
    <w:rsid w:val="00D33F73"/>
    <w:rsid w:val="00D3419E"/>
    <w:rsid w:val="00D3670F"/>
    <w:rsid w:val="00D36A4A"/>
    <w:rsid w:val="00D36DB6"/>
    <w:rsid w:val="00D37529"/>
    <w:rsid w:val="00D37983"/>
    <w:rsid w:val="00D41E9F"/>
    <w:rsid w:val="00D42579"/>
    <w:rsid w:val="00D46212"/>
    <w:rsid w:val="00D46312"/>
    <w:rsid w:val="00D50191"/>
    <w:rsid w:val="00D50526"/>
    <w:rsid w:val="00D516A6"/>
    <w:rsid w:val="00D522A1"/>
    <w:rsid w:val="00D52738"/>
    <w:rsid w:val="00D5313B"/>
    <w:rsid w:val="00D534B7"/>
    <w:rsid w:val="00D54636"/>
    <w:rsid w:val="00D55E8F"/>
    <w:rsid w:val="00D563A5"/>
    <w:rsid w:val="00D57C55"/>
    <w:rsid w:val="00D60F3E"/>
    <w:rsid w:val="00D633C1"/>
    <w:rsid w:val="00D63593"/>
    <w:rsid w:val="00D63C7C"/>
    <w:rsid w:val="00D648FA"/>
    <w:rsid w:val="00D64CEE"/>
    <w:rsid w:val="00D6634A"/>
    <w:rsid w:val="00D663B0"/>
    <w:rsid w:val="00D70585"/>
    <w:rsid w:val="00D71642"/>
    <w:rsid w:val="00D7190F"/>
    <w:rsid w:val="00D71DA4"/>
    <w:rsid w:val="00D72306"/>
    <w:rsid w:val="00D723D1"/>
    <w:rsid w:val="00D731E8"/>
    <w:rsid w:val="00D73BAF"/>
    <w:rsid w:val="00D73C28"/>
    <w:rsid w:val="00D74351"/>
    <w:rsid w:val="00D76EC9"/>
    <w:rsid w:val="00D76F3C"/>
    <w:rsid w:val="00D811F6"/>
    <w:rsid w:val="00D821DA"/>
    <w:rsid w:val="00D83704"/>
    <w:rsid w:val="00D83D76"/>
    <w:rsid w:val="00D84185"/>
    <w:rsid w:val="00D84551"/>
    <w:rsid w:val="00D84CE7"/>
    <w:rsid w:val="00D850E7"/>
    <w:rsid w:val="00D8537A"/>
    <w:rsid w:val="00D85E7A"/>
    <w:rsid w:val="00D86729"/>
    <w:rsid w:val="00D86C7D"/>
    <w:rsid w:val="00D874D0"/>
    <w:rsid w:val="00D87B63"/>
    <w:rsid w:val="00D928D8"/>
    <w:rsid w:val="00D93B24"/>
    <w:rsid w:val="00D941C6"/>
    <w:rsid w:val="00D962DE"/>
    <w:rsid w:val="00D96318"/>
    <w:rsid w:val="00D97ACC"/>
    <w:rsid w:val="00DA0940"/>
    <w:rsid w:val="00DA1A5F"/>
    <w:rsid w:val="00DA24BA"/>
    <w:rsid w:val="00DA2773"/>
    <w:rsid w:val="00DA27D9"/>
    <w:rsid w:val="00DA3E4D"/>
    <w:rsid w:val="00DA5164"/>
    <w:rsid w:val="00DA5DCE"/>
    <w:rsid w:val="00DA64A6"/>
    <w:rsid w:val="00DA6BBB"/>
    <w:rsid w:val="00DB0784"/>
    <w:rsid w:val="00DB0CCD"/>
    <w:rsid w:val="00DB1450"/>
    <w:rsid w:val="00DB15C0"/>
    <w:rsid w:val="00DB172F"/>
    <w:rsid w:val="00DB2F8A"/>
    <w:rsid w:val="00DB34A6"/>
    <w:rsid w:val="00DB564D"/>
    <w:rsid w:val="00DB5D54"/>
    <w:rsid w:val="00DB6680"/>
    <w:rsid w:val="00DB6CD0"/>
    <w:rsid w:val="00DB751B"/>
    <w:rsid w:val="00DC038E"/>
    <w:rsid w:val="00DC13E4"/>
    <w:rsid w:val="00DC2243"/>
    <w:rsid w:val="00DC41A1"/>
    <w:rsid w:val="00DD0514"/>
    <w:rsid w:val="00DD064C"/>
    <w:rsid w:val="00DD09A4"/>
    <w:rsid w:val="00DD0F8D"/>
    <w:rsid w:val="00DD15AB"/>
    <w:rsid w:val="00DD4815"/>
    <w:rsid w:val="00DD4BC8"/>
    <w:rsid w:val="00DD4BFA"/>
    <w:rsid w:val="00DD6740"/>
    <w:rsid w:val="00DD6F49"/>
    <w:rsid w:val="00DE05C4"/>
    <w:rsid w:val="00DE09F2"/>
    <w:rsid w:val="00DE1110"/>
    <w:rsid w:val="00DE1A80"/>
    <w:rsid w:val="00DE1C31"/>
    <w:rsid w:val="00DE1E3E"/>
    <w:rsid w:val="00DE22BA"/>
    <w:rsid w:val="00DE238B"/>
    <w:rsid w:val="00DE2602"/>
    <w:rsid w:val="00DE364B"/>
    <w:rsid w:val="00DE508E"/>
    <w:rsid w:val="00DE6627"/>
    <w:rsid w:val="00DF0497"/>
    <w:rsid w:val="00DF252C"/>
    <w:rsid w:val="00DF2907"/>
    <w:rsid w:val="00DF3743"/>
    <w:rsid w:val="00DF3AF2"/>
    <w:rsid w:val="00DF3AF4"/>
    <w:rsid w:val="00DF4E83"/>
    <w:rsid w:val="00DF5969"/>
    <w:rsid w:val="00DF5D20"/>
    <w:rsid w:val="00DF669B"/>
    <w:rsid w:val="00E007FC"/>
    <w:rsid w:val="00E00F0F"/>
    <w:rsid w:val="00E0187B"/>
    <w:rsid w:val="00E05B7B"/>
    <w:rsid w:val="00E06815"/>
    <w:rsid w:val="00E105E2"/>
    <w:rsid w:val="00E10723"/>
    <w:rsid w:val="00E10808"/>
    <w:rsid w:val="00E10A25"/>
    <w:rsid w:val="00E12035"/>
    <w:rsid w:val="00E12232"/>
    <w:rsid w:val="00E12A9D"/>
    <w:rsid w:val="00E1445E"/>
    <w:rsid w:val="00E14A1E"/>
    <w:rsid w:val="00E1720B"/>
    <w:rsid w:val="00E20352"/>
    <w:rsid w:val="00E21593"/>
    <w:rsid w:val="00E21BAA"/>
    <w:rsid w:val="00E22CE7"/>
    <w:rsid w:val="00E2341F"/>
    <w:rsid w:val="00E2439D"/>
    <w:rsid w:val="00E2570F"/>
    <w:rsid w:val="00E2588C"/>
    <w:rsid w:val="00E25CCA"/>
    <w:rsid w:val="00E25D40"/>
    <w:rsid w:val="00E27632"/>
    <w:rsid w:val="00E27C13"/>
    <w:rsid w:val="00E27D2B"/>
    <w:rsid w:val="00E27E3D"/>
    <w:rsid w:val="00E30689"/>
    <w:rsid w:val="00E30A93"/>
    <w:rsid w:val="00E312E1"/>
    <w:rsid w:val="00E31843"/>
    <w:rsid w:val="00E333A4"/>
    <w:rsid w:val="00E37412"/>
    <w:rsid w:val="00E37A24"/>
    <w:rsid w:val="00E41D9C"/>
    <w:rsid w:val="00E428CD"/>
    <w:rsid w:val="00E43478"/>
    <w:rsid w:val="00E43A6B"/>
    <w:rsid w:val="00E44F33"/>
    <w:rsid w:val="00E47DF5"/>
    <w:rsid w:val="00E5075E"/>
    <w:rsid w:val="00E51B55"/>
    <w:rsid w:val="00E51D20"/>
    <w:rsid w:val="00E53B9D"/>
    <w:rsid w:val="00E53FE4"/>
    <w:rsid w:val="00E54A1D"/>
    <w:rsid w:val="00E55D40"/>
    <w:rsid w:val="00E5621B"/>
    <w:rsid w:val="00E56476"/>
    <w:rsid w:val="00E57201"/>
    <w:rsid w:val="00E614C0"/>
    <w:rsid w:val="00E62AC5"/>
    <w:rsid w:val="00E63512"/>
    <w:rsid w:val="00E64F2A"/>
    <w:rsid w:val="00E67A19"/>
    <w:rsid w:val="00E67A70"/>
    <w:rsid w:val="00E70C51"/>
    <w:rsid w:val="00E70EC5"/>
    <w:rsid w:val="00E71210"/>
    <w:rsid w:val="00E71366"/>
    <w:rsid w:val="00E73795"/>
    <w:rsid w:val="00E73AE8"/>
    <w:rsid w:val="00E74A8F"/>
    <w:rsid w:val="00E7546F"/>
    <w:rsid w:val="00E77E3A"/>
    <w:rsid w:val="00E81308"/>
    <w:rsid w:val="00E819CC"/>
    <w:rsid w:val="00E82C91"/>
    <w:rsid w:val="00E82F0E"/>
    <w:rsid w:val="00E84537"/>
    <w:rsid w:val="00E85D02"/>
    <w:rsid w:val="00E914FE"/>
    <w:rsid w:val="00E94654"/>
    <w:rsid w:val="00E94C45"/>
    <w:rsid w:val="00E952ED"/>
    <w:rsid w:val="00E95C59"/>
    <w:rsid w:val="00E97D8A"/>
    <w:rsid w:val="00EA0421"/>
    <w:rsid w:val="00EA136B"/>
    <w:rsid w:val="00EA172D"/>
    <w:rsid w:val="00EA1F38"/>
    <w:rsid w:val="00EA20DA"/>
    <w:rsid w:val="00EA4A08"/>
    <w:rsid w:val="00EA58C1"/>
    <w:rsid w:val="00EA5C36"/>
    <w:rsid w:val="00EB02A0"/>
    <w:rsid w:val="00EB05BE"/>
    <w:rsid w:val="00EB173C"/>
    <w:rsid w:val="00EB1CC5"/>
    <w:rsid w:val="00EB3349"/>
    <w:rsid w:val="00EB4111"/>
    <w:rsid w:val="00EB48AB"/>
    <w:rsid w:val="00EB65A4"/>
    <w:rsid w:val="00EB73A5"/>
    <w:rsid w:val="00EC1AAD"/>
    <w:rsid w:val="00EC2330"/>
    <w:rsid w:val="00EC360E"/>
    <w:rsid w:val="00EC36EB"/>
    <w:rsid w:val="00EC47D1"/>
    <w:rsid w:val="00EC6152"/>
    <w:rsid w:val="00EC6A1C"/>
    <w:rsid w:val="00EC6A5B"/>
    <w:rsid w:val="00EC6C30"/>
    <w:rsid w:val="00ED09EE"/>
    <w:rsid w:val="00ED0B27"/>
    <w:rsid w:val="00ED0FC2"/>
    <w:rsid w:val="00ED1CEC"/>
    <w:rsid w:val="00ED25F3"/>
    <w:rsid w:val="00ED2643"/>
    <w:rsid w:val="00ED29AD"/>
    <w:rsid w:val="00ED40D8"/>
    <w:rsid w:val="00ED41C9"/>
    <w:rsid w:val="00ED62A7"/>
    <w:rsid w:val="00ED667E"/>
    <w:rsid w:val="00ED6CCE"/>
    <w:rsid w:val="00ED7438"/>
    <w:rsid w:val="00ED7F7B"/>
    <w:rsid w:val="00EE0AFE"/>
    <w:rsid w:val="00EE206B"/>
    <w:rsid w:val="00EE237D"/>
    <w:rsid w:val="00EE2ED4"/>
    <w:rsid w:val="00EE394A"/>
    <w:rsid w:val="00EE5EFE"/>
    <w:rsid w:val="00EE638A"/>
    <w:rsid w:val="00EF17E4"/>
    <w:rsid w:val="00EF29EB"/>
    <w:rsid w:val="00EF30DF"/>
    <w:rsid w:val="00EF38C4"/>
    <w:rsid w:val="00EF6294"/>
    <w:rsid w:val="00EF770E"/>
    <w:rsid w:val="00F00BB3"/>
    <w:rsid w:val="00F0380B"/>
    <w:rsid w:val="00F0531B"/>
    <w:rsid w:val="00F06E7C"/>
    <w:rsid w:val="00F07DC7"/>
    <w:rsid w:val="00F11A66"/>
    <w:rsid w:val="00F125FF"/>
    <w:rsid w:val="00F162B2"/>
    <w:rsid w:val="00F163D6"/>
    <w:rsid w:val="00F20211"/>
    <w:rsid w:val="00F25B89"/>
    <w:rsid w:val="00F25F74"/>
    <w:rsid w:val="00F30FB1"/>
    <w:rsid w:val="00F32968"/>
    <w:rsid w:val="00F34742"/>
    <w:rsid w:val="00F35259"/>
    <w:rsid w:val="00F3628B"/>
    <w:rsid w:val="00F37263"/>
    <w:rsid w:val="00F37C5D"/>
    <w:rsid w:val="00F40E10"/>
    <w:rsid w:val="00F41E9B"/>
    <w:rsid w:val="00F426DD"/>
    <w:rsid w:val="00F4452A"/>
    <w:rsid w:val="00F45C55"/>
    <w:rsid w:val="00F50462"/>
    <w:rsid w:val="00F50B44"/>
    <w:rsid w:val="00F52984"/>
    <w:rsid w:val="00F52A16"/>
    <w:rsid w:val="00F52F60"/>
    <w:rsid w:val="00F54332"/>
    <w:rsid w:val="00F5446B"/>
    <w:rsid w:val="00F54475"/>
    <w:rsid w:val="00F54891"/>
    <w:rsid w:val="00F54EEE"/>
    <w:rsid w:val="00F55758"/>
    <w:rsid w:val="00F55E95"/>
    <w:rsid w:val="00F61E3B"/>
    <w:rsid w:val="00F62F99"/>
    <w:rsid w:val="00F63810"/>
    <w:rsid w:val="00F63A1D"/>
    <w:rsid w:val="00F64B5C"/>
    <w:rsid w:val="00F7261C"/>
    <w:rsid w:val="00F72B42"/>
    <w:rsid w:val="00F72B7D"/>
    <w:rsid w:val="00F738DE"/>
    <w:rsid w:val="00F75433"/>
    <w:rsid w:val="00F766D0"/>
    <w:rsid w:val="00F775C4"/>
    <w:rsid w:val="00F80523"/>
    <w:rsid w:val="00F8343E"/>
    <w:rsid w:val="00F838EC"/>
    <w:rsid w:val="00F84162"/>
    <w:rsid w:val="00F84BA3"/>
    <w:rsid w:val="00F85AE3"/>
    <w:rsid w:val="00F85ED2"/>
    <w:rsid w:val="00F90DA1"/>
    <w:rsid w:val="00F916F8"/>
    <w:rsid w:val="00F91E50"/>
    <w:rsid w:val="00F9359F"/>
    <w:rsid w:val="00F9457A"/>
    <w:rsid w:val="00F94D22"/>
    <w:rsid w:val="00F95CFD"/>
    <w:rsid w:val="00F9666E"/>
    <w:rsid w:val="00F978C2"/>
    <w:rsid w:val="00FA1895"/>
    <w:rsid w:val="00FA24E5"/>
    <w:rsid w:val="00FA3149"/>
    <w:rsid w:val="00FA346E"/>
    <w:rsid w:val="00FA37C8"/>
    <w:rsid w:val="00FA404F"/>
    <w:rsid w:val="00FA41D7"/>
    <w:rsid w:val="00FA5533"/>
    <w:rsid w:val="00FA618C"/>
    <w:rsid w:val="00FA61BA"/>
    <w:rsid w:val="00FA6D99"/>
    <w:rsid w:val="00FA70E6"/>
    <w:rsid w:val="00FA7A7A"/>
    <w:rsid w:val="00FA7ABB"/>
    <w:rsid w:val="00FB2A34"/>
    <w:rsid w:val="00FB2BC2"/>
    <w:rsid w:val="00FB32C6"/>
    <w:rsid w:val="00FB48AB"/>
    <w:rsid w:val="00FC2FFC"/>
    <w:rsid w:val="00FC339B"/>
    <w:rsid w:val="00FC5105"/>
    <w:rsid w:val="00FC6367"/>
    <w:rsid w:val="00FC6913"/>
    <w:rsid w:val="00FC6936"/>
    <w:rsid w:val="00FC6A4C"/>
    <w:rsid w:val="00FC735A"/>
    <w:rsid w:val="00FC7F86"/>
    <w:rsid w:val="00FD0D67"/>
    <w:rsid w:val="00FD0ED6"/>
    <w:rsid w:val="00FD10F0"/>
    <w:rsid w:val="00FD18A5"/>
    <w:rsid w:val="00FD193D"/>
    <w:rsid w:val="00FD1D8C"/>
    <w:rsid w:val="00FD23E5"/>
    <w:rsid w:val="00FD29F1"/>
    <w:rsid w:val="00FD306F"/>
    <w:rsid w:val="00FD401B"/>
    <w:rsid w:val="00FD4204"/>
    <w:rsid w:val="00FD46C6"/>
    <w:rsid w:val="00FD4E09"/>
    <w:rsid w:val="00FD50CA"/>
    <w:rsid w:val="00FD6335"/>
    <w:rsid w:val="00FD7436"/>
    <w:rsid w:val="00FE180F"/>
    <w:rsid w:val="00FE37EB"/>
    <w:rsid w:val="00FE3927"/>
    <w:rsid w:val="00FE3E26"/>
    <w:rsid w:val="00FE4A01"/>
    <w:rsid w:val="00FE5971"/>
    <w:rsid w:val="00FF095B"/>
    <w:rsid w:val="00FF16F0"/>
    <w:rsid w:val="00FF2F3C"/>
    <w:rsid w:val="00FF376E"/>
    <w:rsid w:val="00FF3C18"/>
    <w:rsid w:val="00FF4FCA"/>
    <w:rsid w:val="00FF55FA"/>
    <w:rsid w:val="00FF5705"/>
    <w:rsid w:val="02D8DB46"/>
    <w:rsid w:val="063037F5"/>
    <w:rsid w:val="07C4753C"/>
    <w:rsid w:val="0D47C589"/>
    <w:rsid w:val="164C7963"/>
    <w:rsid w:val="166E3B0E"/>
    <w:rsid w:val="18EBD089"/>
    <w:rsid w:val="1F2F0963"/>
    <w:rsid w:val="21D82EB8"/>
    <w:rsid w:val="272BC996"/>
    <w:rsid w:val="28FDC199"/>
    <w:rsid w:val="2B30CE22"/>
    <w:rsid w:val="2EA4A651"/>
    <w:rsid w:val="300B215C"/>
    <w:rsid w:val="30B8EB0F"/>
    <w:rsid w:val="32A1AC15"/>
    <w:rsid w:val="33280D23"/>
    <w:rsid w:val="34C3DD84"/>
    <w:rsid w:val="3CD69564"/>
    <w:rsid w:val="3E6E4B48"/>
    <w:rsid w:val="3EDD4F6C"/>
    <w:rsid w:val="4103F7EF"/>
    <w:rsid w:val="413E4E74"/>
    <w:rsid w:val="425C1024"/>
    <w:rsid w:val="440BE578"/>
    <w:rsid w:val="444B6022"/>
    <w:rsid w:val="448A2297"/>
    <w:rsid w:val="44C33DFE"/>
    <w:rsid w:val="4850718A"/>
    <w:rsid w:val="48C2CBF4"/>
    <w:rsid w:val="48DF569B"/>
    <w:rsid w:val="4A7B26FC"/>
    <w:rsid w:val="4B33A5F3"/>
    <w:rsid w:val="4C793B48"/>
    <w:rsid w:val="4DF68FBD"/>
    <w:rsid w:val="4EAF0EB4"/>
    <w:rsid w:val="4F4E981F"/>
    <w:rsid w:val="4FEF507A"/>
    <w:rsid w:val="54BED178"/>
    <w:rsid w:val="54C2A8CB"/>
    <w:rsid w:val="62FD7C3E"/>
    <w:rsid w:val="656FB7FE"/>
    <w:rsid w:val="6582AA8D"/>
    <w:rsid w:val="6806A1B7"/>
    <w:rsid w:val="6838E02A"/>
    <w:rsid w:val="6D196458"/>
    <w:rsid w:val="6E83F6E4"/>
    <w:rsid w:val="6F0E3F38"/>
    <w:rsid w:val="72A93687"/>
    <w:rsid w:val="7398E15C"/>
    <w:rsid w:val="764360C8"/>
    <w:rsid w:val="7814B915"/>
    <w:rsid w:val="7C350891"/>
    <w:rsid w:val="7E44D83D"/>
    <w:rsid w:val="7FA8D7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99E27"/>
  <w15:docId w15:val="{88812237-06C2-46A9-9BB0-69390C6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90C"/>
    <w:pPr>
      <w:spacing w:line="300" w:lineRule="atLeast"/>
    </w:pPr>
    <w:rPr>
      <w:rFonts w:ascii="Arial" w:hAnsi="Arial"/>
      <w:sz w:val="19"/>
      <w:szCs w:val="19"/>
    </w:rPr>
  </w:style>
  <w:style w:type="paragraph" w:styleId="Heading1">
    <w:name w:val="heading 1"/>
    <w:basedOn w:val="Normal"/>
    <w:next w:val="Normal"/>
    <w:link w:val="Heading1Char"/>
    <w:qFormat/>
    <w:rsid w:val="0081590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1590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1590C"/>
    <w:pPr>
      <w:keepNext/>
      <w:spacing w:before="240" w:after="60"/>
      <w:outlineLvl w:val="2"/>
    </w:pPr>
    <w:rPr>
      <w:rFonts w:cs="Arial"/>
      <w:b/>
      <w:bCs/>
      <w:sz w:val="26"/>
      <w:szCs w:val="26"/>
    </w:rPr>
  </w:style>
  <w:style w:type="paragraph" w:styleId="Heading4">
    <w:name w:val="heading 4"/>
    <w:basedOn w:val="Normal"/>
    <w:next w:val="Normal"/>
    <w:qFormat/>
    <w:rsid w:val="0081590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1590C"/>
    <w:pPr>
      <w:spacing w:before="240" w:after="60"/>
      <w:outlineLvl w:val="4"/>
    </w:pPr>
    <w:rPr>
      <w:b/>
      <w:bCs/>
      <w:i/>
      <w:iCs/>
      <w:sz w:val="26"/>
      <w:szCs w:val="26"/>
    </w:rPr>
  </w:style>
  <w:style w:type="paragraph" w:styleId="Heading6">
    <w:name w:val="heading 6"/>
    <w:basedOn w:val="Normal"/>
    <w:next w:val="Normal"/>
    <w:qFormat/>
    <w:rsid w:val="0081590C"/>
    <w:pPr>
      <w:spacing w:before="240" w:after="60"/>
      <w:outlineLvl w:val="5"/>
    </w:pPr>
    <w:rPr>
      <w:rFonts w:ascii="Times New Roman" w:hAnsi="Times New Roman"/>
      <w:b/>
      <w:bCs/>
      <w:sz w:val="22"/>
      <w:szCs w:val="22"/>
    </w:rPr>
  </w:style>
  <w:style w:type="paragraph" w:styleId="Heading7">
    <w:name w:val="heading 7"/>
    <w:basedOn w:val="Normal"/>
    <w:next w:val="Normal"/>
    <w:qFormat/>
    <w:rsid w:val="0081590C"/>
    <w:pPr>
      <w:spacing w:before="240" w:after="60"/>
      <w:outlineLvl w:val="6"/>
    </w:pPr>
    <w:rPr>
      <w:rFonts w:ascii="Times New Roman" w:hAnsi="Times New Roman"/>
      <w:sz w:val="24"/>
      <w:szCs w:val="24"/>
    </w:rPr>
  </w:style>
  <w:style w:type="paragraph" w:styleId="Heading8">
    <w:name w:val="heading 8"/>
    <w:basedOn w:val="Normal"/>
    <w:next w:val="Normal"/>
    <w:qFormat/>
    <w:rsid w:val="0081590C"/>
    <w:pPr>
      <w:spacing w:before="240" w:after="60"/>
      <w:outlineLvl w:val="7"/>
    </w:pPr>
    <w:rPr>
      <w:rFonts w:ascii="Times New Roman" w:hAnsi="Times New Roman"/>
      <w:i/>
      <w:iCs/>
      <w:sz w:val="24"/>
      <w:szCs w:val="24"/>
    </w:rPr>
  </w:style>
  <w:style w:type="paragraph" w:styleId="Heading9">
    <w:name w:val="heading 9"/>
    <w:basedOn w:val="Normal"/>
    <w:next w:val="Normal"/>
    <w:qFormat/>
    <w:rsid w:val="0081590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590C"/>
    <w:pPr>
      <w:tabs>
        <w:tab w:val="center" w:pos="4536"/>
        <w:tab w:val="right" w:pos="9072"/>
      </w:tabs>
    </w:pPr>
  </w:style>
  <w:style w:type="paragraph" w:styleId="BodyText">
    <w:name w:val="Body Text"/>
    <w:basedOn w:val="Normal"/>
    <w:link w:val="BodyTextChar1"/>
    <w:rsid w:val="0081590C"/>
    <w:rPr>
      <w:rFonts w:ascii="DepCentury Old Style" w:hAnsi="DepCentury Old Style"/>
      <w:sz w:val="22"/>
      <w:szCs w:val="20"/>
    </w:rPr>
  </w:style>
  <w:style w:type="character" w:styleId="Hyperlink">
    <w:name w:val="Hyperlink"/>
    <w:uiPriority w:val="99"/>
    <w:rsid w:val="0081590C"/>
    <w:rPr>
      <w:dstrike w:val="0"/>
      <w:color w:val="666699"/>
      <w:u w:val="none"/>
      <w:effect w:val="none"/>
    </w:rPr>
  </w:style>
  <w:style w:type="paragraph" w:styleId="TOC1">
    <w:name w:val="toc 1"/>
    <w:basedOn w:val="Normal"/>
    <w:next w:val="Normal"/>
    <w:autoRedefine/>
    <w:uiPriority w:val="39"/>
    <w:rsid w:val="002724AF"/>
    <w:pPr>
      <w:tabs>
        <w:tab w:val="left" w:pos="720"/>
        <w:tab w:val="right" w:leader="dot" w:pos="9062"/>
      </w:tabs>
      <w:ind w:left="360" w:hanging="180"/>
    </w:pPr>
  </w:style>
  <w:style w:type="paragraph" w:styleId="TOC2">
    <w:name w:val="toc 2"/>
    <w:basedOn w:val="Normal"/>
    <w:next w:val="Normal"/>
    <w:autoRedefine/>
    <w:uiPriority w:val="39"/>
    <w:rsid w:val="0081590C"/>
    <w:pPr>
      <w:ind w:left="190"/>
    </w:pPr>
  </w:style>
  <w:style w:type="paragraph" w:styleId="CommentText">
    <w:name w:val="annotation text"/>
    <w:basedOn w:val="Normal"/>
    <w:semiHidden/>
    <w:rsid w:val="0081590C"/>
    <w:rPr>
      <w:sz w:val="20"/>
      <w:szCs w:val="20"/>
    </w:rPr>
  </w:style>
  <w:style w:type="paragraph" w:styleId="BalloonText">
    <w:name w:val="Balloon Text"/>
    <w:basedOn w:val="Normal"/>
    <w:semiHidden/>
    <w:rsid w:val="0081590C"/>
    <w:rPr>
      <w:rFonts w:ascii="Tahoma" w:hAnsi="Tahoma" w:cs="Tahoma"/>
      <w:sz w:val="16"/>
      <w:szCs w:val="16"/>
    </w:rPr>
  </w:style>
  <w:style w:type="table" w:styleId="TableGrid">
    <w:name w:val="Table Grid"/>
    <w:basedOn w:val="TableNorma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DA2773"/>
    <w:pPr>
      <w:tabs>
        <w:tab w:val="center" w:pos="4536"/>
        <w:tab w:val="right" w:pos="9072"/>
      </w:tabs>
    </w:pPr>
  </w:style>
  <w:style w:type="character" w:styleId="PageNumber">
    <w:name w:val="page number"/>
    <w:basedOn w:val="DefaultParagraphFont"/>
    <w:rsid w:val="00DA2773"/>
  </w:style>
  <w:style w:type="character" w:customStyle="1" w:styleId="o-text">
    <w:name w:val="o-text"/>
    <w:basedOn w:val="DefaultParagraphFont"/>
    <w:rsid w:val="00142D7B"/>
  </w:style>
  <w:style w:type="character" w:customStyle="1" w:styleId="o-note-fotnote">
    <w:name w:val="o-note-fotnote"/>
    <w:basedOn w:val="DefaultParagraphFon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CommentReference">
    <w:name w:val="annotation reference"/>
    <w:semiHidden/>
    <w:rsid w:val="00030902"/>
    <w:rPr>
      <w:sz w:val="16"/>
      <w:szCs w:val="16"/>
    </w:rPr>
  </w:style>
  <w:style w:type="paragraph" w:styleId="CommentSubject">
    <w:name w:val="annotation subject"/>
    <w:basedOn w:val="CommentText"/>
    <w:next w:val="CommentText"/>
    <w:semiHidden/>
    <w:rsid w:val="00030902"/>
    <w:rPr>
      <w:b/>
      <w:bCs/>
    </w:rPr>
  </w:style>
  <w:style w:type="paragraph" w:styleId="FootnoteText">
    <w:name w:val="footnote text"/>
    <w:basedOn w:val="Normal"/>
    <w:semiHidden/>
    <w:rsid w:val="007E5087"/>
    <w:rPr>
      <w:sz w:val="20"/>
      <w:szCs w:val="20"/>
    </w:rPr>
  </w:style>
  <w:style w:type="character" w:styleId="FootnoteReference">
    <w:name w:val="footnote reference"/>
    <w:semiHidden/>
    <w:rsid w:val="007E5087"/>
    <w:rPr>
      <w:vertAlign w:val="superscript"/>
    </w:rPr>
  </w:style>
  <w:style w:type="character" w:styleId="Emphasis">
    <w:name w:val="Emphasis"/>
    <w:uiPriority w:val="20"/>
    <w:qFormat/>
    <w:rsid w:val="00D1651B"/>
    <w:rPr>
      <w:i/>
      <w:iCs/>
    </w:rPr>
  </w:style>
  <w:style w:type="character" w:customStyle="1" w:styleId="BodyTextChar1">
    <w:name w:val="Body Text Char1"/>
    <w:link w:val="BodyTex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character" w:customStyle="1" w:styleId="Heading1Char">
    <w:name w:val="Heading 1 Char"/>
    <w:link w:val="Heading1"/>
    <w:rsid w:val="005B4FBA"/>
    <w:rPr>
      <w:rFonts w:ascii="Arial" w:hAnsi="Arial" w:cs="Arial"/>
      <w:b/>
      <w:bCs/>
      <w:kern w:val="32"/>
      <w:sz w:val="32"/>
      <w:szCs w:val="32"/>
    </w:rPr>
  </w:style>
  <w:style w:type="character" w:customStyle="1" w:styleId="Heading2Char">
    <w:name w:val="Heading 2 Char"/>
    <w:link w:val="Heading2"/>
    <w:rsid w:val="00843A26"/>
    <w:rPr>
      <w:rFonts w:ascii="Arial" w:hAnsi="Arial" w:cs="Arial"/>
      <w:b/>
      <w:bCs/>
      <w:i/>
      <w:iCs/>
      <w:sz w:val="28"/>
      <w:szCs w:val="28"/>
    </w:rPr>
  </w:style>
  <w:style w:type="paragraph" w:styleId="ListParagraph">
    <w:name w:val="List Paragraph"/>
    <w:basedOn w:val="Normal"/>
    <w:uiPriority w:val="34"/>
    <w:qFormat/>
    <w:rsid w:val="002B4A6B"/>
    <w:pPr>
      <w:ind w:left="720"/>
      <w:contextualSpacing/>
    </w:pPr>
  </w:style>
  <w:style w:type="character" w:customStyle="1" w:styleId="Heading3Char">
    <w:name w:val="Heading 3 Char"/>
    <w:basedOn w:val="DefaultParagraphFont"/>
    <w:link w:val="Heading3"/>
    <w:rsid w:val="00203F6B"/>
    <w:rPr>
      <w:rFonts w:ascii="Arial" w:hAnsi="Arial" w:cs="Arial"/>
      <w:b/>
      <w:bCs/>
      <w:sz w:val="26"/>
      <w:szCs w:val="26"/>
    </w:rPr>
  </w:style>
  <w:style w:type="paragraph" w:styleId="BodyTextIndent">
    <w:name w:val="Body Text Indent"/>
    <w:basedOn w:val="Normal"/>
    <w:link w:val="BodyTextIndentChar"/>
    <w:rsid w:val="009A2F9B"/>
    <w:pPr>
      <w:spacing w:after="120"/>
      <w:ind w:left="283"/>
    </w:pPr>
  </w:style>
  <w:style w:type="character" w:customStyle="1" w:styleId="BodyTextIndentChar">
    <w:name w:val="Body Text Indent Char"/>
    <w:basedOn w:val="DefaultParagraphFont"/>
    <w:link w:val="BodyTextIndent"/>
    <w:rsid w:val="009A2F9B"/>
    <w:rPr>
      <w:rFonts w:ascii="Arial" w:hAnsi="Arial"/>
      <w:sz w:val="19"/>
      <w:szCs w:val="19"/>
    </w:rPr>
  </w:style>
  <w:style w:type="paragraph" w:customStyle="1" w:styleId="Listeavsnitt1">
    <w:name w:val="Listeavsnitt1"/>
    <w:basedOn w:val="Normal"/>
    <w:uiPriority w:val="34"/>
    <w:qFormat/>
    <w:rsid w:val="009A2F9B"/>
    <w:pPr>
      <w:spacing w:line="240" w:lineRule="auto"/>
      <w:ind w:left="720"/>
      <w:contextualSpacing/>
    </w:pPr>
    <w:rPr>
      <w:rFonts w:ascii="Times New Roman" w:hAnsi="Times New Roman"/>
      <w:sz w:val="24"/>
      <w:szCs w:val="24"/>
    </w:rPr>
  </w:style>
  <w:style w:type="character" w:customStyle="1" w:styleId="Ulstomtale1">
    <w:name w:val="Uløst omtale1"/>
    <w:basedOn w:val="DefaultParagraphFont"/>
    <w:uiPriority w:val="99"/>
    <w:semiHidden/>
    <w:unhideWhenUsed/>
    <w:rsid w:val="005C399A"/>
    <w:rPr>
      <w:color w:val="808080"/>
      <w:shd w:val="clear" w:color="auto" w:fill="E6E6E6"/>
    </w:rPr>
  </w:style>
  <w:style w:type="character" w:customStyle="1" w:styleId="normaltextrun">
    <w:name w:val="normaltextrun"/>
    <w:basedOn w:val="DefaultParagraphFont"/>
    <w:rsid w:val="008C7134"/>
  </w:style>
  <w:style w:type="character" w:customStyle="1" w:styleId="eop">
    <w:name w:val="eop"/>
    <w:basedOn w:val="DefaultParagraphFont"/>
    <w:rsid w:val="008C7134"/>
  </w:style>
  <w:style w:type="character" w:customStyle="1" w:styleId="spellingerror">
    <w:name w:val="spellingerror"/>
    <w:basedOn w:val="DefaultParagraphFont"/>
    <w:rsid w:val="00CF0F4B"/>
  </w:style>
  <w:style w:type="character" w:customStyle="1" w:styleId="jlqj4b">
    <w:name w:val="jlqj4b"/>
    <w:basedOn w:val="DefaultParagraphFont"/>
    <w:rsid w:val="00D17FDD"/>
  </w:style>
  <w:style w:type="character" w:styleId="UnresolvedMention">
    <w:name w:val="Unresolved Mention"/>
    <w:basedOn w:val="DefaultParagraphFont"/>
    <w:uiPriority w:val="99"/>
    <w:unhideWhenUsed/>
    <w:rsid w:val="008C3A3D"/>
    <w:rPr>
      <w:color w:val="605E5C"/>
      <w:shd w:val="clear" w:color="auto" w:fill="E1DFDD"/>
    </w:rPr>
  </w:style>
  <w:style w:type="character" w:styleId="FollowedHyperlink">
    <w:name w:val="FollowedHyperlink"/>
    <w:basedOn w:val="DefaultParagraphFont"/>
    <w:semiHidden/>
    <w:unhideWhenUsed/>
    <w:rsid w:val="00B81F48"/>
    <w:rPr>
      <w:color w:val="800080" w:themeColor="followedHyperlink"/>
      <w:u w:val="single"/>
    </w:rPr>
  </w:style>
  <w:style w:type="paragraph" w:customStyle="1" w:styleId="paragraph">
    <w:name w:val="paragraph"/>
    <w:basedOn w:val="Normal"/>
    <w:rsid w:val="00687AD6"/>
    <w:pPr>
      <w:spacing w:before="100" w:beforeAutospacing="1" w:after="100" w:afterAutospacing="1" w:line="240" w:lineRule="auto"/>
    </w:pPr>
    <w:rPr>
      <w:rFonts w:ascii="Times New Roman" w:hAnsi="Times New Roman"/>
      <w:sz w:val="24"/>
      <w:szCs w:val="24"/>
      <w:lang w:val="nb-NO"/>
    </w:rPr>
  </w:style>
  <w:style w:type="character" w:customStyle="1" w:styleId="pagebreaktextspan">
    <w:name w:val="pagebreaktextspan"/>
    <w:basedOn w:val="DefaultParagraphFont"/>
    <w:rsid w:val="006377F2"/>
  </w:style>
  <w:style w:type="character" w:customStyle="1" w:styleId="scxw184183901">
    <w:name w:val="scxw184183901"/>
    <w:basedOn w:val="DefaultParagraphFont"/>
    <w:rsid w:val="006377F2"/>
  </w:style>
  <w:style w:type="character" w:customStyle="1" w:styleId="viiyi">
    <w:name w:val="viiyi"/>
    <w:basedOn w:val="DefaultParagraphFont"/>
    <w:rsid w:val="00DA24BA"/>
  </w:style>
  <w:style w:type="character" w:styleId="Mention">
    <w:name w:val="Mention"/>
    <w:basedOn w:val="DefaultParagraphFont"/>
    <w:uiPriority w:val="99"/>
    <w:unhideWhenUsed/>
    <w:rsid w:val="005D56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3224">
      <w:bodyDiv w:val="1"/>
      <w:marLeft w:val="0"/>
      <w:marRight w:val="0"/>
      <w:marTop w:val="0"/>
      <w:marBottom w:val="0"/>
      <w:divBdr>
        <w:top w:val="none" w:sz="0" w:space="0" w:color="auto"/>
        <w:left w:val="none" w:sz="0" w:space="0" w:color="auto"/>
        <w:bottom w:val="none" w:sz="0" w:space="0" w:color="auto"/>
        <w:right w:val="none" w:sz="0" w:space="0" w:color="auto"/>
      </w:divBdr>
    </w:div>
    <w:div w:id="43605679">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96880381">
      <w:bodyDiv w:val="1"/>
      <w:marLeft w:val="0"/>
      <w:marRight w:val="0"/>
      <w:marTop w:val="0"/>
      <w:marBottom w:val="0"/>
      <w:divBdr>
        <w:top w:val="none" w:sz="0" w:space="0" w:color="auto"/>
        <w:left w:val="none" w:sz="0" w:space="0" w:color="auto"/>
        <w:bottom w:val="none" w:sz="0" w:space="0" w:color="auto"/>
        <w:right w:val="none" w:sz="0" w:space="0" w:color="auto"/>
      </w:divBdr>
      <w:divsChild>
        <w:div w:id="17126500">
          <w:marLeft w:val="0"/>
          <w:marRight w:val="0"/>
          <w:marTop w:val="0"/>
          <w:marBottom w:val="0"/>
          <w:divBdr>
            <w:top w:val="none" w:sz="0" w:space="0" w:color="auto"/>
            <w:left w:val="none" w:sz="0" w:space="0" w:color="auto"/>
            <w:bottom w:val="none" w:sz="0" w:space="0" w:color="auto"/>
            <w:right w:val="none" w:sz="0" w:space="0" w:color="auto"/>
          </w:divBdr>
        </w:div>
        <w:div w:id="138503264">
          <w:marLeft w:val="0"/>
          <w:marRight w:val="0"/>
          <w:marTop w:val="0"/>
          <w:marBottom w:val="0"/>
          <w:divBdr>
            <w:top w:val="none" w:sz="0" w:space="0" w:color="auto"/>
            <w:left w:val="none" w:sz="0" w:space="0" w:color="auto"/>
            <w:bottom w:val="none" w:sz="0" w:space="0" w:color="auto"/>
            <w:right w:val="none" w:sz="0" w:space="0" w:color="auto"/>
          </w:divBdr>
        </w:div>
        <w:div w:id="366025315">
          <w:marLeft w:val="0"/>
          <w:marRight w:val="0"/>
          <w:marTop w:val="0"/>
          <w:marBottom w:val="0"/>
          <w:divBdr>
            <w:top w:val="none" w:sz="0" w:space="0" w:color="auto"/>
            <w:left w:val="none" w:sz="0" w:space="0" w:color="auto"/>
            <w:bottom w:val="none" w:sz="0" w:space="0" w:color="auto"/>
            <w:right w:val="none" w:sz="0" w:space="0" w:color="auto"/>
          </w:divBdr>
        </w:div>
        <w:div w:id="552303828">
          <w:marLeft w:val="0"/>
          <w:marRight w:val="0"/>
          <w:marTop w:val="0"/>
          <w:marBottom w:val="0"/>
          <w:divBdr>
            <w:top w:val="none" w:sz="0" w:space="0" w:color="auto"/>
            <w:left w:val="none" w:sz="0" w:space="0" w:color="auto"/>
            <w:bottom w:val="none" w:sz="0" w:space="0" w:color="auto"/>
            <w:right w:val="none" w:sz="0" w:space="0" w:color="auto"/>
          </w:divBdr>
        </w:div>
        <w:div w:id="1224944862">
          <w:marLeft w:val="0"/>
          <w:marRight w:val="0"/>
          <w:marTop w:val="0"/>
          <w:marBottom w:val="0"/>
          <w:divBdr>
            <w:top w:val="none" w:sz="0" w:space="0" w:color="auto"/>
            <w:left w:val="none" w:sz="0" w:space="0" w:color="auto"/>
            <w:bottom w:val="none" w:sz="0" w:space="0" w:color="auto"/>
            <w:right w:val="none" w:sz="0" w:space="0" w:color="auto"/>
          </w:divBdr>
        </w:div>
        <w:div w:id="1478036344">
          <w:marLeft w:val="0"/>
          <w:marRight w:val="0"/>
          <w:marTop w:val="0"/>
          <w:marBottom w:val="0"/>
          <w:divBdr>
            <w:top w:val="none" w:sz="0" w:space="0" w:color="auto"/>
            <w:left w:val="none" w:sz="0" w:space="0" w:color="auto"/>
            <w:bottom w:val="none" w:sz="0" w:space="0" w:color="auto"/>
            <w:right w:val="none" w:sz="0" w:space="0" w:color="auto"/>
          </w:divBdr>
        </w:div>
        <w:div w:id="1666590480">
          <w:marLeft w:val="0"/>
          <w:marRight w:val="0"/>
          <w:marTop w:val="0"/>
          <w:marBottom w:val="0"/>
          <w:divBdr>
            <w:top w:val="none" w:sz="0" w:space="0" w:color="auto"/>
            <w:left w:val="none" w:sz="0" w:space="0" w:color="auto"/>
            <w:bottom w:val="none" w:sz="0" w:space="0" w:color="auto"/>
            <w:right w:val="none" w:sz="0" w:space="0" w:color="auto"/>
          </w:divBdr>
        </w:div>
        <w:div w:id="1836602385">
          <w:marLeft w:val="0"/>
          <w:marRight w:val="0"/>
          <w:marTop w:val="0"/>
          <w:marBottom w:val="0"/>
          <w:divBdr>
            <w:top w:val="none" w:sz="0" w:space="0" w:color="auto"/>
            <w:left w:val="none" w:sz="0" w:space="0" w:color="auto"/>
            <w:bottom w:val="none" w:sz="0" w:space="0" w:color="auto"/>
            <w:right w:val="none" w:sz="0" w:space="0" w:color="auto"/>
          </w:divBdr>
        </w:div>
        <w:div w:id="1841967665">
          <w:marLeft w:val="0"/>
          <w:marRight w:val="0"/>
          <w:marTop w:val="0"/>
          <w:marBottom w:val="0"/>
          <w:divBdr>
            <w:top w:val="none" w:sz="0" w:space="0" w:color="auto"/>
            <w:left w:val="none" w:sz="0" w:space="0" w:color="auto"/>
            <w:bottom w:val="none" w:sz="0" w:space="0" w:color="auto"/>
            <w:right w:val="none" w:sz="0" w:space="0" w:color="auto"/>
          </w:divBdr>
          <w:divsChild>
            <w:div w:id="1848978371">
              <w:marLeft w:val="0"/>
              <w:marRight w:val="0"/>
              <w:marTop w:val="30"/>
              <w:marBottom w:val="30"/>
              <w:divBdr>
                <w:top w:val="none" w:sz="0" w:space="0" w:color="auto"/>
                <w:left w:val="none" w:sz="0" w:space="0" w:color="auto"/>
                <w:bottom w:val="none" w:sz="0" w:space="0" w:color="auto"/>
                <w:right w:val="none" w:sz="0" w:space="0" w:color="auto"/>
              </w:divBdr>
              <w:divsChild>
                <w:div w:id="203904559">
                  <w:marLeft w:val="0"/>
                  <w:marRight w:val="0"/>
                  <w:marTop w:val="0"/>
                  <w:marBottom w:val="0"/>
                  <w:divBdr>
                    <w:top w:val="none" w:sz="0" w:space="0" w:color="auto"/>
                    <w:left w:val="none" w:sz="0" w:space="0" w:color="auto"/>
                    <w:bottom w:val="none" w:sz="0" w:space="0" w:color="auto"/>
                    <w:right w:val="none" w:sz="0" w:space="0" w:color="auto"/>
                  </w:divBdr>
                  <w:divsChild>
                    <w:div w:id="3364086">
                      <w:marLeft w:val="0"/>
                      <w:marRight w:val="0"/>
                      <w:marTop w:val="0"/>
                      <w:marBottom w:val="0"/>
                      <w:divBdr>
                        <w:top w:val="none" w:sz="0" w:space="0" w:color="auto"/>
                        <w:left w:val="none" w:sz="0" w:space="0" w:color="auto"/>
                        <w:bottom w:val="none" w:sz="0" w:space="0" w:color="auto"/>
                        <w:right w:val="none" w:sz="0" w:space="0" w:color="auto"/>
                      </w:divBdr>
                    </w:div>
                    <w:div w:id="354306359">
                      <w:marLeft w:val="0"/>
                      <w:marRight w:val="0"/>
                      <w:marTop w:val="0"/>
                      <w:marBottom w:val="0"/>
                      <w:divBdr>
                        <w:top w:val="none" w:sz="0" w:space="0" w:color="auto"/>
                        <w:left w:val="none" w:sz="0" w:space="0" w:color="auto"/>
                        <w:bottom w:val="none" w:sz="0" w:space="0" w:color="auto"/>
                        <w:right w:val="none" w:sz="0" w:space="0" w:color="auto"/>
                      </w:divBdr>
                    </w:div>
                    <w:div w:id="997147043">
                      <w:marLeft w:val="0"/>
                      <w:marRight w:val="0"/>
                      <w:marTop w:val="0"/>
                      <w:marBottom w:val="0"/>
                      <w:divBdr>
                        <w:top w:val="none" w:sz="0" w:space="0" w:color="auto"/>
                        <w:left w:val="none" w:sz="0" w:space="0" w:color="auto"/>
                        <w:bottom w:val="none" w:sz="0" w:space="0" w:color="auto"/>
                        <w:right w:val="none" w:sz="0" w:space="0" w:color="auto"/>
                      </w:divBdr>
                    </w:div>
                    <w:div w:id="1538006175">
                      <w:marLeft w:val="0"/>
                      <w:marRight w:val="0"/>
                      <w:marTop w:val="0"/>
                      <w:marBottom w:val="0"/>
                      <w:divBdr>
                        <w:top w:val="none" w:sz="0" w:space="0" w:color="auto"/>
                        <w:left w:val="none" w:sz="0" w:space="0" w:color="auto"/>
                        <w:bottom w:val="none" w:sz="0" w:space="0" w:color="auto"/>
                        <w:right w:val="none" w:sz="0" w:space="0" w:color="auto"/>
                      </w:divBdr>
                    </w:div>
                    <w:div w:id="1568304315">
                      <w:marLeft w:val="0"/>
                      <w:marRight w:val="0"/>
                      <w:marTop w:val="0"/>
                      <w:marBottom w:val="0"/>
                      <w:divBdr>
                        <w:top w:val="none" w:sz="0" w:space="0" w:color="auto"/>
                        <w:left w:val="none" w:sz="0" w:space="0" w:color="auto"/>
                        <w:bottom w:val="none" w:sz="0" w:space="0" w:color="auto"/>
                        <w:right w:val="none" w:sz="0" w:space="0" w:color="auto"/>
                      </w:divBdr>
                    </w:div>
                    <w:div w:id="1667979516">
                      <w:marLeft w:val="0"/>
                      <w:marRight w:val="0"/>
                      <w:marTop w:val="0"/>
                      <w:marBottom w:val="0"/>
                      <w:divBdr>
                        <w:top w:val="none" w:sz="0" w:space="0" w:color="auto"/>
                        <w:left w:val="none" w:sz="0" w:space="0" w:color="auto"/>
                        <w:bottom w:val="none" w:sz="0" w:space="0" w:color="auto"/>
                        <w:right w:val="none" w:sz="0" w:space="0" w:color="auto"/>
                      </w:divBdr>
                    </w:div>
                    <w:div w:id="1758557808">
                      <w:marLeft w:val="0"/>
                      <w:marRight w:val="0"/>
                      <w:marTop w:val="0"/>
                      <w:marBottom w:val="0"/>
                      <w:divBdr>
                        <w:top w:val="none" w:sz="0" w:space="0" w:color="auto"/>
                        <w:left w:val="none" w:sz="0" w:space="0" w:color="auto"/>
                        <w:bottom w:val="none" w:sz="0" w:space="0" w:color="auto"/>
                        <w:right w:val="none" w:sz="0" w:space="0" w:color="auto"/>
                      </w:divBdr>
                    </w:div>
                    <w:div w:id="1880122568">
                      <w:marLeft w:val="0"/>
                      <w:marRight w:val="0"/>
                      <w:marTop w:val="0"/>
                      <w:marBottom w:val="0"/>
                      <w:divBdr>
                        <w:top w:val="none" w:sz="0" w:space="0" w:color="auto"/>
                        <w:left w:val="none" w:sz="0" w:space="0" w:color="auto"/>
                        <w:bottom w:val="none" w:sz="0" w:space="0" w:color="auto"/>
                        <w:right w:val="none" w:sz="0" w:space="0" w:color="auto"/>
                      </w:divBdr>
                    </w:div>
                    <w:div w:id="2124419522">
                      <w:marLeft w:val="0"/>
                      <w:marRight w:val="0"/>
                      <w:marTop w:val="0"/>
                      <w:marBottom w:val="0"/>
                      <w:divBdr>
                        <w:top w:val="none" w:sz="0" w:space="0" w:color="auto"/>
                        <w:left w:val="none" w:sz="0" w:space="0" w:color="auto"/>
                        <w:bottom w:val="none" w:sz="0" w:space="0" w:color="auto"/>
                        <w:right w:val="none" w:sz="0" w:space="0" w:color="auto"/>
                      </w:divBdr>
                    </w:div>
                  </w:divsChild>
                </w:div>
                <w:div w:id="238177976">
                  <w:marLeft w:val="0"/>
                  <w:marRight w:val="0"/>
                  <w:marTop w:val="0"/>
                  <w:marBottom w:val="0"/>
                  <w:divBdr>
                    <w:top w:val="none" w:sz="0" w:space="0" w:color="auto"/>
                    <w:left w:val="none" w:sz="0" w:space="0" w:color="auto"/>
                    <w:bottom w:val="none" w:sz="0" w:space="0" w:color="auto"/>
                    <w:right w:val="none" w:sz="0" w:space="0" w:color="auto"/>
                  </w:divBdr>
                  <w:divsChild>
                    <w:div w:id="391730973">
                      <w:marLeft w:val="0"/>
                      <w:marRight w:val="0"/>
                      <w:marTop w:val="0"/>
                      <w:marBottom w:val="0"/>
                      <w:divBdr>
                        <w:top w:val="none" w:sz="0" w:space="0" w:color="auto"/>
                        <w:left w:val="none" w:sz="0" w:space="0" w:color="auto"/>
                        <w:bottom w:val="none" w:sz="0" w:space="0" w:color="auto"/>
                        <w:right w:val="none" w:sz="0" w:space="0" w:color="auto"/>
                      </w:divBdr>
                    </w:div>
                  </w:divsChild>
                </w:div>
                <w:div w:id="361982622">
                  <w:marLeft w:val="0"/>
                  <w:marRight w:val="0"/>
                  <w:marTop w:val="0"/>
                  <w:marBottom w:val="0"/>
                  <w:divBdr>
                    <w:top w:val="none" w:sz="0" w:space="0" w:color="auto"/>
                    <w:left w:val="none" w:sz="0" w:space="0" w:color="auto"/>
                    <w:bottom w:val="none" w:sz="0" w:space="0" w:color="auto"/>
                    <w:right w:val="none" w:sz="0" w:space="0" w:color="auto"/>
                  </w:divBdr>
                  <w:divsChild>
                    <w:div w:id="70742958">
                      <w:marLeft w:val="0"/>
                      <w:marRight w:val="0"/>
                      <w:marTop w:val="0"/>
                      <w:marBottom w:val="0"/>
                      <w:divBdr>
                        <w:top w:val="none" w:sz="0" w:space="0" w:color="auto"/>
                        <w:left w:val="none" w:sz="0" w:space="0" w:color="auto"/>
                        <w:bottom w:val="none" w:sz="0" w:space="0" w:color="auto"/>
                        <w:right w:val="none" w:sz="0" w:space="0" w:color="auto"/>
                      </w:divBdr>
                    </w:div>
                    <w:div w:id="248127567">
                      <w:marLeft w:val="0"/>
                      <w:marRight w:val="0"/>
                      <w:marTop w:val="0"/>
                      <w:marBottom w:val="0"/>
                      <w:divBdr>
                        <w:top w:val="none" w:sz="0" w:space="0" w:color="auto"/>
                        <w:left w:val="none" w:sz="0" w:space="0" w:color="auto"/>
                        <w:bottom w:val="none" w:sz="0" w:space="0" w:color="auto"/>
                        <w:right w:val="none" w:sz="0" w:space="0" w:color="auto"/>
                      </w:divBdr>
                    </w:div>
                  </w:divsChild>
                </w:div>
                <w:div w:id="468018285">
                  <w:marLeft w:val="0"/>
                  <w:marRight w:val="0"/>
                  <w:marTop w:val="0"/>
                  <w:marBottom w:val="0"/>
                  <w:divBdr>
                    <w:top w:val="none" w:sz="0" w:space="0" w:color="auto"/>
                    <w:left w:val="none" w:sz="0" w:space="0" w:color="auto"/>
                    <w:bottom w:val="none" w:sz="0" w:space="0" w:color="auto"/>
                    <w:right w:val="none" w:sz="0" w:space="0" w:color="auto"/>
                  </w:divBdr>
                  <w:divsChild>
                    <w:div w:id="2031488932">
                      <w:marLeft w:val="0"/>
                      <w:marRight w:val="0"/>
                      <w:marTop w:val="0"/>
                      <w:marBottom w:val="0"/>
                      <w:divBdr>
                        <w:top w:val="none" w:sz="0" w:space="0" w:color="auto"/>
                        <w:left w:val="none" w:sz="0" w:space="0" w:color="auto"/>
                        <w:bottom w:val="none" w:sz="0" w:space="0" w:color="auto"/>
                        <w:right w:val="none" w:sz="0" w:space="0" w:color="auto"/>
                      </w:divBdr>
                    </w:div>
                  </w:divsChild>
                </w:div>
                <w:div w:id="472061310">
                  <w:marLeft w:val="0"/>
                  <w:marRight w:val="0"/>
                  <w:marTop w:val="0"/>
                  <w:marBottom w:val="0"/>
                  <w:divBdr>
                    <w:top w:val="none" w:sz="0" w:space="0" w:color="auto"/>
                    <w:left w:val="none" w:sz="0" w:space="0" w:color="auto"/>
                    <w:bottom w:val="none" w:sz="0" w:space="0" w:color="auto"/>
                    <w:right w:val="none" w:sz="0" w:space="0" w:color="auto"/>
                  </w:divBdr>
                  <w:divsChild>
                    <w:div w:id="1172914688">
                      <w:marLeft w:val="0"/>
                      <w:marRight w:val="0"/>
                      <w:marTop w:val="0"/>
                      <w:marBottom w:val="0"/>
                      <w:divBdr>
                        <w:top w:val="none" w:sz="0" w:space="0" w:color="auto"/>
                        <w:left w:val="none" w:sz="0" w:space="0" w:color="auto"/>
                        <w:bottom w:val="none" w:sz="0" w:space="0" w:color="auto"/>
                        <w:right w:val="none" w:sz="0" w:space="0" w:color="auto"/>
                      </w:divBdr>
                    </w:div>
                    <w:div w:id="1475834479">
                      <w:marLeft w:val="0"/>
                      <w:marRight w:val="0"/>
                      <w:marTop w:val="0"/>
                      <w:marBottom w:val="0"/>
                      <w:divBdr>
                        <w:top w:val="none" w:sz="0" w:space="0" w:color="auto"/>
                        <w:left w:val="none" w:sz="0" w:space="0" w:color="auto"/>
                        <w:bottom w:val="none" w:sz="0" w:space="0" w:color="auto"/>
                        <w:right w:val="none" w:sz="0" w:space="0" w:color="auto"/>
                      </w:divBdr>
                    </w:div>
                    <w:div w:id="2130735294">
                      <w:marLeft w:val="0"/>
                      <w:marRight w:val="0"/>
                      <w:marTop w:val="0"/>
                      <w:marBottom w:val="0"/>
                      <w:divBdr>
                        <w:top w:val="none" w:sz="0" w:space="0" w:color="auto"/>
                        <w:left w:val="none" w:sz="0" w:space="0" w:color="auto"/>
                        <w:bottom w:val="none" w:sz="0" w:space="0" w:color="auto"/>
                        <w:right w:val="none" w:sz="0" w:space="0" w:color="auto"/>
                      </w:divBdr>
                    </w:div>
                  </w:divsChild>
                </w:div>
                <w:div w:id="651369723">
                  <w:marLeft w:val="0"/>
                  <w:marRight w:val="0"/>
                  <w:marTop w:val="0"/>
                  <w:marBottom w:val="0"/>
                  <w:divBdr>
                    <w:top w:val="none" w:sz="0" w:space="0" w:color="auto"/>
                    <w:left w:val="none" w:sz="0" w:space="0" w:color="auto"/>
                    <w:bottom w:val="none" w:sz="0" w:space="0" w:color="auto"/>
                    <w:right w:val="none" w:sz="0" w:space="0" w:color="auto"/>
                  </w:divBdr>
                  <w:divsChild>
                    <w:div w:id="1233851438">
                      <w:marLeft w:val="0"/>
                      <w:marRight w:val="0"/>
                      <w:marTop w:val="0"/>
                      <w:marBottom w:val="0"/>
                      <w:divBdr>
                        <w:top w:val="none" w:sz="0" w:space="0" w:color="auto"/>
                        <w:left w:val="none" w:sz="0" w:space="0" w:color="auto"/>
                        <w:bottom w:val="none" w:sz="0" w:space="0" w:color="auto"/>
                        <w:right w:val="none" w:sz="0" w:space="0" w:color="auto"/>
                      </w:divBdr>
                    </w:div>
                  </w:divsChild>
                </w:div>
                <w:div w:id="808594746">
                  <w:marLeft w:val="0"/>
                  <w:marRight w:val="0"/>
                  <w:marTop w:val="0"/>
                  <w:marBottom w:val="0"/>
                  <w:divBdr>
                    <w:top w:val="none" w:sz="0" w:space="0" w:color="auto"/>
                    <w:left w:val="none" w:sz="0" w:space="0" w:color="auto"/>
                    <w:bottom w:val="none" w:sz="0" w:space="0" w:color="auto"/>
                    <w:right w:val="none" w:sz="0" w:space="0" w:color="auto"/>
                  </w:divBdr>
                  <w:divsChild>
                    <w:div w:id="678772968">
                      <w:marLeft w:val="0"/>
                      <w:marRight w:val="0"/>
                      <w:marTop w:val="0"/>
                      <w:marBottom w:val="0"/>
                      <w:divBdr>
                        <w:top w:val="none" w:sz="0" w:space="0" w:color="auto"/>
                        <w:left w:val="none" w:sz="0" w:space="0" w:color="auto"/>
                        <w:bottom w:val="none" w:sz="0" w:space="0" w:color="auto"/>
                        <w:right w:val="none" w:sz="0" w:space="0" w:color="auto"/>
                      </w:divBdr>
                    </w:div>
                  </w:divsChild>
                </w:div>
                <w:div w:id="856578013">
                  <w:marLeft w:val="0"/>
                  <w:marRight w:val="0"/>
                  <w:marTop w:val="0"/>
                  <w:marBottom w:val="0"/>
                  <w:divBdr>
                    <w:top w:val="none" w:sz="0" w:space="0" w:color="auto"/>
                    <w:left w:val="none" w:sz="0" w:space="0" w:color="auto"/>
                    <w:bottom w:val="none" w:sz="0" w:space="0" w:color="auto"/>
                    <w:right w:val="none" w:sz="0" w:space="0" w:color="auto"/>
                  </w:divBdr>
                  <w:divsChild>
                    <w:div w:id="217907825">
                      <w:marLeft w:val="0"/>
                      <w:marRight w:val="0"/>
                      <w:marTop w:val="0"/>
                      <w:marBottom w:val="0"/>
                      <w:divBdr>
                        <w:top w:val="none" w:sz="0" w:space="0" w:color="auto"/>
                        <w:left w:val="none" w:sz="0" w:space="0" w:color="auto"/>
                        <w:bottom w:val="none" w:sz="0" w:space="0" w:color="auto"/>
                        <w:right w:val="none" w:sz="0" w:space="0" w:color="auto"/>
                      </w:divBdr>
                    </w:div>
                  </w:divsChild>
                </w:div>
                <w:div w:id="923298358">
                  <w:marLeft w:val="0"/>
                  <w:marRight w:val="0"/>
                  <w:marTop w:val="0"/>
                  <w:marBottom w:val="0"/>
                  <w:divBdr>
                    <w:top w:val="none" w:sz="0" w:space="0" w:color="auto"/>
                    <w:left w:val="none" w:sz="0" w:space="0" w:color="auto"/>
                    <w:bottom w:val="none" w:sz="0" w:space="0" w:color="auto"/>
                    <w:right w:val="none" w:sz="0" w:space="0" w:color="auto"/>
                  </w:divBdr>
                  <w:divsChild>
                    <w:div w:id="602810393">
                      <w:marLeft w:val="0"/>
                      <w:marRight w:val="0"/>
                      <w:marTop w:val="0"/>
                      <w:marBottom w:val="0"/>
                      <w:divBdr>
                        <w:top w:val="none" w:sz="0" w:space="0" w:color="auto"/>
                        <w:left w:val="none" w:sz="0" w:space="0" w:color="auto"/>
                        <w:bottom w:val="none" w:sz="0" w:space="0" w:color="auto"/>
                        <w:right w:val="none" w:sz="0" w:space="0" w:color="auto"/>
                      </w:divBdr>
                    </w:div>
                    <w:div w:id="1532918317">
                      <w:marLeft w:val="0"/>
                      <w:marRight w:val="0"/>
                      <w:marTop w:val="0"/>
                      <w:marBottom w:val="0"/>
                      <w:divBdr>
                        <w:top w:val="none" w:sz="0" w:space="0" w:color="auto"/>
                        <w:left w:val="none" w:sz="0" w:space="0" w:color="auto"/>
                        <w:bottom w:val="none" w:sz="0" w:space="0" w:color="auto"/>
                        <w:right w:val="none" w:sz="0" w:space="0" w:color="auto"/>
                      </w:divBdr>
                    </w:div>
                  </w:divsChild>
                </w:div>
                <w:div w:id="933050547">
                  <w:marLeft w:val="0"/>
                  <w:marRight w:val="0"/>
                  <w:marTop w:val="0"/>
                  <w:marBottom w:val="0"/>
                  <w:divBdr>
                    <w:top w:val="none" w:sz="0" w:space="0" w:color="auto"/>
                    <w:left w:val="none" w:sz="0" w:space="0" w:color="auto"/>
                    <w:bottom w:val="none" w:sz="0" w:space="0" w:color="auto"/>
                    <w:right w:val="none" w:sz="0" w:space="0" w:color="auto"/>
                  </w:divBdr>
                  <w:divsChild>
                    <w:div w:id="324600637">
                      <w:marLeft w:val="0"/>
                      <w:marRight w:val="0"/>
                      <w:marTop w:val="0"/>
                      <w:marBottom w:val="0"/>
                      <w:divBdr>
                        <w:top w:val="none" w:sz="0" w:space="0" w:color="auto"/>
                        <w:left w:val="none" w:sz="0" w:space="0" w:color="auto"/>
                        <w:bottom w:val="none" w:sz="0" w:space="0" w:color="auto"/>
                        <w:right w:val="none" w:sz="0" w:space="0" w:color="auto"/>
                      </w:divBdr>
                    </w:div>
                    <w:div w:id="1865513075">
                      <w:marLeft w:val="0"/>
                      <w:marRight w:val="0"/>
                      <w:marTop w:val="0"/>
                      <w:marBottom w:val="0"/>
                      <w:divBdr>
                        <w:top w:val="none" w:sz="0" w:space="0" w:color="auto"/>
                        <w:left w:val="none" w:sz="0" w:space="0" w:color="auto"/>
                        <w:bottom w:val="none" w:sz="0" w:space="0" w:color="auto"/>
                        <w:right w:val="none" w:sz="0" w:space="0" w:color="auto"/>
                      </w:divBdr>
                    </w:div>
                    <w:div w:id="1963921620">
                      <w:marLeft w:val="0"/>
                      <w:marRight w:val="0"/>
                      <w:marTop w:val="0"/>
                      <w:marBottom w:val="0"/>
                      <w:divBdr>
                        <w:top w:val="none" w:sz="0" w:space="0" w:color="auto"/>
                        <w:left w:val="none" w:sz="0" w:space="0" w:color="auto"/>
                        <w:bottom w:val="none" w:sz="0" w:space="0" w:color="auto"/>
                        <w:right w:val="none" w:sz="0" w:space="0" w:color="auto"/>
                      </w:divBdr>
                    </w:div>
                  </w:divsChild>
                </w:div>
                <w:div w:id="964119594">
                  <w:marLeft w:val="0"/>
                  <w:marRight w:val="0"/>
                  <w:marTop w:val="0"/>
                  <w:marBottom w:val="0"/>
                  <w:divBdr>
                    <w:top w:val="none" w:sz="0" w:space="0" w:color="auto"/>
                    <w:left w:val="none" w:sz="0" w:space="0" w:color="auto"/>
                    <w:bottom w:val="none" w:sz="0" w:space="0" w:color="auto"/>
                    <w:right w:val="none" w:sz="0" w:space="0" w:color="auto"/>
                  </w:divBdr>
                  <w:divsChild>
                    <w:div w:id="299577102">
                      <w:marLeft w:val="0"/>
                      <w:marRight w:val="0"/>
                      <w:marTop w:val="0"/>
                      <w:marBottom w:val="0"/>
                      <w:divBdr>
                        <w:top w:val="none" w:sz="0" w:space="0" w:color="auto"/>
                        <w:left w:val="none" w:sz="0" w:space="0" w:color="auto"/>
                        <w:bottom w:val="none" w:sz="0" w:space="0" w:color="auto"/>
                        <w:right w:val="none" w:sz="0" w:space="0" w:color="auto"/>
                      </w:divBdr>
                    </w:div>
                    <w:div w:id="1133014671">
                      <w:marLeft w:val="0"/>
                      <w:marRight w:val="0"/>
                      <w:marTop w:val="0"/>
                      <w:marBottom w:val="0"/>
                      <w:divBdr>
                        <w:top w:val="none" w:sz="0" w:space="0" w:color="auto"/>
                        <w:left w:val="none" w:sz="0" w:space="0" w:color="auto"/>
                        <w:bottom w:val="none" w:sz="0" w:space="0" w:color="auto"/>
                        <w:right w:val="none" w:sz="0" w:space="0" w:color="auto"/>
                      </w:divBdr>
                    </w:div>
                  </w:divsChild>
                </w:div>
                <w:div w:id="1039092604">
                  <w:marLeft w:val="0"/>
                  <w:marRight w:val="0"/>
                  <w:marTop w:val="0"/>
                  <w:marBottom w:val="0"/>
                  <w:divBdr>
                    <w:top w:val="none" w:sz="0" w:space="0" w:color="auto"/>
                    <w:left w:val="none" w:sz="0" w:space="0" w:color="auto"/>
                    <w:bottom w:val="none" w:sz="0" w:space="0" w:color="auto"/>
                    <w:right w:val="none" w:sz="0" w:space="0" w:color="auto"/>
                  </w:divBdr>
                  <w:divsChild>
                    <w:div w:id="951324051">
                      <w:marLeft w:val="0"/>
                      <w:marRight w:val="0"/>
                      <w:marTop w:val="0"/>
                      <w:marBottom w:val="0"/>
                      <w:divBdr>
                        <w:top w:val="none" w:sz="0" w:space="0" w:color="auto"/>
                        <w:left w:val="none" w:sz="0" w:space="0" w:color="auto"/>
                        <w:bottom w:val="none" w:sz="0" w:space="0" w:color="auto"/>
                        <w:right w:val="none" w:sz="0" w:space="0" w:color="auto"/>
                      </w:divBdr>
                    </w:div>
                    <w:div w:id="1909998238">
                      <w:marLeft w:val="0"/>
                      <w:marRight w:val="0"/>
                      <w:marTop w:val="0"/>
                      <w:marBottom w:val="0"/>
                      <w:divBdr>
                        <w:top w:val="none" w:sz="0" w:space="0" w:color="auto"/>
                        <w:left w:val="none" w:sz="0" w:space="0" w:color="auto"/>
                        <w:bottom w:val="none" w:sz="0" w:space="0" w:color="auto"/>
                        <w:right w:val="none" w:sz="0" w:space="0" w:color="auto"/>
                      </w:divBdr>
                    </w:div>
                  </w:divsChild>
                </w:div>
                <w:div w:id="1252861531">
                  <w:marLeft w:val="0"/>
                  <w:marRight w:val="0"/>
                  <w:marTop w:val="0"/>
                  <w:marBottom w:val="0"/>
                  <w:divBdr>
                    <w:top w:val="none" w:sz="0" w:space="0" w:color="auto"/>
                    <w:left w:val="none" w:sz="0" w:space="0" w:color="auto"/>
                    <w:bottom w:val="none" w:sz="0" w:space="0" w:color="auto"/>
                    <w:right w:val="none" w:sz="0" w:space="0" w:color="auto"/>
                  </w:divBdr>
                  <w:divsChild>
                    <w:div w:id="20785607">
                      <w:marLeft w:val="0"/>
                      <w:marRight w:val="0"/>
                      <w:marTop w:val="0"/>
                      <w:marBottom w:val="0"/>
                      <w:divBdr>
                        <w:top w:val="none" w:sz="0" w:space="0" w:color="auto"/>
                        <w:left w:val="none" w:sz="0" w:space="0" w:color="auto"/>
                        <w:bottom w:val="none" w:sz="0" w:space="0" w:color="auto"/>
                        <w:right w:val="none" w:sz="0" w:space="0" w:color="auto"/>
                      </w:divBdr>
                    </w:div>
                  </w:divsChild>
                </w:div>
                <w:div w:id="1264797870">
                  <w:marLeft w:val="0"/>
                  <w:marRight w:val="0"/>
                  <w:marTop w:val="0"/>
                  <w:marBottom w:val="0"/>
                  <w:divBdr>
                    <w:top w:val="none" w:sz="0" w:space="0" w:color="auto"/>
                    <w:left w:val="none" w:sz="0" w:space="0" w:color="auto"/>
                    <w:bottom w:val="none" w:sz="0" w:space="0" w:color="auto"/>
                    <w:right w:val="none" w:sz="0" w:space="0" w:color="auto"/>
                  </w:divBdr>
                  <w:divsChild>
                    <w:div w:id="1021780856">
                      <w:marLeft w:val="0"/>
                      <w:marRight w:val="0"/>
                      <w:marTop w:val="0"/>
                      <w:marBottom w:val="0"/>
                      <w:divBdr>
                        <w:top w:val="none" w:sz="0" w:space="0" w:color="auto"/>
                        <w:left w:val="none" w:sz="0" w:space="0" w:color="auto"/>
                        <w:bottom w:val="none" w:sz="0" w:space="0" w:color="auto"/>
                        <w:right w:val="none" w:sz="0" w:space="0" w:color="auto"/>
                      </w:divBdr>
                    </w:div>
                    <w:div w:id="1073895746">
                      <w:marLeft w:val="0"/>
                      <w:marRight w:val="0"/>
                      <w:marTop w:val="0"/>
                      <w:marBottom w:val="0"/>
                      <w:divBdr>
                        <w:top w:val="none" w:sz="0" w:space="0" w:color="auto"/>
                        <w:left w:val="none" w:sz="0" w:space="0" w:color="auto"/>
                        <w:bottom w:val="none" w:sz="0" w:space="0" w:color="auto"/>
                        <w:right w:val="none" w:sz="0" w:space="0" w:color="auto"/>
                      </w:divBdr>
                    </w:div>
                    <w:div w:id="1222060174">
                      <w:marLeft w:val="0"/>
                      <w:marRight w:val="0"/>
                      <w:marTop w:val="0"/>
                      <w:marBottom w:val="0"/>
                      <w:divBdr>
                        <w:top w:val="none" w:sz="0" w:space="0" w:color="auto"/>
                        <w:left w:val="none" w:sz="0" w:space="0" w:color="auto"/>
                        <w:bottom w:val="none" w:sz="0" w:space="0" w:color="auto"/>
                        <w:right w:val="none" w:sz="0" w:space="0" w:color="auto"/>
                      </w:divBdr>
                    </w:div>
                    <w:div w:id="1593321803">
                      <w:marLeft w:val="0"/>
                      <w:marRight w:val="0"/>
                      <w:marTop w:val="0"/>
                      <w:marBottom w:val="0"/>
                      <w:divBdr>
                        <w:top w:val="none" w:sz="0" w:space="0" w:color="auto"/>
                        <w:left w:val="none" w:sz="0" w:space="0" w:color="auto"/>
                        <w:bottom w:val="none" w:sz="0" w:space="0" w:color="auto"/>
                        <w:right w:val="none" w:sz="0" w:space="0" w:color="auto"/>
                      </w:divBdr>
                    </w:div>
                  </w:divsChild>
                </w:div>
                <w:div w:id="1291478392">
                  <w:marLeft w:val="0"/>
                  <w:marRight w:val="0"/>
                  <w:marTop w:val="0"/>
                  <w:marBottom w:val="0"/>
                  <w:divBdr>
                    <w:top w:val="none" w:sz="0" w:space="0" w:color="auto"/>
                    <w:left w:val="none" w:sz="0" w:space="0" w:color="auto"/>
                    <w:bottom w:val="none" w:sz="0" w:space="0" w:color="auto"/>
                    <w:right w:val="none" w:sz="0" w:space="0" w:color="auto"/>
                  </w:divBdr>
                  <w:divsChild>
                    <w:div w:id="1352224912">
                      <w:marLeft w:val="0"/>
                      <w:marRight w:val="0"/>
                      <w:marTop w:val="0"/>
                      <w:marBottom w:val="0"/>
                      <w:divBdr>
                        <w:top w:val="none" w:sz="0" w:space="0" w:color="auto"/>
                        <w:left w:val="none" w:sz="0" w:space="0" w:color="auto"/>
                        <w:bottom w:val="none" w:sz="0" w:space="0" w:color="auto"/>
                        <w:right w:val="none" w:sz="0" w:space="0" w:color="auto"/>
                      </w:divBdr>
                    </w:div>
                  </w:divsChild>
                </w:div>
                <w:div w:id="1364132955">
                  <w:marLeft w:val="0"/>
                  <w:marRight w:val="0"/>
                  <w:marTop w:val="0"/>
                  <w:marBottom w:val="0"/>
                  <w:divBdr>
                    <w:top w:val="none" w:sz="0" w:space="0" w:color="auto"/>
                    <w:left w:val="none" w:sz="0" w:space="0" w:color="auto"/>
                    <w:bottom w:val="none" w:sz="0" w:space="0" w:color="auto"/>
                    <w:right w:val="none" w:sz="0" w:space="0" w:color="auto"/>
                  </w:divBdr>
                  <w:divsChild>
                    <w:div w:id="13851202">
                      <w:marLeft w:val="0"/>
                      <w:marRight w:val="0"/>
                      <w:marTop w:val="0"/>
                      <w:marBottom w:val="0"/>
                      <w:divBdr>
                        <w:top w:val="none" w:sz="0" w:space="0" w:color="auto"/>
                        <w:left w:val="none" w:sz="0" w:space="0" w:color="auto"/>
                        <w:bottom w:val="none" w:sz="0" w:space="0" w:color="auto"/>
                        <w:right w:val="none" w:sz="0" w:space="0" w:color="auto"/>
                      </w:divBdr>
                    </w:div>
                    <w:div w:id="127868001">
                      <w:marLeft w:val="0"/>
                      <w:marRight w:val="0"/>
                      <w:marTop w:val="0"/>
                      <w:marBottom w:val="0"/>
                      <w:divBdr>
                        <w:top w:val="none" w:sz="0" w:space="0" w:color="auto"/>
                        <w:left w:val="none" w:sz="0" w:space="0" w:color="auto"/>
                        <w:bottom w:val="none" w:sz="0" w:space="0" w:color="auto"/>
                        <w:right w:val="none" w:sz="0" w:space="0" w:color="auto"/>
                      </w:divBdr>
                    </w:div>
                    <w:div w:id="209153140">
                      <w:marLeft w:val="0"/>
                      <w:marRight w:val="0"/>
                      <w:marTop w:val="0"/>
                      <w:marBottom w:val="0"/>
                      <w:divBdr>
                        <w:top w:val="none" w:sz="0" w:space="0" w:color="auto"/>
                        <w:left w:val="none" w:sz="0" w:space="0" w:color="auto"/>
                        <w:bottom w:val="none" w:sz="0" w:space="0" w:color="auto"/>
                        <w:right w:val="none" w:sz="0" w:space="0" w:color="auto"/>
                      </w:divBdr>
                    </w:div>
                    <w:div w:id="1244337777">
                      <w:marLeft w:val="0"/>
                      <w:marRight w:val="0"/>
                      <w:marTop w:val="0"/>
                      <w:marBottom w:val="0"/>
                      <w:divBdr>
                        <w:top w:val="none" w:sz="0" w:space="0" w:color="auto"/>
                        <w:left w:val="none" w:sz="0" w:space="0" w:color="auto"/>
                        <w:bottom w:val="none" w:sz="0" w:space="0" w:color="auto"/>
                        <w:right w:val="none" w:sz="0" w:space="0" w:color="auto"/>
                      </w:divBdr>
                    </w:div>
                    <w:div w:id="1414626053">
                      <w:marLeft w:val="0"/>
                      <w:marRight w:val="0"/>
                      <w:marTop w:val="0"/>
                      <w:marBottom w:val="0"/>
                      <w:divBdr>
                        <w:top w:val="none" w:sz="0" w:space="0" w:color="auto"/>
                        <w:left w:val="none" w:sz="0" w:space="0" w:color="auto"/>
                        <w:bottom w:val="none" w:sz="0" w:space="0" w:color="auto"/>
                        <w:right w:val="none" w:sz="0" w:space="0" w:color="auto"/>
                      </w:divBdr>
                    </w:div>
                  </w:divsChild>
                </w:div>
                <w:div w:id="1368482533">
                  <w:marLeft w:val="0"/>
                  <w:marRight w:val="0"/>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0"/>
                      <w:divBdr>
                        <w:top w:val="none" w:sz="0" w:space="0" w:color="auto"/>
                        <w:left w:val="none" w:sz="0" w:space="0" w:color="auto"/>
                        <w:bottom w:val="none" w:sz="0" w:space="0" w:color="auto"/>
                        <w:right w:val="none" w:sz="0" w:space="0" w:color="auto"/>
                      </w:divBdr>
                    </w:div>
                    <w:div w:id="1004868057">
                      <w:marLeft w:val="0"/>
                      <w:marRight w:val="0"/>
                      <w:marTop w:val="0"/>
                      <w:marBottom w:val="0"/>
                      <w:divBdr>
                        <w:top w:val="none" w:sz="0" w:space="0" w:color="auto"/>
                        <w:left w:val="none" w:sz="0" w:space="0" w:color="auto"/>
                        <w:bottom w:val="none" w:sz="0" w:space="0" w:color="auto"/>
                        <w:right w:val="none" w:sz="0" w:space="0" w:color="auto"/>
                      </w:divBdr>
                    </w:div>
                    <w:div w:id="2017151793">
                      <w:marLeft w:val="0"/>
                      <w:marRight w:val="0"/>
                      <w:marTop w:val="0"/>
                      <w:marBottom w:val="0"/>
                      <w:divBdr>
                        <w:top w:val="none" w:sz="0" w:space="0" w:color="auto"/>
                        <w:left w:val="none" w:sz="0" w:space="0" w:color="auto"/>
                        <w:bottom w:val="none" w:sz="0" w:space="0" w:color="auto"/>
                        <w:right w:val="none" w:sz="0" w:space="0" w:color="auto"/>
                      </w:divBdr>
                    </w:div>
                    <w:div w:id="2102605171">
                      <w:marLeft w:val="0"/>
                      <w:marRight w:val="0"/>
                      <w:marTop w:val="0"/>
                      <w:marBottom w:val="0"/>
                      <w:divBdr>
                        <w:top w:val="none" w:sz="0" w:space="0" w:color="auto"/>
                        <w:left w:val="none" w:sz="0" w:space="0" w:color="auto"/>
                        <w:bottom w:val="none" w:sz="0" w:space="0" w:color="auto"/>
                        <w:right w:val="none" w:sz="0" w:space="0" w:color="auto"/>
                      </w:divBdr>
                    </w:div>
                  </w:divsChild>
                </w:div>
                <w:div w:id="1371686773">
                  <w:marLeft w:val="0"/>
                  <w:marRight w:val="0"/>
                  <w:marTop w:val="0"/>
                  <w:marBottom w:val="0"/>
                  <w:divBdr>
                    <w:top w:val="none" w:sz="0" w:space="0" w:color="auto"/>
                    <w:left w:val="none" w:sz="0" w:space="0" w:color="auto"/>
                    <w:bottom w:val="none" w:sz="0" w:space="0" w:color="auto"/>
                    <w:right w:val="none" w:sz="0" w:space="0" w:color="auto"/>
                  </w:divBdr>
                  <w:divsChild>
                    <w:div w:id="1136097023">
                      <w:marLeft w:val="0"/>
                      <w:marRight w:val="0"/>
                      <w:marTop w:val="0"/>
                      <w:marBottom w:val="0"/>
                      <w:divBdr>
                        <w:top w:val="none" w:sz="0" w:space="0" w:color="auto"/>
                        <w:left w:val="none" w:sz="0" w:space="0" w:color="auto"/>
                        <w:bottom w:val="none" w:sz="0" w:space="0" w:color="auto"/>
                        <w:right w:val="none" w:sz="0" w:space="0" w:color="auto"/>
                      </w:divBdr>
                    </w:div>
                    <w:div w:id="1466000863">
                      <w:marLeft w:val="0"/>
                      <w:marRight w:val="0"/>
                      <w:marTop w:val="0"/>
                      <w:marBottom w:val="0"/>
                      <w:divBdr>
                        <w:top w:val="none" w:sz="0" w:space="0" w:color="auto"/>
                        <w:left w:val="none" w:sz="0" w:space="0" w:color="auto"/>
                        <w:bottom w:val="none" w:sz="0" w:space="0" w:color="auto"/>
                        <w:right w:val="none" w:sz="0" w:space="0" w:color="auto"/>
                      </w:divBdr>
                    </w:div>
                    <w:div w:id="1812822600">
                      <w:marLeft w:val="0"/>
                      <w:marRight w:val="0"/>
                      <w:marTop w:val="0"/>
                      <w:marBottom w:val="0"/>
                      <w:divBdr>
                        <w:top w:val="none" w:sz="0" w:space="0" w:color="auto"/>
                        <w:left w:val="none" w:sz="0" w:space="0" w:color="auto"/>
                        <w:bottom w:val="none" w:sz="0" w:space="0" w:color="auto"/>
                        <w:right w:val="none" w:sz="0" w:space="0" w:color="auto"/>
                      </w:divBdr>
                    </w:div>
                  </w:divsChild>
                </w:div>
                <w:div w:id="1400714892">
                  <w:marLeft w:val="0"/>
                  <w:marRight w:val="0"/>
                  <w:marTop w:val="0"/>
                  <w:marBottom w:val="0"/>
                  <w:divBdr>
                    <w:top w:val="none" w:sz="0" w:space="0" w:color="auto"/>
                    <w:left w:val="none" w:sz="0" w:space="0" w:color="auto"/>
                    <w:bottom w:val="none" w:sz="0" w:space="0" w:color="auto"/>
                    <w:right w:val="none" w:sz="0" w:space="0" w:color="auto"/>
                  </w:divBdr>
                  <w:divsChild>
                    <w:div w:id="1610314862">
                      <w:marLeft w:val="0"/>
                      <w:marRight w:val="0"/>
                      <w:marTop w:val="0"/>
                      <w:marBottom w:val="0"/>
                      <w:divBdr>
                        <w:top w:val="none" w:sz="0" w:space="0" w:color="auto"/>
                        <w:left w:val="none" w:sz="0" w:space="0" w:color="auto"/>
                        <w:bottom w:val="none" w:sz="0" w:space="0" w:color="auto"/>
                        <w:right w:val="none" w:sz="0" w:space="0" w:color="auto"/>
                      </w:divBdr>
                    </w:div>
                  </w:divsChild>
                </w:div>
                <w:div w:id="1530097131">
                  <w:marLeft w:val="0"/>
                  <w:marRight w:val="0"/>
                  <w:marTop w:val="0"/>
                  <w:marBottom w:val="0"/>
                  <w:divBdr>
                    <w:top w:val="none" w:sz="0" w:space="0" w:color="auto"/>
                    <w:left w:val="none" w:sz="0" w:space="0" w:color="auto"/>
                    <w:bottom w:val="none" w:sz="0" w:space="0" w:color="auto"/>
                    <w:right w:val="none" w:sz="0" w:space="0" w:color="auto"/>
                  </w:divBdr>
                  <w:divsChild>
                    <w:div w:id="344744951">
                      <w:marLeft w:val="0"/>
                      <w:marRight w:val="0"/>
                      <w:marTop w:val="0"/>
                      <w:marBottom w:val="0"/>
                      <w:divBdr>
                        <w:top w:val="none" w:sz="0" w:space="0" w:color="auto"/>
                        <w:left w:val="none" w:sz="0" w:space="0" w:color="auto"/>
                        <w:bottom w:val="none" w:sz="0" w:space="0" w:color="auto"/>
                        <w:right w:val="none" w:sz="0" w:space="0" w:color="auto"/>
                      </w:divBdr>
                    </w:div>
                    <w:div w:id="730349270">
                      <w:marLeft w:val="0"/>
                      <w:marRight w:val="0"/>
                      <w:marTop w:val="0"/>
                      <w:marBottom w:val="0"/>
                      <w:divBdr>
                        <w:top w:val="none" w:sz="0" w:space="0" w:color="auto"/>
                        <w:left w:val="none" w:sz="0" w:space="0" w:color="auto"/>
                        <w:bottom w:val="none" w:sz="0" w:space="0" w:color="auto"/>
                        <w:right w:val="none" w:sz="0" w:space="0" w:color="auto"/>
                      </w:divBdr>
                    </w:div>
                    <w:div w:id="1047945992">
                      <w:marLeft w:val="0"/>
                      <w:marRight w:val="0"/>
                      <w:marTop w:val="0"/>
                      <w:marBottom w:val="0"/>
                      <w:divBdr>
                        <w:top w:val="none" w:sz="0" w:space="0" w:color="auto"/>
                        <w:left w:val="none" w:sz="0" w:space="0" w:color="auto"/>
                        <w:bottom w:val="none" w:sz="0" w:space="0" w:color="auto"/>
                        <w:right w:val="none" w:sz="0" w:space="0" w:color="auto"/>
                      </w:divBdr>
                    </w:div>
                    <w:div w:id="1777826024">
                      <w:marLeft w:val="0"/>
                      <w:marRight w:val="0"/>
                      <w:marTop w:val="0"/>
                      <w:marBottom w:val="0"/>
                      <w:divBdr>
                        <w:top w:val="none" w:sz="0" w:space="0" w:color="auto"/>
                        <w:left w:val="none" w:sz="0" w:space="0" w:color="auto"/>
                        <w:bottom w:val="none" w:sz="0" w:space="0" w:color="auto"/>
                        <w:right w:val="none" w:sz="0" w:space="0" w:color="auto"/>
                      </w:divBdr>
                    </w:div>
                  </w:divsChild>
                </w:div>
                <w:div w:id="1619793409">
                  <w:marLeft w:val="0"/>
                  <w:marRight w:val="0"/>
                  <w:marTop w:val="0"/>
                  <w:marBottom w:val="0"/>
                  <w:divBdr>
                    <w:top w:val="none" w:sz="0" w:space="0" w:color="auto"/>
                    <w:left w:val="none" w:sz="0" w:space="0" w:color="auto"/>
                    <w:bottom w:val="none" w:sz="0" w:space="0" w:color="auto"/>
                    <w:right w:val="none" w:sz="0" w:space="0" w:color="auto"/>
                  </w:divBdr>
                  <w:divsChild>
                    <w:div w:id="422263991">
                      <w:marLeft w:val="0"/>
                      <w:marRight w:val="0"/>
                      <w:marTop w:val="0"/>
                      <w:marBottom w:val="0"/>
                      <w:divBdr>
                        <w:top w:val="none" w:sz="0" w:space="0" w:color="auto"/>
                        <w:left w:val="none" w:sz="0" w:space="0" w:color="auto"/>
                        <w:bottom w:val="none" w:sz="0" w:space="0" w:color="auto"/>
                        <w:right w:val="none" w:sz="0" w:space="0" w:color="auto"/>
                      </w:divBdr>
                    </w:div>
                    <w:div w:id="630861462">
                      <w:marLeft w:val="0"/>
                      <w:marRight w:val="0"/>
                      <w:marTop w:val="0"/>
                      <w:marBottom w:val="0"/>
                      <w:divBdr>
                        <w:top w:val="none" w:sz="0" w:space="0" w:color="auto"/>
                        <w:left w:val="none" w:sz="0" w:space="0" w:color="auto"/>
                        <w:bottom w:val="none" w:sz="0" w:space="0" w:color="auto"/>
                        <w:right w:val="none" w:sz="0" w:space="0" w:color="auto"/>
                      </w:divBdr>
                    </w:div>
                    <w:div w:id="988948412">
                      <w:marLeft w:val="0"/>
                      <w:marRight w:val="0"/>
                      <w:marTop w:val="0"/>
                      <w:marBottom w:val="0"/>
                      <w:divBdr>
                        <w:top w:val="none" w:sz="0" w:space="0" w:color="auto"/>
                        <w:left w:val="none" w:sz="0" w:space="0" w:color="auto"/>
                        <w:bottom w:val="none" w:sz="0" w:space="0" w:color="auto"/>
                        <w:right w:val="none" w:sz="0" w:space="0" w:color="auto"/>
                      </w:divBdr>
                    </w:div>
                    <w:div w:id="1076590862">
                      <w:marLeft w:val="0"/>
                      <w:marRight w:val="0"/>
                      <w:marTop w:val="0"/>
                      <w:marBottom w:val="0"/>
                      <w:divBdr>
                        <w:top w:val="none" w:sz="0" w:space="0" w:color="auto"/>
                        <w:left w:val="none" w:sz="0" w:space="0" w:color="auto"/>
                        <w:bottom w:val="none" w:sz="0" w:space="0" w:color="auto"/>
                        <w:right w:val="none" w:sz="0" w:space="0" w:color="auto"/>
                      </w:divBdr>
                    </w:div>
                    <w:div w:id="1487013578">
                      <w:marLeft w:val="0"/>
                      <w:marRight w:val="0"/>
                      <w:marTop w:val="0"/>
                      <w:marBottom w:val="0"/>
                      <w:divBdr>
                        <w:top w:val="none" w:sz="0" w:space="0" w:color="auto"/>
                        <w:left w:val="none" w:sz="0" w:space="0" w:color="auto"/>
                        <w:bottom w:val="none" w:sz="0" w:space="0" w:color="auto"/>
                        <w:right w:val="none" w:sz="0" w:space="0" w:color="auto"/>
                      </w:divBdr>
                    </w:div>
                    <w:div w:id="1813062916">
                      <w:marLeft w:val="0"/>
                      <w:marRight w:val="0"/>
                      <w:marTop w:val="0"/>
                      <w:marBottom w:val="0"/>
                      <w:divBdr>
                        <w:top w:val="none" w:sz="0" w:space="0" w:color="auto"/>
                        <w:left w:val="none" w:sz="0" w:space="0" w:color="auto"/>
                        <w:bottom w:val="none" w:sz="0" w:space="0" w:color="auto"/>
                        <w:right w:val="none" w:sz="0" w:space="0" w:color="auto"/>
                      </w:divBdr>
                    </w:div>
                    <w:div w:id="1843467186">
                      <w:marLeft w:val="0"/>
                      <w:marRight w:val="0"/>
                      <w:marTop w:val="0"/>
                      <w:marBottom w:val="0"/>
                      <w:divBdr>
                        <w:top w:val="none" w:sz="0" w:space="0" w:color="auto"/>
                        <w:left w:val="none" w:sz="0" w:space="0" w:color="auto"/>
                        <w:bottom w:val="none" w:sz="0" w:space="0" w:color="auto"/>
                        <w:right w:val="none" w:sz="0" w:space="0" w:color="auto"/>
                      </w:divBdr>
                    </w:div>
                  </w:divsChild>
                </w:div>
                <w:div w:id="1765764151">
                  <w:marLeft w:val="0"/>
                  <w:marRight w:val="0"/>
                  <w:marTop w:val="0"/>
                  <w:marBottom w:val="0"/>
                  <w:divBdr>
                    <w:top w:val="none" w:sz="0" w:space="0" w:color="auto"/>
                    <w:left w:val="none" w:sz="0" w:space="0" w:color="auto"/>
                    <w:bottom w:val="none" w:sz="0" w:space="0" w:color="auto"/>
                    <w:right w:val="none" w:sz="0" w:space="0" w:color="auto"/>
                  </w:divBdr>
                  <w:divsChild>
                    <w:div w:id="4678751">
                      <w:marLeft w:val="0"/>
                      <w:marRight w:val="0"/>
                      <w:marTop w:val="0"/>
                      <w:marBottom w:val="0"/>
                      <w:divBdr>
                        <w:top w:val="none" w:sz="0" w:space="0" w:color="auto"/>
                        <w:left w:val="none" w:sz="0" w:space="0" w:color="auto"/>
                        <w:bottom w:val="none" w:sz="0" w:space="0" w:color="auto"/>
                        <w:right w:val="none" w:sz="0" w:space="0" w:color="auto"/>
                      </w:divBdr>
                    </w:div>
                    <w:div w:id="625815914">
                      <w:marLeft w:val="0"/>
                      <w:marRight w:val="0"/>
                      <w:marTop w:val="0"/>
                      <w:marBottom w:val="0"/>
                      <w:divBdr>
                        <w:top w:val="none" w:sz="0" w:space="0" w:color="auto"/>
                        <w:left w:val="none" w:sz="0" w:space="0" w:color="auto"/>
                        <w:bottom w:val="none" w:sz="0" w:space="0" w:color="auto"/>
                        <w:right w:val="none" w:sz="0" w:space="0" w:color="auto"/>
                      </w:divBdr>
                    </w:div>
                    <w:div w:id="627400401">
                      <w:marLeft w:val="0"/>
                      <w:marRight w:val="0"/>
                      <w:marTop w:val="0"/>
                      <w:marBottom w:val="0"/>
                      <w:divBdr>
                        <w:top w:val="none" w:sz="0" w:space="0" w:color="auto"/>
                        <w:left w:val="none" w:sz="0" w:space="0" w:color="auto"/>
                        <w:bottom w:val="none" w:sz="0" w:space="0" w:color="auto"/>
                        <w:right w:val="none" w:sz="0" w:space="0" w:color="auto"/>
                      </w:divBdr>
                    </w:div>
                    <w:div w:id="1322585101">
                      <w:marLeft w:val="0"/>
                      <w:marRight w:val="0"/>
                      <w:marTop w:val="0"/>
                      <w:marBottom w:val="0"/>
                      <w:divBdr>
                        <w:top w:val="none" w:sz="0" w:space="0" w:color="auto"/>
                        <w:left w:val="none" w:sz="0" w:space="0" w:color="auto"/>
                        <w:bottom w:val="none" w:sz="0" w:space="0" w:color="auto"/>
                        <w:right w:val="none" w:sz="0" w:space="0" w:color="auto"/>
                      </w:divBdr>
                    </w:div>
                    <w:div w:id="1360398436">
                      <w:marLeft w:val="0"/>
                      <w:marRight w:val="0"/>
                      <w:marTop w:val="0"/>
                      <w:marBottom w:val="0"/>
                      <w:divBdr>
                        <w:top w:val="none" w:sz="0" w:space="0" w:color="auto"/>
                        <w:left w:val="none" w:sz="0" w:space="0" w:color="auto"/>
                        <w:bottom w:val="none" w:sz="0" w:space="0" w:color="auto"/>
                        <w:right w:val="none" w:sz="0" w:space="0" w:color="auto"/>
                      </w:divBdr>
                    </w:div>
                  </w:divsChild>
                </w:div>
                <w:div w:id="1961453537">
                  <w:marLeft w:val="0"/>
                  <w:marRight w:val="0"/>
                  <w:marTop w:val="0"/>
                  <w:marBottom w:val="0"/>
                  <w:divBdr>
                    <w:top w:val="none" w:sz="0" w:space="0" w:color="auto"/>
                    <w:left w:val="none" w:sz="0" w:space="0" w:color="auto"/>
                    <w:bottom w:val="none" w:sz="0" w:space="0" w:color="auto"/>
                    <w:right w:val="none" w:sz="0" w:space="0" w:color="auto"/>
                  </w:divBdr>
                  <w:divsChild>
                    <w:div w:id="841240254">
                      <w:marLeft w:val="0"/>
                      <w:marRight w:val="0"/>
                      <w:marTop w:val="0"/>
                      <w:marBottom w:val="0"/>
                      <w:divBdr>
                        <w:top w:val="none" w:sz="0" w:space="0" w:color="auto"/>
                        <w:left w:val="none" w:sz="0" w:space="0" w:color="auto"/>
                        <w:bottom w:val="none" w:sz="0" w:space="0" w:color="auto"/>
                        <w:right w:val="none" w:sz="0" w:space="0" w:color="auto"/>
                      </w:divBdr>
                    </w:div>
                  </w:divsChild>
                </w:div>
                <w:div w:id="2019187588">
                  <w:marLeft w:val="0"/>
                  <w:marRight w:val="0"/>
                  <w:marTop w:val="0"/>
                  <w:marBottom w:val="0"/>
                  <w:divBdr>
                    <w:top w:val="none" w:sz="0" w:space="0" w:color="auto"/>
                    <w:left w:val="none" w:sz="0" w:space="0" w:color="auto"/>
                    <w:bottom w:val="none" w:sz="0" w:space="0" w:color="auto"/>
                    <w:right w:val="none" w:sz="0" w:space="0" w:color="auto"/>
                  </w:divBdr>
                  <w:divsChild>
                    <w:div w:id="548496123">
                      <w:marLeft w:val="0"/>
                      <w:marRight w:val="0"/>
                      <w:marTop w:val="0"/>
                      <w:marBottom w:val="0"/>
                      <w:divBdr>
                        <w:top w:val="none" w:sz="0" w:space="0" w:color="auto"/>
                        <w:left w:val="none" w:sz="0" w:space="0" w:color="auto"/>
                        <w:bottom w:val="none" w:sz="0" w:space="0" w:color="auto"/>
                        <w:right w:val="none" w:sz="0" w:space="0" w:color="auto"/>
                      </w:divBdr>
                    </w:div>
                    <w:div w:id="1138955311">
                      <w:marLeft w:val="0"/>
                      <w:marRight w:val="0"/>
                      <w:marTop w:val="0"/>
                      <w:marBottom w:val="0"/>
                      <w:divBdr>
                        <w:top w:val="none" w:sz="0" w:space="0" w:color="auto"/>
                        <w:left w:val="none" w:sz="0" w:space="0" w:color="auto"/>
                        <w:bottom w:val="none" w:sz="0" w:space="0" w:color="auto"/>
                        <w:right w:val="none" w:sz="0" w:space="0" w:color="auto"/>
                      </w:divBdr>
                    </w:div>
                    <w:div w:id="1440298219">
                      <w:marLeft w:val="0"/>
                      <w:marRight w:val="0"/>
                      <w:marTop w:val="0"/>
                      <w:marBottom w:val="0"/>
                      <w:divBdr>
                        <w:top w:val="none" w:sz="0" w:space="0" w:color="auto"/>
                        <w:left w:val="none" w:sz="0" w:space="0" w:color="auto"/>
                        <w:bottom w:val="none" w:sz="0" w:space="0" w:color="auto"/>
                        <w:right w:val="none" w:sz="0" w:space="0" w:color="auto"/>
                      </w:divBdr>
                    </w:div>
                    <w:div w:id="18751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2802">
          <w:marLeft w:val="0"/>
          <w:marRight w:val="0"/>
          <w:marTop w:val="0"/>
          <w:marBottom w:val="0"/>
          <w:divBdr>
            <w:top w:val="none" w:sz="0" w:space="0" w:color="auto"/>
            <w:left w:val="none" w:sz="0" w:space="0" w:color="auto"/>
            <w:bottom w:val="none" w:sz="0" w:space="0" w:color="auto"/>
            <w:right w:val="none" w:sz="0" w:space="0" w:color="auto"/>
          </w:divBdr>
        </w:div>
      </w:divsChild>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14068019">
      <w:bodyDiv w:val="1"/>
      <w:marLeft w:val="0"/>
      <w:marRight w:val="0"/>
      <w:marTop w:val="0"/>
      <w:marBottom w:val="0"/>
      <w:divBdr>
        <w:top w:val="none" w:sz="0" w:space="0" w:color="auto"/>
        <w:left w:val="none" w:sz="0" w:space="0" w:color="auto"/>
        <w:bottom w:val="none" w:sz="0" w:space="0" w:color="auto"/>
        <w:right w:val="none" w:sz="0" w:space="0" w:color="auto"/>
      </w:divBdr>
      <w:divsChild>
        <w:div w:id="188950858">
          <w:marLeft w:val="0"/>
          <w:marRight w:val="0"/>
          <w:marTop w:val="0"/>
          <w:marBottom w:val="0"/>
          <w:divBdr>
            <w:top w:val="none" w:sz="0" w:space="0" w:color="auto"/>
            <w:left w:val="none" w:sz="0" w:space="0" w:color="auto"/>
            <w:bottom w:val="none" w:sz="0" w:space="0" w:color="auto"/>
            <w:right w:val="none" w:sz="0" w:space="0" w:color="auto"/>
          </w:divBdr>
          <w:divsChild>
            <w:div w:id="91054798">
              <w:marLeft w:val="0"/>
              <w:marRight w:val="0"/>
              <w:marTop w:val="0"/>
              <w:marBottom w:val="0"/>
              <w:divBdr>
                <w:top w:val="none" w:sz="0" w:space="0" w:color="auto"/>
                <w:left w:val="none" w:sz="0" w:space="0" w:color="auto"/>
                <w:bottom w:val="none" w:sz="0" w:space="0" w:color="auto"/>
                <w:right w:val="none" w:sz="0" w:space="0" w:color="auto"/>
              </w:divBdr>
              <w:divsChild>
                <w:div w:id="2023046135">
                  <w:marLeft w:val="0"/>
                  <w:marRight w:val="0"/>
                  <w:marTop w:val="0"/>
                  <w:marBottom w:val="0"/>
                  <w:divBdr>
                    <w:top w:val="none" w:sz="0" w:space="0" w:color="auto"/>
                    <w:left w:val="none" w:sz="0" w:space="0" w:color="auto"/>
                    <w:bottom w:val="none" w:sz="0" w:space="0" w:color="auto"/>
                    <w:right w:val="none" w:sz="0" w:space="0" w:color="auto"/>
                  </w:divBdr>
                  <w:divsChild>
                    <w:div w:id="1778675576">
                      <w:marLeft w:val="0"/>
                      <w:marRight w:val="0"/>
                      <w:marTop w:val="0"/>
                      <w:marBottom w:val="0"/>
                      <w:divBdr>
                        <w:top w:val="none" w:sz="0" w:space="0" w:color="auto"/>
                        <w:left w:val="none" w:sz="0" w:space="0" w:color="auto"/>
                        <w:bottom w:val="none" w:sz="0" w:space="0" w:color="auto"/>
                        <w:right w:val="none" w:sz="0" w:space="0" w:color="auto"/>
                      </w:divBdr>
                      <w:divsChild>
                        <w:div w:id="2054112467">
                          <w:marLeft w:val="0"/>
                          <w:marRight w:val="0"/>
                          <w:marTop w:val="0"/>
                          <w:marBottom w:val="0"/>
                          <w:divBdr>
                            <w:top w:val="none" w:sz="0" w:space="0" w:color="auto"/>
                            <w:left w:val="none" w:sz="0" w:space="0" w:color="auto"/>
                            <w:bottom w:val="none" w:sz="0" w:space="0" w:color="auto"/>
                            <w:right w:val="none" w:sz="0" w:space="0" w:color="auto"/>
                          </w:divBdr>
                          <w:divsChild>
                            <w:div w:id="1488135681">
                              <w:marLeft w:val="0"/>
                              <w:marRight w:val="0"/>
                              <w:marTop w:val="0"/>
                              <w:marBottom w:val="0"/>
                              <w:divBdr>
                                <w:top w:val="none" w:sz="0" w:space="0" w:color="auto"/>
                                <w:left w:val="none" w:sz="0" w:space="0" w:color="auto"/>
                                <w:bottom w:val="none" w:sz="0" w:space="0" w:color="auto"/>
                                <w:right w:val="none" w:sz="0" w:space="0" w:color="auto"/>
                              </w:divBdr>
                              <w:divsChild>
                                <w:div w:id="1311717806">
                                  <w:marLeft w:val="0"/>
                                  <w:marRight w:val="0"/>
                                  <w:marTop w:val="0"/>
                                  <w:marBottom w:val="0"/>
                                  <w:divBdr>
                                    <w:top w:val="none" w:sz="0" w:space="0" w:color="auto"/>
                                    <w:left w:val="none" w:sz="0" w:space="0" w:color="auto"/>
                                    <w:bottom w:val="none" w:sz="0" w:space="0" w:color="auto"/>
                                    <w:right w:val="none" w:sz="0" w:space="0" w:color="auto"/>
                                  </w:divBdr>
                                  <w:divsChild>
                                    <w:div w:id="550119245">
                                      <w:marLeft w:val="0"/>
                                      <w:marRight w:val="0"/>
                                      <w:marTop w:val="0"/>
                                      <w:marBottom w:val="0"/>
                                      <w:divBdr>
                                        <w:top w:val="none" w:sz="0" w:space="0" w:color="auto"/>
                                        <w:left w:val="none" w:sz="0" w:space="0" w:color="auto"/>
                                        <w:bottom w:val="none" w:sz="0" w:space="0" w:color="auto"/>
                                        <w:right w:val="none" w:sz="0" w:space="0" w:color="auto"/>
                                      </w:divBdr>
                                      <w:divsChild>
                                        <w:div w:id="856500948">
                                          <w:marLeft w:val="0"/>
                                          <w:marRight w:val="0"/>
                                          <w:marTop w:val="0"/>
                                          <w:marBottom w:val="0"/>
                                          <w:divBdr>
                                            <w:top w:val="none" w:sz="0" w:space="0" w:color="auto"/>
                                            <w:left w:val="none" w:sz="0" w:space="0" w:color="auto"/>
                                            <w:bottom w:val="none" w:sz="0" w:space="0" w:color="auto"/>
                                            <w:right w:val="none" w:sz="0" w:space="0" w:color="auto"/>
                                          </w:divBdr>
                                          <w:divsChild>
                                            <w:div w:id="21900849">
                                              <w:marLeft w:val="0"/>
                                              <w:marRight w:val="0"/>
                                              <w:marTop w:val="0"/>
                                              <w:marBottom w:val="0"/>
                                              <w:divBdr>
                                                <w:top w:val="none" w:sz="0" w:space="0" w:color="auto"/>
                                                <w:left w:val="none" w:sz="0" w:space="0" w:color="auto"/>
                                                <w:bottom w:val="none" w:sz="0" w:space="0" w:color="auto"/>
                                                <w:right w:val="none" w:sz="0" w:space="0" w:color="auto"/>
                                              </w:divBdr>
                                              <w:divsChild>
                                                <w:div w:id="1676230597">
                                                  <w:marLeft w:val="0"/>
                                                  <w:marRight w:val="0"/>
                                                  <w:marTop w:val="0"/>
                                                  <w:marBottom w:val="0"/>
                                                  <w:divBdr>
                                                    <w:top w:val="none" w:sz="0" w:space="0" w:color="auto"/>
                                                    <w:left w:val="none" w:sz="0" w:space="0" w:color="auto"/>
                                                    <w:bottom w:val="none" w:sz="0" w:space="0" w:color="auto"/>
                                                    <w:right w:val="none" w:sz="0" w:space="0" w:color="auto"/>
                                                  </w:divBdr>
                                                  <w:divsChild>
                                                    <w:div w:id="1851944046">
                                                      <w:marLeft w:val="0"/>
                                                      <w:marRight w:val="0"/>
                                                      <w:marTop w:val="0"/>
                                                      <w:marBottom w:val="0"/>
                                                      <w:divBdr>
                                                        <w:top w:val="none" w:sz="0" w:space="0" w:color="auto"/>
                                                        <w:left w:val="none" w:sz="0" w:space="0" w:color="auto"/>
                                                        <w:bottom w:val="none" w:sz="0" w:space="0" w:color="auto"/>
                                                        <w:right w:val="none" w:sz="0" w:space="0" w:color="auto"/>
                                                      </w:divBdr>
                                                      <w:divsChild>
                                                        <w:div w:id="254823329">
                                                          <w:marLeft w:val="0"/>
                                                          <w:marRight w:val="0"/>
                                                          <w:marTop w:val="0"/>
                                                          <w:marBottom w:val="0"/>
                                                          <w:divBdr>
                                                            <w:top w:val="none" w:sz="0" w:space="0" w:color="auto"/>
                                                            <w:left w:val="none" w:sz="0" w:space="0" w:color="auto"/>
                                                            <w:bottom w:val="none" w:sz="0" w:space="0" w:color="auto"/>
                                                            <w:right w:val="none" w:sz="0" w:space="0" w:color="auto"/>
                                                          </w:divBdr>
                                                          <w:divsChild>
                                                            <w:div w:id="1974406469">
                                                              <w:marLeft w:val="0"/>
                                                              <w:marRight w:val="0"/>
                                                              <w:marTop w:val="0"/>
                                                              <w:marBottom w:val="0"/>
                                                              <w:divBdr>
                                                                <w:top w:val="none" w:sz="0" w:space="0" w:color="auto"/>
                                                                <w:left w:val="none" w:sz="0" w:space="0" w:color="auto"/>
                                                                <w:bottom w:val="none" w:sz="0" w:space="0" w:color="auto"/>
                                                                <w:right w:val="none" w:sz="0" w:space="0" w:color="auto"/>
                                                              </w:divBdr>
                                                              <w:divsChild>
                                                                <w:div w:id="497041989">
                                                                  <w:marLeft w:val="0"/>
                                                                  <w:marRight w:val="0"/>
                                                                  <w:marTop w:val="0"/>
                                                                  <w:marBottom w:val="0"/>
                                                                  <w:divBdr>
                                                                    <w:top w:val="none" w:sz="0" w:space="0" w:color="auto"/>
                                                                    <w:left w:val="none" w:sz="0" w:space="0" w:color="auto"/>
                                                                    <w:bottom w:val="none" w:sz="0" w:space="0" w:color="auto"/>
                                                                    <w:right w:val="none" w:sz="0" w:space="0" w:color="auto"/>
                                                                  </w:divBdr>
                                                                  <w:divsChild>
                                                                    <w:div w:id="637993388">
                                                                      <w:marLeft w:val="0"/>
                                                                      <w:marRight w:val="0"/>
                                                                      <w:marTop w:val="0"/>
                                                                      <w:marBottom w:val="0"/>
                                                                      <w:divBdr>
                                                                        <w:top w:val="none" w:sz="0" w:space="0" w:color="auto"/>
                                                                        <w:left w:val="none" w:sz="0" w:space="0" w:color="auto"/>
                                                                        <w:bottom w:val="none" w:sz="0" w:space="0" w:color="auto"/>
                                                                        <w:right w:val="none" w:sz="0" w:space="0" w:color="auto"/>
                                                                      </w:divBdr>
                                                                      <w:divsChild>
                                                                        <w:div w:id="1816875825">
                                                                          <w:marLeft w:val="0"/>
                                                                          <w:marRight w:val="0"/>
                                                                          <w:marTop w:val="0"/>
                                                                          <w:marBottom w:val="0"/>
                                                                          <w:divBdr>
                                                                            <w:top w:val="none" w:sz="0" w:space="0" w:color="auto"/>
                                                                            <w:left w:val="none" w:sz="0" w:space="0" w:color="auto"/>
                                                                            <w:bottom w:val="none" w:sz="0" w:space="0" w:color="auto"/>
                                                                            <w:right w:val="none" w:sz="0" w:space="0" w:color="auto"/>
                                                                          </w:divBdr>
                                                                          <w:divsChild>
                                                                            <w:div w:id="105125305">
                                                                              <w:marLeft w:val="0"/>
                                                                              <w:marRight w:val="0"/>
                                                                              <w:marTop w:val="0"/>
                                                                              <w:marBottom w:val="0"/>
                                                                              <w:divBdr>
                                                                                <w:top w:val="none" w:sz="0" w:space="0" w:color="auto"/>
                                                                                <w:left w:val="none" w:sz="0" w:space="0" w:color="auto"/>
                                                                                <w:bottom w:val="none" w:sz="0" w:space="0" w:color="auto"/>
                                                                                <w:right w:val="none" w:sz="0" w:space="0" w:color="auto"/>
                                                                              </w:divBdr>
                                                                              <w:divsChild>
                                                                                <w:div w:id="1378703910">
                                                                                  <w:marLeft w:val="0"/>
                                                                                  <w:marRight w:val="0"/>
                                                                                  <w:marTop w:val="0"/>
                                                                                  <w:marBottom w:val="0"/>
                                                                                  <w:divBdr>
                                                                                    <w:top w:val="none" w:sz="0" w:space="0" w:color="auto"/>
                                                                                    <w:left w:val="none" w:sz="0" w:space="0" w:color="auto"/>
                                                                                    <w:bottom w:val="none" w:sz="0" w:space="0" w:color="auto"/>
                                                                                    <w:right w:val="none" w:sz="0" w:space="0" w:color="auto"/>
                                                                                  </w:divBdr>
                                                                                  <w:divsChild>
                                                                                    <w:div w:id="763720017">
                                                                                      <w:marLeft w:val="0"/>
                                                                                      <w:marRight w:val="0"/>
                                                                                      <w:marTop w:val="0"/>
                                                                                      <w:marBottom w:val="0"/>
                                                                                      <w:divBdr>
                                                                                        <w:top w:val="none" w:sz="0" w:space="0" w:color="auto"/>
                                                                                        <w:left w:val="none" w:sz="0" w:space="0" w:color="auto"/>
                                                                                        <w:bottom w:val="none" w:sz="0" w:space="0" w:color="auto"/>
                                                                                        <w:right w:val="none" w:sz="0" w:space="0" w:color="auto"/>
                                                                                      </w:divBdr>
                                                                                      <w:divsChild>
                                                                                        <w:div w:id="1782215692">
                                                                                          <w:marLeft w:val="0"/>
                                                                                          <w:marRight w:val="0"/>
                                                                                          <w:marTop w:val="0"/>
                                                                                          <w:marBottom w:val="0"/>
                                                                                          <w:divBdr>
                                                                                            <w:top w:val="none" w:sz="0" w:space="0" w:color="auto"/>
                                                                                            <w:left w:val="none" w:sz="0" w:space="0" w:color="auto"/>
                                                                                            <w:bottom w:val="none" w:sz="0" w:space="0" w:color="auto"/>
                                                                                            <w:right w:val="none" w:sz="0" w:space="0" w:color="auto"/>
                                                                                          </w:divBdr>
                                                                                          <w:divsChild>
                                                                                            <w:div w:id="1208489241">
                                                                                              <w:marLeft w:val="0"/>
                                                                                              <w:marRight w:val="0"/>
                                                                                              <w:marTop w:val="0"/>
                                                                                              <w:marBottom w:val="0"/>
                                                                                              <w:divBdr>
                                                                                                <w:top w:val="none" w:sz="0" w:space="0" w:color="auto"/>
                                                                                                <w:left w:val="none" w:sz="0" w:space="0" w:color="auto"/>
                                                                                                <w:bottom w:val="none" w:sz="0" w:space="0" w:color="auto"/>
                                                                                                <w:right w:val="none" w:sz="0" w:space="0" w:color="auto"/>
                                                                                              </w:divBdr>
                                                                                              <w:divsChild>
                                                                                                <w:div w:id="720981056">
                                                                                                  <w:marLeft w:val="0"/>
                                                                                                  <w:marRight w:val="0"/>
                                                                                                  <w:marTop w:val="0"/>
                                                                                                  <w:marBottom w:val="0"/>
                                                                                                  <w:divBdr>
                                                                                                    <w:top w:val="none" w:sz="0" w:space="0" w:color="auto"/>
                                                                                                    <w:left w:val="none" w:sz="0" w:space="0" w:color="auto"/>
                                                                                                    <w:bottom w:val="none" w:sz="0" w:space="0" w:color="auto"/>
                                                                                                    <w:right w:val="none" w:sz="0" w:space="0" w:color="auto"/>
                                                                                                  </w:divBdr>
                                                                                                  <w:divsChild>
                                                                                                    <w:div w:id="2123722077">
                                                                                                      <w:marLeft w:val="0"/>
                                                                                                      <w:marRight w:val="0"/>
                                                                                                      <w:marTop w:val="0"/>
                                                                                                      <w:marBottom w:val="0"/>
                                                                                                      <w:divBdr>
                                                                                                        <w:top w:val="none" w:sz="0" w:space="0" w:color="auto"/>
                                                                                                        <w:left w:val="none" w:sz="0" w:space="0" w:color="auto"/>
                                                                                                        <w:bottom w:val="none" w:sz="0" w:space="0" w:color="auto"/>
                                                                                                        <w:right w:val="none" w:sz="0" w:space="0" w:color="auto"/>
                                                                                                      </w:divBdr>
                                                                                                      <w:divsChild>
                                                                                                        <w:div w:id="1534422350">
                                                                                                          <w:marLeft w:val="0"/>
                                                                                                          <w:marRight w:val="0"/>
                                                                                                          <w:marTop w:val="0"/>
                                                                                                          <w:marBottom w:val="0"/>
                                                                                                          <w:divBdr>
                                                                                                            <w:top w:val="none" w:sz="0" w:space="0" w:color="auto"/>
                                                                                                            <w:left w:val="none" w:sz="0" w:space="0" w:color="auto"/>
                                                                                                            <w:bottom w:val="none" w:sz="0" w:space="0" w:color="auto"/>
                                                                                                            <w:right w:val="none" w:sz="0" w:space="0" w:color="auto"/>
                                                                                                          </w:divBdr>
                                                                                                          <w:divsChild>
                                                                                                            <w:div w:id="966468666">
                                                                                                              <w:marLeft w:val="0"/>
                                                                                                              <w:marRight w:val="0"/>
                                                                                                              <w:marTop w:val="0"/>
                                                                                                              <w:marBottom w:val="0"/>
                                                                                                              <w:divBdr>
                                                                                                                <w:top w:val="none" w:sz="0" w:space="0" w:color="auto"/>
                                                                                                                <w:left w:val="none" w:sz="0" w:space="0" w:color="auto"/>
                                                                                                                <w:bottom w:val="none" w:sz="0" w:space="0" w:color="auto"/>
                                                                                                                <w:right w:val="none" w:sz="0" w:space="0" w:color="auto"/>
                                                                                                              </w:divBdr>
                                                                                                              <w:divsChild>
                                                                                                                <w:div w:id="1205362783">
                                                                                                                  <w:marLeft w:val="0"/>
                                                                                                                  <w:marRight w:val="0"/>
                                                                                                                  <w:marTop w:val="0"/>
                                                                                                                  <w:marBottom w:val="0"/>
                                                                                                                  <w:divBdr>
                                                                                                                    <w:top w:val="none" w:sz="0" w:space="0" w:color="auto"/>
                                                                                                                    <w:left w:val="none" w:sz="0" w:space="0" w:color="auto"/>
                                                                                                                    <w:bottom w:val="none" w:sz="0" w:space="0" w:color="auto"/>
                                                                                                                    <w:right w:val="none" w:sz="0" w:space="0" w:color="auto"/>
                                                                                                                  </w:divBdr>
                                                                                                                  <w:divsChild>
                                                                                                                    <w:div w:id="991330004">
                                                                                                                      <w:marLeft w:val="0"/>
                                                                                                                      <w:marRight w:val="0"/>
                                                                                                                      <w:marTop w:val="0"/>
                                                                                                                      <w:marBottom w:val="0"/>
                                                                                                                      <w:divBdr>
                                                                                                                        <w:top w:val="none" w:sz="0" w:space="0" w:color="auto"/>
                                                                                                                        <w:left w:val="none" w:sz="0" w:space="0" w:color="auto"/>
                                                                                                                        <w:bottom w:val="none" w:sz="0" w:space="0" w:color="auto"/>
                                                                                                                        <w:right w:val="none" w:sz="0" w:space="0" w:color="auto"/>
                                                                                                                      </w:divBdr>
                                                                                                                      <w:divsChild>
                                                                                                                        <w:div w:id="1204246068">
                                                                                                                          <w:marLeft w:val="0"/>
                                                                                                                          <w:marRight w:val="0"/>
                                                                                                                          <w:marTop w:val="0"/>
                                                                                                                          <w:marBottom w:val="0"/>
                                                                                                                          <w:divBdr>
                                                                                                                            <w:top w:val="none" w:sz="0" w:space="0" w:color="auto"/>
                                                                                                                            <w:left w:val="none" w:sz="0" w:space="0" w:color="auto"/>
                                                                                                                            <w:bottom w:val="none" w:sz="0" w:space="0" w:color="auto"/>
                                                                                                                            <w:right w:val="none" w:sz="0" w:space="0" w:color="auto"/>
                                                                                                                          </w:divBdr>
                                                                                                                          <w:divsChild>
                                                                                                                            <w:div w:id="704448831">
                                                                                                                              <w:marLeft w:val="0"/>
                                                                                                                              <w:marRight w:val="0"/>
                                                                                                                              <w:marTop w:val="0"/>
                                                                                                                              <w:marBottom w:val="0"/>
                                                                                                                              <w:divBdr>
                                                                                                                                <w:top w:val="none" w:sz="0" w:space="0" w:color="auto"/>
                                                                                                                                <w:left w:val="none" w:sz="0" w:space="0" w:color="auto"/>
                                                                                                                                <w:bottom w:val="none" w:sz="0" w:space="0" w:color="auto"/>
                                                                                                                                <w:right w:val="none" w:sz="0" w:space="0" w:color="auto"/>
                                                                                                                              </w:divBdr>
                                                                                                                              <w:divsChild>
                                                                                                                                <w:div w:id="1738630272">
                                                                                                                                  <w:marLeft w:val="0"/>
                                                                                                                                  <w:marRight w:val="0"/>
                                                                                                                                  <w:marTop w:val="0"/>
                                                                                                                                  <w:marBottom w:val="0"/>
                                                                                                                                  <w:divBdr>
                                                                                                                                    <w:top w:val="none" w:sz="0" w:space="0" w:color="auto"/>
                                                                                                                                    <w:left w:val="none" w:sz="0" w:space="0" w:color="auto"/>
                                                                                                                                    <w:bottom w:val="none" w:sz="0" w:space="0" w:color="auto"/>
                                                                                                                                    <w:right w:val="none" w:sz="0" w:space="0" w:color="auto"/>
                                                                                                                                  </w:divBdr>
                                                                                                                                  <w:divsChild>
                                                                                                                                    <w:div w:id="981429375">
                                                                                                                                      <w:marLeft w:val="0"/>
                                                                                                                                      <w:marRight w:val="0"/>
                                                                                                                                      <w:marTop w:val="0"/>
                                                                                                                                      <w:marBottom w:val="0"/>
                                                                                                                                      <w:divBdr>
                                                                                                                                        <w:top w:val="none" w:sz="0" w:space="0" w:color="auto"/>
                                                                                                                                        <w:left w:val="none" w:sz="0" w:space="0" w:color="auto"/>
                                                                                                                                        <w:bottom w:val="none" w:sz="0" w:space="0" w:color="auto"/>
                                                                                                                                        <w:right w:val="none" w:sz="0" w:space="0" w:color="auto"/>
                                                                                                                                      </w:divBdr>
                                                                                                                                      <w:divsChild>
                                                                                                                                        <w:div w:id="69886347">
                                                                                                                                          <w:marLeft w:val="0"/>
                                                                                                                                          <w:marRight w:val="0"/>
                                                                                                                                          <w:marTop w:val="0"/>
                                                                                                                                          <w:marBottom w:val="0"/>
                                                                                                                                          <w:divBdr>
                                                                                                                                            <w:top w:val="none" w:sz="0" w:space="0" w:color="auto"/>
                                                                                                                                            <w:left w:val="none" w:sz="0" w:space="0" w:color="auto"/>
                                                                                                                                            <w:bottom w:val="none" w:sz="0" w:space="0" w:color="auto"/>
                                                                                                                                            <w:right w:val="none" w:sz="0" w:space="0" w:color="auto"/>
                                                                                                                                          </w:divBdr>
                                                                                                                                          <w:divsChild>
                                                                                                                                            <w:div w:id="159388103">
                                                                                                                                              <w:marLeft w:val="0"/>
                                                                                                                                              <w:marRight w:val="0"/>
                                                                                                                                              <w:marTop w:val="0"/>
                                                                                                                                              <w:marBottom w:val="0"/>
                                                                                                                                              <w:divBdr>
                                                                                                                                                <w:top w:val="none" w:sz="0" w:space="0" w:color="auto"/>
                                                                                                                                                <w:left w:val="none" w:sz="0" w:space="0" w:color="auto"/>
                                                                                                                                                <w:bottom w:val="none" w:sz="0" w:space="0" w:color="auto"/>
                                                                                                                                                <w:right w:val="none" w:sz="0" w:space="0" w:color="auto"/>
                                                                                                                                              </w:divBdr>
                                                                                                                                              <w:divsChild>
                                                                                                                                                <w:div w:id="22755776">
                                                                                                                                                  <w:marLeft w:val="0"/>
                                                                                                                                                  <w:marRight w:val="0"/>
                                                                                                                                                  <w:marTop w:val="0"/>
                                                                                                                                                  <w:marBottom w:val="0"/>
                                                                                                                                                  <w:divBdr>
                                                                                                                                                    <w:top w:val="none" w:sz="0" w:space="0" w:color="auto"/>
                                                                                                                                                    <w:left w:val="none" w:sz="0" w:space="0" w:color="auto"/>
                                                                                                                                                    <w:bottom w:val="none" w:sz="0" w:space="0" w:color="auto"/>
                                                                                                                                                    <w:right w:val="none" w:sz="0" w:space="0" w:color="auto"/>
                                                                                                                                                  </w:divBdr>
                                                                                                                                                </w:div>
                                                                                                                                                <w:div w:id="12898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595633">
      <w:bodyDiv w:val="1"/>
      <w:marLeft w:val="0"/>
      <w:marRight w:val="0"/>
      <w:marTop w:val="0"/>
      <w:marBottom w:val="0"/>
      <w:divBdr>
        <w:top w:val="none" w:sz="0" w:space="0" w:color="auto"/>
        <w:left w:val="none" w:sz="0" w:space="0" w:color="auto"/>
        <w:bottom w:val="none" w:sz="0" w:space="0" w:color="auto"/>
        <w:right w:val="none" w:sz="0" w:space="0" w:color="auto"/>
      </w:divBdr>
    </w:div>
    <w:div w:id="384139218">
      <w:bodyDiv w:val="1"/>
      <w:marLeft w:val="0"/>
      <w:marRight w:val="0"/>
      <w:marTop w:val="0"/>
      <w:marBottom w:val="0"/>
      <w:divBdr>
        <w:top w:val="none" w:sz="0" w:space="0" w:color="auto"/>
        <w:left w:val="none" w:sz="0" w:space="0" w:color="auto"/>
        <w:bottom w:val="none" w:sz="0" w:space="0" w:color="auto"/>
        <w:right w:val="none" w:sz="0" w:space="0" w:color="auto"/>
      </w:divBdr>
    </w:div>
    <w:div w:id="394284210">
      <w:bodyDiv w:val="1"/>
      <w:marLeft w:val="0"/>
      <w:marRight w:val="0"/>
      <w:marTop w:val="0"/>
      <w:marBottom w:val="0"/>
      <w:divBdr>
        <w:top w:val="none" w:sz="0" w:space="0" w:color="auto"/>
        <w:left w:val="none" w:sz="0" w:space="0" w:color="auto"/>
        <w:bottom w:val="none" w:sz="0" w:space="0" w:color="auto"/>
        <w:right w:val="none" w:sz="0" w:space="0" w:color="auto"/>
      </w:divBdr>
      <w:divsChild>
        <w:div w:id="16127365">
          <w:marLeft w:val="0"/>
          <w:marRight w:val="0"/>
          <w:marTop w:val="0"/>
          <w:marBottom w:val="0"/>
          <w:divBdr>
            <w:top w:val="none" w:sz="0" w:space="0" w:color="auto"/>
            <w:left w:val="none" w:sz="0" w:space="0" w:color="auto"/>
            <w:bottom w:val="none" w:sz="0" w:space="0" w:color="auto"/>
            <w:right w:val="none" w:sz="0" w:space="0" w:color="auto"/>
          </w:divBdr>
          <w:divsChild>
            <w:div w:id="1247886243">
              <w:marLeft w:val="0"/>
              <w:marRight w:val="0"/>
              <w:marTop w:val="0"/>
              <w:marBottom w:val="0"/>
              <w:divBdr>
                <w:top w:val="none" w:sz="0" w:space="0" w:color="auto"/>
                <w:left w:val="none" w:sz="0" w:space="0" w:color="auto"/>
                <w:bottom w:val="none" w:sz="0" w:space="0" w:color="auto"/>
                <w:right w:val="none" w:sz="0" w:space="0" w:color="auto"/>
              </w:divBdr>
              <w:divsChild>
                <w:div w:id="1491170384">
                  <w:marLeft w:val="0"/>
                  <w:marRight w:val="0"/>
                  <w:marTop w:val="0"/>
                  <w:marBottom w:val="0"/>
                  <w:divBdr>
                    <w:top w:val="none" w:sz="0" w:space="0" w:color="auto"/>
                    <w:left w:val="none" w:sz="0" w:space="0" w:color="auto"/>
                    <w:bottom w:val="none" w:sz="0" w:space="0" w:color="auto"/>
                    <w:right w:val="none" w:sz="0" w:space="0" w:color="auto"/>
                  </w:divBdr>
                  <w:divsChild>
                    <w:div w:id="1169366190">
                      <w:marLeft w:val="0"/>
                      <w:marRight w:val="0"/>
                      <w:marTop w:val="0"/>
                      <w:marBottom w:val="0"/>
                      <w:divBdr>
                        <w:top w:val="none" w:sz="0" w:space="0" w:color="auto"/>
                        <w:left w:val="none" w:sz="0" w:space="0" w:color="auto"/>
                        <w:bottom w:val="none" w:sz="0" w:space="0" w:color="auto"/>
                        <w:right w:val="none" w:sz="0" w:space="0" w:color="auto"/>
                      </w:divBdr>
                      <w:divsChild>
                        <w:div w:id="1660187314">
                          <w:marLeft w:val="0"/>
                          <w:marRight w:val="0"/>
                          <w:marTop w:val="0"/>
                          <w:marBottom w:val="0"/>
                          <w:divBdr>
                            <w:top w:val="none" w:sz="0" w:space="0" w:color="auto"/>
                            <w:left w:val="none" w:sz="0" w:space="0" w:color="auto"/>
                            <w:bottom w:val="none" w:sz="0" w:space="0" w:color="auto"/>
                            <w:right w:val="none" w:sz="0" w:space="0" w:color="auto"/>
                          </w:divBdr>
                          <w:divsChild>
                            <w:div w:id="995836158">
                              <w:marLeft w:val="0"/>
                              <w:marRight w:val="0"/>
                              <w:marTop w:val="0"/>
                              <w:marBottom w:val="0"/>
                              <w:divBdr>
                                <w:top w:val="none" w:sz="0" w:space="0" w:color="auto"/>
                                <w:left w:val="none" w:sz="0" w:space="0" w:color="auto"/>
                                <w:bottom w:val="none" w:sz="0" w:space="0" w:color="auto"/>
                                <w:right w:val="none" w:sz="0" w:space="0" w:color="auto"/>
                              </w:divBdr>
                              <w:divsChild>
                                <w:div w:id="1089498121">
                                  <w:marLeft w:val="0"/>
                                  <w:marRight w:val="0"/>
                                  <w:marTop w:val="0"/>
                                  <w:marBottom w:val="0"/>
                                  <w:divBdr>
                                    <w:top w:val="none" w:sz="0" w:space="0" w:color="auto"/>
                                    <w:left w:val="none" w:sz="0" w:space="0" w:color="auto"/>
                                    <w:bottom w:val="none" w:sz="0" w:space="0" w:color="auto"/>
                                    <w:right w:val="none" w:sz="0" w:space="0" w:color="auto"/>
                                  </w:divBdr>
                                  <w:divsChild>
                                    <w:div w:id="1461411895">
                                      <w:marLeft w:val="0"/>
                                      <w:marRight w:val="0"/>
                                      <w:marTop w:val="0"/>
                                      <w:marBottom w:val="0"/>
                                      <w:divBdr>
                                        <w:top w:val="none" w:sz="0" w:space="0" w:color="auto"/>
                                        <w:left w:val="none" w:sz="0" w:space="0" w:color="auto"/>
                                        <w:bottom w:val="none" w:sz="0" w:space="0" w:color="auto"/>
                                        <w:right w:val="none" w:sz="0" w:space="0" w:color="auto"/>
                                      </w:divBdr>
                                      <w:divsChild>
                                        <w:div w:id="301227927">
                                          <w:marLeft w:val="0"/>
                                          <w:marRight w:val="0"/>
                                          <w:marTop w:val="0"/>
                                          <w:marBottom w:val="0"/>
                                          <w:divBdr>
                                            <w:top w:val="none" w:sz="0" w:space="0" w:color="auto"/>
                                            <w:left w:val="none" w:sz="0" w:space="0" w:color="auto"/>
                                            <w:bottom w:val="none" w:sz="0" w:space="0" w:color="auto"/>
                                            <w:right w:val="none" w:sz="0" w:space="0" w:color="auto"/>
                                          </w:divBdr>
                                          <w:divsChild>
                                            <w:div w:id="167524370">
                                              <w:marLeft w:val="0"/>
                                              <w:marRight w:val="0"/>
                                              <w:marTop w:val="0"/>
                                              <w:marBottom w:val="0"/>
                                              <w:divBdr>
                                                <w:top w:val="none" w:sz="0" w:space="0" w:color="auto"/>
                                                <w:left w:val="none" w:sz="0" w:space="0" w:color="auto"/>
                                                <w:bottom w:val="none" w:sz="0" w:space="0" w:color="auto"/>
                                                <w:right w:val="none" w:sz="0" w:space="0" w:color="auto"/>
                                              </w:divBdr>
                                              <w:divsChild>
                                                <w:div w:id="2066560814">
                                                  <w:marLeft w:val="0"/>
                                                  <w:marRight w:val="0"/>
                                                  <w:marTop w:val="0"/>
                                                  <w:marBottom w:val="0"/>
                                                  <w:divBdr>
                                                    <w:top w:val="none" w:sz="0" w:space="0" w:color="auto"/>
                                                    <w:left w:val="none" w:sz="0" w:space="0" w:color="auto"/>
                                                    <w:bottom w:val="none" w:sz="0" w:space="0" w:color="auto"/>
                                                    <w:right w:val="none" w:sz="0" w:space="0" w:color="auto"/>
                                                  </w:divBdr>
                                                  <w:divsChild>
                                                    <w:div w:id="532959371">
                                                      <w:marLeft w:val="0"/>
                                                      <w:marRight w:val="0"/>
                                                      <w:marTop w:val="0"/>
                                                      <w:marBottom w:val="0"/>
                                                      <w:divBdr>
                                                        <w:top w:val="none" w:sz="0" w:space="0" w:color="auto"/>
                                                        <w:left w:val="none" w:sz="0" w:space="0" w:color="auto"/>
                                                        <w:bottom w:val="none" w:sz="0" w:space="0" w:color="auto"/>
                                                        <w:right w:val="none" w:sz="0" w:space="0" w:color="auto"/>
                                                      </w:divBdr>
                                                      <w:divsChild>
                                                        <w:div w:id="477767673">
                                                          <w:marLeft w:val="0"/>
                                                          <w:marRight w:val="0"/>
                                                          <w:marTop w:val="0"/>
                                                          <w:marBottom w:val="0"/>
                                                          <w:divBdr>
                                                            <w:top w:val="none" w:sz="0" w:space="0" w:color="auto"/>
                                                            <w:left w:val="none" w:sz="0" w:space="0" w:color="auto"/>
                                                            <w:bottom w:val="none" w:sz="0" w:space="0" w:color="auto"/>
                                                            <w:right w:val="none" w:sz="0" w:space="0" w:color="auto"/>
                                                          </w:divBdr>
                                                          <w:divsChild>
                                                            <w:div w:id="1651908017">
                                                              <w:marLeft w:val="0"/>
                                                              <w:marRight w:val="0"/>
                                                              <w:marTop w:val="0"/>
                                                              <w:marBottom w:val="0"/>
                                                              <w:divBdr>
                                                                <w:top w:val="none" w:sz="0" w:space="0" w:color="auto"/>
                                                                <w:left w:val="none" w:sz="0" w:space="0" w:color="auto"/>
                                                                <w:bottom w:val="none" w:sz="0" w:space="0" w:color="auto"/>
                                                                <w:right w:val="none" w:sz="0" w:space="0" w:color="auto"/>
                                                              </w:divBdr>
                                                              <w:divsChild>
                                                                <w:div w:id="1638073817">
                                                                  <w:marLeft w:val="0"/>
                                                                  <w:marRight w:val="0"/>
                                                                  <w:marTop w:val="0"/>
                                                                  <w:marBottom w:val="0"/>
                                                                  <w:divBdr>
                                                                    <w:top w:val="none" w:sz="0" w:space="0" w:color="auto"/>
                                                                    <w:left w:val="none" w:sz="0" w:space="0" w:color="auto"/>
                                                                    <w:bottom w:val="none" w:sz="0" w:space="0" w:color="auto"/>
                                                                    <w:right w:val="none" w:sz="0" w:space="0" w:color="auto"/>
                                                                  </w:divBdr>
                                                                  <w:divsChild>
                                                                    <w:div w:id="1603802152">
                                                                      <w:marLeft w:val="0"/>
                                                                      <w:marRight w:val="0"/>
                                                                      <w:marTop w:val="0"/>
                                                                      <w:marBottom w:val="0"/>
                                                                      <w:divBdr>
                                                                        <w:top w:val="none" w:sz="0" w:space="0" w:color="auto"/>
                                                                        <w:left w:val="none" w:sz="0" w:space="0" w:color="auto"/>
                                                                        <w:bottom w:val="none" w:sz="0" w:space="0" w:color="auto"/>
                                                                        <w:right w:val="none" w:sz="0" w:space="0" w:color="auto"/>
                                                                      </w:divBdr>
                                                                      <w:divsChild>
                                                                        <w:div w:id="1760711251">
                                                                          <w:marLeft w:val="0"/>
                                                                          <w:marRight w:val="0"/>
                                                                          <w:marTop w:val="0"/>
                                                                          <w:marBottom w:val="0"/>
                                                                          <w:divBdr>
                                                                            <w:top w:val="none" w:sz="0" w:space="0" w:color="auto"/>
                                                                            <w:left w:val="none" w:sz="0" w:space="0" w:color="auto"/>
                                                                            <w:bottom w:val="none" w:sz="0" w:space="0" w:color="auto"/>
                                                                            <w:right w:val="none" w:sz="0" w:space="0" w:color="auto"/>
                                                                          </w:divBdr>
                                                                          <w:divsChild>
                                                                            <w:div w:id="1736388390">
                                                                              <w:marLeft w:val="0"/>
                                                                              <w:marRight w:val="0"/>
                                                                              <w:marTop w:val="0"/>
                                                                              <w:marBottom w:val="0"/>
                                                                              <w:divBdr>
                                                                                <w:top w:val="none" w:sz="0" w:space="0" w:color="auto"/>
                                                                                <w:left w:val="none" w:sz="0" w:space="0" w:color="auto"/>
                                                                                <w:bottom w:val="none" w:sz="0" w:space="0" w:color="auto"/>
                                                                                <w:right w:val="none" w:sz="0" w:space="0" w:color="auto"/>
                                                                              </w:divBdr>
                                                                              <w:divsChild>
                                                                                <w:div w:id="1761563303">
                                                                                  <w:marLeft w:val="0"/>
                                                                                  <w:marRight w:val="0"/>
                                                                                  <w:marTop w:val="0"/>
                                                                                  <w:marBottom w:val="0"/>
                                                                                  <w:divBdr>
                                                                                    <w:top w:val="none" w:sz="0" w:space="0" w:color="auto"/>
                                                                                    <w:left w:val="none" w:sz="0" w:space="0" w:color="auto"/>
                                                                                    <w:bottom w:val="none" w:sz="0" w:space="0" w:color="auto"/>
                                                                                    <w:right w:val="none" w:sz="0" w:space="0" w:color="auto"/>
                                                                                  </w:divBdr>
                                                                                </w:div>
                                                                                <w:div w:id="18930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6630">
      <w:bodyDiv w:val="1"/>
      <w:marLeft w:val="0"/>
      <w:marRight w:val="0"/>
      <w:marTop w:val="0"/>
      <w:marBottom w:val="0"/>
      <w:divBdr>
        <w:top w:val="none" w:sz="0" w:space="0" w:color="auto"/>
        <w:left w:val="none" w:sz="0" w:space="0" w:color="auto"/>
        <w:bottom w:val="none" w:sz="0" w:space="0" w:color="auto"/>
        <w:right w:val="none" w:sz="0" w:space="0" w:color="auto"/>
      </w:divBdr>
      <w:divsChild>
        <w:div w:id="498471965">
          <w:marLeft w:val="0"/>
          <w:marRight w:val="0"/>
          <w:marTop w:val="0"/>
          <w:marBottom w:val="0"/>
          <w:divBdr>
            <w:top w:val="none" w:sz="0" w:space="0" w:color="auto"/>
            <w:left w:val="none" w:sz="0" w:space="0" w:color="auto"/>
            <w:bottom w:val="none" w:sz="0" w:space="0" w:color="auto"/>
            <w:right w:val="none" w:sz="0" w:space="0" w:color="auto"/>
          </w:divBdr>
          <w:divsChild>
            <w:div w:id="98181406">
              <w:marLeft w:val="0"/>
              <w:marRight w:val="0"/>
              <w:marTop w:val="0"/>
              <w:marBottom w:val="0"/>
              <w:divBdr>
                <w:top w:val="none" w:sz="0" w:space="0" w:color="auto"/>
                <w:left w:val="none" w:sz="0" w:space="0" w:color="auto"/>
                <w:bottom w:val="none" w:sz="0" w:space="0" w:color="auto"/>
                <w:right w:val="none" w:sz="0" w:space="0" w:color="auto"/>
              </w:divBdr>
              <w:divsChild>
                <w:div w:id="327947502">
                  <w:marLeft w:val="0"/>
                  <w:marRight w:val="0"/>
                  <w:marTop w:val="0"/>
                  <w:marBottom w:val="0"/>
                  <w:divBdr>
                    <w:top w:val="none" w:sz="0" w:space="0" w:color="auto"/>
                    <w:left w:val="none" w:sz="0" w:space="0" w:color="auto"/>
                    <w:bottom w:val="none" w:sz="0" w:space="0" w:color="auto"/>
                    <w:right w:val="none" w:sz="0" w:space="0" w:color="auto"/>
                  </w:divBdr>
                  <w:divsChild>
                    <w:div w:id="863134871">
                      <w:marLeft w:val="0"/>
                      <w:marRight w:val="0"/>
                      <w:marTop w:val="0"/>
                      <w:marBottom w:val="0"/>
                      <w:divBdr>
                        <w:top w:val="none" w:sz="0" w:space="0" w:color="auto"/>
                        <w:left w:val="none" w:sz="0" w:space="0" w:color="auto"/>
                        <w:bottom w:val="none" w:sz="0" w:space="0" w:color="auto"/>
                        <w:right w:val="none" w:sz="0" w:space="0" w:color="auto"/>
                      </w:divBdr>
                      <w:divsChild>
                        <w:div w:id="614754910">
                          <w:marLeft w:val="0"/>
                          <w:marRight w:val="0"/>
                          <w:marTop w:val="0"/>
                          <w:marBottom w:val="0"/>
                          <w:divBdr>
                            <w:top w:val="none" w:sz="0" w:space="0" w:color="auto"/>
                            <w:left w:val="none" w:sz="0" w:space="0" w:color="auto"/>
                            <w:bottom w:val="none" w:sz="0" w:space="0" w:color="auto"/>
                            <w:right w:val="none" w:sz="0" w:space="0" w:color="auto"/>
                          </w:divBdr>
                          <w:divsChild>
                            <w:div w:id="1953589693">
                              <w:marLeft w:val="0"/>
                              <w:marRight w:val="0"/>
                              <w:marTop w:val="0"/>
                              <w:marBottom w:val="0"/>
                              <w:divBdr>
                                <w:top w:val="none" w:sz="0" w:space="0" w:color="auto"/>
                                <w:left w:val="none" w:sz="0" w:space="0" w:color="auto"/>
                                <w:bottom w:val="none" w:sz="0" w:space="0" w:color="auto"/>
                                <w:right w:val="none" w:sz="0" w:space="0" w:color="auto"/>
                              </w:divBdr>
                              <w:divsChild>
                                <w:div w:id="1531381797">
                                  <w:marLeft w:val="0"/>
                                  <w:marRight w:val="0"/>
                                  <w:marTop w:val="0"/>
                                  <w:marBottom w:val="0"/>
                                  <w:divBdr>
                                    <w:top w:val="none" w:sz="0" w:space="0" w:color="auto"/>
                                    <w:left w:val="none" w:sz="0" w:space="0" w:color="auto"/>
                                    <w:bottom w:val="none" w:sz="0" w:space="0" w:color="auto"/>
                                    <w:right w:val="none" w:sz="0" w:space="0" w:color="auto"/>
                                  </w:divBdr>
                                  <w:divsChild>
                                    <w:div w:id="1627858582">
                                      <w:marLeft w:val="0"/>
                                      <w:marRight w:val="0"/>
                                      <w:marTop w:val="0"/>
                                      <w:marBottom w:val="0"/>
                                      <w:divBdr>
                                        <w:top w:val="none" w:sz="0" w:space="0" w:color="auto"/>
                                        <w:left w:val="none" w:sz="0" w:space="0" w:color="auto"/>
                                        <w:bottom w:val="none" w:sz="0" w:space="0" w:color="auto"/>
                                        <w:right w:val="none" w:sz="0" w:space="0" w:color="auto"/>
                                      </w:divBdr>
                                      <w:divsChild>
                                        <w:div w:id="696082848">
                                          <w:marLeft w:val="0"/>
                                          <w:marRight w:val="0"/>
                                          <w:marTop w:val="0"/>
                                          <w:marBottom w:val="0"/>
                                          <w:divBdr>
                                            <w:top w:val="none" w:sz="0" w:space="0" w:color="auto"/>
                                            <w:left w:val="none" w:sz="0" w:space="0" w:color="auto"/>
                                            <w:bottom w:val="none" w:sz="0" w:space="0" w:color="auto"/>
                                            <w:right w:val="none" w:sz="0" w:space="0" w:color="auto"/>
                                          </w:divBdr>
                                          <w:divsChild>
                                            <w:div w:id="1591426327">
                                              <w:marLeft w:val="0"/>
                                              <w:marRight w:val="0"/>
                                              <w:marTop w:val="0"/>
                                              <w:marBottom w:val="0"/>
                                              <w:divBdr>
                                                <w:top w:val="none" w:sz="0" w:space="0" w:color="auto"/>
                                                <w:left w:val="none" w:sz="0" w:space="0" w:color="auto"/>
                                                <w:bottom w:val="none" w:sz="0" w:space="0" w:color="auto"/>
                                                <w:right w:val="none" w:sz="0" w:space="0" w:color="auto"/>
                                              </w:divBdr>
                                              <w:divsChild>
                                                <w:div w:id="1733848064">
                                                  <w:marLeft w:val="0"/>
                                                  <w:marRight w:val="0"/>
                                                  <w:marTop w:val="0"/>
                                                  <w:marBottom w:val="0"/>
                                                  <w:divBdr>
                                                    <w:top w:val="none" w:sz="0" w:space="0" w:color="auto"/>
                                                    <w:left w:val="none" w:sz="0" w:space="0" w:color="auto"/>
                                                    <w:bottom w:val="none" w:sz="0" w:space="0" w:color="auto"/>
                                                    <w:right w:val="none" w:sz="0" w:space="0" w:color="auto"/>
                                                  </w:divBdr>
                                                  <w:divsChild>
                                                    <w:div w:id="462970552">
                                                      <w:marLeft w:val="0"/>
                                                      <w:marRight w:val="0"/>
                                                      <w:marTop w:val="0"/>
                                                      <w:marBottom w:val="0"/>
                                                      <w:divBdr>
                                                        <w:top w:val="none" w:sz="0" w:space="0" w:color="auto"/>
                                                        <w:left w:val="none" w:sz="0" w:space="0" w:color="auto"/>
                                                        <w:bottom w:val="none" w:sz="0" w:space="0" w:color="auto"/>
                                                        <w:right w:val="none" w:sz="0" w:space="0" w:color="auto"/>
                                                      </w:divBdr>
                                                      <w:divsChild>
                                                        <w:div w:id="2027631804">
                                                          <w:marLeft w:val="0"/>
                                                          <w:marRight w:val="0"/>
                                                          <w:marTop w:val="0"/>
                                                          <w:marBottom w:val="0"/>
                                                          <w:divBdr>
                                                            <w:top w:val="none" w:sz="0" w:space="0" w:color="auto"/>
                                                            <w:left w:val="none" w:sz="0" w:space="0" w:color="auto"/>
                                                            <w:bottom w:val="none" w:sz="0" w:space="0" w:color="auto"/>
                                                            <w:right w:val="none" w:sz="0" w:space="0" w:color="auto"/>
                                                          </w:divBdr>
                                                          <w:divsChild>
                                                            <w:div w:id="1507331153">
                                                              <w:marLeft w:val="0"/>
                                                              <w:marRight w:val="0"/>
                                                              <w:marTop w:val="0"/>
                                                              <w:marBottom w:val="0"/>
                                                              <w:divBdr>
                                                                <w:top w:val="none" w:sz="0" w:space="0" w:color="auto"/>
                                                                <w:left w:val="none" w:sz="0" w:space="0" w:color="auto"/>
                                                                <w:bottom w:val="none" w:sz="0" w:space="0" w:color="auto"/>
                                                                <w:right w:val="none" w:sz="0" w:space="0" w:color="auto"/>
                                                              </w:divBdr>
                                                              <w:divsChild>
                                                                <w:div w:id="1285043099">
                                                                  <w:marLeft w:val="0"/>
                                                                  <w:marRight w:val="0"/>
                                                                  <w:marTop w:val="0"/>
                                                                  <w:marBottom w:val="0"/>
                                                                  <w:divBdr>
                                                                    <w:top w:val="none" w:sz="0" w:space="0" w:color="auto"/>
                                                                    <w:left w:val="none" w:sz="0" w:space="0" w:color="auto"/>
                                                                    <w:bottom w:val="none" w:sz="0" w:space="0" w:color="auto"/>
                                                                    <w:right w:val="none" w:sz="0" w:space="0" w:color="auto"/>
                                                                  </w:divBdr>
                                                                  <w:divsChild>
                                                                    <w:div w:id="137187732">
                                                                      <w:marLeft w:val="0"/>
                                                                      <w:marRight w:val="0"/>
                                                                      <w:marTop w:val="0"/>
                                                                      <w:marBottom w:val="0"/>
                                                                      <w:divBdr>
                                                                        <w:top w:val="none" w:sz="0" w:space="0" w:color="auto"/>
                                                                        <w:left w:val="none" w:sz="0" w:space="0" w:color="auto"/>
                                                                        <w:bottom w:val="none" w:sz="0" w:space="0" w:color="auto"/>
                                                                        <w:right w:val="none" w:sz="0" w:space="0" w:color="auto"/>
                                                                      </w:divBdr>
                                                                      <w:divsChild>
                                                                        <w:div w:id="1864509483">
                                                                          <w:marLeft w:val="0"/>
                                                                          <w:marRight w:val="0"/>
                                                                          <w:marTop w:val="0"/>
                                                                          <w:marBottom w:val="0"/>
                                                                          <w:divBdr>
                                                                            <w:top w:val="none" w:sz="0" w:space="0" w:color="auto"/>
                                                                            <w:left w:val="none" w:sz="0" w:space="0" w:color="auto"/>
                                                                            <w:bottom w:val="none" w:sz="0" w:space="0" w:color="auto"/>
                                                                            <w:right w:val="none" w:sz="0" w:space="0" w:color="auto"/>
                                                                          </w:divBdr>
                                                                          <w:divsChild>
                                                                            <w:div w:id="64493262">
                                                                              <w:marLeft w:val="0"/>
                                                                              <w:marRight w:val="0"/>
                                                                              <w:marTop w:val="0"/>
                                                                              <w:marBottom w:val="0"/>
                                                                              <w:divBdr>
                                                                                <w:top w:val="none" w:sz="0" w:space="0" w:color="auto"/>
                                                                                <w:left w:val="none" w:sz="0" w:space="0" w:color="auto"/>
                                                                                <w:bottom w:val="none" w:sz="0" w:space="0" w:color="auto"/>
                                                                                <w:right w:val="none" w:sz="0" w:space="0" w:color="auto"/>
                                                                              </w:divBdr>
                                                                              <w:divsChild>
                                                                                <w:div w:id="222911137">
                                                                                  <w:marLeft w:val="0"/>
                                                                                  <w:marRight w:val="0"/>
                                                                                  <w:marTop w:val="0"/>
                                                                                  <w:marBottom w:val="0"/>
                                                                                  <w:divBdr>
                                                                                    <w:top w:val="none" w:sz="0" w:space="0" w:color="auto"/>
                                                                                    <w:left w:val="none" w:sz="0" w:space="0" w:color="auto"/>
                                                                                    <w:bottom w:val="none" w:sz="0" w:space="0" w:color="auto"/>
                                                                                    <w:right w:val="none" w:sz="0" w:space="0" w:color="auto"/>
                                                                                  </w:divBdr>
                                                                                  <w:divsChild>
                                                                                    <w:div w:id="614017164">
                                                                                      <w:marLeft w:val="0"/>
                                                                                      <w:marRight w:val="0"/>
                                                                                      <w:marTop w:val="0"/>
                                                                                      <w:marBottom w:val="0"/>
                                                                                      <w:divBdr>
                                                                                        <w:top w:val="none" w:sz="0" w:space="0" w:color="auto"/>
                                                                                        <w:left w:val="none" w:sz="0" w:space="0" w:color="auto"/>
                                                                                        <w:bottom w:val="none" w:sz="0" w:space="0" w:color="auto"/>
                                                                                        <w:right w:val="none" w:sz="0" w:space="0" w:color="auto"/>
                                                                                      </w:divBdr>
                                                                                      <w:divsChild>
                                                                                        <w:div w:id="813833964">
                                                                                          <w:marLeft w:val="0"/>
                                                                                          <w:marRight w:val="0"/>
                                                                                          <w:marTop w:val="0"/>
                                                                                          <w:marBottom w:val="0"/>
                                                                                          <w:divBdr>
                                                                                            <w:top w:val="none" w:sz="0" w:space="0" w:color="auto"/>
                                                                                            <w:left w:val="none" w:sz="0" w:space="0" w:color="auto"/>
                                                                                            <w:bottom w:val="none" w:sz="0" w:space="0" w:color="auto"/>
                                                                                            <w:right w:val="none" w:sz="0" w:space="0" w:color="auto"/>
                                                                                          </w:divBdr>
                                                                                        </w:div>
                                                                                        <w:div w:id="1268587006">
                                                                                          <w:marLeft w:val="0"/>
                                                                                          <w:marRight w:val="0"/>
                                                                                          <w:marTop w:val="0"/>
                                                                                          <w:marBottom w:val="0"/>
                                                                                          <w:divBdr>
                                                                                            <w:top w:val="none" w:sz="0" w:space="0" w:color="auto"/>
                                                                                            <w:left w:val="none" w:sz="0" w:space="0" w:color="auto"/>
                                                                                            <w:bottom w:val="none" w:sz="0" w:space="0" w:color="auto"/>
                                                                                            <w:right w:val="none" w:sz="0" w:space="0" w:color="auto"/>
                                                                                          </w:divBdr>
                                                                                        </w:div>
                                                                                        <w:div w:id="14027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739384">
      <w:bodyDiv w:val="1"/>
      <w:marLeft w:val="0"/>
      <w:marRight w:val="0"/>
      <w:marTop w:val="0"/>
      <w:marBottom w:val="0"/>
      <w:divBdr>
        <w:top w:val="none" w:sz="0" w:space="0" w:color="auto"/>
        <w:left w:val="none" w:sz="0" w:space="0" w:color="auto"/>
        <w:bottom w:val="none" w:sz="0" w:space="0" w:color="auto"/>
        <w:right w:val="none" w:sz="0" w:space="0" w:color="auto"/>
      </w:divBdr>
    </w:div>
    <w:div w:id="708065457">
      <w:bodyDiv w:val="1"/>
      <w:marLeft w:val="0"/>
      <w:marRight w:val="0"/>
      <w:marTop w:val="0"/>
      <w:marBottom w:val="0"/>
      <w:divBdr>
        <w:top w:val="none" w:sz="0" w:space="0" w:color="auto"/>
        <w:left w:val="none" w:sz="0" w:space="0" w:color="auto"/>
        <w:bottom w:val="none" w:sz="0" w:space="0" w:color="auto"/>
        <w:right w:val="none" w:sz="0" w:space="0" w:color="auto"/>
      </w:divBdr>
    </w:div>
    <w:div w:id="735738695">
      <w:bodyDiv w:val="1"/>
      <w:marLeft w:val="0"/>
      <w:marRight w:val="0"/>
      <w:marTop w:val="0"/>
      <w:marBottom w:val="0"/>
      <w:divBdr>
        <w:top w:val="none" w:sz="0" w:space="0" w:color="auto"/>
        <w:left w:val="none" w:sz="0" w:space="0" w:color="auto"/>
        <w:bottom w:val="none" w:sz="0" w:space="0" w:color="auto"/>
        <w:right w:val="none" w:sz="0" w:space="0" w:color="auto"/>
      </w:divBdr>
      <w:divsChild>
        <w:div w:id="1865434298">
          <w:marLeft w:val="0"/>
          <w:marRight w:val="0"/>
          <w:marTop w:val="0"/>
          <w:marBottom w:val="0"/>
          <w:divBdr>
            <w:top w:val="none" w:sz="0" w:space="0" w:color="auto"/>
            <w:left w:val="none" w:sz="0" w:space="0" w:color="auto"/>
            <w:bottom w:val="none" w:sz="0" w:space="0" w:color="auto"/>
            <w:right w:val="none" w:sz="0" w:space="0" w:color="auto"/>
          </w:divBdr>
          <w:divsChild>
            <w:div w:id="717507162">
              <w:marLeft w:val="0"/>
              <w:marRight w:val="0"/>
              <w:marTop w:val="0"/>
              <w:marBottom w:val="0"/>
              <w:divBdr>
                <w:top w:val="none" w:sz="0" w:space="0" w:color="auto"/>
                <w:left w:val="none" w:sz="0" w:space="0" w:color="auto"/>
                <w:bottom w:val="none" w:sz="0" w:space="0" w:color="auto"/>
                <w:right w:val="none" w:sz="0" w:space="0" w:color="auto"/>
              </w:divBdr>
              <w:divsChild>
                <w:div w:id="1088649529">
                  <w:marLeft w:val="0"/>
                  <w:marRight w:val="0"/>
                  <w:marTop w:val="0"/>
                  <w:marBottom w:val="0"/>
                  <w:divBdr>
                    <w:top w:val="none" w:sz="0" w:space="0" w:color="auto"/>
                    <w:left w:val="none" w:sz="0" w:space="0" w:color="auto"/>
                    <w:bottom w:val="none" w:sz="0" w:space="0" w:color="auto"/>
                    <w:right w:val="none" w:sz="0" w:space="0" w:color="auto"/>
                  </w:divBdr>
                  <w:divsChild>
                    <w:div w:id="444270607">
                      <w:marLeft w:val="0"/>
                      <w:marRight w:val="0"/>
                      <w:marTop w:val="0"/>
                      <w:marBottom w:val="0"/>
                      <w:divBdr>
                        <w:top w:val="none" w:sz="0" w:space="0" w:color="auto"/>
                        <w:left w:val="none" w:sz="0" w:space="0" w:color="auto"/>
                        <w:bottom w:val="none" w:sz="0" w:space="0" w:color="auto"/>
                        <w:right w:val="none" w:sz="0" w:space="0" w:color="auto"/>
                      </w:divBdr>
                      <w:divsChild>
                        <w:div w:id="1449010720">
                          <w:marLeft w:val="0"/>
                          <w:marRight w:val="0"/>
                          <w:marTop w:val="0"/>
                          <w:marBottom w:val="0"/>
                          <w:divBdr>
                            <w:top w:val="none" w:sz="0" w:space="0" w:color="auto"/>
                            <w:left w:val="none" w:sz="0" w:space="0" w:color="auto"/>
                            <w:bottom w:val="none" w:sz="0" w:space="0" w:color="auto"/>
                            <w:right w:val="none" w:sz="0" w:space="0" w:color="auto"/>
                          </w:divBdr>
                          <w:divsChild>
                            <w:div w:id="910387189">
                              <w:marLeft w:val="0"/>
                              <w:marRight w:val="0"/>
                              <w:marTop w:val="0"/>
                              <w:marBottom w:val="0"/>
                              <w:divBdr>
                                <w:top w:val="none" w:sz="0" w:space="0" w:color="auto"/>
                                <w:left w:val="none" w:sz="0" w:space="0" w:color="auto"/>
                                <w:bottom w:val="none" w:sz="0" w:space="0" w:color="auto"/>
                                <w:right w:val="none" w:sz="0" w:space="0" w:color="auto"/>
                              </w:divBdr>
                              <w:divsChild>
                                <w:div w:id="900019515">
                                  <w:marLeft w:val="0"/>
                                  <w:marRight w:val="0"/>
                                  <w:marTop w:val="0"/>
                                  <w:marBottom w:val="0"/>
                                  <w:divBdr>
                                    <w:top w:val="none" w:sz="0" w:space="0" w:color="auto"/>
                                    <w:left w:val="none" w:sz="0" w:space="0" w:color="auto"/>
                                    <w:bottom w:val="none" w:sz="0" w:space="0" w:color="auto"/>
                                    <w:right w:val="none" w:sz="0" w:space="0" w:color="auto"/>
                                  </w:divBdr>
                                  <w:divsChild>
                                    <w:div w:id="534119799">
                                      <w:marLeft w:val="0"/>
                                      <w:marRight w:val="0"/>
                                      <w:marTop w:val="0"/>
                                      <w:marBottom w:val="0"/>
                                      <w:divBdr>
                                        <w:top w:val="none" w:sz="0" w:space="0" w:color="auto"/>
                                        <w:left w:val="none" w:sz="0" w:space="0" w:color="auto"/>
                                        <w:bottom w:val="none" w:sz="0" w:space="0" w:color="auto"/>
                                        <w:right w:val="none" w:sz="0" w:space="0" w:color="auto"/>
                                      </w:divBdr>
                                      <w:divsChild>
                                        <w:div w:id="1319454205">
                                          <w:marLeft w:val="0"/>
                                          <w:marRight w:val="0"/>
                                          <w:marTop w:val="0"/>
                                          <w:marBottom w:val="0"/>
                                          <w:divBdr>
                                            <w:top w:val="none" w:sz="0" w:space="0" w:color="auto"/>
                                            <w:left w:val="none" w:sz="0" w:space="0" w:color="auto"/>
                                            <w:bottom w:val="none" w:sz="0" w:space="0" w:color="auto"/>
                                            <w:right w:val="none" w:sz="0" w:space="0" w:color="auto"/>
                                          </w:divBdr>
                                          <w:divsChild>
                                            <w:div w:id="420182467">
                                              <w:marLeft w:val="0"/>
                                              <w:marRight w:val="0"/>
                                              <w:marTop w:val="0"/>
                                              <w:marBottom w:val="0"/>
                                              <w:divBdr>
                                                <w:top w:val="none" w:sz="0" w:space="0" w:color="auto"/>
                                                <w:left w:val="none" w:sz="0" w:space="0" w:color="auto"/>
                                                <w:bottom w:val="none" w:sz="0" w:space="0" w:color="auto"/>
                                                <w:right w:val="none" w:sz="0" w:space="0" w:color="auto"/>
                                              </w:divBdr>
                                              <w:divsChild>
                                                <w:div w:id="2053455003">
                                                  <w:marLeft w:val="0"/>
                                                  <w:marRight w:val="0"/>
                                                  <w:marTop w:val="0"/>
                                                  <w:marBottom w:val="0"/>
                                                  <w:divBdr>
                                                    <w:top w:val="none" w:sz="0" w:space="0" w:color="auto"/>
                                                    <w:left w:val="none" w:sz="0" w:space="0" w:color="auto"/>
                                                    <w:bottom w:val="none" w:sz="0" w:space="0" w:color="auto"/>
                                                    <w:right w:val="none" w:sz="0" w:space="0" w:color="auto"/>
                                                  </w:divBdr>
                                                  <w:divsChild>
                                                    <w:div w:id="1340307678">
                                                      <w:marLeft w:val="0"/>
                                                      <w:marRight w:val="0"/>
                                                      <w:marTop w:val="0"/>
                                                      <w:marBottom w:val="0"/>
                                                      <w:divBdr>
                                                        <w:top w:val="none" w:sz="0" w:space="0" w:color="auto"/>
                                                        <w:left w:val="none" w:sz="0" w:space="0" w:color="auto"/>
                                                        <w:bottom w:val="none" w:sz="0" w:space="0" w:color="auto"/>
                                                        <w:right w:val="none" w:sz="0" w:space="0" w:color="auto"/>
                                                      </w:divBdr>
                                                      <w:divsChild>
                                                        <w:div w:id="98069760">
                                                          <w:marLeft w:val="0"/>
                                                          <w:marRight w:val="0"/>
                                                          <w:marTop w:val="0"/>
                                                          <w:marBottom w:val="0"/>
                                                          <w:divBdr>
                                                            <w:top w:val="none" w:sz="0" w:space="0" w:color="auto"/>
                                                            <w:left w:val="none" w:sz="0" w:space="0" w:color="auto"/>
                                                            <w:bottom w:val="none" w:sz="0" w:space="0" w:color="auto"/>
                                                            <w:right w:val="none" w:sz="0" w:space="0" w:color="auto"/>
                                                          </w:divBdr>
                                                          <w:divsChild>
                                                            <w:div w:id="1623880579">
                                                              <w:marLeft w:val="0"/>
                                                              <w:marRight w:val="0"/>
                                                              <w:marTop w:val="0"/>
                                                              <w:marBottom w:val="0"/>
                                                              <w:divBdr>
                                                                <w:top w:val="none" w:sz="0" w:space="0" w:color="auto"/>
                                                                <w:left w:val="none" w:sz="0" w:space="0" w:color="auto"/>
                                                                <w:bottom w:val="none" w:sz="0" w:space="0" w:color="auto"/>
                                                                <w:right w:val="none" w:sz="0" w:space="0" w:color="auto"/>
                                                              </w:divBdr>
                                                              <w:divsChild>
                                                                <w:div w:id="1446391664">
                                                                  <w:marLeft w:val="0"/>
                                                                  <w:marRight w:val="0"/>
                                                                  <w:marTop w:val="0"/>
                                                                  <w:marBottom w:val="0"/>
                                                                  <w:divBdr>
                                                                    <w:top w:val="none" w:sz="0" w:space="0" w:color="auto"/>
                                                                    <w:left w:val="none" w:sz="0" w:space="0" w:color="auto"/>
                                                                    <w:bottom w:val="none" w:sz="0" w:space="0" w:color="auto"/>
                                                                    <w:right w:val="none" w:sz="0" w:space="0" w:color="auto"/>
                                                                  </w:divBdr>
                                                                  <w:divsChild>
                                                                    <w:div w:id="1479758529">
                                                                      <w:marLeft w:val="0"/>
                                                                      <w:marRight w:val="0"/>
                                                                      <w:marTop w:val="0"/>
                                                                      <w:marBottom w:val="0"/>
                                                                      <w:divBdr>
                                                                        <w:top w:val="none" w:sz="0" w:space="0" w:color="auto"/>
                                                                        <w:left w:val="none" w:sz="0" w:space="0" w:color="auto"/>
                                                                        <w:bottom w:val="none" w:sz="0" w:space="0" w:color="auto"/>
                                                                        <w:right w:val="none" w:sz="0" w:space="0" w:color="auto"/>
                                                                      </w:divBdr>
                                                                      <w:divsChild>
                                                                        <w:div w:id="644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79006">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474162">
      <w:bodyDiv w:val="1"/>
      <w:marLeft w:val="0"/>
      <w:marRight w:val="0"/>
      <w:marTop w:val="0"/>
      <w:marBottom w:val="0"/>
      <w:divBdr>
        <w:top w:val="none" w:sz="0" w:space="0" w:color="auto"/>
        <w:left w:val="none" w:sz="0" w:space="0" w:color="auto"/>
        <w:bottom w:val="none" w:sz="0" w:space="0" w:color="auto"/>
        <w:right w:val="none" w:sz="0" w:space="0" w:color="auto"/>
      </w:divBdr>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9895229">
      <w:bodyDiv w:val="1"/>
      <w:marLeft w:val="0"/>
      <w:marRight w:val="0"/>
      <w:marTop w:val="0"/>
      <w:marBottom w:val="0"/>
      <w:divBdr>
        <w:top w:val="none" w:sz="0" w:space="0" w:color="auto"/>
        <w:left w:val="none" w:sz="0" w:space="0" w:color="auto"/>
        <w:bottom w:val="none" w:sz="0" w:space="0" w:color="auto"/>
        <w:right w:val="none" w:sz="0" w:space="0" w:color="auto"/>
      </w:divBdr>
    </w:div>
    <w:div w:id="977800539">
      <w:bodyDiv w:val="1"/>
      <w:marLeft w:val="0"/>
      <w:marRight w:val="0"/>
      <w:marTop w:val="0"/>
      <w:marBottom w:val="0"/>
      <w:divBdr>
        <w:top w:val="none" w:sz="0" w:space="0" w:color="auto"/>
        <w:left w:val="none" w:sz="0" w:space="0" w:color="auto"/>
        <w:bottom w:val="none" w:sz="0" w:space="0" w:color="auto"/>
        <w:right w:val="none" w:sz="0" w:space="0" w:color="auto"/>
      </w:divBdr>
    </w:div>
    <w:div w:id="1040666670">
      <w:bodyDiv w:val="1"/>
      <w:marLeft w:val="0"/>
      <w:marRight w:val="0"/>
      <w:marTop w:val="0"/>
      <w:marBottom w:val="0"/>
      <w:divBdr>
        <w:top w:val="none" w:sz="0" w:space="0" w:color="auto"/>
        <w:left w:val="none" w:sz="0" w:space="0" w:color="auto"/>
        <w:bottom w:val="none" w:sz="0" w:space="0" w:color="auto"/>
        <w:right w:val="none" w:sz="0" w:space="0" w:color="auto"/>
      </w:divBdr>
      <w:divsChild>
        <w:div w:id="753477796">
          <w:marLeft w:val="0"/>
          <w:marRight w:val="0"/>
          <w:marTop w:val="0"/>
          <w:marBottom w:val="0"/>
          <w:divBdr>
            <w:top w:val="none" w:sz="0" w:space="0" w:color="auto"/>
            <w:left w:val="none" w:sz="0" w:space="0" w:color="auto"/>
            <w:bottom w:val="none" w:sz="0" w:space="0" w:color="auto"/>
            <w:right w:val="none" w:sz="0" w:space="0" w:color="auto"/>
          </w:divBdr>
          <w:divsChild>
            <w:div w:id="173080770">
              <w:marLeft w:val="0"/>
              <w:marRight w:val="0"/>
              <w:marTop w:val="0"/>
              <w:marBottom w:val="0"/>
              <w:divBdr>
                <w:top w:val="none" w:sz="0" w:space="0" w:color="auto"/>
                <w:left w:val="none" w:sz="0" w:space="0" w:color="auto"/>
                <w:bottom w:val="none" w:sz="0" w:space="0" w:color="auto"/>
                <w:right w:val="none" w:sz="0" w:space="0" w:color="auto"/>
              </w:divBdr>
              <w:divsChild>
                <w:div w:id="1369141446">
                  <w:marLeft w:val="0"/>
                  <w:marRight w:val="0"/>
                  <w:marTop w:val="0"/>
                  <w:marBottom w:val="0"/>
                  <w:divBdr>
                    <w:top w:val="none" w:sz="0" w:space="0" w:color="auto"/>
                    <w:left w:val="none" w:sz="0" w:space="0" w:color="auto"/>
                    <w:bottom w:val="none" w:sz="0" w:space="0" w:color="auto"/>
                    <w:right w:val="none" w:sz="0" w:space="0" w:color="auto"/>
                  </w:divBdr>
                  <w:divsChild>
                    <w:div w:id="608314189">
                      <w:marLeft w:val="0"/>
                      <w:marRight w:val="0"/>
                      <w:marTop w:val="0"/>
                      <w:marBottom w:val="0"/>
                      <w:divBdr>
                        <w:top w:val="none" w:sz="0" w:space="0" w:color="auto"/>
                        <w:left w:val="none" w:sz="0" w:space="0" w:color="auto"/>
                        <w:bottom w:val="none" w:sz="0" w:space="0" w:color="auto"/>
                        <w:right w:val="none" w:sz="0" w:space="0" w:color="auto"/>
                      </w:divBdr>
                      <w:divsChild>
                        <w:div w:id="1977369836">
                          <w:marLeft w:val="0"/>
                          <w:marRight w:val="0"/>
                          <w:marTop w:val="0"/>
                          <w:marBottom w:val="0"/>
                          <w:divBdr>
                            <w:top w:val="none" w:sz="0" w:space="0" w:color="auto"/>
                            <w:left w:val="none" w:sz="0" w:space="0" w:color="auto"/>
                            <w:bottom w:val="none" w:sz="0" w:space="0" w:color="auto"/>
                            <w:right w:val="none" w:sz="0" w:space="0" w:color="auto"/>
                          </w:divBdr>
                          <w:divsChild>
                            <w:div w:id="1546333704">
                              <w:marLeft w:val="0"/>
                              <w:marRight w:val="0"/>
                              <w:marTop w:val="0"/>
                              <w:marBottom w:val="0"/>
                              <w:divBdr>
                                <w:top w:val="none" w:sz="0" w:space="0" w:color="auto"/>
                                <w:left w:val="none" w:sz="0" w:space="0" w:color="auto"/>
                                <w:bottom w:val="none" w:sz="0" w:space="0" w:color="auto"/>
                                <w:right w:val="none" w:sz="0" w:space="0" w:color="auto"/>
                              </w:divBdr>
                              <w:divsChild>
                                <w:div w:id="2015836610">
                                  <w:marLeft w:val="0"/>
                                  <w:marRight w:val="0"/>
                                  <w:marTop w:val="0"/>
                                  <w:marBottom w:val="0"/>
                                  <w:divBdr>
                                    <w:top w:val="none" w:sz="0" w:space="0" w:color="auto"/>
                                    <w:left w:val="none" w:sz="0" w:space="0" w:color="auto"/>
                                    <w:bottom w:val="none" w:sz="0" w:space="0" w:color="auto"/>
                                    <w:right w:val="none" w:sz="0" w:space="0" w:color="auto"/>
                                  </w:divBdr>
                                  <w:divsChild>
                                    <w:div w:id="1325739371">
                                      <w:marLeft w:val="0"/>
                                      <w:marRight w:val="0"/>
                                      <w:marTop w:val="0"/>
                                      <w:marBottom w:val="0"/>
                                      <w:divBdr>
                                        <w:top w:val="none" w:sz="0" w:space="0" w:color="auto"/>
                                        <w:left w:val="none" w:sz="0" w:space="0" w:color="auto"/>
                                        <w:bottom w:val="none" w:sz="0" w:space="0" w:color="auto"/>
                                        <w:right w:val="none" w:sz="0" w:space="0" w:color="auto"/>
                                      </w:divBdr>
                                      <w:divsChild>
                                        <w:div w:id="1273977928">
                                          <w:marLeft w:val="0"/>
                                          <w:marRight w:val="0"/>
                                          <w:marTop w:val="0"/>
                                          <w:marBottom w:val="0"/>
                                          <w:divBdr>
                                            <w:top w:val="none" w:sz="0" w:space="0" w:color="auto"/>
                                            <w:left w:val="none" w:sz="0" w:space="0" w:color="auto"/>
                                            <w:bottom w:val="none" w:sz="0" w:space="0" w:color="auto"/>
                                            <w:right w:val="none" w:sz="0" w:space="0" w:color="auto"/>
                                          </w:divBdr>
                                          <w:divsChild>
                                            <w:div w:id="1427077731">
                                              <w:marLeft w:val="0"/>
                                              <w:marRight w:val="0"/>
                                              <w:marTop w:val="0"/>
                                              <w:marBottom w:val="0"/>
                                              <w:divBdr>
                                                <w:top w:val="none" w:sz="0" w:space="0" w:color="auto"/>
                                                <w:left w:val="none" w:sz="0" w:space="0" w:color="auto"/>
                                                <w:bottom w:val="none" w:sz="0" w:space="0" w:color="auto"/>
                                                <w:right w:val="none" w:sz="0" w:space="0" w:color="auto"/>
                                              </w:divBdr>
                                              <w:divsChild>
                                                <w:div w:id="552543570">
                                                  <w:marLeft w:val="0"/>
                                                  <w:marRight w:val="0"/>
                                                  <w:marTop w:val="0"/>
                                                  <w:marBottom w:val="0"/>
                                                  <w:divBdr>
                                                    <w:top w:val="none" w:sz="0" w:space="0" w:color="auto"/>
                                                    <w:left w:val="none" w:sz="0" w:space="0" w:color="auto"/>
                                                    <w:bottom w:val="none" w:sz="0" w:space="0" w:color="auto"/>
                                                    <w:right w:val="none" w:sz="0" w:space="0" w:color="auto"/>
                                                  </w:divBdr>
                                                  <w:divsChild>
                                                    <w:div w:id="1746495069">
                                                      <w:marLeft w:val="0"/>
                                                      <w:marRight w:val="0"/>
                                                      <w:marTop w:val="0"/>
                                                      <w:marBottom w:val="0"/>
                                                      <w:divBdr>
                                                        <w:top w:val="none" w:sz="0" w:space="0" w:color="auto"/>
                                                        <w:left w:val="none" w:sz="0" w:space="0" w:color="auto"/>
                                                        <w:bottom w:val="none" w:sz="0" w:space="0" w:color="auto"/>
                                                        <w:right w:val="none" w:sz="0" w:space="0" w:color="auto"/>
                                                      </w:divBdr>
                                                      <w:divsChild>
                                                        <w:div w:id="1163010717">
                                                          <w:marLeft w:val="0"/>
                                                          <w:marRight w:val="0"/>
                                                          <w:marTop w:val="0"/>
                                                          <w:marBottom w:val="0"/>
                                                          <w:divBdr>
                                                            <w:top w:val="none" w:sz="0" w:space="0" w:color="auto"/>
                                                            <w:left w:val="none" w:sz="0" w:space="0" w:color="auto"/>
                                                            <w:bottom w:val="none" w:sz="0" w:space="0" w:color="auto"/>
                                                            <w:right w:val="none" w:sz="0" w:space="0" w:color="auto"/>
                                                          </w:divBdr>
                                                          <w:divsChild>
                                                            <w:div w:id="2078435711">
                                                              <w:marLeft w:val="0"/>
                                                              <w:marRight w:val="0"/>
                                                              <w:marTop w:val="0"/>
                                                              <w:marBottom w:val="0"/>
                                                              <w:divBdr>
                                                                <w:top w:val="none" w:sz="0" w:space="0" w:color="auto"/>
                                                                <w:left w:val="none" w:sz="0" w:space="0" w:color="auto"/>
                                                                <w:bottom w:val="none" w:sz="0" w:space="0" w:color="auto"/>
                                                                <w:right w:val="none" w:sz="0" w:space="0" w:color="auto"/>
                                                              </w:divBdr>
                                                              <w:divsChild>
                                                                <w:div w:id="670524256">
                                                                  <w:marLeft w:val="0"/>
                                                                  <w:marRight w:val="0"/>
                                                                  <w:marTop w:val="0"/>
                                                                  <w:marBottom w:val="0"/>
                                                                  <w:divBdr>
                                                                    <w:top w:val="none" w:sz="0" w:space="0" w:color="auto"/>
                                                                    <w:left w:val="none" w:sz="0" w:space="0" w:color="auto"/>
                                                                    <w:bottom w:val="none" w:sz="0" w:space="0" w:color="auto"/>
                                                                    <w:right w:val="none" w:sz="0" w:space="0" w:color="auto"/>
                                                                  </w:divBdr>
                                                                  <w:divsChild>
                                                                    <w:div w:id="2080053364">
                                                                      <w:marLeft w:val="0"/>
                                                                      <w:marRight w:val="0"/>
                                                                      <w:marTop w:val="0"/>
                                                                      <w:marBottom w:val="0"/>
                                                                      <w:divBdr>
                                                                        <w:top w:val="none" w:sz="0" w:space="0" w:color="auto"/>
                                                                        <w:left w:val="none" w:sz="0" w:space="0" w:color="auto"/>
                                                                        <w:bottom w:val="none" w:sz="0" w:space="0" w:color="auto"/>
                                                                        <w:right w:val="none" w:sz="0" w:space="0" w:color="auto"/>
                                                                      </w:divBdr>
                                                                      <w:divsChild>
                                                                        <w:div w:id="908461039">
                                                                          <w:marLeft w:val="0"/>
                                                                          <w:marRight w:val="0"/>
                                                                          <w:marTop w:val="0"/>
                                                                          <w:marBottom w:val="0"/>
                                                                          <w:divBdr>
                                                                            <w:top w:val="none" w:sz="0" w:space="0" w:color="auto"/>
                                                                            <w:left w:val="none" w:sz="0" w:space="0" w:color="auto"/>
                                                                            <w:bottom w:val="none" w:sz="0" w:space="0" w:color="auto"/>
                                                                            <w:right w:val="none" w:sz="0" w:space="0" w:color="auto"/>
                                                                          </w:divBdr>
                                                                          <w:divsChild>
                                                                            <w:div w:id="458568252">
                                                                              <w:marLeft w:val="0"/>
                                                                              <w:marRight w:val="0"/>
                                                                              <w:marTop w:val="0"/>
                                                                              <w:marBottom w:val="0"/>
                                                                              <w:divBdr>
                                                                                <w:top w:val="none" w:sz="0" w:space="0" w:color="auto"/>
                                                                                <w:left w:val="none" w:sz="0" w:space="0" w:color="auto"/>
                                                                                <w:bottom w:val="none" w:sz="0" w:space="0" w:color="auto"/>
                                                                                <w:right w:val="none" w:sz="0" w:space="0" w:color="auto"/>
                                                                              </w:divBdr>
                                                                              <w:divsChild>
                                                                                <w:div w:id="518080541">
                                                                                  <w:marLeft w:val="0"/>
                                                                                  <w:marRight w:val="0"/>
                                                                                  <w:marTop w:val="0"/>
                                                                                  <w:marBottom w:val="0"/>
                                                                                  <w:divBdr>
                                                                                    <w:top w:val="none" w:sz="0" w:space="0" w:color="auto"/>
                                                                                    <w:left w:val="none" w:sz="0" w:space="0" w:color="auto"/>
                                                                                    <w:bottom w:val="none" w:sz="0" w:space="0" w:color="auto"/>
                                                                                    <w:right w:val="none" w:sz="0" w:space="0" w:color="auto"/>
                                                                                  </w:divBdr>
                                                                                  <w:divsChild>
                                                                                    <w:div w:id="4664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214607">
      <w:bodyDiv w:val="1"/>
      <w:marLeft w:val="0"/>
      <w:marRight w:val="0"/>
      <w:marTop w:val="0"/>
      <w:marBottom w:val="0"/>
      <w:divBdr>
        <w:top w:val="none" w:sz="0" w:space="0" w:color="auto"/>
        <w:left w:val="none" w:sz="0" w:space="0" w:color="auto"/>
        <w:bottom w:val="none" w:sz="0" w:space="0" w:color="auto"/>
        <w:right w:val="none" w:sz="0" w:space="0" w:color="auto"/>
      </w:divBdr>
      <w:divsChild>
        <w:div w:id="1802185285">
          <w:marLeft w:val="0"/>
          <w:marRight w:val="0"/>
          <w:marTop w:val="0"/>
          <w:marBottom w:val="0"/>
          <w:divBdr>
            <w:top w:val="none" w:sz="0" w:space="0" w:color="auto"/>
            <w:left w:val="none" w:sz="0" w:space="0" w:color="auto"/>
            <w:bottom w:val="none" w:sz="0" w:space="0" w:color="auto"/>
            <w:right w:val="none" w:sz="0" w:space="0" w:color="auto"/>
          </w:divBdr>
          <w:divsChild>
            <w:div w:id="549456929">
              <w:marLeft w:val="0"/>
              <w:marRight w:val="0"/>
              <w:marTop w:val="0"/>
              <w:marBottom w:val="0"/>
              <w:divBdr>
                <w:top w:val="none" w:sz="0" w:space="0" w:color="auto"/>
                <w:left w:val="none" w:sz="0" w:space="0" w:color="auto"/>
                <w:bottom w:val="none" w:sz="0" w:space="0" w:color="auto"/>
                <w:right w:val="none" w:sz="0" w:space="0" w:color="auto"/>
              </w:divBdr>
            </w:div>
            <w:div w:id="1923636904">
              <w:marLeft w:val="0"/>
              <w:marRight w:val="0"/>
              <w:marTop w:val="0"/>
              <w:marBottom w:val="0"/>
              <w:divBdr>
                <w:top w:val="none" w:sz="0" w:space="0" w:color="auto"/>
                <w:left w:val="none" w:sz="0" w:space="0" w:color="auto"/>
                <w:bottom w:val="none" w:sz="0" w:space="0" w:color="auto"/>
                <w:right w:val="none" w:sz="0" w:space="0" w:color="auto"/>
              </w:divBdr>
            </w:div>
          </w:divsChild>
        </w:div>
        <w:div w:id="2145273088">
          <w:marLeft w:val="0"/>
          <w:marRight w:val="0"/>
          <w:marTop w:val="0"/>
          <w:marBottom w:val="0"/>
          <w:divBdr>
            <w:top w:val="none" w:sz="0" w:space="0" w:color="auto"/>
            <w:left w:val="none" w:sz="0" w:space="0" w:color="auto"/>
            <w:bottom w:val="none" w:sz="0" w:space="0" w:color="auto"/>
            <w:right w:val="none" w:sz="0" w:space="0" w:color="auto"/>
          </w:divBdr>
          <w:divsChild>
            <w:div w:id="376667131">
              <w:marLeft w:val="0"/>
              <w:marRight w:val="0"/>
              <w:marTop w:val="0"/>
              <w:marBottom w:val="0"/>
              <w:divBdr>
                <w:top w:val="none" w:sz="0" w:space="0" w:color="auto"/>
                <w:left w:val="none" w:sz="0" w:space="0" w:color="auto"/>
                <w:bottom w:val="none" w:sz="0" w:space="0" w:color="auto"/>
                <w:right w:val="none" w:sz="0" w:space="0" w:color="auto"/>
              </w:divBdr>
            </w:div>
            <w:div w:id="5341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7866">
      <w:bodyDiv w:val="1"/>
      <w:marLeft w:val="0"/>
      <w:marRight w:val="0"/>
      <w:marTop w:val="0"/>
      <w:marBottom w:val="0"/>
      <w:divBdr>
        <w:top w:val="none" w:sz="0" w:space="0" w:color="auto"/>
        <w:left w:val="none" w:sz="0" w:space="0" w:color="auto"/>
        <w:bottom w:val="none" w:sz="0" w:space="0" w:color="auto"/>
        <w:right w:val="none" w:sz="0" w:space="0" w:color="auto"/>
      </w:divBdr>
      <w:divsChild>
        <w:div w:id="1672874193">
          <w:marLeft w:val="0"/>
          <w:marRight w:val="0"/>
          <w:marTop w:val="0"/>
          <w:marBottom w:val="0"/>
          <w:divBdr>
            <w:top w:val="none" w:sz="0" w:space="0" w:color="auto"/>
            <w:left w:val="none" w:sz="0" w:space="0" w:color="auto"/>
            <w:bottom w:val="none" w:sz="0" w:space="0" w:color="auto"/>
            <w:right w:val="none" w:sz="0" w:space="0" w:color="auto"/>
          </w:divBdr>
          <w:divsChild>
            <w:div w:id="1603950077">
              <w:marLeft w:val="0"/>
              <w:marRight w:val="0"/>
              <w:marTop w:val="0"/>
              <w:marBottom w:val="0"/>
              <w:divBdr>
                <w:top w:val="none" w:sz="0" w:space="0" w:color="auto"/>
                <w:left w:val="none" w:sz="0" w:space="0" w:color="auto"/>
                <w:bottom w:val="none" w:sz="0" w:space="0" w:color="auto"/>
                <w:right w:val="none" w:sz="0" w:space="0" w:color="auto"/>
              </w:divBdr>
              <w:divsChild>
                <w:div w:id="592977407">
                  <w:marLeft w:val="0"/>
                  <w:marRight w:val="0"/>
                  <w:marTop w:val="0"/>
                  <w:marBottom w:val="0"/>
                  <w:divBdr>
                    <w:top w:val="none" w:sz="0" w:space="0" w:color="auto"/>
                    <w:left w:val="none" w:sz="0" w:space="0" w:color="auto"/>
                    <w:bottom w:val="none" w:sz="0" w:space="0" w:color="auto"/>
                    <w:right w:val="none" w:sz="0" w:space="0" w:color="auto"/>
                  </w:divBdr>
                  <w:divsChild>
                    <w:div w:id="981158721">
                      <w:marLeft w:val="0"/>
                      <w:marRight w:val="0"/>
                      <w:marTop w:val="0"/>
                      <w:marBottom w:val="0"/>
                      <w:divBdr>
                        <w:top w:val="none" w:sz="0" w:space="0" w:color="auto"/>
                        <w:left w:val="none" w:sz="0" w:space="0" w:color="auto"/>
                        <w:bottom w:val="none" w:sz="0" w:space="0" w:color="auto"/>
                        <w:right w:val="none" w:sz="0" w:space="0" w:color="auto"/>
                      </w:divBdr>
                      <w:divsChild>
                        <w:div w:id="831918940">
                          <w:marLeft w:val="0"/>
                          <w:marRight w:val="0"/>
                          <w:marTop w:val="0"/>
                          <w:marBottom w:val="0"/>
                          <w:divBdr>
                            <w:top w:val="none" w:sz="0" w:space="0" w:color="auto"/>
                            <w:left w:val="none" w:sz="0" w:space="0" w:color="auto"/>
                            <w:bottom w:val="none" w:sz="0" w:space="0" w:color="auto"/>
                            <w:right w:val="none" w:sz="0" w:space="0" w:color="auto"/>
                          </w:divBdr>
                          <w:divsChild>
                            <w:div w:id="1683239951">
                              <w:marLeft w:val="0"/>
                              <w:marRight w:val="0"/>
                              <w:marTop w:val="0"/>
                              <w:marBottom w:val="0"/>
                              <w:divBdr>
                                <w:top w:val="none" w:sz="0" w:space="0" w:color="auto"/>
                                <w:left w:val="none" w:sz="0" w:space="0" w:color="auto"/>
                                <w:bottom w:val="none" w:sz="0" w:space="0" w:color="auto"/>
                                <w:right w:val="none" w:sz="0" w:space="0" w:color="auto"/>
                              </w:divBdr>
                              <w:divsChild>
                                <w:div w:id="1503282133">
                                  <w:marLeft w:val="0"/>
                                  <w:marRight w:val="0"/>
                                  <w:marTop w:val="0"/>
                                  <w:marBottom w:val="0"/>
                                  <w:divBdr>
                                    <w:top w:val="none" w:sz="0" w:space="0" w:color="auto"/>
                                    <w:left w:val="none" w:sz="0" w:space="0" w:color="auto"/>
                                    <w:bottom w:val="none" w:sz="0" w:space="0" w:color="auto"/>
                                    <w:right w:val="none" w:sz="0" w:space="0" w:color="auto"/>
                                  </w:divBdr>
                                  <w:divsChild>
                                    <w:div w:id="1606886722">
                                      <w:marLeft w:val="0"/>
                                      <w:marRight w:val="0"/>
                                      <w:marTop w:val="0"/>
                                      <w:marBottom w:val="0"/>
                                      <w:divBdr>
                                        <w:top w:val="none" w:sz="0" w:space="0" w:color="auto"/>
                                        <w:left w:val="none" w:sz="0" w:space="0" w:color="auto"/>
                                        <w:bottom w:val="none" w:sz="0" w:space="0" w:color="auto"/>
                                        <w:right w:val="none" w:sz="0" w:space="0" w:color="auto"/>
                                      </w:divBdr>
                                      <w:divsChild>
                                        <w:div w:id="1726566144">
                                          <w:marLeft w:val="0"/>
                                          <w:marRight w:val="0"/>
                                          <w:marTop w:val="0"/>
                                          <w:marBottom w:val="0"/>
                                          <w:divBdr>
                                            <w:top w:val="none" w:sz="0" w:space="0" w:color="auto"/>
                                            <w:left w:val="none" w:sz="0" w:space="0" w:color="auto"/>
                                            <w:bottom w:val="none" w:sz="0" w:space="0" w:color="auto"/>
                                            <w:right w:val="none" w:sz="0" w:space="0" w:color="auto"/>
                                          </w:divBdr>
                                          <w:divsChild>
                                            <w:div w:id="818034751">
                                              <w:marLeft w:val="0"/>
                                              <w:marRight w:val="0"/>
                                              <w:marTop w:val="0"/>
                                              <w:marBottom w:val="0"/>
                                              <w:divBdr>
                                                <w:top w:val="none" w:sz="0" w:space="0" w:color="auto"/>
                                                <w:left w:val="none" w:sz="0" w:space="0" w:color="auto"/>
                                                <w:bottom w:val="none" w:sz="0" w:space="0" w:color="auto"/>
                                                <w:right w:val="none" w:sz="0" w:space="0" w:color="auto"/>
                                              </w:divBdr>
                                              <w:divsChild>
                                                <w:div w:id="149446077">
                                                  <w:marLeft w:val="0"/>
                                                  <w:marRight w:val="0"/>
                                                  <w:marTop w:val="0"/>
                                                  <w:marBottom w:val="0"/>
                                                  <w:divBdr>
                                                    <w:top w:val="none" w:sz="0" w:space="0" w:color="auto"/>
                                                    <w:left w:val="none" w:sz="0" w:space="0" w:color="auto"/>
                                                    <w:bottom w:val="none" w:sz="0" w:space="0" w:color="auto"/>
                                                    <w:right w:val="none" w:sz="0" w:space="0" w:color="auto"/>
                                                  </w:divBdr>
                                                  <w:divsChild>
                                                    <w:div w:id="1909343037">
                                                      <w:marLeft w:val="0"/>
                                                      <w:marRight w:val="0"/>
                                                      <w:marTop w:val="0"/>
                                                      <w:marBottom w:val="0"/>
                                                      <w:divBdr>
                                                        <w:top w:val="none" w:sz="0" w:space="0" w:color="auto"/>
                                                        <w:left w:val="none" w:sz="0" w:space="0" w:color="auto"/>
                                                        <w:bottom w:val="none" w:sz="0" w:space="0" w:color="auto"/>
                                                        <w:right w:val="none" w:sz="0" w:space="0" w:color="auto"/>
                                                      </w:divBdr>
                                                      <w:divsChild>
                                                        <w:div w:id="591203772">
                                                          <w:marLeft w:val="0"/>
                                                          <w:marRight w:val="0"/>
                                                          <w:marTop w:val="0"/>
                                                          <w:marBottom w:val="0"/>
                                                          <w:divBdr>
                                                            <w:top w:val="none" w:sz="0" w:space="0" w:color="auto"/>
                                                            <w:left w:val="none" w:sz="0" w:space="0" w:color="auto"/>
                                                            <w:bottom w:val="none" w:sz="0" w:space="0" w:color="auto"/>
                                                            <w:right w:val="none" w:sz="0" w:space="0" w:color="auto"/>
                                                          </w:divBdr>
                                                          <w:divsChild>
                                                            <w:div w:id="1609460938">
                                                              <w:marLeft w:val="0"/>
                                                              <w:marRight w:val="0"/>
                                                              <w:marTop w:val="0"/>
                                                              <w:marBottom w:val="0"/>
                                                              <w:divBdr>
                                                                <w:top w:val="none" w:sz="0" w:space="0" w:color="auto"/>
                                                                <w:left w:val="none" w:sz="0" w:space="0" w:color="auto"/>
                                                                <w:bottom w:val="none" w:sz="0" w:space="0" w:color="auto"/>
                                                                <w:right w:val="none" w:sz="0" w:space="0" w:color="auto"/>
                                                              </w:divBdr>
                                                              <w:divsChild>
                                                                <w:div w:id="2094010945">
                                                                  <w:marLeft w:val="0"/>
                                                                  <w:marRight w:val="0"/>
                                                                  <w:marTop w:val="0"/>
                                                                  <w:marBottom w:val="0"/>
                                                                  <w:divBdr>
                                                                    <w:top w:val="none" w:sz="0" w:space="0" w:color="auto"/>
                                                                    <w:left w:val="none" w:sz="0" w:space="0" w:color="auto"/>
                                                                    <w:bottom w:val="none" w:sz="0" w:space="0" w:color="auto"/>
                                                                    <w:right w:val="none" w:sz="0" w:space="0" w:color="auto"/>
                                                                  </w:divBdr>
                                                                  <w:divsChild>
                                                                    <w:div w:id="2020154840">
                                                                      <w:marLeft w:val="0"/>
                                                                      <w:marRight w:val="0"/>
                                                                      <w:marTop w:val="0"/>
                                                                      <w:marBottom w:val="0"/>
                                                                      <w:divBdr>
                                                                        <w:top w:val="none" w:sz="0" w:space="0" w:color="auto"/>
                                                                        <w:left w:val="none" w:sz="0" w:space="0" w:color="auto"/>
                                                                        <w:bottom w:val="none" w:sz="0" w:space="0" w:color="auto"/>
                                                                        <w:right w:val="none" w:sz="0" w:space="0" w:color="auto"/>
                                                                      </w:divBdr>
                                                                      <w:divsChild>
                                                                        <w:div w:id="917981729">
                                                                          <w:marLeft w:val="0"/>
                                                                          <w:marRight w:val="0"/>
                                                                          <w:marTop w:val="0"/>
                                                                          <w:marBottom w:val="0"/>
                                                                          <w:divBdr>
                                                                            <w:top w:val="none" w:sz="0" w:space="0" w:color="auto"/>
                                                                            <w:left w:val="none" w:sz="0" w:space="0" w:color="auto"/>
                                                                            <w:bottom w:val="none" w:sz="0" w:space="0" w:color="auto"/>
                                                                            <w:right w:val="none" w:sz="0" w:space="0" w:color="auto"/>
                                                                          </w:divBdr>
                                                                          <w:divsChild>
                                                                            <w:div w:id="292759716">
                                                                              <w:marLeft w:val="0"/>
                                                                              <w:marRight w:val="0"/>
                                                                              <w:marTop w:val="0"/>
                                                                              <w:marBottom w:val="0"/>
                                                                              <w:divBdr>
                                                                                <w:top w:val="none" w:sz="0" w:space="0" w:color="auto"/>
                                                                                <w:left w:val="none" w:sz="0" w:space="0" w:color="auto"/>
                                                                                <w:bottom w:val="none" w:sz="0" w:space="0" w:color="auto"/>
                                                                                <w:right w:val="none" w:sz="0" w:space="0" w:color="auto"/>
                                                                              </w:divBdr>
                                                                              <w:divsChild>
                                                                                <w:div w:id="1171140441">
                                                                                  <w:marLeft w:val="0"/>
                                                                                  <w:marRight w:val="0"/>
                                                                                  <w:marTop w:val="0"/>
                                                                                  <w:marBottom w:val="0"/>
                                                                                  <w:divBdr>
                                                                                    <w:top w:val="none" w:sz="0" w:space="0" w:color="auto"/>
                                                                                    <w:left w:val="none" w:sz="0" w:space="0" w:color="auto"/>
                                                                                    <w:bottom w:val="none" w:sz="0" w:space="0" w:color="auto"/>
                                                                                    <w:right w:val="none" w:sz="0" w:space="0" w:color="auto"/>
                                                                                  </w:divBdr>
                                                                                  <w:divsChild>
                                                                                    <w:div w:id="1626154826">
                                                                                      <w:marLeft w:val="0"/>
                                                                                      <w:marRight w:val="0"/>
                                                                                      <w:marTop w:val="0"/>
                                                                                      <w:marBottom w:val="0"/>
                                                                                      <w:divBdr>
                                                                                        <w:top w:val="none" w:sz="0" w:space="0" w:color="auto"/>
                                                                                        <w:left w:val="none" w:sz="0" w:space="0" w:color="auto"/>
                                                                                        <w:bottom w:val="none" w:sz="0" w:space="0" w:color="auto"/>
                                                                                        <w:right w:val="none" w:sz="0" w:space="0" w:color="auto"/>
                                                                                      </w:divBdr>
                                                                                      <w:divsChild>
                                                                                        <w:div w:id="709299670">
                                                                                          <w:marLeft w:val="0"/>
                                                                                          <w:marRight w:val="0"/>
                                                                                          <w:marTop w:val="0"/>
                                                                                          <w:marBottom w:val="0"/>
                                                                                          <w:divBdr>
                                                                                            <w:top w:val="none" w:sz="0" w:space="0" w:color="auto"/>
                                                                                            <w:left w:val="none" w:sz="0" w:space="0" w:color="auto"/>
                                                                                            <w:bottom w:val="none" w:sz="0" w:space="0" w:color="auto"/>
                                                                                            <w:right w:val="none" w:sz="0" w:space="0" w:color="auto"/>
                                                                                          </w:divBdr>
                                                                                          <w:divsChild>
                                                                                            <w:div w:id="2132892990">
                                                                                              <w:marLeft w:val="0"/>
                                                                                              <w:marRight w:val="0"/>
                                                                                              <w:marTop w:val="0"/>
                                                                                              <w:marBottom w:val="0"/>
                                                                                              <w:divBdr>
                                                                                                <w:top w:val="none" w:sz="0" w:space="0" w:color="auto"/>
                                                                                                <w:left w:val="none" w:sz="0" w:space="0" w:color="auto"/>
                                                                                                <w:bottom w:val="none" w:sz="0" w:space="0" w:color="auto"/>
                                                                                                <w:right w:val="none" w:sz="0" w:space="0" w:color="auto"/>
                                                                                              </w:divBdr>
                                                                                              <w:divsChild>
                                                                                                <w:div w:id="1345211911">
                                                                                                  <w:marLeft w:val="0"/>
                                                                                                  <w:marRight w:val="0"/>
                                                                                                  <w:marTop w:val="0"/>
                                                                                                  <w:marBottom w:val="0"/>
                                                                                                  <w:divBdr>
                                                                                                    <w:top w:val="none" w:sz="0" w:space="0" w:color="auto"/>
                                                                                                    <w:left w:val="none" w:sz="0" w:space="0" w:color="auto"/>
                                                                                                    <w:bottom w:val="none" w:sz="0" w:space="0" w:color="auto"/>
                                                                                                    <w:right w:val="none" w:sz="0" w:space="0" w:color="auto"/>
                                                                                                  </w:divBdr>
                                                                                                  <w:divsChild>
                                                                                                    <w:div w:id="681473945">
                                                                                                      <w:marLeft w:val="0"/>
                                                                                                      <w:marRight w:val="0"/>
                                                                                                      <w:marTop w:val="0"/>
                                                                                                      <w:marBottom w:val="0"/>
                                                                                                      <w:divBdr>
                                                                                                        <w:top w:val="none" w:sz="0" w:space="0" w:color="auto"/>
                                                                                                        <w:left w:val="none" w:sz="0" w:space="0" w:color="auto"/>
                                                                                                        <w:bottom w:val="none" w:sz="0" w:space="0" w:color="auto"/>
                                                                                                        <w:right w:val="none" w:sz="0" w:space="0" w:color="auto"/>
                                                                                                      </w:divBdr>
                                                                                                      <w:divsChild>
                                                                                                        <w:div w:id="1510674702">
                                                                                                          <w:marLeft w:val="0"/>
                                                                                                          <w:marRight w:val="0"/>
                                                                                                          <w:marTop w:val="0"/>
                                                                                                          <w:marBottom w:val="0"/>
                                                                                                          <w:divBdr>
                                                                                                            <w:top w:val="none" w:sz="0" w:space="0" w:color="auto"/>
                                                                                                            <w:left w:val="none" w:sz="0" w:space="0" w:color="auto"/>
                                                                                                            <w:bottom w:val="none" w:sz="0" w:space="0" w:color="auto"/>
                                                                                                            <w:right w:val="none" w:sz="0" w:space="0" w:color="auto"/>
                                                                                                          </w:divBdr>
                                                                                                          <w:divsChild>
                                                                                                            <w:div w:id="269974072">
                                                                                                              <w:marLeft w:val="0"/>
                                                                                                              <w:marRight w:val="0"/>
                                                                                                              <w:marTop w:val="0"/>
                                                                                                              <w:marBottom w:val="0"/>
                                                                                                              <w:divBdr>
                                                                                                                <w:top w:val="none" w:sz="0" w:space="0" w:color="auto"/>
                                                                                                                <w:left w:val="none" w:sz="0" w:space="0" w:color="auto"/>
                                                                                                                <w:bottom w:val="none" w:sz="0" w:space="0" w:color="auto"/>
                                                                                                                <w:right w:val="none" w:sz="0" w:space="0" w:color="auto"/>
                                                                                                              </w:divBdr>
                                                                                                            </w:div>
                                                                                                          </w:divsChild>
                                                                                                        </w:div>
                                                                                                        <w:div w:id="16519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255094">
      <w:bodyDiv w:val="1"/>
      <w:marLeft w:val="0"/>
      <w:marRight w:val="0"/>
      <w:marTop w:val="0"/>
      <w:marBottom w:val="0"/>
      <w:divBdr>
        <w:top w:val="none" w:sz="0" w:space="0" w:color="auto"/>
        <w:left w:val="none" w:sz="0" w:space="0" w:color="auto"/>
        <w:bottom w:val="none" w:sz="0" w:space="0" w:color="auto"/>
        <w:right w:val="none" w:sz="0" w:space="0" w:color="auto"/>
      </w:divBdr>
      <w:divsChild>
        <w:div w:id="2020933827">
          <w:marLeft w:val="0"/>
          <w:marRight w:val="0"/>
          <w:marTop w:val="0"/>
          <w:marBottom w:val="0"/>
          <w:divBdr>
            <w:top w:val="none" w:sz="0" w:space="0" w:color="auto"/>
            <w:left w:val="none" w:sz="0" w:space="0" w:color="auto"/>
            <w:bottom w:val="none" w:sz="0" w:space="0" w:color="auto"/>
            <w:right w:val="none" w:sz="0" w:space="0" w:color="auto"/>
          </w:divBdr>
          <w:divsChild>
            <w:div w:id="165445003">
              <w:marLeft w:val="0"/>
              <w:marRight w:val="0"/>
              <w:marTop w:val="0"/>
              <w:marBottom w:val="0"/>
              <w:divBdr>
                <w:top w:val="none" w:sz="0" w:space="0" w:color="auto"/>
                <w:left w:val="none" w:sz="0" w:space="0" w:color="auto"/>
                <w:bottom w:val="none" w:sz="0" w:space="0" w:color="auto"/>
                <w:right w:val="none" w:sz="0" w:space="0" w:color="auto"/>
              </w:divBdr>
              <w:divsChild>
                <w:div w:id="891843242">
                  <w:marLeft w:val="0"/>
                  <w:marRight w:val="0"/>
                  <w:marTop w:val="0"/>
                  <w:marBottom w:val="0"/>
                  <w:divBdr>
                    <w:top w:val="none" w:sz="0" w:space="0" w:color="auto"/>
                    <w:left w:val="none" w:sz="0" w:space="0" w:color="auto"/>
                    <w:bottom w:val="none" w:sz="0" w:space="0" w:color="auto"/>
                    <w:right w:val="none" w:sz="0" w:space="0" w:color="auto"/>
                  </w:divBdr>
                  <w:divsChild>
                    <w:div w:id="771360149">
                      <w:marLeft w:val="0"/>
                      <w:marRight w:val="0"/>
                      <w:marTop w:val="0"/>
                      <w:marBottom w:val="0"/>
                      <w:divBdr>
                        <w:top w:val="none" w:sz="0" w:space="0" w:color="auto"/>
                        <w:left w:val="none" w:sz="0" w:space="0" w:color="auto"/>
                        <w:bottom w:val="none" w:sz="0" w:space="0" w:color="auto"/>
                        <w:right w:val="none" w:sz="0" w:space="0" w:color="auto"/>
                      </w:divBdr>
                      <w:divsChild>
                        <w:div w:id="1863594129">
                          <w:marLeft w:val="0"/>
                          <w:marRight w:val="0"/>
                          <w:marTop w:val="0"/>
                          <w:marBottom w:val="0"/>
                          <w:divBdr>
                            <w:top w:val="none" w:sz="0" w:space="0" w:color="auto"/>
                            <w:left w:val="none" w:sz="0" w:space="0" w:color="auto"/>
                            <w:bottom w:val="none" w:sz="0" w:space="0" w:color="auto"/>
                            <w:right w:val="none" w:sz="0" w:space="0" w:color="auto"/>
                          </w:divBdr>
                          <w:divsChild>
                            <w:div w:id="784737475">
                              <w:marLeft w:val="0"/>
                              <w:marRight w:val="0"/>
                              <w:marTop w:val="0"/>
                              <w:marBottom w:val="0"/>
                              <w:divBdr>
                                <w:top w:val="none" w:sz="0" w:space="0" w:color="auto"/>
                                <w:left w:val="none" w:sz="0" w:space="0" w:color="auto"/>
                                <w:bottom w:val="none" w:sz="0" w:space="0" w:color="auto"/>
                                <w:right w:val="none" w:sz="0" w:space="0" w:color="auto"/>
                              </w:divBdr>
                              <w:divsChild>
                                <w:div w:id="1751543173">
                                  <w:marLeft w:val="0"/>
                                  <w:marRight w:val="0"/>
                                  <w:marTop w:val="0"/>
                                  <w:marBottom w:val="0"/>
                                  <w:divBdr>
                                    <w:top w:val="none" w:sz="0" w:space="0" w:color="auto"/>
                                    <w:left w:val="none" w:sz="0" w:space="0" w:color="auto"/>
                                    <w:bottom w:val="none" w:sz="0" w:space="0" w:color="auto"/>
                                    <w:right w:val="none" w:sz="0" w:space="0" w:color="auto"/>
                                  </w:divBdr>
                                  <w:divsChild>
                                    <w:div w:id="650865934">
                                      <w:marLeft w:val="0"/>
                                      <w:marRight w:val="0"/>
                                      <w:marTop w:val="0"/>
                                      <w:marBottom w:val="0"/>
                                      <w:divBdr>
                                        <w:top w:val="none" w:sz="0" w:space="0" w:color="auto"/>
                                        <w:left w:val="none" w:sz="0" w:space="0" w:color="auto"/>
                                        <w:bottom w:val="none" w:sz="0" w:space="0" w:color="auto"/>
                                        <w:right w:val="none" w:sz="0" w:space="0" w:color="auto"/>
                                      </w:divBdr>
                                      <w:divsChild>
                                        <w:div w:id="239490028">
                                          <w:marLeft w:val="0"/>
                                          <w:marRight w:val="0"/>
                                          <w:marTop w:val="0"/>
                                          <w:marBottom w:val="0"/>
                                          <w:divBdr>
                                            <w:top w:val="none" w:sz="0" w:space="0" w:color="auto"/>
                                            <w:left w:val="none" w:sz="0" w:space="0" w:color="auto"/>
                                            <w:bottom w:val="none" w:sz="0" w:space="0" w:color="auto"/>
                                            <w:right w:val="none" w:sz="0" w:space="0" w:color="auto"/>
                                          </w:divBdr>
                                          <w:divsChild>
                                            <w:div w:id="926184900">
                                              <w:marLeft w:val="0"/>
                                              <w:marRight w:val="0"/>
                                              <w:marTop w:val="0"/>
                                              <w:marBottom w:val="0"/>
                                              <w:divBdr>
                                                <w:top w:val="none" w:sz="0" w:space="0" w:color="auto"/>
                                                <w:left w:val="none" w:sz="0" w:space="0" w:color="auto"/>
                                                <w:bottom w:val="none" w:sz="0" w:space="0" w:color="auto"/>
                                                <w:right w:val="none" w:sz="0" w:space="0" w:color="auto"/>
                                              </w:divBdr>
                                              <w:divsChild>
                                                <w:div w:id="1015576592">
                                                  <w:marLeft w:val="0"/>
                                                  <w:marRight w:val="0"/>
                                                  <w:marTop w:val="0"/>
                                                  <w:marBottom w:val="0"/>
                                                  <w:divBdr>
                                                    <w:top w:val="none" w:sz="0" w:space="0" w:color="auto"/>
                                                    <w:left w:val="none" w:sz="0" w:space="0" w:color="auto"/>
                                                    <w:bottom w:val="none" w:sz="0" w:space="0" w:color="auto"/>
                                                    <w:right w:val="none" w:sz="0" w:space="0" w:color="auto"/>
                                                  </w:divBdr>
                                                  <w:divsChild>
                                                    <w:div w:id="1644240529">
                                                      <w:marLeft w:val="0"/>
                                                      <w:marRight w:val="0"/>
                                                      <w:marTop w:val="0"/>
                                                      <w:marBottom w:val="0"/>
                                                      <w:divBdr>
                                                        <w:top w:val="none" w:sz="0" w:space="0" w:color="auto"/>
                                                        <w:left w:val="none" w:sz="0" w:space="0" w:color="auto"/>
                                                        <w:bottom w:val="none" w:sz="0" w:space="0" w:color="auto"/>
                                                        <w:right w:val="none" w:sz="0" w:space="0" w:color="auto"/>
                                                      </w:divBdr>
                                                      <w:divsChild>
                                                        <w:div w:id="1458405364">
                                                          <w:marLeft w:val="0"/>
                                                          <w:marRight w:val="0"/>
                                                          <w:marTop w:val="0"/>
                                                          <w:marBottom w:val="0"/>
                                                          <w:divBdr>
                                                            <w:top w:val="none" w:sz="0" w:space="0" w:color="auto"/>
                                                            <w:left w:val="none" w:sz="0" w:space="0" w:color="auto"/>
                                                            <w:bottom w:val="none" w:sz="0" w:space="0" w:color="auto"/>
                                                            <w:right w:val="none" w:sz="0" w:space="0" w:color="auto"/>
                                                          </w:divBdr>
                                                          <w:divsChild>
                                                            <w:div w:id="643898345">
                                                              <w:marLeft w:val="0"/>
                                                              <w:marRight w:val="0"/>
                                                              <w:marTop w:val="0"/>
                                                              <w:marBottom w:val="0"/>
                                                              <w:divBdr>
                                                                <w:top w:val="none" w:sz="0" w:space="0" w:color="auto"/>
                                                                <w:left w:val="none" w:sz="0" w:space="0" w:color="auto"/>
                                                                <w:bottom w:val="none" w:sz="0" w:space="0" w:color="auto"/>
                                                                <w:right w:val="none" w:sz="0" w:space="0" w:color="auto"/>
                                                              </w:divBdr>
                                                              <w:divsChild>
                                                                <w:div w:id="776406865">
                                                                  <w:marLeft w:val="0"/>
                                                                  <w:marRight w:val="0"/>
                                                                  <w:marTop w:val="0"/>
                                                                  <w:marBottom w:val="0"/>
                                                                  <w:divBdr>
                                                                    <w:top w:val="none" w:sz="0" w:space="0" w:color="auto"/>
                                                                    <w:left w:val="none" w:sz="0" w:space="0" w:color="auto"/>
                                                                    <w:bottom w:val="none" w:sz="0" w:space="0" w:color="auto"/>
                                                                    <w:right w:val="none" w:sz="0" w:space="0" w:color="auto"/>
                                                                  </w:divBdr>
                                                                  <w:divsChild>
                                                                    <w:div w:id="1322390567">
                                                                      <w:marLeft w:val="0"/>
                                                                      <w:marRight w:val="0"/>
                                                                      <w:marTop w:val="0"/>
                                                                      <w:marBottom w:val="0"/>
                                                                      <w:divBdr>
                                                                        <w:top w:val="none" w:sz="0" w:space="0" w:color="auto"/>
                                                                        <w:left w:val="none" w:sz="0" w:space="0" w:color="auto"/>
                                                                        <w:bottom w:val="none" w:sz="0" w:space="0" w:color="auto"/>
                                                                        <w:right w:val="none" w:sz="0" w:space="0" w:color="auto"/>
                                                                      </w:divBdr>
                                                                      <w:divsChild>
                                                                        <w:div w:id="123931991">
                                                                          <w:marLeft w:val="0"/>
                                                                          <w:marRight w:val="0"/>
                                                                          <w:marTop w:val="0"/>
                                                                          <w:marBottom w:val="0"/>
                                                                          <w:divBdr>
                                                                            <w:top w:val="none" w:sz="0" w:space="0" w:color="auto"/>
                                                                            <w:left w:val="none" w:sz="0" w:space="0" w:color="auto"/>
                                                                            <w:bottom w:val="none" w:sz="0" w:space="0" w:color="auto"/>
                                                                            <w:right w:val="none" w:sz="0" w:space="0" w:color="auto"/>
                                                                          </w:divBdr>
                                                                          <w:divsChild>
                                                                            <w:div w:id="10592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07716">
      <w:bodyDiv w:val="1"/>
      <w:marLeft w:val="0"/>
      <w:marRight w:val="0"/>
      <w:marTop w:val="0"/>
      <w:marBottom w:val="0"/>
      <w:divBdr>
        <w:top w:val="none" w:sz="0" w:space="0" w:color="auto"/>
        <w:left w:val="none" w:sz="0" w:space="0" w:color="auto"/>
        <w:bottom w:val="none" w:sz="0" w:space="0" w:color="auto"/>
        <w:right w:val="none" w:sz="0" w:space="0" w:color="auto"/>
      </w:divBdr>
    </w:div>
    <w:div w:id="1242326045">
      <w:bodyDiv w:val="1"/>
      <w:marLeft w:val="0"/>
      <w:marRight w:val="0"/>
      <w:marTop w:val="0"/>
      <w:marBottom w:val="0"/>
      <w:divBdr>
        <w:top w:val="none" w:sz="0" w:space="0" w:color="auto"/>
        <w:left w:val="none" w:sz="0" w:space="0" w:color="auto"/>
        <w:bottom w:val="none" w:sz="0" w:space="0" w:color="auto"/>
        <w:right w:val="none" w:sz="0" w:space="0" w:color="auto"/>
      </w:divBdr>
    </w:div>
    <w:div w:id="1464232075">
      <w:bodyDiv w:val="1"/>
      <w:marLeft w:val="0"/>
      <w:marRight w:val="0"/>
      <w:marTop w:val="0"/>
      <w:marBottom w:val="0"/>
      <w:divBdr>
        <w:top w:val="none" w:sz="0" w:space="0" w:color="auto"/>
        <w:left w:val="none" w:sz="0" w:space="0" w:color="auto"/>
        <w:bottom w:val="none" w:sz="0" w:space="0" w:color="auto"/>
        <w:right w:val="none" w:sz="0" w:space="0" w:color="auto"/>
      </w:divBdr>
    </w:div>
    <w:div w:id="1485439030">
      <w:bodyDiv w:val="1"/>
      <w:marLeft w:val="0"/>
      <w:marRight w:val="0"/>
      <w:marTop w:val="0"/>
      <w:marBottom w:val="0"/>
      <w:divBdr>
        <w:top w:val="none" w:sz="0" w:space="0" w:color="auto"/>
        <w:left w:val="none" w:sz="0" w:space="0" w:color="auto"/>
        <w:bottom w:val="none" w:sz="0" w:space="0" w:color="auto"/>
        <w:right w:val="none" w:sz="0" w:space="0" w:color="auto"/>
      </w:divBdr>
    </w:div>
    <w:div w:id="1507401741">
      <w:bodyDiv w:val="1"/>
      <w:marLeft w:val="0"/>
      <w:marRight w:val="0"/>
      <w:marTop w:val="0"/>
      <w:marBottom w:val="0"/>
      <w:divBdr>
        <w:top w:val="none" w:sz="0" w:space="0" w:color="auto"/>
        <w:left w:val="none" w:sz="0" w:space="0" w:color="auto"/>
        <w:bottom w:val="none" w:sz="0" w:space="0" w:color="auto"/>
        <w:right w:val="none" w:sz="0" w:space="0" w:color="auto"/>
      </w:divBdr>
      <w:divsChild>
        <w:div w:id="651444601">
          <w:marLeft w:val="0"/>
          <w:marRight w:val="0"/>
          <w:marTop w:val="0"/>
          <w:marBottom w:val="0"/>
          <w:divBdr>
            <w:top w:val="none" w:sz="0" w:space="0" w:color="auto"/>
            <w:left w:val="none" w:sz="0" w:space="0" w:color="auto"/>
            <w:bottom w:val="none" w:sz="0" w:space="0" w:color="auto"/>
            <w:right w:val="none" w:sz="0" w:space="0" w:color="auto"/>
          </w:divBdr>
          <w:divsChild>
            <w:div w:id="1342389053">
              <w:marLeft w:val="0"/>
              <w:marRight w:val="0"/>
              <w:marTop w:val="0"/>
              <w:marBottom w:val="0"/>
              <w:divBdr>
                <w:top w:val="none" w:sz="0" w:space="0" w:color="auto"/>
                <w:left w:val="none" w:sz="0" w:space="0" w:color="auto"/>
                <w:bottom w:val="none" w:sz="0" w:space="0" w:color="auto"/>
                <w:right w:val="none" w:sz="0" w:space="0" w:color="auto"/>
              </w:divBdr>
              <w:divsChild>
                <w:div w:id="1606844297">
                  <w:marLeft w:val="0"/>
                  <w:marRight w:val="0"/>
                  <w:marTop w:val="0"/>
                  <w:marBottom w:val="0"/>
                  <w:divBdr>
                    <w:top w:val="none" w:sz="0" w:space="0" w:color="auto"/>
                    <w:left w:val="none" w:sz="0" w:space="0" w:color="auto"/>
                    <w:bottom w:val="none" w:sz="0" w:space="0" w:color="auto"/>
                    <w:right w:val="none" w:sz="0" w:space="0" w:color="auto"/>
                  </w:divBdr>
                  <w:divsChild>
                    <w:div w:id="2084401619">
                      <w:marLeft w:val="0"/>
                      <w:marRight w:val="0"/>
                      <w:marTop w:val="0"/>
                      <w:marBottom w:val="0"/>
                      <w:divBdr>
                        <w:top w:val="none" w:sz="0" w:space="0" w:color="auto"/>
                        <w:left w:val="none" w:sz="0" w:space="0" w:color="auto"/>
                        <w:bottom w:val="none" w:sz="0" w:space="0" w:color="auto"/>
                        <w:right w:val="none" w:sz="0" w:space="0" w:color="auto"/>
                      </w:divBdr>
                      <w:divsChild>
                        <w:div w:id="1054812219">
                          <w:marLeft w:val="0"/>
                          <w:marRight w:val="0"/>
                          <w:marTop w:val="0"/>
                          <w:marBottom w:val="0"/>
                          <w:divBdr>
                            <w:top w:val="none" w:sz="0" w:space="0" w:color="auto"/>
                            <w:left w:val="none" w:sz="0" w:space="0" w:color="auto"/>
                            <w:bottom w:val="none" w:sz="0" w:space="0" w:color="auto"/>
                            <w:right w:val="none" w:sz="0" w:space="0" w:color="auto"/>
                          </w:divBdr>
                          <w:divsChild>
                            <w:div w:id="857815072">
                              <w:marLeft w:val="0"/>
                              <w:marRight w:val="0"/>
                              <w:marTop w:val="0"/>
                              <w:marBottom w:val="0"/>
                              <w:divBdr>
                                <w:top w:val="none" w:sz="0" w:space="0" w:color="auto"/>
                                <w:left w:val="none" w:sz="0" w:space="0" w:color="auto"/>
                                <w:bottom w:val="none" w:sz="0" w:space="0" w:color="auto"/>
                                <w:right w:val="none" w:sz="0" w:space="0" w:color="auto"/>
                              </w:divBdr>
                              <w:divsChild>
                                <w:div w:id="907423452">
                                  <w:marLeft w:val="0"/>
                                  <w:marRight w:val="0"/>
                                  <w:marTop w:val="0"/>
                                  <w:marBottom w:val="0"/>
                                  <w:divBdr>
                                    <w:top w:val="none" w:sz="0" w:space="0" w:color="auto"/>
                                    <w:left w:val="none" w:sz="0" w:space="0" w:color="auto"/>
                                    <w:bottom w:val="none" w:sz="0" w:space="0" w:color="auto"/>
                                    <w:right w:val="none" w:sz="0" w:space="0" w:color="auto"/>
                                  </w:divBdr>
                                  <w:divsChild>
                                    <w:div w:id="83578573">
                                      <w:marLeft w:val="0"/>
                                      <w:marRight w:val="0"/>
                                      <w:marTop w:val="0"/>
                                      <w:marBottom w:val="0"/>
                                      <w:divBdr>
                                        <w:top w:val="none" w:sz="0" w:space="0" w:color="auto"/>
                                        <w:left w:val="none" w:sz="0" w:space="0" w:color="auto"/>
                                        <w:bottom w:val="none" w:sz="0" w:space="0" w:color="auto"/>
                                        <w:right w:val="none" w:sz="0" w:space="0" w:color="auto"/>
                                      </w:divBdr>
                                      <w:divsChild>
                                        <w:div w:id="47264948">
                                          <w:marLeft w:val="0"/>
                                          <w:marRight w:val="0"/>
                                          <w:marTop w:val="0"/>
                                          <w:marBottom w:val="0"/>
                                          <w:divBdr>
                                            <w:top w:val="none" w:sz="0" w:space="0" w:color="auto"/>
                                            <w:left w:val="none" w:sz="0" w:space="0" w:color="auto"/>
                                            <w:bottom w:val="none" w:sz="0" w:space="0" w:color="auto"/>
                                            <w:right w:val="none" w:sz="0" w:space="0" w:color="auto"/>
                                          </w:divBdr>
                                          <w:divsChild>
                                            <w:div w:id="777258848">
                                              <w:marLeft w:val="0"/>
                                              <w:marRight w:val="0"/>
                                              <w:marTop w:val="0"/>
                                              <w:marBottom w:val="0"/>
                                              <w:divBdr>
                                                <w:top w:val="none" w:sz="0" w:space="0" w:color="auto"/>
                                                <w:left w:val="none" w:sz="0" w:space="0" w:color="auto"/>
                                                <w:bottom w:val="none" w:sz="0" w:space="0" w:color="auto"/>
                                                <w:right w:val="none" w:sz="0" w:space="0" w:color="auto"/>
                                              </w:divBdr>
                                              <w:divsChild>
                                                <w:div w:id="132260307">
                                                  <w:marLeft w:val="0"/>
                                                  <w:marRight w:val="0"/>
                                                  <w:marTop w:val="0"/>
                                                  <w:marBottom w:val="0"/>
                                                  <w:divBdr>
                                                    <w:top w:val="none" w:sz="0" w:space="0" w:color="auto"/>
                                                    <w:left w:val="none" w:sz="0" w:space="0" w:color="auto"/>
                                                    <w:bottom w:val="none" w:sz="0" w:space="0" w:color="auto"/>
                                                    <w:right w:val="none" w:sz="0" w:space="0" w:color="auto"/>
                                                  </w:divBdr>
                                                  <w:divsChild>
                                                    <w:div w:id="1739550675">
                                                      <w:marLeft w:val="0"/>
                                                      <w:marRight w:val="0"/>
                                                      <w:marTop w:val="0"/>
                                                      <w:marBottom w:val="0"/>
                                                      <w:divBdr>
                                                        <w:top w:val="none" w:sz="0" w:space="0" w:color="auto"/>
                                                        <w:left w:val="none" w:sz="0" w:space="0" w:color="auto"/>
                                                        <w:bottom w:val="none" w:sz="0" w:space="0" w:color="auto"/>
                                                        <w:right w:val="none" w:sz="0" w:space="0" w:color="auto"/>
                                                      </w:divBdr>
                                                      <w:divsChild>
                                                        <w:div w:id="1113942990">
                                                          <w:marLeft w:val="0"/>
                                                          <w:marRight w:val="0"/>
                                                          <w:marTop w:val="0"/>
                                                          <w:marBottom w:val="0"/>
                                                          <w:divBdr>
                                                            <w:top w:val="none" w:sz="0" w:space="0" w:color="auto"/>
                                                            <w:left w:val="none" w:sz="0" w:space="0" w:color="auto"/>
                                                            <w:bottom w:val="none" w:sz="0" w:space="0" w:color="auto"/>
                                                            <w:right w:val="none" w:sz="0" w:space="0" w:color="auto"/>
                                                          </w:divBdr>
                                                          <w:divsChild>
                                                            <w:div w:id="1233587119">
                                                              <w:marLeft w:val="0"/>
                                                              <w:marRight w:val="0"/>
                                                              <w:marTop w:val="0"/>
                                                              <w:marBottom w:val="0"/>
                                                              <w:divBdr>
                                                                <w:top w:val="none" w:sz="0" w:space="0" w:color="auto"/>
                                                                <w:left w:val="none" w:sz="0" w:space="0" w:color="auto"/>
                                                                <w:bottom w:val="none" w:sz="0" w:space="0" w:color="auto"/>
                                                                <w:right w:val="none" w:sz="0" w:space="0" w:color="auto"/>
                                                              </w:divBdr>
                                                              <w:divsChild>
                                                                <w:div w:id="1892769203">
                                                                  <w:marLeft w:val="0"/>
                                                                  <w:marRight w:val="0"/>
                                                                  <w:marTop w:val="0"/>
                                                                  <w:marBottom w:val="0"/>
                                                                  <w:divBdr>
                                                                    <w:top w:val="none" w:sz="0" w:space="0" w:color="auto"/>
                                                                    <w:left w:val="none" w:sz="0" w:space="0" w:color="auto"/>
                                                                    <w:bottom w:val="none" w:sz="0" w:space="0" w:color="auto"/>
                                                                    <w:right w:val="none" w:sz="0" w:space="0" w:color="auto"/>
                                                                  </w:divBdr>
                                                                  <w:divsChild>
                                                                    <w:div w:id="901134029">
                                                                      <w:marLeft w:val="0"/>
                                                                      <w:marRight w:val="0"/>
                                                                      <w:marTop w:val="0"/>
                                                                      <w:marBottom w:val="0"/>
                                                                      <w:divBdr>
                                                                        <w:top w:val="none" w:sz="0" w:space="0" w:color="auto"/>
                                                                        <w:left w:val="none" w:sz="0" w:space="0" w:color="auto"/>
                                                                        <w:bottom w:val="none" w:sz="0" w:space="0" w:color="auto"/>
                                                                        <w:right w:val="none" w:sz="0" w:space="0" w:color="auto"/>
                                                                      </w:divBdr>
                                                                      <w:divsChild>
                                                                        <w:div w:id="1069885331">
                                                                          <w:marLeft w:val="0"/>
                                                                          <w:marRight w:val="0"/>
                                                                          <w:marTop w:val="0"/>
                                                                          <w:marBottom w:val="0"/>
                                                                          <w:divBdr>
                                                                            <w:top w:val="none" w:sz="0" w:space="0" w:color="auto"/>
                                                                            <w:left w:val="none" w:sz="0" w:space="0" w:color="auto"/>
                                                                            <w:bottom w:val="none" w:sz="0" w:space="0" w:color="auto"/>
                                                                            <w:right w:val="none" w:sz="0" w:space="0" w:color="auto"/>
                                                                          </w:divBdr>
                                                                        </w:div>
                                                                        <w:div w:id="1144272489">
                                                                          <w:marLeft w:val="0"/>
                                                                          <w:marRight w:val="0"/>
                                                                          <w:marTop w:val="0"/>
                                                                          <w:marBottom w:val="0"/>
                                                                          <w:divBdr>
                                                                            <w:top w:val="none" w:sz="0" w:space="0" w:color="auto"/>
                                                                            <w:left w:val="none" w:sz="0" w:space="0" w:color="auto"/>
                                                                            <w:bottom w:val="none" w:sz="0" w:space="0" w:color="auto"/>
                                                                            <w:right w:val="none" w:sz="0" w:space="0" w:color="auto"/>
                                                                          </w:divBdr>
                                                                        </w:div>
                                                                        <w:div w:id="17177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08392">
      <w:bodyDiv w:val="1"/>
      <w:marLeft w:val="0"/>
      <w:marRight w:val="0"/>
      <w:marTop w:val="0"/>
      <w:marBottom w:val="0"/>
      <w:divBdr>
        <w:top w:val="none" w:sz="0" w:space="0" w:color="auto"/>
        <w:left w:val="none" w:sz="0" w:space="0" w:color="auto"/>
        <w:bottom w:val="none" w:sz="0" w:space="0" w:color="auto"/>
        <w:right w:val="none" w:sz="0" w:space="0" w:color="auto"/>
      </w:divBdr>
      <w:divsChild>
        <w:div w:id="175272621">
          <w:marLeft w:val="0"/>
          <w:marRight w:val="0"/>
          <w:marTop w:val="0"/>
          <w:marBottom w:val="0"/>
          <w:divBdr>
            <w:top w:val="none" w:sz="0" w:space="0" w:color="auto"/>
            <w:left w:val="none" w:sz="0" w:space="0" w:color="auto"/>
            <w:bottom w:val="none" w:sz="0" w:space="0" w:color="auto"/>
            <w:right w:val="none" w:sz="0" w:space="0" w:color="auto"/>
          </w:divBdr>
        </w:div>
        <w:div w:id="630332281">
          <w:marLeft w:val="0"/>
          <w:marRight w:val="0"/>
          <w:marTop w:val="0"/>
          <w:marBottom w:val="0"/>
          <w:divBdr>
            <w:top w:val="none" w:sz="0" w:space="0" w:color="auto"/>
            <w:left w:val="none" w:sz="0" w:space="0" w:color="auto"/>
            <w:bottom w:val="none" w:sz="0" w:space="0" w:color="auto"/>
            <w:right w:val="none" w:sz="0" w:space="0" w:color="auto"/>
          </w:divBdr>
        </w:div>
        <w:div w:id="945891269">
          <w:marLeft w:val="0"/>
          <w:marRight w:val="0"/>
          <w:marTop w:val="0"/>
          <w:marBottom w:val="0"/>
          <w:divBdr>
            <w:top w:val="none" w:sz="0" w:space="0" w:color="auto"/>
            <w:left w:val="none" w:sz="0" w:space="0" w:color="auto"/>
            <w:bottom w:val="none" w:sz="0" w:space="0" w:color="auto"/>
            <w:right w:val="none" w:sz="0" w:space="0" w:color="auto"/>
          </w:divBdr>
        </w:div>
        <w:div w:id="1058942146">
          <w:marLeft w:val="0"/>
          <w:marRight w:val="0"/>
          <w:marTop w:val="0"/>
          <w:marBottom w:val="0"/>
          <w:divBdr>
            <w:top w:val="none" w:sz="0" w:space="0" w:color="auto"/>
            <w:left w:val="none" w:sz="0" w:space="0" w:color="auto"/>
            <w:bottom w:val="none" w:sz="0" w:space="0" w:color="auto"/>
            <w:right w:val="none" w:sz="0" w:space="0" w:color="auto"/>
          </w:divBdr>
        </w:div>
        <w:div w:id="1074939391">
          <w:marLeft w:val="0"/>
          <w:marRight w:val="0"/>
          <w:marTop w:val="0"/>
          <w:marBottom w:val="0"/>
          <w:divBdr>
            <w:top w:val="none" w:sz="0" w:space="0" w:color="auto"/>
            <w:left w:val="none" w:sz="0" w:space="0" w:color="auto"/>
            <w:bottom w:val="none" w:sz="0" w:space="0" w:color="auto"/>
            <w:right w:val="none" w:sz="0" w:space="0" w:color="auto"/>
          </w:divBdr>
        </w:div>
        <w:div w:id="2111469528">
          <w:marLeft w:val="0"/>
          <w:marRight w:val="0"/>
          <w:marTop w:val="0"/>
          <w:marBottom w:val="0"/>
          <w:divBdr>
            <w:top w:val="none" w:sz="0" w:space="0" w:color="auto"/>
            <w:left w:val="none" w:sz="0" w:space="0" w:color="auto"/>
            <w:bottom w:val="none" w:sz="0" w:space="0" w:color="auto"/>
            <w:right w:val="none" w:sz="0" w:space="0" w:color="auto"/>
          </w:divBdr>
        </w:div>
      </w:divsChild>
    </w:div>
    <w:div w:id="1581715204">
      <w:bodyDiv w:val="1"/>
      <w:marLeft w:val="0"/>
      <w:marRight w:val="0"/>
      <w:marTop w:val="0"/>
      <w:marBottom w:val="0"/>
      <w:divBdr>
        <w:top w:val="none" w:sz="0" w:space="0" w:color="auto"/>
        <w:left w:val="none" w:sz="0" w:space="0" w:color="auto"/>
        <w:bottom w:val="none" w:sz="0" w:space="0" w:color="auto"/>
        <w:right w:val="none" w:sz="0" w:space="0" w:color="auto"/>
      </w:divBdr>
      <w:divsChild>
        <w:div w:id="2055040937">
          <w:marLeft w:val="0"/>
          <w:marRight w:val="0"/>
          <w:marTop w:val="0"/>
          <w:marBottom w:val="0"/>
          <w:divBdr>
            <w:top w:val="none" w:sz="0" w:space="0" w:color="auto"/>
            <w:left w:val="none" w:sz="0" w:space="0" w:color="auto"/>
            <w:bottom w:val="none" w:sz="0" w:space="0" w:color="auto"/>
            <w:right w:val="none" w:sz="0" w:space="0" w:color="auto"/>
          </w:divBdr>
          <w:divsChild>
            <w:div w:id="41054970">
              <w:marLeft w:val="0"/>
              <w:marRight w:val="0"/>
              <w:marTop w:val="0"/>
              <w:marBottom w:val="0"/>
              <w:divBdr>
                <w:top w:val="none" w:sz="0" w:space="0" w:color="auto"/>
                <w:left w:val="none" w:sz="0" w:space="0" w:color="auto"/>
                <w:bottom w:val="none" w:sz="0" w:space="0" w:color="auto"/>
                <w:right w:val="none" w:sz="0" w:space="0" w:color="auto"/>
              </w:divBdr>
              <w:divsChild>
                <w:div w:id="1330518124">
                  <w:marLeft w:val="0"/>
                  <w:marRight w:val="0"/>
                  <w:marTop w:val="0"/>
                  <w:marBottom w:val="0"/>
                  <w:divBdr>
                    <w:top w:val="none" w:sz="0" w:space="0" w:color="auto"/>
                    <w:left w:val="none" w:sz="0" w:space="0" w:color="auto"/>
                    <w:bottom w:val="none" w:sz="0" w:space="0" w:color="auto"/>
                    <w:right w:val="none" w:sz="0" w:space="0" w:color="auto"/>
                  </w:divBdr>
                  <w:divsChild>
                    <w:div w:id="1204487237">
                      <w:marLeft w:val="0"/>
                      <w:marRight w:val="0"/>
                      <w:marTop w:val="0"/>
                      <w:marBottom w:val="0"/>
                      <w:divBdr>
                        <w:top w:val="none" w:sz="0" w:space="0" w:color="auto"/>
                        <w:left w:val="none" w:sz="0" w:space="0" w:color="auto"/>
                        <w:bottom w:val="none" w:sz="0" w:space="0" w:color="auto"/>
                        <w:right w:val="none" w:sz="0" w:space="0" w:color="auto"/>
                      </w:divBdr>
                      <w:divsChild>
                        <w:div w:id="2114395917">
                          <w:marLeft w:val="0"/>
                          <w:marRight w:val="0"/>
                          <w:marTop w:val="0"/>
                          <w:marBottom w:val="0"/>
                          <w:divBdr>
                            <w:top w:val="none" w:sz="0" w:space="0" w:color="auto"/>
                            <w:left w:val="none" w:sz="0" w:space="0" w:color="auto"/>
                            <w:bottom w:val="none" w:sz="0" w:space="0" w:color="auto"/>
                            <w:right w:val="none" w:sz="0" w:space="0" w:color="auto"/>
                          </w:divBdr>
                          <w:divsChild>
                            <w:div w:id="1824201009">
                              <w:marLeft w:val="0"/>
                              <w:marRight w:val="0"/>
                              <w:marTop w:val="0"/>
                              <w:marBottom w:val="0"/>
                              <w:divBdr>
                                <w:top w:val="none" w:sz="0" w:space="0" w:color="auto"/>
                                <w:left w:val="none" w:sz="0" w:space="0" w:color="auto"/>
                                <w:bottom w:val="none" w:sz="0" w:space="0" w:color="auto"/>
                                <w:right w:val="none" w:sz="0" w:space="0" w:color="auto"/>
                              </w:divBdr>
                              <w:divsChild>
                                <w:div w:id="1782992794">
                                  <w:marLeft w:val="0"/>
                                  <w:marRight w:val="0"/>
                                  <w:marTop w:val="0"/>
                                  <w:marBottom w:val="0"/>
                                  <w:divBdr>
                                    <w:top w:val="none" w:sz="0" w:space="0" w:color="auto"/>
                                    <w:left w:val="none" w:sz="0" w:space="0" w:color="auto"/>
                                    <w:bottom w:val="none" w:sz="0" w:space="0" w:color="auto"/>
                                    <w:right w:val="none" w:sz="0" w:space="0" w:color="auto"/>
                                  </w:divBdr>
                                  <w:divsChild>
                                    <w:div w:id="389154599">
                                      <w:marLeft w:val="0"/>
                                      <w:marRight w:val="0"/>
                                      <w:marTop w:val="0"/>
                                      <w:marBottom w:val="0"/>
                                      <w:divBdr>
                                        <w:top w:val="none" w:sz="0" w:space="0" w:color="auto"/>
                                        <w:left w:val="none" w:sz="0" w:space="0" w:color="auto"/>
                                        <w:bottom w:val="none" w:sz="0" w:space="0" w:color="auto"/>
                                        <w:right w:val="none" w:sz="0" w:space="0" w:color="auto"/>
                                      </w:divBdr>
                                      <w:divsChild>
                                        <w:div w:id="715811448">
                                          <w:marLeft w:val="0"/>
                                          <w:marRight w:val="0"/>
                                          <w:marTop w:val="0"/>
                                          <w:marBottom w:val="0"/>
                                          <w:divBdr>
                                            <w:top w:val="none" w:sz="0" w:space="0" w:color="auto"/>
                                            <w:left w:val="none" w:sz="0" w:space="0" w:color="auto"/>
                                            <w:bottom w:val="none" w:sz="0" w:space="0" w:color="auto"/>
                                            <w:right w:val="none" w:sz="0" w:space="0" w:color="auto"/>
                                          </w:divBdr>
                                          <w:divsChild>
                                            <w:div w:id="887838203">
                                              <w:marLeft w:val="0"/>
                                              <w:marRight w:val="0"/>
                                              <w:marTop w:val="0"/>
                                              <w:marBottom w:val="0"/>
                                              <w:divBdr>
                                                <w:top w:val="none" w:sz="0" w:space="0" w:color="auto"/>
                                                <w:left w:val="none" w:sz="0" w:space="0" w:color="auto"/>
                                                <w:bottom w:val="none" w:sz="0" w:space="0" w:color="auto"/>
                                                <w:right w:val="none" w:sz="0" w:space="0" w:color="auto"/>
                                              </w:divBdr>
                                              <w:divsChild>
                                                <w:div w:id="1336348868">
                                                  <w:marLeft w:val="0"/>
                                                  <w:marRight w:val="0"/>
                                                  <w:marTop w:val="0"/>
                                                  <w:marBottom w:val="0"/>
                                                  <w:divBdr>
                                                    <w:top w:val="none" w:sz="0" w:space="0" w:color="auto"/>
                                                    <w:left w:val="none" w:sz="0" w:space="0" w:color="auto"/>
                                                    <w:bottom w:val="none" w:sz="0" w:space="0" w:color="auto"/>
                                                    <w:right w:val="none" w:sz="0" w:space="0" w:color="auto"/>
                                                  </w:divBdr>
                                                  <w:divsChild>
                                                    <w:div w:id="444887177">
                                                      <w:marLeft w:val="0"/>
                                                      <w:marRight w:val="0"/>
                                                      <w:marTop w:val="0"/>
                                                      <w:marBottom w:val="0"/>
                                                      <w:divBdr>
                                                        <w:top w:val="none" w:sz="0" w:space="0" w:color="auto"/>
                                                        <w:left w:val="none" w:sz="0" w:space="0" w:color="auto"/>
                                                        <w:bottom w:val="none" w:sz="0" w:space="0" w:color="auto"/>
                                                        <w:right w:val="none" w:sz="0" w:space="0" w:color="auto"/>
                                                      </w:divBdr>
                                                      <w:divsChild>
                                                        <w:div w:id="2108772075">
                                                          <w:marLeft w:val="0"/>
                                                          <w:marRight w:val="0"/>
                                                          <w:marTop w:val="0"/>
                                                          <w:marBottom w:val="0"/>
                                                          <w:divBdr>
                                                            <w:top w:val="none" w:sz="0" w:space="0" w:color="auto"/>
                                                            <w:left w:val="none" w:sz="0" w:space="0" w:color="auto"/>
                                                            <w:bottom w:val="none" w:sz="0" w:space="0" w:color="auto"/>
                                                            <w:right w:val="none" w:sz="0" w:space="0" w:color="auto"/>
                                                          </w:divBdr>
                                                          <w:divsChild>
                                                            <w:div w:id="1943413395">
                                                              <w:marLeft w:val="0"/>
                                                              <w:marRight w:val="0"/>
                                                              <w:marTop w:val="0"/>
                                                              <w:marBottom w:val="0"/>
                                                              <w:divBdr>
                                                                <w:top w:val="none" w:sz="0" w:space="0" w:color="auto"/>
                                                                <w:left w:val="none" w:sz="0" w:space="0" w:color="auto"/>
                                                                <w:bottom w:val="none" w:sz="0" w:space="0" w:color="auto"/>
                                                                <w:right w:val="none" w:sz="0" w:space="0" w:color="auto"/>
                                                              </w:divBdr>
                                                              <w:divsChild>
                                                                <w:div w:id="1467821135">
                                                                  <w:marLeft w:val="0"/>
                                                                  <w:marRight w:val="0"/>
                                                                  <w:marTop w:val="0"/>
                                                                  <w:marBottom w:val="0"/>
                                                                  <w:divBdr>
                                                                    <w:top w:val="none" w:sz="0" w:space="0" w:color="auto"/>
                                                                    <w:left w:val="none" w:sz="0" w:space="0" w:color="auto"/>
                                                                    <w:bottom w:val="none" w:sz="0" w:space="0" w:color="auto"/>
                                                                    <w:right w:val="none" w:sz="0" w:space="0" w:color="auto"/>
                                                                  </w:divBdr>
                                                                  <w:divsChild>
                                                                    <w:div w:id="1343583716">
                                                                      <w:marLeft w:val="0"/>
                                                                      <w:marRight w:val="0"/>
                                                                      <w:marTop w:val="0"/>
                                                                      <w:marBottom w:val="0"/>
                                                                      <w:divBdr>
                                                                        <w:top w:val="none" w:sz="0" w:space="0" w:color="auto"/>
                                                                        <w:left w:val="none" w:sz="0" w:space="0" w:color="auto"/>
                                                                        <w:bottom w:val="none" w:sz="0" w:space="0" w:color="auto"/>
                                                                        <w:right w:val="none" w:sz="0" w:space="0" w:color="auto"/>
                                                                      </w:divBdr>
                                                                      <w:divsChild>
                                                                        <w:div w:id="231815441">
                                                                          <w:marLeft w:val="0"/>
                                                                          <w:marRight w:val="0"/>
                                                                          <w:marTop w:val="0"/>
                                                                          <w:marBottom w:val="0"/>
                                                                          <w:divBdr>
                                                                            <w:top w:val="none" w:sz="0" w:space="0" w:color="auto"/>
                                                                            <w:left w:val="none" w:sz="0" w:space="0" w:color="auto"/>
                                                                            <w:bottom w:val="none" w:sz="0" w:space="0" w:color="auto"/>
                                                                            <w:right w:val="none" w:sz="0" w:space="0" w:color="auto"/>
                                                                          </w:divBdr>
                                                                          <w:divsChild>
                                                                            <w:div w:id="1456557492">
                                                                              <w:marLeft w:val="0"/>
                                                                              <w:marRight w:val="0"/>
                                                                              <w:marTop w:val="0"/>
                                                                              <w:marBottom w:val="0"/>
                                                                              <w:divBdr>
                                                                                <w:top w:val="none" w:sz="0" w:space="0" w:color="auto"/>
                                                                                <w:left w:val="none" w:sz="0" w:space="0" w:color="auto"/>
                                                                                <w:bottom w:val="none" w:sz="0" w:space="0" w:color="auto"/>
                                                                                <w:right w:val="none" w:sz="0" w:space="0" w:color="auto"/>
                                                                              </w:divBdr>
                                                                              <w:divsChild>
                                                                                <w:div w:id="357584195">
                                                                                  <w:marLeft w:val="0"/>
                                                                                  <w:marRight w:val="0"/>
                                                                                  <w:marTop w:val="0"/>
                                                                                  <w:marBottom w:val="0"/>
                                                                                  <w:divBdr>
                                                                                    <w:top w:val="none" w:sz="0" w:space="0" w:color="auto"/>
                                                                                    <w:left w:val="none" w:sz="0" w:space="0" w:color="auto"/>
                                                                                    <w:bottom w:val="none" w:sz="0" w:space="0" w:color="auto"/>
                                                                                    <w:right w:val="none" w:sz="0" w:space="0" w:color="auto"/>
                                                                                  </w:divBdr>
                                                                                </w:div>
                                                                                <w:div w:id="609819832">
                                                                                  <w:marLeft w:val="0"/>
                                                                                  <w:marRight w:val="0"/>
                                                                                  <w:marTop w:val="0"/>
                                                                                  <w:marBottom w:val="0"/>
                                                                                  <w:divBdr>
                                                                                    <w:top w:val="none" w:sz="0" w:space="0" w:color="auto"/>
                                                                                    <w:left w:val="none" w:sz="0" w:space="0" w:color="auto"/>
                                                                                    <w:bottom w:val="none" w:sz="0" w:space="0" w:color="auto"/>
                                                                                    <w:right w:val="none" w:sz="0" w:space="0" w:color="auto"/>
                                                                                  </w:divBdr>
                                                                                </w:div>
                                                                                <w:div w:id="798037268">
                                                                                  <w:marLeft w:val="0"/>
                                                                                  <w:marRight w:val="0"/>
                                                                                  <w:marTop w:val="0"/>
                                                                                  <w:marBottom w:val="0"/>
                                                                                  <w:divBdr>
                                                                                    <w:top w:val="none" w:sz="0" w:space="0" w:color="auto"/>
                                                                                    <w:left w:val="none" w:sz="0" w:space="0" w:color="auto"/>
                                                                                    <w:bottom w:val="none" w:sz="0" w:space="0" w:color="auto"/>
                                                                                    <w:right w:val="none" w:sz="0" w:space="0" w:color="auto"/>
                                                                                  </w:divBdr>
                                                                                </w:div>
                                                                                <w:div w:id="10215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399823">
      <w:bodyDiv w:val="1"/>
      <w:marLeft w:val="0"/>
      <w:marRight w:val="0"/>
      <w:marTop w:val="0"/>
      <w:marBottom w:val="0"/>
      <w:divBdr>
        <w:top w:val="none" w:sz="0" w:space="0" w:color="auto"/>
        <w:left w:val="none" w:sz="0" w:space="0" w:color="auto"/>
        <w:bottom w:val="none" w:sz="0" w:space="0" w:color="auto"/>
        <w:right w:val="none" w:sz="0" w:space="0" w:color="auto"/>
      </w:divBdr>
    </w:div>
    <w:div w:id="1656253053">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78268679">
      <w:bodyDiv w:val="1"/>
      <w:marLeft w:val="0"/>
      <w:marRight w:val="0"/>
      <w:marTop w:val="0"/>
      <w:marBottom w:val="0"/>
      <w:divBdr>
        <w:top w:val="none" w:sz="0" w:space="0" w:color="auto"/>
        <w:left w:val="none" w:sz="0" w:space="0" w:color="auto"/>
        <w:bottom w:val="none" w:sz="0" w:space="0" w:color="auto"/>
        <w:right w:val="none" w:sz="0" w:space="0" w:color="auto"/>
      </w:divBdr>
      <w:divsChild>
        <w:div w:id="186414441">
          <w:marLeft w:val="0"/>
          <w:marRight w:val="0"/>
          <w:marTop w:val="0"/>
          <w:marBottom w:val="0"/>
          <w:divBdr>
            <w:top w:val="none" w:sz="0" w:space="0" w:color="auto"/>
            <w:left w:val="none" w:sz="0" w:space="0" w:color="auto"/>
            <w:bottom w:val="none" w:sz="0" w:space="0" w:color="auto"/>
            <w:right w:val="none" w:sz="0" w:space="0" w:color="auto"/>
          </w:divBdr>
          <w:divsChild>
            <w:div w:id="69892348">
              <w:marLeft w:val="0"/>
              <w:marRight w:val="0"/>
              <w:marTop w:val="0"/>
              <w:marBottom w:val="0"/>
              <w:divBdr>
                <w:top w:val="none" w:sz="0" w:space="0" w:color="auto"/>
                <w:left w:val="none" w:sz="0" w:space="0" w:color="auto"/>
                <w:bottom w:val="none" w:sz="0" w:space="0" w:color="auto"/>
                <w:right w:val="none" w:sz="0" w:space="0" w:color="auto"/>
              </w:divBdr>
              <w:divsChild>
                <w:div w:id="1526677872">
                  <w:marLeft w:val="0"/>
                  <w:marRight w:val="0"/>
                  <w:marTop w:val="0"/>
                  <w:marBottom w:val="0"/>
                  <w:divBdr>
                    <w:top w:val="none" w:sz="0" w:space="0" w:color="auto"/>
                    <w:left w:val="none" w:sz="0" w:space="0" w:color="auto"/>
                    <w:bottom w:val="none" w:sz="0" w:space="0" w:color="auto"/>
                    <w:right w:val="none" w:sz="0" w:space="0" w:color="auto"/>
                  </w:divBdr>
                  <w:divsChild>
                    <w:div w:id="660278385">
                      <w:marLeft w:val="0"/>
                      <w:marRight w:val="0"/>
                      <w:marTop w:val="0"/>
                      <w:marBottom w:val="0"/>
                      <w:divBdr>
                        <w:top w:val="none" w:sz="0" w:space="0" w:color="auto"/>
                        <w:left w:val="none" w:sz="0" w:space="0" w:color="auto"/>
                        <w:bottom w:val="none" w:sz="0" w:space="0" w:color="auto"/>
                        <w:right w:val="none" w:sz="0" w:space="0" w:color="auto"/>
                      </w:divBdr>
                      <w:divsChild>
                        <w:div w:id="2064476589">
                          <w:marLeft w:val="0"/>
                          <w:marRight w:val="0"/>
                          <w:marTop w:val="0"/>
                          <w:marBottom w:val="0"/>
                          <w:divBdr>
                            <w:top w:val="none" w:sz="0" w:space="0" w:color="auto"/>
                            <w:left w:val="none" w:sz="0" w:space="0" w:color="auto"/>
                            <w:bottom w:val="none" w:sz="0" w:space="0" w:color="auto"/>
                            <w:right w:val="none" w:sz="0" w:space="0" w:color="auto"/>
                          </w:divBdr>
                          <w:divsChild>
                            <w:div w:id="780227826">
                              <w:marLeft w:val="0"/>
                              <w:marRight w:val="0"/>
                              <w:marTop w:val="0"/>
                              <w:marBottom w:val="0"/>
                              <w:divBdr>
                                <w:top w:val="none" w:sz="0" w:space="0" w:color="auto"/>
                                <w:left w:val="none" w:sz="0" w:space="0" w:color="auto"/>
                                <w:bottom w:val="none" w:sz="0" w:space="0" w:color="auto"/>
                                <w:right w:val="none" w:sz="0" w:space="0" w:color="auto"/>
                              </w:divBdr>
                              <w:divsChild>
                                <w:div w:id="588388692">
                                  <w:marLeft w:val="0"/>
                                  <w:marRight w:val="0"/>
                                  <w:marTop w:val="0"/>
                                  <w:marBottom w:val="0"/>
                                  <w:divBdr>
                                    <w:top w:val="none" w:sz="0" w:space="0" w:color="auto"/>
                                    <w:left w:val="none" w:sz="0" w:space="0" w:color="auto"/>
                                    <w:bottom w:val="none" w:sz="0" w:space="0" w:color="auto"/>
                                    <w:right w:val="none" w:sz="0" w:space="0" w:color="auto"/>
                                  </w:divBdr>
                                  <w:divsChild>
                                    <w:div w:id="522715841">
                                      <w:marLeft w:val="0"/>
                                      <w:marRight w:val="0"/>
                                      <w:marTop w:val="0"/>
                                      <w:marBottom w:val="0"/>
                                      <w:divBdr>
                                        <w:top w:val="none" w:sz="0" w:space="0" w:color="auto"/>
                                        <w:left w:val="none" w:sz="0" w:space="0" w:color="auto"/>
                                        <w:bottom w:val="none" w:sz="0" w:space="0" w:color="auto"/>
                                        <w:right w:val="none" w:sz="0" w:space="0" w:color="auto"/>
                                      </w:divBdr>
                                      <w:divsChild>
                                        <w:div w:id="1026830947">
                                          <w:marLeft w:val="0"/>
                                          <w:marRight w:val="0"/>
                                          <w:marTop w:val="0"/>
                                          <w:marBottom w:val="0"/>
                                          <w:divBdr>
                                            <w:top w:val="none" w:sz="0" w:space="0" w:color="auto"/>
                                            <w:left w:val="none" w:sz="0" w:space="0" w:color="auto"/>
                                            <w:bottom w:val="none" w:sz="0" w:space="0" w:color="auto"/>
                                            <w:right w:val="none" w:sz="0" w:space="0" w:color="auto"/>
                                          </w:divBdr>
                                          <w:divsChild>
                                            <w:div w:id="26300280">
                                              <w:marLeft w:val="0"/>
                                              <w:marRight w:val="0"/>
                                              <w:marTop w:val="0"/>
                                              <w:marBottom w:val="0"/>
                                              <w:divBdr>
                                                <w:top w:val="none" w:sz="0" w:space="0" w:color="auto"/>
                                                <w:left w:val="none" w:sz="0" w:space="0" w:color="auto"/>
                                                <w:bottom w:val="none" w:sz="0" w:space="0" w:color="auto"/>
                                                <w:right w:val="none" w:sz="0" w:space="0" w:color="auto"/>
                                              </w:divBdr>
                                              <w:divsChild>
                                                <w:div w:id="1400054446">
                                                  <w:marLeft w:val="0"/>
                                                  <w:marRight w:val="0"/>
                                                  <w:marTop w:val="0"/>
                                                  <w:marBottom w:val="0"/>
                                                  <w:divBdr>
                                                    <w:top w:val="none" w:sz="0" w:space="0" w:color="auto"/>
                                                    <w:left w:val="none" w:sz="0" w:space="0" w:color="auto"/>
                                                    <w:bottom w:val="none" w:sz="0" w:space="0" w:color="auto"/>
                                                    <w:right w:val="none" w:sz="0" w:space="0" w:color="auto"/>
                                                  </w:divBdr>
                                                  <w:divsChild>
                                                    <w:div w:id="1666081254">
                                                      <w:marLeft w:val="0"/>
                                                      <w:marRight w:val="0"/>
                                                      <w:marTop w:val="0"/>
                                                      <w:marBottom w:val="0"/>
                                                      <w:divBdr>
                                                        <w:top w:val="none" w:sz="0" w:space="0" w:color="auto"/>
                                                        <w:left w:val="none" w:sz="0" w:space="0" w:color="auto"/>
                                                        <w:bottom w:val="none" w:sz="0" w:space="0" w:color="auto"/>
                                                        <w:right w:val="none" w:sz="0" w:space="0" w:color="auto"/>
                                                      </w:divBdr>
                                                      <w:divsChild>
                                                        <w:div w:id="1246963277">
                                                          <w:marLeft w:val="0"/>
                                                          <w:marRight w:val="0"/>
                                                          <w:marTop w:val="0"/>
                                                          <w:marBottom w:val="0"/>
                                                          <w:divBdr>
                                                            <w:top w:val="none" w:sz="0" w:space="0" w:color="auto"/>
                                                            <w:left w:val="none" w:sz="0" w:space="0" w:color="auto"/>
                                                            <w:bottom w:val="none" w:sz="0" w:space="0" w:color="auto"/>
                                                            <w:right w:val="none" w:sz="0" w:space="0" w:color="auto"/>
                                                          </w:divBdr>
                                                          <w:divsChild>
                                                            <w:div w:id="920144286">
                                                              <w:marLeft w:val="0"/>
                                                              <w:marRight w:val="0"/>
                                                              <w:marTop w:val="0"/>
                                                              <w:marBottom w:val="0"/>
                                                              <w:divBdr>
                                                                <w:top w:val="none" w:sz="0" w:space="0" w:color="auto"/>
                                                                <w:left w:val="none" w:sz="0" w:space="0" w:color="auto"/>
                                                                <w:bottom w:val="none" w:sz="0" w:space="0" w:color="auto"/>
                                                                <w:right w:val="none" w:sz="0" w:space="0" w:color="auto"/>
                                                              </w:divBdr>
                                                              <w:divsChild>
                                                                <w:div w:id="707606206">
                                                                  <w:marLeft w:val="0"/>
                                                                  <w:marRight w:val="0"/>
                                                                  <w:marTop w:val="0"/>
                                                                  <w:marBottom w:val="0"/>
                                                                  <w:divBdr>
                                                                    <w:top w:val="none" w:sz="0" w:space="0" w:color="auto"/>
                                                                    <w:left w:val="none" w:sz="0" w:space="0" w:color="auto"/>
                                                                    <w:bottom w:val="none" w:sz="0" w:space="0" w:color="auto"/>
                                                                    <w:right w:val="none" w:sz="0" w:space="0" w:color="auto"/>
                                                                  </w:divBdr>
                                                                  <w:divsChild>
                                                                    <w:div w:id="885875310">
                                                                      <w:marLeft w:val="0"/>
                                                                      <w:marRight w:val="0"/>
                                                                      <w:marTop w:val="0"/>
                                                                      <w:marBottom w:val="0"/>
                                                                      <w:divBdr>
                                                                        <w:top w:val="none" w:sz="0" w:space="0" w:color="auto"/>
                                                                        <w:left w:val="none" w:sz="0" w:space="0" w:color="auto"/>
                                                                        <w:bottom w:val="none" w:sz="0" w:space="0" w:color="auto"/>
                                                                        <w:right w:val="none" w:sz="0" w:space="0" w:color="auto"/>
                                                                      </w:divBdr>
                                                                      <w:divsChild>
                                                                        <w:div w:id="1732922445">
                                                                          <w:marLeft w:val="0"/>
                                                                          <w:marRight w:val="0"/>
                                                                          <w:marTop w:val="0"/>
                                                                          <w:marBottom w:val="0"/>
                                                                          <w:divBdr>
                                                                            <w:top w:val="none" w:sz="0" w:space="0" w:color="auto"/>
                                                                            <w:left w:val="none" w:sz="0" w:space="0" w:color="auto"/>
                                                                            <w:bottom w:val="none" w:sz="0" w:space="0" w:color="auto"/>
                                                                            <w:right w:val="none" w:sz="0" w:space="0" w:color="auto"/>
                                                                          </w:divBdr>
                                                                          <w:divsChild>
                                                                            <w:div w:id="1805391222">
                                                                              <w:marLeft w:val="0"/>
                                                                              <w:marRight w:val="0"/>
                                                                              <w:marTop w:val="0"/>
                                                                              <w:marBottom w:val="0"/>
                                                                              <w:divBdr>
                                                                                <w:top w:val="none" w:sz="0" w:space="0" w:color="auto"/>
                                                                                <w:left w:val="none" w:sz="0" w:space="0" w:color="auto"/>
                                                                                <w:bottom w:val="none" w:sz="0" w:space="0" w:color="auto"/>
                                                                                <w:right w:val="none" w:sz="0" w:space="0" w:color="auto"/>
                                                                              </w:divBdr>
                                                                              <w:divsChild>
                                                                                <w:div w:id="1160774689">
                                                                                  <w:marLeft w:val="0"/>
                                                                                  <w:marRight w:val="0"/>
                                                                                  <w:marTop w:val="0"/>
                                                                                  <w:marBottom w:val="0"/>
                                                                                  <w:divBdr>
                                                                                    <w:top w:val="none" w:sz="0" w:space="0" w:color="auto"/>
                                                                                    <w:left w:val="none" w:sz="0" w:space="0" w:color="auto"/>
                                                                                    <w:bottom w:val="none" w:sz="0" w:space="0" w:color="auto"/>
                                                                                    <w:right w:val="none" w:sz="0" w:space="0" w:color="auto"/>
                                                                                  </w:divBdr>
                                                                                  <w:divsChild>
                                                                                    <w:div w:id="801506453">
                                                                                      <w:marLeft w:val="0"/>
                                                                                      <w:marRight w:val="0"/>
                                                                                      <w:marTop w:val="0"/>
                                                                                      <w:marBottom w:val="0"/>
                                                                                      <w:divBdr>
                                                                                        <w:top w:val="none" w:sz="0" w:space="0" w:color="auto"/>
                                                                                        <w:left w:val="none" w:sz="0" w:space="0" w:color="auto"/>
                                                                                        <w:bottom w:val="none" w:sz="0" w:space="0" w:color="auto"/>
                                                                                        <w:right w:val="none" w:sz="0" w:space="0" w:color="auto"/>
                                                                                      </w:divBdr>
                                                                                      <w:divsChild>
                                                                                        <w:div w:id="1732463669">
                                                                                          <w:marLeft w:val="0"/>
                                                                                          <w:marRight w:val="0"/>
                                                                                          <w:marTop w:val="0"/>
                                                                                          <w:marBottom w:val="0"/>
                                                                                          <w:divBdr>
                                                                                            <w:top w:val="none" w:sz="0" w:space="0" w:color="auto"/>
                                                                                            <w:left w:val="none" w:sz="0" w:space="0" w:color="auto"/>
                                                                                            <w:bottom w:val="none" w:sz="0" w:space="0" w:color="auto"/>
                                                                                            <w:right w:val="none" w:sz="0" w:space="0" w:color="auto"/>
                                                                                          </w:divBdr>
                                                                                          <w:divsChild>
                                                                                            <w:div w:id="1268582660">
                                                                                              <w:marLeft w:val="0"/>
                                                                                              <w:marRight w:val="0"/>
                                                                                              <w:marTop w:val="0"/>
                                                                                              <w:marBottom w:val="0"/>
                                                                                              <w:divBdr>
                                                                                                <w:top w:val="none" w:sz="0" w:space="0" w:color="auto"/>
                                                                                                <w:left w:val="none" w:sz="0" w:space="0" w:color="auto"/>
                                                                                                <w:bottom w:val="none" w:sz="0" w:space="0" w:color="auto"/>
                                                                                                <w:right w:val="none" w:sz="0" w:space="0" w:color="auto"/>
                                                                                              </w:divBdr>
                                                                                              <w:divsChild>
                                                                                                <w:div w:id="106051093">
                                                                                                  <w:marLeft w:val="0"/>
                                                                                                  <w:marRight w:val="0"/>
                                                                                                  <w:marTop w:val="0"/>
                                                                                                  <w:marBottom w:val="0"/>
                                                                                                  <w:divBdr>
                                                                                                    <w:top w:val="none" w:sz="0" w:space="0" w:color="auto"/>
                                                                                                    <w:left w:val="none" w:sz="0" w:space="0" w:color="auto"/>
                                                                                                    <w:bottom w:val="none" w:sz="0" w:space="0" w:color="auto"/>
                                                                                                    <w:right w:val="none" w:sz="0" w:space="0" w:color="auto"/>
                                                                                                  </w:divBdr>
                                                                                                  <w:divsChild>
                                                                                                    <w:div w:id="1720545608">
                                                                                                      <w:marLeft w:val="0"/>
                                                                                                      <w:marRight w:val="0"/>
                                                                                                      <w:marTop w:val="0"/>
                                                                                                      <w:marBottom w:val="0"/>
                                                                                                      <w:divBdr>
                                                                                                        <w:top w:val="none" w:sz="0" w:space="0" w:color="auto"/>
                                                                                                        <w:left w:val="none" w:sz="0" w:space="0" w:color="auto"/>
                                                                                                        <w:bottom w:val="none" w:sz="0" w:space="0" w:color="auto"/>
                                                                                                        <w:right w:val="none" w:sz="0" w:space="0" w:color="auto"/>
                                                                                                      </w:divBdr>
                                                                                                      <w:divsChild>
                                                                                                        <w:div w:id="855995156">
                                                                                                          <w:marLeft w:val="0"/>
                                                                                                          <w:marRight w:val="0"/>
                                                                                                          <w:marTop w:val="0"/>
                                                                                                          <w:marBottom w:val="0"/>
                                                                                                          <w:divBdr>
                                                                                                            <w:top w:val="none" w:sz="0" w:space="0" w:color="auto"/>
                                                                                                            <w:left w:val="none" w:sz="0" w:space="0" w:color="auto"/>
                                                                                                            <w:bottom w:val="none" w:sz="0" w:space="0" w:color="auto"/>
                                                                                                            <w:right w:val="none" w:sz="0" w:space="0" w:color="auto"/>
                                                                                                          </w:divBdr>
                                                                                                          <w:divsChild>
                                                                                                            <w:div w:id="457648906">
                                                                                                              <w:marLeft w:val="0"/>
                                                                                                              <w:marRight w:val="0"/>
                                                                                                              <w:marTop w:val="0"/>
                                                                                                              <w:marBottom w:val="0"/>
                                                                                                              <w:divBdr>
                                                                                                                <w:top w:val="none" w:sz="0" w:space="0" w:color="auto"/>
                                                                                                                <w:left w:val="none" w:sz="0" w:space="0" w:color="auto"/>
                                                                                                                <w:bottom w:val="none" w:sz="0" w:space="0" w:color="auto"/>
                                                                                                                <w:right w:val="none" w:sz="0" w:space="0" w:color="auto"/>
                                                                                                              </w:divBdr>
                                                                                                            </w:div>
                                                                                                            <w:div w:id="1418283824">
                                                                                                              <w:marLeft w:val="0"/>
                                                                                                              <w:marRight w:val="0"/>
                                                                                                              <w:marTop w:val="0"/>
                                                                                                              <w:marBottom w:val="0"/>
                                                                                                              <w:divBdr>
                                                                                                                <w:top w:val="none" w:sz="0" w:space="0" w:color="auto"/>
                                                                                                                <w:left w:val="none" w:sz="0" w:space="0" w:color="auto"/>
                                                                                                                <w:bottom w:val="none" w:sz="0" w:space="0" w:color="auto"/>
                                                                                                                <w:right w:val="none" w:sz="0" w:space="0" w:color="auto"/>
                                                                                                              </w:divBdr>
                                                                                                            </w:div>
                                                                                                            <w:div w:id="17827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86733612">
      <w:bodyDiv w:val="1"/>
      <w:marLeft w:val="0"/>
      <w:marRight w:val="0"/>
      <w:marTop w:val="0"/>
      <w:marBottom w:val="0"/>
      <w:divBdr>
        <w:top w:val="none" w:sz="0" w:space="0" w:color="auto"/>
        <w:left w:val="none" w:sz="0" w:space="0" w:color="auto"/>
        <w:bottom w:val="none" w:sz="0" w:space="0" w:color="auto"/>
        <w:right w:val="none" w:sz="0" w:space="0" w:color="auto"/>
      </w:divBdr>
      <w:divsChild>
        <w:div w:id="69620161">
          <w:marLeft w:val="0"/>
          <w:marRight w:val="0"/>
          <w:marTop w:val="0"/>
          <w:marBottom w:val="0"/>
          <w:divBdr>
            <w:top w:val="none" w:sz="0" w:space="0" w:color="auto"/>
            <w:left w:val="none" w:sz="0" w:space="0" w:color="auto"/>
            <w:bottom w:val="none" w:sz="0" w:space="0" w:color="auto"/>
            <w:right w:val="none" w:sz="0" w:space="0" w:color="auto"/>
          </w:divBdr>
          <w:divsChild>
            <w:div w:id="1086851630">
              <w:marLeft w:val="0"/>
              <w:marRight w:val="0"/>
              <w:marTop w:val="0"/>
              <w:marBottom w:val="0"/>
              <w:divBdr>
                <w:top w:val="none" w:sz="0" w:space="0" w:color="auto"/>
                <w:left w:val="none" w:sz="0" w:space="0" w:color="auto"/>
                <w:bottom w:val="none" w:sz="0" w:space="0" w:color="auto"/>
                <w:right w:val="none" w:sz="0" w:space="0" w:color="auto"/>
              </w:divBdr>
              <w:divsChild>
                <w:div w:id="704064123">
                  <w:marLeft w:val="0"/>
                  <w:marRight w:val="0"/>
                  <w:marTop w:val="0"/>
                  <w:marBottom w:val="0"/>
                  <w:divBdr>
                    <w:top w:val="none" w:sz="0" w:space="0" w:color="auto"/>
                    <w:left w:val="none" w:sz="0" w:space="0" w:color="auto"/>
                    <w:bottom w:val="none" w:sz="0" w:space="0" w:color="auto"/>
                    <w:right w:val="none" w:sz="0" w:space="0" w:color="auto"/>
                  </w:divBdr>
                  <w:divsChild>
                    <w:div w:id="20202445">
                      <w:marLeft w:val="0"/>
                      <w:marRight w:val="0"/>
                      <w:marTop w:val="0"/>
                      <w:marBottom w:val="0"/>
                      <w:divBdr>
                        <w:top w:val="none" w:sz="0" w:space="0" w:color="auto"/>
                        <w:left w:val="none" w:sz="0" w:space="0" w:color="auto"/>
                        <w:bottom w:val="none" w:sz="0" w:space="0" w:color="auto"/>
                        <w:right w:val="none" w:sz="0" w:space="0" w:color="auto"/>
                      </w:divBdr>
                      <w:divsChild>
                        <w:div w:id="1393230278">
                          <w:marLeft w:val="0"/>
                          <w:marRight w:val="0"/>
                          <w:marTop w:val="0"/>
                          <w:marBottom w:val="0"/>
                          <w:divBdr>
                            <w:top w:val="none" w:sz="0" w:space="0" w:color="auto"/>
                            <w:left w:val="none" w:sz="0" w:space="0" w:color="auto"/>
                            <w:bottom w:val="none" w:sz="0" w:space="0" w:color="auto"/>
                            <w:right w:val="none" w:sz="0" w:space="0" w:color="auto"/>
                          </w:divBdr>
                          <w:divsChild>
                            <w:div w:id="598682132">
                              <w:marLeft w:val="0"/>
                              <w:marRight w:val="0"/>
                              <w:marTop w:val="0"/>
                              <w:marBottom w:val="0"/>
                              <w:divBdr>
                                <w:top w:val="none" w:sz="0" w:space="0" w:color="auto"/>
                                <w:left w:val="none" w:sz="0" w:space="0" w:color="auto"/>
                                <w:bottom w:val="none" w:sz="0" w:space="0" w:color="auto"/>
                                <w:right w:val="none" w:sz="0" w:space="0" w:color="auto"/>
                              </w:divBdr>
                              <w:divsChild>
                                <w:div w:id="1491092309">
                                  <w:marLeft w:val="0"/>
                                  <w:marRight w:val="0"/>
                                  <w:marTop w:val="0"/>
                                  <w:marBottom w:val="0"/>
                                  <w:divBdr>
                                    <w:top w:val="none" w:sz="0" w:space="0" w:color="auto"/>
                                    <w:left w:val="none" w:sz="0" w:space="0" w:color="auto"/>
                                    <w:bottom w:val="none" w:sz="0" w:space="0" w:color="auto"/>
                                    <w:right w:val="none" w:sz="0" w:space="0" w:color="auto"/>
                                  </w:divBdr>
                                  <w:divsChild>
                                    <w:div w:id="1717730648">
                                      <w:marLeft w:val="0"/>
                                      <w:marRight w:val="0"/>
                                      <w:marTop w:val="0"/>
                                      <w:marBottom w:val="0"/>
                                      <w:divBdr>
                                        <w:top w:val="none" w:sz="0" w:space="0" w:color="auto"/>
                                        <w:left w:val="none" w:sz="0" w:space="0" w:color="auto"/>
                                        <w:bottom w:val="none" w:sz="0" w:space="0" w:color="auto"/>
                                        <w:right w:val="none" w:sz="0" w:space="0" w:color="auto"/>
                                      </w:divBdr>
                                      <w:divsChild>
                                        <w:div w:id="1416055629">
                                          <w:marLeft w:val="0"/>
                                          <w:marRight w:val="0"/>
                                          <w:marTop w:val="0"/>
                                          <w:marBottom w:val="0"/>
                                          <w:divBdr>
                                            <w:top w:val="none" w:sz="0" w:space="0" w:color="auto"/>
                                            <w:left w:val="none" w:sz="0" w:space="0" w:color="auto"/>
                                            <w:bottom w:val="none" w:sz="0" w:space="0" w:color="auto"/>
                                            <w:right w:val="none" w:sz="0" w:space="0" w:color="auto"/>
                                          </w:divBdr>
                                          <w:divsChild>
                                            <w:div w:id="1050346508">
                                              <w:marLeft w:val="0"/>
                                              <w:marRight w:val="0"/>
                                              <w:marTop w:val="0"/>
                                              <w:marBottom w:val="0"/>
                                              <w:divBdr>
                                                <w:top w:val="none" w:sz="0" w:space="0" w:color="auto"/>
                                                <w:left w:val="none" w:sz="0" w:space="0" w:color="auto"/>
                                                <w:bottom w:val="none" w:sz="0" w:space="0" w:color="auto"/>
                                                <w:right w:val="none" w:sz="0" w:space="0" w:color="auto"/>
                                              </w:divBdr>
                                              <w:divsChild>
                                                <w:div w:id="558441393">
                                                  <w:marLeft w:val="0"/>
                                                  <w:marRight w:val="0"/>
                                                  <w:marTop w:val="0"/>
                                                  <w:marBottom w:val="0"/>
                                                  <w:divBdr>
                                                    <w:top w:val="none" w:sz="0" w:space="0" w:color="auto"/>
                                                    <w:left w:val="none" w:sz="0" w:space="0" w:color="auto"/>
                                                    <w:bottom w:val="none" w:sz="0" w:space="0" w:color="auto"/>
                                                    <w:right w:val="none" w:sz="0" w:space="0" w:color="auto"/>
                                                  </w:divBdr>
                                                  <w:divsChild>
                                                    <w:div w:id="2023433519">
                                                      <w:marLeft w:val="0"/>
                                                      <w:marRight w:val="0"/>
                                                      <w:marTop w:val="0"/>
                                                      <w:marBottom w:val="0"/>
                                                      <w:divBdr>
                                                        <w:top w:val="none" w:sz="0" w:space="0" w:color="auto"/>
                                                        <w:left w:val="none" w:sz="0" w:space="0" w:color="auto"/>
                                                        <w:bottom w:val="none" w:sz="0" w:space="0" w:color="auto"/>
                                                        <w:right w:val="none" w:sz="0" w:space="0" w:color="auto"/>
                                                      </w:divBdr>
                                                      <w:divsChild>
                                                        <w:div w:id="1057820272">
                                                          <w:marLeft w:val="0"/>
                                                          <w:marRight w:val="0"/>
                                                          <w:marTop w:val="0"/>
                                                          <w:marBottom w:val="0"/>
                                                          <w:divBdr>
                                                            <w:top w:val="none" w:sz="0" w:space="0" w:color="auto"/>
                                                            <w:left w:val="none" w:sz="0" w:space="0" w:color="auto"/>
                                                            <w:bottom w:val="none" w:sz="0" w:space="0" w:color="auto"/>
                                                            <w:right w:val="none" w:sz="0" w:space="0" w:color="auto"/>
                                                          </w:divBdr>
                                                          <w:divsChild>
                                                            <w:div w:id="1231693698">
                                                              <w:marLeft w:val="0"/>
                                                              <w:marRight w:val="0"/>
                                                              <w:marTop w:val="0"/>
                                                              <w:marBottom w:val="0"/>
                                                              <w:divBdr>
                                                                <w:top w:val="none" w:sz="0" w:space="0" w:color="auto"/>
                                                                <w:left w:val="none" w:sz="0" w:space="0" w:color="auto"/>
                                                                <w:bottom w:val="none" w:sz="0" w:space="0" w:color="auto"/>
                                                                <w:right w:val="none" w:sz="0" w:space="0" w:color="auto"/>
                                                              </w:divBdr>
                                                              <w:divsChild>
                                                                <w:div w:id="734473281">
                                                                  <w:marLeft w:val="0"/>
                                                                  <w:marRight w:val="0"/>
                                                                  <w:marTop w:val="0"/>
                                                                  <w:marBottom w:val="0"/>
                                                                  <w:divBdr>
                                                                    <w:top w:val="none" w:sz="0" w:space="0" w:color="auto"/>
                                                                    <w:left w:val="none" w:sz="0" w:space="0" w:color="auto"/>
                                                                    <w:bottom w:val="none" w:sz="0" w:space="0" w:color="auto"/>
                                                                    <w:right w:val="none" w:sz="0" w:space="0" w:color="auto"/>
                                                                  </w:divBdr>
                                                                  <w:divsChild>
                                                                    <w:div w:id="635529324">
                                                                      <w:marLeft w:val="0"/>
                                                                      <w:marRight w:val="0"/>
                                                                      <w:marTop w:val="0"/>
                                                                      <w:marBottom w:val="0"/>
                                                                      <w:divBdr>
                                                                        <w:top w:val="none" w:sz="0" w:space="0" w:color="auto"/>
                                                                        <w:left w:val="none" w:sz="0" w:space="0" w:color="auto"/>
                                                                        <w:bottom w:val="none" w:sz="0" w:space="0" w:color="auto"/>
                                                                        <w:right w:val="none" w:sz="0" w:space="0" w:color="auto"/>
                                                                      </w:divBdr>
                                                                      <w:divsChild>
                                                                        <w:div w:id="2737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901223">
      <w:bodyDiv w:val="1"/>
      <w:marLeft w:val="0"/>
      <w:marRight w:val="0"/>
      <w:marTop w:val="0"/>
      <w:marBottom w:val="0"/>
      <w:divBdr>
        <w:top w:val="none" w:sz="0" w:space="0" w:color="auto"/>
        <w:left w:val="none" w:sz="0" w:space="0" w:color="auto"/>
        <w:bottom w:val="none" w:sz="0" w:space="0" w:color="auto"/>
        <w:right w:val="none" w:sz="0" w:space="0" w:color="auto"/>
      </w:divBdr>
    </w:div>
    <w:div w:id="1891913604">
      <w:bodyDiv w:val="1"/>
      <w:marLeft w:val="0"/>
      <w:marRight w:val="0"/>
      <w:marTop w:val="0"/>
      <w:marBottom w:val="0"/>
      <w:divBdr>
        <w:top w:val="none" w:sz="0" w:space="0" w:color="auto"/>
        <w:left w:val="none" w:sz="0" w:space="0" w:color="auto"/>
        <w:bottom w:val="none" w:sz="0" w:space="0" w:color="auto"/>
        <w:right w:val="none" w:sz="0" w:space="0" w:color="auto"/>
      </w:divBdr>
      <w:divsChild>
        <w:div w:id="129130399">
          <w:marLeft w:val="0"/>
          <w:marRight w:val="0"/>
          <w:marTop w:val="0"/>
          <w:marBottom w:val="0"/>
          <w:divBdr>
            <w:top w:val="none" w:sz="0" w:space="0" w:color="auto"/>
            <w:left w:val="none" w:sz="0" w:space="0" w:color="auto"/>
            <w:bottom w:val="none" w:sz="0" w:space="0" w:color="auto"/>
            <w:right w:val="none" w:sz="0" w:space="0" w:color="auto"/>
          </w:divBdr>
          <w:divsChild>
            <w:div w:id="995721098">
              <w:marLeft w:val="0"/>
              <w:marRight w:val="0"/>
              <w:marTop w:val="0"/>
              <w:marBottom w:val="0"/>
              <w:divBdr>
                <w:top w:val="none" w:sz="0" w:space="0" w:color="auto"/>
                <w:left w:val="none" w:sz="0" w:space="0" w:color="auto"/>
                <w:bottom w:val="none" w:sz="0" w:space="0" w:color="auto"/>
                <w:right w:val="none" w:sz="0" w:space="0" w:color="auto"/>
              </w:divBdr>
              <w:divsChild>
                <w:div w:id="1904245673">
                  <w:marLeft w:val="0"/>
                  <w:marRight w:val="0"/>
                  <w:marTop w:val="0"/>
                  <w:marBottom w:val="0"/>
                  <w:divBdr>
                    <w:top w:val="none" w:sz="0" w:space="0" w:color="auto"/>
                    <w:left w:val="none" w:sz="0" w:space="0" w:color="auto"/>
                    <w:bottom w:val="none" w:sz="0" w:space="0" w:color="auto"/>
                    <w:right w:val="none" w:sz="0" w:space="0" w:color="auto"/>
                  </w:divBdr>
                  <w:divsChild>
                    <w:div w:id="1494375390">
                      <w:marLeft w:val="0"/>
                      <w:marRight w:val="0"/>
                      <w:marTop w:val="0"/>
                      <w:marBottom w:val="0"/>
                      <w:divBdr>
                        <w:top w:val="none" w:sz="0" w:space="0" w:color="auto"/>
                        <w:left w:val="none" w:sz="0" w:space="0" w:color="auto"/>
                        <w:bottom w:val="none" w:sz="0" w:space="0" w:color="auto"/>
                        <w:right w:val="none" w:sz="0" w:space="0" w:color="auto"/>
                      </w:divBdr>
                      <w:divsChild>
                        <w:div w:id="971252520">
                          <w:marLeft w:val="0"/>
                          <w:marRight w:val="0"/>
                          <w:marTop w:val="0"/>
                          <w:marBottom w:val="0"/>
                          <w:divBdr>
                            <w:top w:val="none" w:sz="0" w:space="0" w:color="auto"/>
                            <w:left w:val="none" w:sz="0" w:space="0" w:color="auto"/>
                            <w:bottom w:val="none" w:sz="0" w:space="0" w:color="auto"/>
                            <w:right w:val="none" w:sz="0" w:space="0" w:color="auto"/>
                          </w:divBdr>
                          <w:divsChild>
                            <w:div w:id="275790039">
                              <w:marLeft w:val="0"/>
                              <w:marRight w:val="0"/>
                              <w:marTop w:val="0"/>
                              <w:marBottom w:val="0"/>
                              <w:divBdr>
                                <w:top w:val="none" w:sz="0" w:space="0" w:color="auto"/>
                                <w:left w:val="none" w:sz="0" w:space="0" w:color="auto"/>
                                <w:bottom w:val="none" w:sz="0" w:space="0" w:color="auto"/>
                                <w:right w:val="none" w:sz="0" w:space="0" w:color="auto"/>
                              </w:divBdr>
                              <w:divsChild>
                                <w:div w:id="221912170">
                                  <w:marLeft w:val="0"/>
                                  <w:marRight w:val="0"/>
                                  <w:marTop w:val="0"/>
                                  <w:marBottom w:val="0"/>
                                  <w:divBdr>
                                    <w:top w:val="none" w:sz="0" w:space="0" w:color="auto"/>
                                    <w:left w:val="none" w:sz="0" w:space="0" w:color="auto"/>
                                    <w:bottom w:val="none" w:sz="0" w:space="0" w:color="auto"/>
                                    <w:right w:val="none" w:sz="0" w:space="0" w:color="auto"/>
                                  </w:divBdr>
                                  <w:divsChild>
                                    <w:div w:id="951205472">
                                      <w:marLeft w:val="0"/>
                                      <w:marRight w:val="0"/>
                                      <w:marTop w:val="0"/>
                                      <w:marBottom w:val="0"/>
                                      <w:divBdr>
                                        <w:top w:val="none" w:sz="0" w:space="0" w:color="auto"/>
                                        <w:left w:val="none" w:sz="0" w:space="0" w:color="auto"/>
                                        <w:bottom w:val="none" w:sz="0" w:space="0" w:color="auto"/>
                                        <w:right w:val="none" w:sz="0" w:space="0" w:color="auto"/>
                                      </w:divBdr>
                                      <w:divsChild>
                                        <w:div w:id="1476488915">
                                          <w:marLeft w:val="0"/>
                                          <w:marRight w:val="0"/>
                                          <w:marTop w:val="0"/>
                                          <w:marBottom w:val="0"/>
                                          <w:divBdr>
                                            <w:top w:val="none" w:sz="0" w:space="0" w:color="auto"/>
                                            <w:left w:val="none" w:sz="0" w:space="0" w:color="auto"/>
                                            <w:bottom w:val="none" w:sz="0" w:space="0" w:color="auto"/>
                                            <w:right w:val="none" w:sz="0" w:space="0" w:color="auto"/>
                                          </w:divBdr>
                                          <w:divsChild>
                                            <w:div w:id="2097893681">
                                              <w:marLeft w:val="0"/>
                                              <w:marRight w:val="0"/>
                                              <w:marTop w:val="0"/>
                                              <w:marBottom w:val="0"/>
                                              <w:divBdr>
                                                <w:top w:val="none" w:sz="0" w:space="0" w:color="auto"/>
                                                <w:left w:val="none" w:sz="0" w:space="0" w:color="auto"/>
                                                <w:bottom w:val="none" w:sz="0" w:space="0" w:color="auto"/>
                                                <w:right w:val="none" w:sz="0" w:space="0" w:color="auto"/>
                                              </w:divBdr>
                                              <w:divsChild>
                                                <w:div w:id="1957255975">
                                                  <w:marLeft w:val="0"/>
                                                  <w:marRight w:val="0"/>
                                                  <w:marTop w:val="0"/>
                                                  <w:marBottom w:val="0"/>
                                                  <w:divBdr>
                                                    <w:top w:val="none" w:sz="0" w:space="0" w:color="auto"/>
                                                    <w:left w:val="none" w:sz="0" w:space="0" w:color="auto"/>
                                                    <w:bottom w:val="none" w:sz="0" w:space="0" w:color="auto"/>
                                                    <w:right w:val="none" w:sz="0" w:space="0" w:color="auto"/>
                                                  </w:divBdr>
                                                  <w:divsChild>
                                                    <w:div w:id="1913077474">
                                                      <w:marLeft w:val="0"/>
                                                      <w:marRight w:val="0"/>
                                                      <w:marTop w:val="0"/>
                                                      <w:marBottom w:val="0"/>
                                                      <w:divBdr>
                                                        <w:top w:val="none" w:sz="0" w:space="0" w:color="auto"/>
                                                        <w:left w:val="none" w:sz="0" w:space="0" w:color="auto"/>
                                                        <w:bottom w:val="none" w:sz="0" w:space="0" w:color="auto"/>
                                                        <w:right w:val="none" w:sz="0" w:space="0" w:color="auto"/>
                                                      </w:divBdr>
                                                      <w:divsChild>
                                                        <w:div w:id="244724826">
                                                          <w:marLeft w:val="0"/>
                                                          <w:marRight w:val="0"/>
                                                          <w:marTop w:val="0"/>
                                                          <w:marBottom w:val="0"/>
                                                          <w:divBdr>
                                                            <w:top w:val="none" w:sz="0" w:space="0" w:color="auto"/>
                                                            <w:left w:val="none" w:sz="0" w:space="0" w:color="auto"/>
                                                            <w:bottom w:val="none" w:sz="0" w:space="0" w:color="auto"/>
                                                            <w:right w:val="none" w:sz="0" w:space="0" w:color="auto"/>
                                                          </w:divBdr>
                                                          <w:divsChild>
                                                            <w:div w:id="463892501">
                                                              <w:marLeft w:val="0"/>
                                                              <w:marRight w:val="0"/>
                                                              <w:marTop w:val="0"/>
                                                              <w:marBottom w:val="0"/>
                                                              <w:divBdr>
                                                                <w:top w:val="none" w:sz="0" w:space="0" w:color="auto"/>
                                                                <w:left w:val="none" w:sz="0" w:space="0" w:color="auto"/>
                                                                <w:bottom w:val="none" w:sz="0" w:space="0" w:color="auto"/>
                                                                <w:right w:val="none" w:sz="0" w:space="0" w:color="auto"/>
                                                              </w:divBdr>
                                                              <w:divsChild>
                                                                <w:div w:id="972056023">
                                                                  <w:marLeft w:val="0"/>
                                                                  <w:marRight w:val="0"/>
                                                                  <w:marTop w:val="0"/>
                                                                  <w:marBottom w:val="0"/>
                                                                  <w:divBdr>
                                                                    <w:top w:val="none" w:sz="0" w:space="0" w:color="auto"/>
                                                                    <w:left w:val="none" w:sz="0" w:space="0" w:color="auto"/>
                                                                    <w:bottom w:val="none" w:sz="0" w:space="0" w:color="auto"/>
                                                                    <w:right w:val="none" w:sz="0" w:space="0" w:color="auto"/>
                                                                  </w:divBdr>
                                                                  <w:divsChild>
                                                                    <w:div w:id="682321959">
                                                                      <w:marLeft w:val="0"/>
                                                                      <w:marRight w:val="0"/>
                                                                      <w:marTop w:val="0"/>
                                                                      <w:marBottom w:val="0"/>
                                                                      <w:divBdr>
                                                                        <w:top w:val="none" w:sz="0" w:space="0" w:color="auto"/>
                                                                        <w:left w:val="none" w:sz="0" w:space="0" w:color="auto"/>
                                                                        <w:bottom w:val="none" w:sz="0" w:space="0" w:color="auto"/>
                                                                        <w:right w:val="none" w:sz="0" w:space="0" w:color="auto"/>
                                                                      </w:divBdr>
                                                                      <w:divsChild>
                                                                        <w:div w:id="2016373058">
                                                                          <w:marLeft w:val="0"/>
                                                                          <w:marRight w:val="0"/>
                                                                          <w:marTop w:val="0"/>
                                                                          <w:marBottom w:val="0"/>
                                                                          <w:divBdr>
                                                                            <w:top w:val="none" w:sz="0" w:space="0" w:color="auto"/>
                                                                            <w:left w:val="none" w:sz="0" w:space="0" w:color="auto"/>
                                                                            <w:bottom w:val="none" w:sz="0" w:space="0" w:color="auto"/>
                                                                            <w:right w:val="none" w:sz="0" w:space="0" w:color="auto"/>
                                                                          </w:divBdr>
                                                                          <w:divsChild>
                                                                            <w:div w:id="11263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14153">
      <w:bodyDiv w:val="1"/>
      <w:marLeft w:val="0"/>
      <w:marRight w:val="0"/>
      <w:marTop w:val="0"/>
      <w:marBottom w:val="0"/>
      <w:divBdr>
        <w:top w:val="none" w:sz="0" w:space="0" w:color="auto"/>
        <w:left w:val="none" w:sz="0" w:space="0" w:color="auto"/>
        <w:bottom w:val="none" w:sz="0" w:space="0" w:color="auto"/>
        <w:right w:val="none" w:sz="0" w:space="0" w:color="auto"/>
      </w:divBdr>
    </w:div>
    <w:div w:id="1929147590">
      <w:bodyDiv w:val="1"/>
      <w:marLeft w:val="0"/>
      <w:marRight w:val="0"/>
      <w:marTop w:val="0"/>
      <w:marBottom w:val="0"/>
      <w:divBdr>
        <w:top w:val="none" w:sz="0" w:space="0" w:color="auto"/>
        <w:left w:val="none" w:sz="0" w:space="0" w:color="auto"/>
        <w:bottom w:val="none" w:sz="0" w:space="0" w:color="auto"/>
        <w:right w:val="none" w:sz="0" w:space="0" w:color="auto"/>
      </w:divBdr>
    </w:div>
    <w:div w:id="1930774233">
      <w:bodyDiv w:val="1"/>
      <w:marLeft w:val="0"/>
      <w:marRight w:val="0"/>
      <w:marTop w:val="0"/>
      <w:marBottom w:val="0"/>
      <w:divBdr>
        <w:top w:val="none" w:sz="0" w:space="0" w:color="auto"/>
        <w:left w:val="none" w:sz="0" w:space="0" w:color="auto"/>
        <w:bottom w:val="none" w:sz="0" w:space="0" w:color="auto"/>
        <w:right w:val="none" w:sz="0" w:space="0" w:color="auto"/>
      </w:divBdr>
      <w:divsChild>
        <w:div w:id="2119059898">
          <w:marLeft w:val="0"/>
          <w:marRight w:val="0"/>
          <w:marTop w:val="0"/>
          <w:marBottom w:val="0"/>
          <w:divBdr>
            <w:top w:val="none" w:sz="0" w:space="0" w:color="auto"/>
            <w:left w:val="none" w:sz="0" w:space="0" w:color="auto"/>
            <w:bottom w:val="none" w:sz="0" w:space="0" w:color="auto"/>
            <w:right w:val="none" w:sz="0" w:space="0" w:color="auto"/>
          </w:divBdr>
          <w:divsChild>
            <w:div w:id="1726249899">
              <w:marLeft w:val="0"/>
              <w:marRight w:val="0"/>
              <w:marTop w:val="0"/>
              <w:marBottom w:val="0"/>
              <w:divBdr>
                <w:top w:val="none" w:sz="0" w:space="0" w:color="auto"/>
                <w:left w:val="none" w:sz="0" w:space="0" w:color="auto"/>
                <w:bottom w:val="none" w:sz="0" w:space="0" w:color="auto"/>
                <w:right w:val="none" w:sz="0" w:space="0" w:color="auto"/>
              </w:divBdr>
              <w:divsChild>
                <w:div w:id="418332909">
                  <w:marLeft w:val="0"/>
                  <w:marRight w:val="0"/>
                  <w:marTop w:val="0"/>
                  <w:marBottom w:val="0"/>
                  <w:divBdr>
                    <w:top w:val="none" w:sz="0" w:space="0" w:color="auto"/>
                    <w:left w:val="none" w:sz="0" w:space="0" w:color="auto"/>
                    <w:bottom w:val="none" w:sz="0" w:space="0" w:color="auto"/>
                    <w:right w:val="none" w:sz="0" w:space="0" w:color="auto"/>
                  </w:divBdr>
                  <w:divsChild>
                    <w:div w:id="541358362">
                      <w:marLeft w:val="0"/>
                      <w:marRight w:val="0"/>
                      <w:marTop w:val="0"/>
                      <w:marBottom w:val="0"/>
                      <w:divBdr>
                        <w:top w:val="none" w:sz="0" w:space="0" w:color="auto"/>
                        <w:left w:val="none" w:sz="0" w:space="0" w:color="auto"/>
                        <w:bottom w:val="none" w:sz="0" w:space="0" w:color="auto"/>
                        <w:right w:val="none" w:sz="0" w:space="0" w:color="auto"/>
                      </w:divBdr>
                      <w:divsChild>
                        <w:div w:id="1086849722">
                          <w:marLeft w:val="0"/>
                          <w:marRight w:val="0"/>
                          <w:marTop w:val="0"/>
                          <w:marBottom w:val="0"/>
                          <w:divBdr>
                            <w:top w:val="none" w:sz="0" w:space="0" w:color="auto"/>
                            <w:left w:val="none" w:sz="0" w:space="0" w:color="auto"/>
                            <w:bottom w:val="none" w:sz="0" w:space="0" w:color="auto"/>
                            <w:right w:val="none" w:sz="0" w:space="0" w:color="auto"/>
                          </w:divBdr>
                          <w:divsChild>
                            <w:div w:id="1354844810">
                              <w:marLeft w:val="0"/>
                              <w:marRight w:val="0"/>
                              <w:marTop w:val="0"/>
                              <w:marBottom w:val="0"/>
                              <w:divBdr>
                                <w:top w:val="none" w:sz="0" w:space="0" w:color="auto"/>
                                <w:left w:val="none" w:sz="0" w:space="0" w:color="auto"/>
                                <w:bottom w:val="none" w:sz="0" w:space="0" w:color="auto"/>
                                <w:right w:val="none" w:sz="0" w:space="0" w:color="auto"/>
                              </w:divBdr>
                              <w:divsChild>
                                <w:div w:id="1043603677">
                                  <w:marLeft w:val="0"/>
                                  <w:marRight w:val="0"/>
                                  <w:marTop w:val="0"/>
                                  <w:marBottom w:val="0"/>
                                  <w:divBdr>
                                    <w:top w:val="none" w:sz="0" w:space="0" w:color="auto"/>
                                    <w:left w:val="none" w:sz="0" w:space="0" w:color="auto"/>
                                    <w:bottom w:val="none" w:sz="0" w:space="0" w:color="auto"/>
                                    <w:right w:val="none" w:sz="0" w:space="0" w:color="auto"/>
                                  </w:divBdr>
                                  <w:divsChild>
                                    <w:div w:id="1964848587">
                                      <w:marLeft w:val="0"/>
                                      <w:marRight w:val="0"/>
                                      <w:marTop w:val="0"/>
                                      <w:marBottom w:val="0"/>
                                      <w:divBdr>
                                        <w:top w:val="none" w:sz="0" w:space="0" w:color="auto"/>
                                        <w:left w:val="none" w:sz="0" w:space="0" w:color="auto"/>
                                        <w:bottom w:val="none" w:sz="0" w:space="0" w:color="auto"/>
                                        <w:right w:val="none" w:sz="0" w:space="0" w:color="auto"/>
                                      </w:divBdr>
                                      <w:divsChild>
                                        <w:div w:id="1771311729">
                                          <w:marLeft w:val="0"/>
                                          <w:marRight w:val="0"/>
                                          <w:marTop w:val="0"/>
                                          <w:marBottom w:val="0"/>
                                          <w:divBdr>
                                            <w:top w:val="none" w:sz="0" w:space="0" w:color="auto"/>
                                            <w:left w:val="none" w:sz="0" w:space="0" w:color="auto"/>
                                            <w:bottom w:val="none" w:sz="0" w:space="0" w:color="auto"/>
                                            <w:right w:val="none" w:sz="0" w:space="0" w:color="auto"/>
                                          </w:divBdr>
                                          <w:divsChild>
                                            <w:div w:id="1722484365">
                                              <w:marLeft w:val="0"/>
                                              <w:marRight w:val="0"/>
                                              <w:marTop w:val="0"/>
                                              <w:marBottom w:val="0"/>
                                              <w:divBdr>
                                                <w:top w:val="none" w:sz="0" w:space="0" w:color="auto"/>
                                                <w:left w:val="none" w:sz="0" w:space="0" w:color="auto"/>
                                                <w:bottom w:val="none" w:sz="0" w:space="0" w:color="auto"/>
                                                <w:right w:val="none" w:sz="0" w:space="0" w:color="auto"/>
                                              </w:divBdr>
                                              <w:divsChild>
                                                <w:div w:id="542134177">
                                                  <w:marLeft w:val="0"/>
                                                  <w:marRight w:val="0"/>
                                                  <w:marTop w:val="0"/>
                                                  <w:marBottom w:val="0"/>
                                                  <w:divBdr>
                                                    <w:top w:val="none" w:sz="0" w:space="0" w:color="auto"/>
                                                    <w:left w:val="none" w:sz="0" w:space="0" w:color="auto"/>
                                                    <w:bottom w:val="none" w:sz="0" w:space="0" w:color="auto"/>
                                                    <w:right w:val="none" w:sz="0" w:space="0" w:color="auto"/>
                                                  </w:divBdr>
                                                  <w:divsChild>
                                                    <w:div w:id="941108988">
                                                      <w:marLeft w:val="0"/>
                                                      <w:marRight w:val="0"/>
                                                      <w:marTop w:val="0"/>
                                                      <w:marBottom w:val="0"/>
                                                      <w:divBdr>
                                                        <w:top w:val="none" w:sz="0" w:space="0" w:color="auto"/>
                                                        <w:left w:val="none" w:sz="0" w:space="0" w:color="auto"/>
                                                        <w:bottom w:val="none" w:sz="0" w:space="0" w:color="auto"/>
                                                        <w:right w:val="none" w:sz="0" w:space="0" w:color="auto"/>
                                                      </w:divBdr>
                                                      <w:divsChild>
                                                        <w:div w:id="1399862771">
                                                          <w:marLeft w:val="0"/>
                                                          <w:marRight w:val="0"/>
                                                          <w:marTop w:val="0"/>
                                                          <w:marBottom w:val="0"/>
                                                          <w:divBdr>
                                                            <w:top w:val="none" w:sz="0" w:space="0" w:color="auto"/>
                                                            <w:left w:val="none" w:sz="0" w:space="0" w:color="auto"/>
                                                            <w:bottom w:val="none" w:sz="0" w:space="0" w:color="auto"/>
                                                            <w:right w:val="none" w:sz="0" w:space="0" w:color="auto"/>
                                                          </w:divBdr>
                                                          <w:divsChild>
                                                            <w:div w:id="401291750">
                                                              <w:marLeft w:val="0"/>
                                                              <w:marRight w:val="0"/>
                                                              <w:marTop w:val="0"/>
                                                              <w:marBottom w:val="0"/>
                                                              <w:divBdr>
                                                                <w:top w:val="none" w:sz="0" w:space="0" w:color="auto"/>
                                                                <w:left w:val="none" w:sz="0" w:space="0" w:color="auto"/>
                                                                <w:bottom w:val="none" w:sz="0" w:space="0" w:color="auto"/>
                                                                <w:right w:val="none" w:sz="0" w:space="0" w:color="auto"/>
                                                              </w:divBdr>
                                                              <w:divsChild>
                                                                <w:div w:id="1391072201">
                                                                  <w:marLeft w:val="0"/>
                                                                  <w:marRight w:val="0"/>
                                                                  <w:marTop w:val="0"/>
                                                                  <w:marBottom w:val="0"/>
                                                                  <w:divBdr>
                                                                    <w:top w:val="none" w:sz="0" w:space="0" w:color="auto"/>
                                                                    <w:left w:val="none" w:sz="0" w:space="0" w:color="auto"/>
                                                                    <w:bottom w:val="none" w:sz="0" w:space="0" w:color="auto"/>
                                                                    <w:right w:val="none" w:sz="0" w:space="0" w:color="auto"/>
                                                                  </w:divBdr>
                                                                  <w:divsChild>
                                                                    <w:div w:id="1160779506">
                                                                      <w:marLeft w:val="0"/>
                                                                      <w:marRight w:val="0"/>
                                                                      <w:marTop w:val="0"/>
                                                                      <w:marBottom w:val="0"/>
                                                                      <w:divBdr>
                                                                        <w:top w:val="none" w:sz="0" w:space="0" w:color="auto"/>
                                                                        <w:left w:val="none" w:sz="0" w:space="0" w:color="auto"/>
                                                                        <w:bottom w:val="none" w:sz="0" w:space="0" w:color="auto"/>
                                                                        <w:right w:val="none" w:sz="0" w:space="0" w:color="auto"/>
                                                                      </w:divBdr>
                                                                      <w:divsChild>
                                                                        <w:div w:id="1146164190">
                                                                          <w:marLeft w:val="0"/>
                                                                          <w:marRight w:val="0"/>
                                                                          <w:marTop w:val="0"/>
                                                                          <w:marBottom w:val="0"/>
                                                                          <w:divBdr>
                                                                            <w:top w:val="none" w:sz="0" w:space="0" w:color="auto"/>
                                                                            <w:left w:val="none" w:sz="0" w:space="0" w:color="auto"/>
                                                                            <w:bottom w:val="none" w:sz="0" w:space="0" w:color="auto"/>
                                                                            <w:right w:val="none" w:sz="0" w:space="0" w:color="auto"/>
                                                                          </w:divBdr>
                                                                          <w:divsChild>
                                                                            <w:div w:id="1812288273">
                                                                              <w:marLeft w:val="0"/>
                                                                              <w:marRight w:val="0"/>
                                                                              <w:marTop w:val="0"/>
                                                                              <w:marBottom w:val="0"/>
                                                                              <w:divBdr>
                                                                                <w:top w:val="none" w:sz="0" w:space="0" w:color="auto"/>
                                                                                <w:left w:val="none" w:sz="0" w:space="0" w:color="auto"/>
                                                                                <w:bottom w:val="none" w:sz="0" w:space="0" w:color="auto"/>
                                                                                <w:right w:val="none" w:sz="0" w:space="0" w:color="auto"/>
                                                                              </w:divBdr>
                                                                              <w:divsChild>
                                                                                <w:div w:id="1825003429">
                                                                                  <w:marLeft w:val="0"/>
                                                                                  <w:marRight w:val="0"/>
                                                                                  <w:marTop w:val="0"/>
                                                                                  <w:marBottom w:val="0"/>
                                                                                  <w:divBdr>
                                                                                    <w:top w:val="none" w:sz="0" w:space="0" w:color="auto"/>
                                                                                    <w:left w:val="none" w:sz="0" w:space="0" w:color="auto"/>
                                                                                    <w:bottom w:val="none" w:sz="0" w:space="0" w:color="auto"/>
                                                                                    <w:right w:val="none" w:sz="0" w:space="0" w:color="auto"/>
                                                                                  </w:divBdr>
                                                                                  <w:divsChild>
                                                                                    <w:div w:id="1784960152">
                                                                                      <w:marLeft w:val="0"/>
                                                                                      <w:marRight w:val="0"/>
                                                                                      <w:marTop w:val="0"/>
                                                                                      <w:marBottom w:val="0"/>
                                                                                      <w:divBdr>
                                                                                        <w:top w:val="none" w:sz="0" w:space="0" w:color="auto"/>
                                                                                        <w:left w:val="none" w:sz="0" w:space="0" w:color="auto"/>
                                                                                        <w:bottom w:val="none" w:sz="0" w:space="0" w:color="auto"/>
                                                                                        <w:right w:val="none" w:sz="0" w:space="0" w:color="auto"/>
                                                                                      </w:divBdr>
                                                                                      <w:divsChild>
                                                                                        <w:div w:id="514266880">
                                                                                          <w:marLeft w:val="0"/>
                                                                                          <w:marRight w:val="0"/>
                                                                                          <w:marTop w:val="0"/>
                                                                                          <w:marBottom w:val="0"/>
                                                                                          <w:divBdr>
                                                                                            <w:top w:val="none" w:sz="0" w:space="0" w:color="auto"/>
                                                                                            <w:left w:val="none" w:sz="0" w:space="0" w:color="auto"/>
                                                                                            <w:bottom w:val="none" w:sz="0" w:space="0" w:color="auto"/>
                                                                                            <w:right w:val="none" w:sz="0" w:space="0" w:color="auto"/>
                                                                                          </w:divBdr>
                                                                                          <w:divsChild>
                                                                                            <w:div w:id="702439813">
                                                                                              <w:marLeft w:val="0"/>
                                                                                              <w:marRight w:val="0"/>
                                                                                              <w:marTop w:val="0"/>
                                                                                              <w:marBottom w:val="0"/>
                                                                                              <w:divBdr>
                                                                                                <w:top w:val="none" w:sz="0" w:space="0" w:color="auto"/>
                                                                                                <w:left w:val="none" w:sz="0" w:space="0" w:color="auto"/>
                                                                                                <w:bottom w:val="none" w:sz="0" w:space="0" w:color="auto"/>
                                                                                                <w:right w:val="none" w:sz="0" w:space="0" w:color="auto"/>
                                                                                              </w:divBdr>
                                                                                            </w:div>
                                                                                            <w:div w:id="14512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p.innovationnorwa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novasjonnorge.no/" TargetMode="External"/><Relationship Id="rId17" Type="http://schemas.openxmlformats.org/officeDocument/2006/relationships/hyperlink" Target="mailto:ragnhild.nauste@innovationnorway.no" TargetMode="External"/><Relationship Id="rId2" Type="http://schemas.openxmlformats.org/officeDocument/2006/relationships/customXml" Target="../customXml/item2.xml"/><Relationship Id="rId16" Type="http://schemas.openxmlformats.org/officeDocument/2006/relationships/hyperlink" Target="https://www.anskaffelser.no/verktoy/kontrakter-og-avtaler/oppdragsavtalen-ssa-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nskaffelser.no/verktoy/kontrakter-og-avtaler/bistandsavtalene-ssa-b-og-ssa-b-enke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verktoy/kontrakter-og-avtaler/rammeavtalen-s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6" ma:contentTypeDescription="Create a new document." ma:contentTypeScope="" ma:versionID="104cfeba7ea20ab5e0275c4bd38d94e7">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cd74a80031ee7bc0ec9eff8d7f62f055"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dexed="true" ma:internalName="Archive_x0020_Number">
      <xsd:simpleType>
        <xsd:restriction base="dms:Text">
          <xsd:maxLength value="255"/>
        </xsd:restriction>
      </xsd:simpleType>
    </xsd:element>
    <xsd:element name="TaxCatchAll" ma:index="31" nillable="true" ma:displayName="Taxonomy Catch All Column" ma:hidden="true" ma:list="{f26c817f-0045-481c-9a53-54b4720e1a21}" ma:internalName="TaxCatchAll" ma:showField="CatchAllData" ma:web="6ee981c3-3e74-458b-9583-f389e4bc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_Archiving_ArchiveId xmlns="62e8883c-5188-4302-a00a-120ef88c78b8" xsi:nil="true"/>
    <SharedWithUsers xmlns="6ee981c3-3e74-458b-9583-f389e4bc4216">
      <UserInfo>
        <DisplayName>Astrid Langseth</DisplayName>
        <AccountId>570</AccountId>
        <AccountType/>
      </UserInfo>
      <UserInfo>
        <DisplayName>Therese Marie Uppstrøm Pankratov</DisplayName>
        <AccountId>2065</AccountId>
        <AccountType/>
      </UserInfo>
      <UserInfo>
        <DisplayName>Ragnhild Nauste</DisplayName>
        <AccountId>5236</AccountId>
        <AccountType/>
      </UserInfo>
      <UserInfo>
        <DisplayName>Nadine Mellem</DisplayName>
        <AccountId>5600</AccountId>
        <AccountType/>
      </UserInfo>
    </SharedWithUsers>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Growth Companies and clusters</IN_DivisionName>
    <IN_DivisionNumber xmlns="6ee981c3-3e74-458b-9583-f389e4bc4216" xsi:nil="true"/>
    <_ip_UnifiedCompliancePolicyUIAction xmlns="http://schemas.microsoft.com/sharepoint/v3" xsi:nil="true"/>
    <_ip_UnifiedCompliancePolicyProperties xmlns="http://schemas.microsoft.com/sharepoint/v3" xsi:nil="true"/>
    <MediaLengthInSeconds xmlns="9afd52f1-5c19-4352-a00b-d9c21e944711" xsi:nil="true"/>
    <TaxCatchAll xmlns="62e8883c-5188-4302-a00a-120ef88c78b8" xsi:nil="true"/>
    <lcf76f155ced4ddcb4097134ff3c332f xmlns="9afd52f1-5c19-4352-a00b-d9c21e9447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174486-2D85-4DFD-85C2-56AFBF05BBE9}">
  <ds:schemaRefs>
    <ds:schemaRef ds:uri="http://schemas.microsoft.com/sharepoint/v3/contenttype/forms"/>
  </ds:schemaRefs>
</ds:datastoreItem>
</file>

<file path=customXml/itemProps2.xml><?xml version="1.0" encoding="utf-8"?>
<ds:datastoreItem xmlns:ds="http://schemas.openxmlformats.org/officeDocument/2006/customXml" ds:itemID="{A459BF3A-479F-47B5-9772-C27F2C8197C0}">
  <ds:schemaRefs>
    <ds:schemaRef ds:uri="http://schemas.openxmlformats.org/officeDocument/2006/bibliography"/>
  </ds:schemaRefs>
</ds:datastoreItem>
</file>

<file path=customXml/itemProps3.xml><?xml version="1.0" encoding="utf-8"?>
<ds:datastoreItem xmlns:ds="http://schemas.openxmlformats.org/officeDocument/2006/customXml" ds:itemID="{9DCE86EC-F72C-4E67-8BA2-5462B6EF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592CC-45CB-4C5E-89FA-43A5AE57F872}">
  <ds:schemaRefs>
    <ds:schemaRef ds:uri="http://schemas.microsoft.com/office/2006/metadata/properties"/>
    <ds:schemaRef ds:uri="http://schemas.microsoft.com/office/infopath/2007/PartnerControls"/>
    <ds:schemaRef ds:uri="62e8883c-5188-4302-a00a-120ef88c78b8"/>
    <ds:schemaRef ds:uri="6ee981c3-3e74-458b-9583-f389e4bc4216"/>
    <ds:schemaRef ds:uri="http://schemas.microsoft.com/sharepoint/v3"/>
    <ds:schemaRef ds:uri="9afd52f1-5c19-4352-a00b-d9c21e944711"/>
  </ds:schemaRefs>
</ds:datastoreItem>
</file>

<file path=docProps/app.xml><?xml version="1.0" encoding="utf-8"?>
<Properties xmlns="http://schemas.openxmlformats.org/officeDocument/2006/extended-properties" xmlns:vt="http://schemas.openxmlformats.org/officeDocument/2006/docPropsVTypes">
  <Template>Normal</Template>
  <TotalTime>8730</TotalTime>
  <Pages>17</Pages>
  <Words>4415</Words>
  <Characters>27553</Characters>
  <Application>Microsoft Office Word</Application>
  <DocSecurity>0</DocSecurity>
  <Lines>229</Lines>
  <Paragraphs>63</Paragraphs>
  <ScaleCrop>false</ScaleCrop>
  <Company>Innovation Norway</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Haugland og Kjerstin Ongre</dc:creator>
  <cp:keywords>class='Internal'</cp:keywords>
  <dc:description/>
  <cp:lastModifiedBy>Ragnhild Nauste</cp:lastModifiedBy>
  <cp:revision>108</cp:revision>
  <cp:lastPrinted>2013-10-08T18:06:00Z</cp:lastPrinted>
  <dcterms:created xsi:type="dcterms:W3CDTF">2022-04-19T10:31:00Z</dcterms:created>
  <dcterms:modified xsi:type="dcterms:W3CDTF">2024-06-06T09:18:00Z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y fmtid="{D5CDD505-2E9C-101B-9397-08002B2CF9AE}" pid="3" name="display_urn">
    <vt:lpwstr>Erik Berge Wiken;Johanna Brandt</vt:lpwstr>
  </property>
  <property fmtid="{D5CDD505-2E9C-101B-9397-08002B2CF9AE}" pid="4" name="Order">
    <vt:r8>1200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IN_ArchiveAccessCode">
    <vt:lpwstr>UI</vt:lpwstr>
  </property>
  <property fmtid="{D5CDD505-2E9C-101B-9397-08002B2CF9AE}" pid="10" name="SharedWithUsers">
    <vt:lpwstr>261;#Erik Berge Wiken;#389;#Johanna Brandt</vt:lpwstr>
  </property>
  <property fmtid="{D5CDD505-2E9C-101B-9397-08002B2CF9AE}" pid="11" name="IN_Archiving_DocType">
    <vt:lpwstr>Fundamental Document</vt:lpwstr>
  </property>
  <property fmtid="{D5CDD505-2E9C-101B-9397-08002B2CF9AE}" pid="12" name="AuthorIds_UIVersion_2560">
    <vt:lpwstr>13</vt:lpwstr>
  </property>
  <property fmtid="{D5CDD505-2E9C-101B-9397-08002B2CF9AE}" pid="13" name="IN_Archiving_SendToArchive">
    <vt:bool>false</vt:bool>
  </property>
  <property fmtid="{D5CDD505-2E9C-101B-9397-08002B2CF9AE}" pid="14" name="IN_Archiving_LegalReference_NO">
    <vt:lpwstr/>
  </property>
  <property fmtid="{D5CDD505-2E9C-101B-9397-08002B2CF9AE}" pid="15" name="IN_Archiving_LegalReference">
    <vt:lpwstr/>
  </property>
  <property fmtid="{D5CDD505-2E9C-101B-9397-08002B2CF9AE}" pid="16" name="IN_Archiving_AccessType">
    <vt:lpwstr/>
  </property>
  <property fmtid="{D5CDD505-2E9C-101B-9397-08002B2CF9AE}" pid="17" name="IN_Archiving_Filename">
    <vt:lpwstr/>
  </property>
  <property fmtid="{D5CDD505-2E9C-101B-9397-08002B2CF9AE}" pid="18" name="_ExtendedDescription">
    <vt:lpwstr/>
  </property>
  <property fmtid="{D5CDD505-2E9C-101B-9397-08002B2CF9AE}" pid="19" name="IN_Archiving_ArchivedBy">
    <vt:lpwstr/>
  </property>
  <property fmtid="{D5CDD505-2E9C-101B-9397-08002B2CF9AE}" pid="20" name="TriggerFlowInfo">
    <vt:lpwstr/>
  </property>
  <property fmtid="{D5CDD505-2E9C-101B-9397-08002B2CF9AE}" pid="21" name="IN_Archiving_Owner">
    <vt:lpwstr/>
  </property>
  <property fmtid="{D5CDD505-2E9C-101B-9397-08002B2CF9AE}" pid="22" name="IN_Archiving_OwnerLoginName">
    <vt:lpwstr/>
  </property>
  <property fmtid="{D5CDD505-2E9C-101B-9397-08002B2CF9AE}" pid="23" name="IN_Archiving_ArchiveNumber">
    <vt:lpwstr/>
  </property>
  <property fmtid="{D5CDD505-2E9C-101B-9397-08002B2CF9AE}" pid="24" name="IN_Archiving_Archived">
    <vt:bool>false</vt:bool>
  </property>
  <property fmtid="{D5CDD505-2E9C-101B-9397-08002B2CF9AE}" pid="25" name="IN_Archiving_RecipiantSender">
    <vt:lpwstr/>
  </property>
  <property fmtid="{D5CDD505-2E9C-101B-9397-08002B2CF9AE}" pid="26" name="IN_Archiving_DocumentStatus">
    <vt:lpwstr/>
  </property>
  <property fmtid="{D5CDD505-2E9C-101B-9397-08002B2CF9AE}" pid="27" name="IN_Archiving_Direction">
    <vt:lpwstr/>
  </property>
  <property fmtid="{D5CDD505-2E9C-101B-9397-08002B2CF9AE}" pid="28" name="MSIP_Label_bcba7332-1be0-430e-aa19-ed0aa2128bff_Enabled">
    <vt:lpwstr>true</vt:lpwstr>
  </property>
  <property fmtid="{D5CDD505-2E9C-101B-9397-08002B2CF9AE}" pid="29" name="MSIP_Label_bcba7332-1be0-430e-aa19-ed0aa2128bff_SetDate">
    <vt:lpwstr>2024-05-15T13:53:17Z</vt:lpwstr>
  </property>
  <property fmtid="{D5CDD505-2E9C-101B-9397-08002B2CF9AE}" pid="30" name="MSIP_Label_bcba7332-1be0-430e-aa19-ed0aa2128bff_Method">
    <vt:lpwstr>Standard</vt:lpwstr>
  </property>
  <property fmtid="{D5CDD505-2E9C-101B-9397-08002B2CF9AE}" pid="31" name="MSIP_Label_bcba7332-1be0-430e-aa19-ed0aa2128bff_Name">
    <vt:lpwstr>Internal</vt:lpwstr>
  </property>
  <property fmtid="{D5CDD505-2E9C-101B-9397-08002B2CF9AE}" pid="32" name="MSIP_Label_bcba7332-1be0-430e-aa19-ed0aa2128bff_SiteId">
    <vt:lpwstr>c39d49f7-9eed-4307-b032-bb28f3cf9d79</vt:lpwstr>
  </property>
  <property fmtid="{D5CDD505-2E9C-101B-9397-08002B2CF9AE}" pid="33" name="MSIP_Label_bcba7332-1be0-430e-aa19-ed0aa2128bff_ActionId">
    <vt:lpwstr>bf33a0f2-b54c-44b2-af32-1d3b59189619</vt:lpwstr>
  </property>
  <property fmtid="{D5CDD505-2E9C-101B-9397-08002B2CF9AE}" pid="34" name="MSIP_Label_bcba7332-1be0-430e-aa19-ed0aa2128bff_ContentBits">
    <vt:lpwstr>0</vt:lpwstr>
  </property>
  <property fmtid="{D5CDD505-2E9C-101B-9397-08002B2CF9AE}" pid="35" name="MediaServiceImageTags">
    <vt:lpwstr/>
  </property>
</Properties>
</file>