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BB3D" w14:textId="512525DB" w:rsidR="001E3E80" w:rsidRPr="00262C2D" w:rsidRDefault="00C70608">
      <w:pPr>
        <w:rPr>
          <w:rFonts w:ascii="Avenir Next LT Pro Light" w:hAnsi="Avenir Next LT Pro Light"/>
          <w:b/>
          <w:bCs/>
          <w:sz w:val="40"/>
          <w:szCs w:val="40"/>
          <w:lang w:val="en-GB"/>
        </w:rPr>
      </w:pPr>
      <w:r w:rsidRPr="00262C2D">
        <w:rPr>
          <w:rFonts w:ascii="Avenir Next LT Pro Light" w:hAnsi="Avenir Next LT Pro Light"/>
          <w:b/>
          <w:bCs/>
          <w:sz w:val="40"/>
          <w:szCs w:val="40"/>
          <w:lang w:val="en-GB"/>
        </w:rPr>
        <w:t xml:space="preserve">Needs </w:t>
      </w:r>
      <w:r w:rsidR="003C38CB" w:rsidRPr="00262C2D">
        <w:rPr>
          <w:rFonts w:ascii="Avenir Next LT Pro Light" w:hAnsi="Avenir Next LT Pro Light"/>
          <w:b/>
          <w:bCs/>
          <w:sz w:val="40"/>
          <w:szCs w:val="40"/>
          <w:lang w:val="en-GB"/>
        </w:rPr>
        <w:t>Matrix</w:t>
      </w:r>
    </w:p>
    <w:p w14:paraId="63FA8B25" w14:textId="2089CCE1" w:rsidR="00C70608" w:rsidRPr="00262C2D" w:rsidRDefault="00C70608">
      <w:pPr>
        <w:rPr>
          <w:rFonts w:ascii="Avenir Next LT Pro Light" w:hAnsi="Avenir Next LT Pro Light"/>
          <w:lang w:val="en-GB"/>
        </w:rPr>
      </w:pPr>
      <w:r w:rsidRPr="00262C2D">
        <w:rPr>
          <w:rFonts w:ascii="Avenir Next LT Pro Light" w:hAnsi="Avenir Next LT Pro Light"/>
          <w:lang w:val="en-GB"/>
        </w:rPr>
        <w:t xml:space="preserve">The </w:t>
      </w:r>
      <w:r w:rsidR="003C38CB" w:rsidRPr="00262C2D">
        <w:rPr>
          <w:rFonts w:ascii="Avenir Next LT Pro Light" w:hAnsi="Avenir Next LT Pro Light"/>
          <w:lang w:val="en-GB"/>
        </w:rPr>
        <w:t>needs matrix</w:t>
      </w:r>
      <w:r w:rsidRPr="00262C2D">
        <w:rPr>
          <w:rFonts w:ascii="Avenir Next LT Pro Light" w:hAnsi="Avenir Next LT Pro Light"/>
          <w:lang w:val="en-GB"/>
        </w:rPr>
        <w:t xml:space="preserve"> will help you to describe the needs your project is trying to solve</w:t>
      </w:r>
      <w:r w:rsidR="00105B4C" w:rsidRPr="00262C2D">
        <w:rPr>
          <w:rFonts w:ascii="Avenir Next LT Pro Light" w:hAnsi="Avenir Next LT Pro Light"/>
          <w:lang w:val="en-GB"/>
        </w:rPr>
        <w:t xml:space="preserve"> </w:t>
      </w:r>
      <w:r w:rsidRPr="00262C2D">
        <w:rPr>
          <w:rFonts w:ascii="Avenir Next LT Pro Light" w:hAnsi="Avenir Next LT Pro Light"/>
          <w:lang w:val="en-GB"/>
        </w:rPr>
        <w:t xml:space="preserve">and translate these into </w:t>
      </w:r>
      <w:r w:rsidR="003C38CB" w:rsidRPr="00262C2D">
        <w:rPr>
          <w:rFonts w:ascii="Avenir Next LT Pro Light" w:hAnsi="Avenir Next LT Pro Light"/>
          <w:lang w:val="en-GB"/>
        </w:rPr>
        <w:t xml:space="preserve">criteria you can use in your tender announcement. </w:t>
      </w:r>
    </w:p>
    <w:p w14:paraId="02CCEFEE" w14:textId="31E3FA17" w:rsidR="00C70608" w:rsidRDefault="000C63B1">
      <w:pPr>
        <w:rPr>
          <w:rFonts w:ascii="Avenir Next LT Pro Light" w:hAnsi="Avenir Next LT Pro Light"/>
          <w:lang w:val="en-GB"/>
        </w:rPr>
      </w:pPr>
      <w:r w:rsidRPr="00262C2D">
        <w:rPr>
          <w:rFonts w:ascii="Avenir Next LT Pro Light" w:hAnsi="Avenir Next LT Pro Light"/>
          <w:lang w:val="en-GB"/>
        </w:rPr>
        <w:t xml:space="preserve">Remember that </w:t>
      </w:r>
      <w:r w:rsidR="00CC1C22" w:rsidRPr="00262C2D">
        <w:rPr>
          <w:rFonts w:ascii="Avenir Next LT Pro Light" w:hAnsi="Avenir Next LT Pro Light"/>
          <w:lang w:val="en-GB"/>
        </w:rPr>
        <w:t xml:space="preserve">no solution will cover </w:t>
      </w:r>
      <w:r w:rsidR="005A6818" w:rsidRPr="00262C2D">
        <w:rPr>
          <w:rFonts w:ascii="Avenir Next LT Pro Light" w:hAnsi="Avenir Next LT Pro Light"/>
          <w:lang w:val="en-GB"/>
        </w:rPr>
        <w:t>all</w:t>
      </w:r>
      <w:r w:rsidR="00CC1C22" w:rsidRPr="00262C2D">
        <w:rPr>
          <w:rFonts w:ascii="Avenir Next LT Pro Light" w:hAnsi="Avenir Next LT Pro Light"/>
          <w:lang w:val="en-GB"/>
        </w:rPr>
        <w:t xml:space="preserve"> the needs. It is therefore important to reflect on which needs are most important to address</w:t>
      </w:r>
      <w:r w:rsidR="00D31CB1">
        <w:rPr>
          <w:rFonts w:ascii="Avenir Next LT Pro Light" w:hAnsi="Avenir Next LT Pro Light"/>
          <w:lang w:val="en-GB"/>
        </w:rPr>
        <w:t>, and which needs are less important</w:t>
      </w:r>
      <w:r w:rsidR="005E2EF6" w:rsidRPr="00262C2D">
        <w:rPr>
          <w:rFonts w:ascii="Avenir Next LT Pro Light" w:hAnsi="Avenir Next LT Pro Light"/>
          <w:lang w:val="en-GB"/>
        </w:rPr>
        <w:t xml:space="preserve">. This will in turn </w:t>
      </w:r>
      <w:r w:rsidR="00AB5EC3">
        <w:rPr>
          <w:rFonts w:ascii="Avenir Next LT Pro Light" w:hAnsi="Avenir Next LT Pro Light"/>
          <w:lang w:val="en-GB"/>
        </w:rPr>
        <w:t xml:space="preserve">help you </w:t>
      </w:r>
      <w:r w:rsidR="005E2EF6" w:rsidRPr="00262C2D">
        <w:rPr>
          <w:rFonts w:ascii="Avenir Next LT Pro Light" w:hAnsi="Avenir Next LT Pro Light"/>
          <w:lang w:val="en-GB"/>
        </w:rPr>
        <w:t xml:space="preserve">decide what parts of the solution </w:t>
      </w:r>
      <w:r w:rsidR="005A6818">
        <w:rPr>
          <w:rFonts w:ascii="Avenir Next LT Pro Light" w:hAnsi="Avenir Next LT Pro Light"/>
          <w:lang w:val="en-GB"/>
        </w:rPr>
        <w:t xml:space="preserve">you </w:t>
      </w:r>
      <w:r w:rsidR="005A6818" w:rsidRPr="005A6818">
        <w:rPr>
          <w:rFonts w:ascii="Avenir Next LT Pro Light" w:hAnsi="Avenir Next LT Pro Light"/>
          <w:i/>
          <w:iCs/>
          <w:lang w:val="en-GB"/>
        </w:rPr>
        <w:t>need to have</w:t>
      </w:r>
      <w:r w:rsidR="005A6818">
        <w:rPr>
          <w:rFonts w:ascii="Avenir Next LT Pro Light" w:hAnsi="Avenir Next LT Pro Light"/>
          <w:lang w:val="en-GB"/>
        </w:rPr>
        <w:t xml:space="preserve">, and which parts are </w:t>
      </w:r>
      <w:r w:rsidR="005A6818" w:rsidRPr="005A6818">
        <w:rPr>
          <w:rFonts w:ascii="Avenir Next LT Pro Light" w:hAnsi="Avenir Next LT Pro Light"/>
          <w:i/>
          <w:iCs/>
          <w:lang w:val="en-GB"/>
        </w:rPr>
        <w:t>nice to have</w:t>
      </w:r>
      <w:r w:rsidR="005A6818">
        <w:rPr>
          <w:rFonts w:ascii="Avenir Next LT Pro Light" w:hAnsi="Avenir Next LT Pro Light"/>
          <w:lang w:val="en-GB"/>
        </w:rPr>
        <w:t>.</w:t>
      </w:r>
      <w:r w:rsidR="005E2EF6" w:rsidRPr="00262C2D">
        <w:rPr>
          <w:rFonts w:ascii="Avenir Next LT Pro Light" w:hAnsi="Avenir Next LT Pro Light"/>
          <w:lang w:val="en-GB"/>
        </w:rPr>
        <w:t xml:space="preserve"> </w:t>
      </w:r>
    </w:p>
    <w:p w14:paraId="2A9F017D" w14:textId="77777777" w:rsidR="00AB3187" w:rsidRPr="00352F6A" w:rsidRDefault="00AB3187">
      <w:pPr>
        <w:rPr>
          <w:rFonts w:ascii="Avenir Next LT Pro Light" w:hAnsi="Avenir Next LT Pro Light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70608" w:rsidRPr="00262C2D" w14:paraId="636DC319" w14:textId="77777777" w:rsidTr="00C70608">
        <w:tc>
          <w:tcPr>
            <w:tcW w:w="3020" w:type="dxa"/>
            <w:shd w:val="clear" w:color="auto" w:fill="E2EFD9" w:themeFill="accent6" w:themeFillTint="33"/>
          </w:tcPr>
          <w:p w14:paraId="3A3D96BA" w14:textId="35652AA9" w:rsidR="00C70608" w:rsidRPr="00262C2D" w:rsidRDefault="00C70608">
            <w:pPr>
              <w:rPr>
                <w:rFonts w:ascii="Avenir Next LT Pro Light" w:hAnsi="Avenir Next LT Pro Light"/>
                <w:sz w:val="24"/>
                <w:szCs w:val="24"/>
                <w:lang w:val="en-GB"/>
              </w:rPr>
            </w:pPr>
            <w:r w:rsidRPr="00262C2D">
              <w:rPr>
                <w:rFonts w:ascii="Avenir Next LT Pro Light" w:hAnsi="Avenir Next LT Pro Light"/>
                <w:sz w:val="24"/>
                <w:szCs w:val="24"/>
                <w:lang w:val="en-GB"/>
              </w:rPr>
              <w:t>Topic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67CC2041" w14:textId="5AB0F003" w:rsidR="00C70608" w:rsidRPr="00262C2D" w:rsidRDefault="00C70608">
            <w:pPr>
              <w:rPr>
                <w:rFonts w:ascii="Avenir Next LT Pro Light" w:hAnsi="Avenir Next LT Pro Light"/>
                <w:sz w:val="24"/>
                <w:szCs w:val="24"/>
                <w:lang w:val="en-GB"/>
              </w:rPr>
            </w:pPr>
            <w:r w:rsidRPr="00262C2D">
              <w:rPr>
                <w:rFonts w:ascii="Avenir Next LT Pro Light" w:hAnsi="Avenir Next LT Pro Light"/>
                <w:sz w:val="24"/>
                <w:szCs w:val="24"/>
                <w:lang w:val="en-GB"/>
              </w:rPr>
              <w:t>Description of need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1CFE50C8" w14:textId="109011B9" w:rsidR="00C70608" w:rsidRPr="00262C2D" w:rsidRDefault="00C70608">
            <w:pPr>
              <w:rPr>
                <w:rFonts w:ascii="Avenir Next LT Pro Light" w:hAnsi="Avenir Next LT Pro Light"/>
                <w:sz w:val="24"/>
                <w:szCs w:val="24"/>
                <w:lang w:val="en-GB"/>
              </w:rPr>
            </w:pPr>
            <w:r w:rsidRPr="00262C2D">
              <w:rPr>
                <w:rFonts w:ascii="Avenir Next LT Pro Light" w:hAnsi="Avenir Next LT Pro Light"/>
                <w:sz w:val="24"/>
                <w:szCs w:val="24"/>
                <w:lang w:val="en-GB"/>
              </w:rPr>
              <w:t>Performance, function, criterion</w:t>
            </w:r>
          </w:p>
        </w:tc>
      </w:tr>
      <w:tr w:rsidR="00C70608" w14:paraId="214AD1C7" w14:textId="77777777" w:rsidTr="00C70608">
        <w:tc>
          <w:tcPr>
            <w:tcW w:w="3020" w:type="dxa"/>
          </w:tcPr>
          <w:p w14:paraId="418DEB87" w14:textId="77777777" w:rsidR="00C70608" w:rsidRDefault="00C70608">
            <w:pPr>
              <w:rPr>
                <w:lang w:val="en-GB"/>
              </w:rPr>
            </w:pPr>
          </w:p>
          <w:p w14:paraId="725F7F0C" w14:textId="77777777" w:rsidR="003C38CB" w:rsidRDefault="003C38CB">
            <w:pPr>
              <w:rPr>
                <w:lang w:val="en-GB"/>
              </w:rPr>
            </w:pPr>
          </w:p>
          <w:p w14:paraId="35B0F05F" w14:textId="77777777" w:rsidR="003C38CB" w:rsidRDefault="003C38CB">
            <w:pPr>
              <w:rPr>
                <w:lang w:val="en-GB"/>
              </w:rPr>
            </w:pPr>
          </w:p>
          <w:p w14:paraId="506BF239" w14:textId="77777777" w:rsidR="003C38CB" w:rsidRDefault="003C38CB">
            <w:pPr>
              <w:rPr>
                <w:lang w:val="en-GB"/>
              </w:rPr>
            </w:pPr>
          </w:p>
          <w:p w14:paraId="03FBF918" w14:textId="77777777" w:rsidR="003C38CB" w:rsidRDefault="003C38CB">
            <w:pPr>
              <w:rPr>
                <w:lang w:val="en-GB"/>
              </w:rPr>
            </w:pPr>
          </w:p>
          <w:p w14:paraId="04E28A00" w14:textId="58385404" w:rsidR="003C38CB" w:rsidRDefault="003C38CB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01D4D568" w14:textId="77777777" w:rsidR="00C70608" w:rsidRDefault="00C70608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5D0B9B1F" w14:textId="77777777" w:rsidR="00C70608" w:rsidRDefault="00C70608">
            <w:pPr>
              <w:rPr>
                <w:lang w:val="en-GB"/>
              </w:rPr>
            </w:pPr>
          </w:p>
        </w:tc>
      </w:tr>
      <w:tr w:rsidR="00C70608" w14:paraId="60E06F41" w14:textId="77777777" w:rsidTr="00C70608">
        <w:tc>
          <w:tcPr>
            <w:tcW w:w="3020" w:type="dxa"/>
          </w:tcPr>
          <w:p w14:paraId="2FC4C1DB" w14:textId="77777777" w:rsidR="00C70608" w:rsidRDefault="00C70608">
            <w:pPr>
              <w:rPr>
                <w:lang w:val="en-GB"/>
              </w:rPr>
            </w:pPr>
          </w:p>
          <w:p w14:paraId="02088585" w14:textId="748FC6D0" w:rsidR="003C38CB" w:rsidRDefault="003C38CB">
            <w:pPr>
              <w:rPr>
                <w:lang w:val="en-GB"/>
              </w:rPr>
            </w:pPr>
          </w:p>
          <w:p w14:paraId="4ACB0323" w14:textId="69442D01" w:rsidR="003C38CB" w:rsidRDefault="003C38CB">
            <w:pPr>
              <w:rPr>
                <w:lang w:val="en-GB"/>
              </w:rPr>
            </w:pPr>
          </w:p>
          <w:p w14:paraId="777F70A7" w14:textId="6F11A915" w:rsidR="003C38CB" w:rsidRDefault="003C38CB">
            <w:pPr>
              <w:rPr>
                <w:lang w:val="en-GB"/>
              </w:rPr>
            </w:pPr>
          </w:p>
          <w:p w14:paraId="1390728F" w14:textId="77777777" w:rsidR="003C38CB" w:rsidRDefault="003C38CB">
            <w:pPr>
              <w:rPr>
                <w:lang w:val="en-GB"/>
              </w:rPr>
            </w:pPr>
          </w:p>
          <w:p w14:paraId="4E5E7DC8" w14:textId="2A4DB43E" w:rsidR="003C38CB" w:rsidRDefault="003C38CB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1A0C4E3B" w14:textId="77777777" w:rsidR="00C70608" w:rsidRDefault="00C70608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6521E87A" w14:textId="77777777" w:rsidR="00C70608" w:rsidRDefault="00C70608">
            <w:pPr>
              <w:rPr>
                <w:lang w:val="en-GB"/>
              </w:rPr>
            </w:pPr>
          </w:p>
        </w:tc>
      </w:tr>
      <w:tr w:rsidR="00C70608" w14:paraId="769AAE42" w14:textId="77777777" w:rsidTr="00C70608">
        <w:tc>
          <w:tcPr>
            <w:tcW w:w="3020" w:type="dxa"/>
          </w:tcPr>
          <w:p w14:paraId="6B238F0C" w14:textId="77777777" w:rsidR="00C70608" w:rsidRDefault="00C70608">
            <w:pPr>
              <w:rPr>
                <w:lang w:val="en-GB"/>
              </w:rPr>
            </w:pPr>
          </w:p>
          <w:p w14:paraId="31DB8DFA" w14:textId="27878907" w:rsidR="003C38CB" w:rsidRDefault="003C38CB">
            <w:pPr>
              <w:rPr>
                <w:lang w:val="en-GB"/>
              </w:rPr>
            </w:pPr>
          </w:p>
          <w:p w14:paraId="15A0AA69" w14:textId="4FB641F4" w:rsidR="003C38CB" w:rsidRDefault="003C38CB">
            <w:pPr>
              <w:rPr>
                <w:lang w:val="en-GB"/>
              </w:rPr>
            </w:pPr>
          </w:p>
          <w:p w14:paraId="1E0D163E" w14:textId="771B11E0" w:rsidR="003C38CB" w:rsidRDefault="003C38CB">
            <w:pPr>
              <w:rPr>
                <w:lang w:val="en-GB"/>
              </w:rPr>
            </w:pPr>
          </w:p>
          <w:p w14:paraId="6489B7E8" w14:textId="77777777" w:rsidR="003C38CB" w:rsidRDefault="003C38CB">
            <w:pPr>
              <w:rPr>
                <w:lang w:val="en-GB"/>
              </w:rPr>
            </w:pPr>
          </w:p>
          <w:p w14:paraId="1D18EFC6" w14:textId="4E33BCB7" w:rsidR="003C38CB" w:rsidRDefault="003C38CB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60B34CA1" w14:textId="77777777" w:rsidR="00C70608" w:rsidRDefault="00C70608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598FA430" w14:textId="77777777" w:rsidR="00C70608" w:rsidRDefault="00C70608">
            <w:pPr>
              <w:rPr>
                <w:lang w:val="en-GB"/>
              </w:rPr>
            </w:pPr>
          </w:p>
        </w:tc>
      </w:tr>
      <w:tr w:rsidR="00C70608" w14:paraId="693AFE64" w14:textId="77777777" w:rsidTr="00C70608">
        <w:tc>
          <w:tcPr>
            <w:tcW w:w="3020" w:type="dxa"/>
          </w:tcPr>
          <w:p w14:paraId="5F7AFB99" w14:textId="77777777" w:rsidR="00C70608" w:rsidRDefault="00C70608">
            <w:pPr>
              <w:rPr>
                <w:lang w:val="en-GB"/>
              </w:rPr>
            </w:pPr>
          </w:p>
          <w:p w14:paraId="4F44F63E" w14:textId="1261311A" w:rsidR="003C38CB" w:rsidRDefault="003C38CB">
            <w:pPr>
              <w:rPr>
                <w:lang w:val="en-GB"/>
              </w:rPr>
            </w:pPr>
          </w:p>
          <w:p w14:paraId="35A5628D" w14:textId="24C2863A" w:rsidR="003C38CB" w:rsidRDefault="003C38CB">
            <w:pPr>
              <w:rPr>
                <w:lang w:val="en-GB"/>
              </w:rPr>
            </w:pPr>
          </w:p>
          <w:p w14:paraId="55A43217" w14:textId="17228016" w:rsidR="003C38CB" w:rsidRDefault="003C38CB">
            <w:pPr>
              <w:rPr>
                <w:lang w:val="en-GB"/>
              </w:rPr>
            </w:pPr>
          </w:p>
          <w:p w14:paraId="21989CC4" w14:textId="77777777" w:rsidR="003C38CB" w:rsidRDefault="003C38CB">
            <w:pPr>
              <w:rPr>
                <w:lang w:val="en-GB"/>
              </w:rPr>
            </w:pPr>
          </w:p>
          <w:p w14:paraId="271C1E9A" w14:textId="0C12FB72" w:rsidR="003C38CB" w:rsidRDefault="003C38CB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7CCEC0E6" w14:textId="77777777" w:rsidR="00C70608" w:rsidRDefault="00C70608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22CB3849" w14:textId="77777777" w:rsidR="00C70608" w:rsidRDefault="00C70608">
            <w:pPr>
              <w:rPr>
                <w:lang w:val="en-GB"/>
              </w:rPr>
            </w:pPr>
          </w:p>
        </w:tc>
      </w:tr>
      <w:tr w:rsidR="00C70608" w14:paraId="005A8EB2" w14:textId="77777777" w:rsidTr="00C70608">
        <w:tc>
          <w:tcPr>
            <w:tcW w:w="3020" w:type="dxa"/>
          </w:tcPr>
          <w:p w14:paraId="6B0D694B" w14:textId="77777777" w:rsidR="00C70608" w:rsidRDefault="00C70608">
            <w:pPr>
              <w:rPr>
                <w:lang w:val="en-GB"/>
              </w:rPr>
            </w:pPr>
          </w:p>
          <w:p w14:paraId="540CE9DF" w14:textId="76C2DDB2" w:rsidR="003C38CB" w:rsidRDefault="003C38CB">
            <w:pPr>
              <w:rPr>
                <w:lang w:val="en-GB"/>
              </w:rPr>
            </w:pPr>
          </w:p>
          <w:p w14:paraId="2CBFF558" w14:textId="5B33F839" w:rsidR="003C38CB" w:rsidRDefault="003C38CB">
            <w:pPr>
              <w:rPr>
                <w:lang w:val="en-GB"/>
              </w:rPr>
            </w:pPr>
          </w:p>
          <w:p w14:paraId="73C698F1" w14:textId="24E64785" w:rsidR="003C38CB" w:rsidRDefault="003C38CB">
            <w:pPr>
              <w:rPr>
                <w:lang w:val="en-GB"/>
              </w:rPr>
            </w:pPr>
          </w:p>
          <w:p w14:paraId="3152776F" w14:textId="77777777" w:rsidR="003C38CB" w:rsidRDefault="003C38CB">
            <w:pPr>
              <w:rPr>
                <w:lang w:val="en-GB"/>
              </w:rPr>
            </w:pPr>
          </w:p>
          <w:p w14:paraId="173E332C" w14:textId="7C8D4E97" w:rsidR="003C38CB" w:rsidRDefault="003C38CB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483DE797" w14:textId="77777777" w:rsidR="00C70608" w:rsidRDefault="00C70608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09EA6613" w14:textId="77777777" w:rsidR="00C70608" w:rsidRDefault="00C70608">
            <w:pPr>
              <w:rPr>
                <w:lang w:val="en-GB"/>
              </w:rPr>
            </w:pPr>
          </w:p>
        </w:tc>
      </w:tr>
      <w:tr w:rsidR="00C70608" w14:paraId="6B2E087E" w14:textId="77777777" w:rsidTr="00C70608">
        <w:tc>
          <w:tcPr>
            <w:tcW w:w="3020" w:type="dxa"/>
          </w:tcPr>
          <w:p w14:paraId="3533ADC4" w14:textId="77777777" w:rsidR="00C70608" w:rsidRDefault="00C70608">
            <w:pPr>
              <w:rPr>
                <w:lang w:val="en-GB"/>
              </w:rPr>
            </w:pPr>
          </w:p>
          <w:p w14:paraId="3C694A34" w14:textId="77777777" w:rsidR="003C38CB" w:rsidRDefault="003C38CB">
            <w:pPr>
              <w:rPr>
                <w:lang w:val="en-GB"/>
              </w:rPr>
            </w:pPr>
          </w:p>
          <w:p w14:paraId="62C0806E" w14:textId="0FDA674F" w:rsidR="003C38CB" w:rsidRDefault="003C38CB">
            <w:pPr>
              <w:rPr>
                <w:lang w:val="en-GB"/>
              </w:rPr>
            </w:pPr>
          </w:p>
          <w:p w14:paraId="48B9F9F8" w14:textId="0C5AF80A" w:rsidR="003C38CB" w:rsidRDefault="003C38CB">
            <w:pPr>
              <w:rPr>
                <w:lang w:val="en-GB"/>
              </w:rPr>
            </w:pPr>
          </w:p>
          <w:p w14:paraId="376193BC" w14:textId="356D705C" w:rsidR="003C38CB" w:rsidRDefault="003C38CB">
            <w:pPr>
              <w:rPr>
                <w:lang w:val="en-GB"/>
              </w:rPr>
            </w:pPr>
          </w:p>
          <w:p w14:paraId="2D20E116" w14:textId="0E0BF054" w:rsidR="003C38CB" w:rsidRDefault="003C38CB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6167D917" w14:textId="77777777" w:rsidR="00C70608" w:rsidRDefault="00C70608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6800363F" w14:textId="77777777" w:rsidR="00C70608" w:rsidRDefault="00C70608">
            <w:pPr>
              <w:rPr>
                <w:lang w:val="en-GB"/>
              </w:rPr>
            </w:pPr>
          </w:p>
        </w:tc>
      </w:tr>
    </w:tbl>
    <w:p w14:paraId="77A0D33E" w14:textId="498E87BB" w:rsidR="00C70608" w:rsidRPr="00C70608" w:rsidRDefault="003C38CB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0C853A76" wp14:editId="646BBD9A">
            <wp:simplePos x="0" y="0"/>
            <wp:positionH relativeFrom="column">
              <wp:posOffset>5155653</wp:posOffset>
            </wp:positionH>
            <wp:positionV relativeFrom="page">
              <wp:posOffset>10029480</wp:posOffset>
            </wp:positionV>
            <wp:extent cx="1109345" cy="414020"/>
            <wp:effectExtent l="0" t="0" r="0" b="5080"/>
            <wp:wrapTight wrapText="bothSides">
              <wp:wrapPolygon edited="0">
                <wp:start x="0" y="0"/>
                <wp:lineTo x="0" y="20871"/>
                <wp:lineTo x="21143" y="20871"/>
                <wp:lineTo x="21143" y="0"/>
                <wp:lineTo x="0" y="0"/>
              </wp:wrapPolygon>
            </wp:wrapTight>
            <wp:docPr id="1" name="Bilde 1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&#10;&#10;Automatisk generer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34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70608" w:rsidRPr="00C7060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48E35" w14:textId="77777777" w:rsidR="009158D9" w:rsidRDefault="009158D9" w:rsidP="00336198">
      <w:pPr>
        <w:spacing w:after="0" w:line="240" w:lineRule="auto"/>
      </w:pPr>
      <w:r>
        <w:separator/>
      </w:r>
    </w:p>
  </w:endnote>
  <w:endnote w:type="continuationSeparator" w:id="0">
    <w:p w14:paraId="7683C24A" w14:textId="77777777" w:rsidR="009158D9" w:rsidRDefault="009158D9" w:rsidP="00336198">
      <w:pPr>
        <w:spacing w:after="0" w:line="240" w:lineRule="auto"/>
      </w:pPr>
      <w:r>
        <w:continuationSeparator/>
      </w:r>
    </w:p>
  </w:endnote>
  <w:endnote w:type="continuationNotice" w:id="1">
    <w:p w14:paraId="1410B6F9" w14:textId="77777777" w:rsidR="009158D9" w:rsidRDefault="009158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altName w:val="Calibri"/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31E67" w14:textId="77777777" w:rsidR="000665E8" w:rsidRDefault="000665E8">
    <w:pPr>
      <w:pStyle w:val="Footer"/>
    </w:pPr>
  </w:p>
  <w:p w14:paraId="1A9BB566" w14:textId="506251A6" w:rsidR="00336198" w:rsidRDefault="000665E8">
    <w:pPr>
      <w:pStyle w:val="Footer"/>
    </w:pPr>
    <w:r>
      <w:t xml:space="preserve">Source: </w:t>
    </w:r>
    <w:hyperlink r:id="rId1" w:history="1">
      <w:r w:rsidRPr="00424552">
        <w:rPr>
          <w:rStyle w:val="Hyperlink"/>
        </w:rPr>
        <w:t>www.innovativeanskaffelser.no</w:t>
      </w:r>
    </w:hyperlink>
    <w:r>
      <w:t xml:space="preserve"> </w:t>
    </w:r>
  </w:p>
  <w:p w14:paraId="6D7A36CE" w14:textId="77777777" w:rsidR="00336198" w:rsidRDefault="00336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294E5" w14:textId="77777777" w:rsidR="009158D9" w:rsidRDefault="009158D9" w:rsidP="00336198">
      <w:pPr>
        <w:spacing w:after="0" w:line="240" w:lineRule="auto"/>
      </w:pPr>
      <w:r>
        <w:separator/>
      </w:r>
    </w:p>
  </w:footnote>
  <w:footnote w:type="continuationSeparator" w:id="0">
    <w:p w14:paraId="3FFEA3BC" w14:textId="77777777" w:rsidR="009158D9" w:rsidRDefault="009158D9" w:rsidP="00336198">
      <w:pPr>
        <w:spacing w:after="0" w:line="240" w:lineRule="auto"/>
      </w:pPr>
      <w:r>
        <w:continuationSeparator/>
      </w:r>
    </w:p>
  </w:footnote>
  <w:footnote w:type="continuationNotice" w:id="1">
    <w:p w14:paraId="6AA0B3B2" w14:textId="77777777" w:rsidR="009158D9" w:rsidRDefault="009158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08"/>
    <w:rsid w:val="0004161B"/>
    <w:rsid w:val="000665E8"/>
    <w:rsid w:val="000C63B1"/>
    <w:rsid w:val="00105B4C"/>
    <w:rsid w:val="001A23EE"/>
    <w:rsid w:val="001E3E80"/>
    <w:rsid w:val="00262C2D"/>
    <w:rsid w:val="00294446"/>
    <w:rsid w:val="002A38F4"/>
    <w:rsid w:val="00336198"/>
    <w:rsid w:val="00352F6A"/>
    <w:rsid w:val="003C38CB"/>
    <w:rsid w:val="00401409"/>
    <w:rsid w:val="004B3F2D"/>
    <w:rsid w:val="004F6C16"/>
    <w:rsid w:val="005A6818"/>
    <w:rsid w:val="005E2EF6"/>
    <w:rsid w:val="006C2D5D"/>
    <w:rsid w:val="006F57B3"/>
    <w:rsid w:val="009158D9"/>
    <w:rsid w:val="00A534B9"/>
    <w:rsid w:val="00AB3187"/>
    <w:rsid w:val="00AB5EC3"/>
    <w:rsid w:val="00BA206D"/>
    <w:rsid w:val="00C70608"/>
    <w:rsid w:val="00CC1C22"/>
    <w:rsid w:val="00D3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DAD68"/>
  <w15:chartTrackingRefBased/>
  <w15:docId w15:val="{CB49D2BB-4B61-4CB2-ADA6-08519715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6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198"/>
  </w:style>
  <w:style w:type="paragraph" w:styleId="Footer">
    <w:name w:val="footer"/>
    <w:basedOn w:val="Normal"/>
    <w:link w:val="FooterChar"/>
    <w:uiPriority w:val="99"/>
    <w:unhideWhenUsed/>
    <w:rsid w:val="00336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198"/>
  </w:style>
  <w:style w:type="character" w:styleId="Hyperlink">
    <w:name w:val="Hyperlink"/>
    <w:basedOn w:val="DefaultParagraphFont"/>
    <w:uiPriority w:val="99"/>
    <w:unhideWhenUsed/>
    <w:rsid w:val="000665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novativeanskaffelser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_ArchiveCaseNumber xmlns="6ee981c3-3e74-458b-9583-f389e4bc4216" xsi:nil="true"/>
    <IN_ArchiveAccessCode xmlns="6ee981c3-3e74-458b-9583-f389e4bc4216">UI</IN_ArchiveAccessCode>
    <_ip_UnifiedCompliancePolicyUIAction xmlns="http://schemas.microsoft.com/sharepoint/v3" xsi:nil="true"/>
    <IN_Archiving_ArchiveId xmlns="62e8883c-5188-4302-a00a-120ef88c78b8" xsi:nil="true"/>
    <IN_Archiving_DocType xmlns="62e8883c-5188-4302-a00a-120ef88c78b8">Fundamental Document</IN_Archiving_DocType>
    <_ip_UnifiedCompliancePolicyProperties xmlns="http://schemas.microsoft.com/sharepoint/v3" xsi:nil="true"/>
    <IN_DivisionName xmlns="6ee981c3-3e74-458b-9583-f389e4bc4216">Brand Norway</IN_DivisionName>
    <IN_DivisionNumber xmlns="6ee981c3-3e74-458b-9583-f389e4bc4216" xsi:nil="true"/>
    <TaxCatchAll xmlns="62e8883c-5188-4302-a00a-120ef88c78b8" xsi:nil="true"/>
    <lcf76f155ced4ddcb4097134ff3c332f xmlns="9afd52f1-5c19-4352-a00b-d9c21e94471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5430B3FFFA94E83F7932E1DE93B77" ma:contentTypeVersion="25" ma:contentTypeDescription="Create a new document." ma:contentTypeScope="" ma:versionID="c176075f6d896479eb18073024333feb">
  <xsd:schema xmlns:xsd="http://www.w3.org/2001/XMLSchema" xmlns:xs="http://www.w3.org/2001/XMLSchema" xmlns:p="http://schemas.microsoft.com/office/2006/metadata/properties" xmlns:ns1="http://schemas.microsoft.com/sharepoint/v3" xmlns:ns2="6ee981c3-3e74-458b-9583-f389e4bc4216" xmlns:ns3="9afd52f1-5c19-4352-a00b-d9c21e944711" xmlns:ns4="62e8883c-5188-4302-a00a-120ef88c78b8" targetNamespace="http://schemas.microsoft.com/office/2006/metadata/properties" ma:root="true" ma:fieldsID="21e854c47a0a4054363e3c1b38ac90fa" ns1:_="" ns2:_="" ns3:_="" ns4:_="">
    <xsd:import namespace="http://schemas.microsoft.com/sharepoint/v3"/>
    <xsd:import namespace="6ee981c3-3e74-458b-9583-f389e4bc4216"/>
    <xsd:import namespace="9afd52f1-5c19-4352-a00b-d9c21e944711"/>
    <xsd:import namespace="62e8883c-5188-4302-a00a-120ef88c78b8"/>
    <xsd:element name="properties">
      <xsd:complexType>
        <xsd:sequence>
          <xsd:element name="documentManagement">
            <xsd:complexType>
              <xsd:all>
                <xsd:element ref="ns2:IN_DivisionName" minOccurs="0"/>
                <xsd:element ref="ns2:IN_DivisionNumber" minOccurs="0"/>
                <xsd:element ref="ns2:IN_ArchiveCaseNumber" minOccurs="0"/>
                <xsd:element ref="ns2:IN_ArchiveAccessCod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4:IN_Archiving_DocType" minOccurs="0"/>
                <xsd:element ref="ns3:MediaServiceAutoTags" minOccurs="0"/>
                <xsd:element ref="ns3:MediaServiceLocation" minOccurs="0"/>
                <xsd:element ref="ns3:MediaServiceOCR" minOccurs="0"/>
                <xsd:element ref="ns4:IN_Archiving_ArchiveId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981c3-3e74-458b-9583-f389e4bc4216" elementFormDefault="qualified">
    <xsd:import namespace="http://schemas.microsoft.com/office/2006/documentManagement/types"/>
    <xsd:import namespace="http://schemas.microsoft.com/office/infopath/2007/PartnerControls"/>
    <xsd:element name="IN_DivisionName" ma:index="8" nillable="true" ma:displayName="Division name" ma:default="Brand Norway" ma:internalName="IN_DivisionName">
      <xsd:simpleType>
        <xsd:restriction base="dms:Text">
          <xsd:maxLength value="255"/>
        </xsd:restriction>
      </xsd:simpleType>
    </xsd:element>
    <xsd:element name="IN_DivisionNumber" ma:index="9" nillable="true" ma:displayName="Division number" ma:internalName="IN_DivisionNumber">
      <xsd:simpleType>
        <xsd:restriction base="dms:Text">
          <xsd:maxLength value="255"/>
        </xsd:restriction>
      </xsd:simpleType>
    </xsd:element>
    <xsd:element name="IN_ArchiveCaseNumber" ma:index="10" nillable="true" ma:displayName="Archive case number" ma:internalName="IN_ArchiveCaseNumber">
      <xsd:simpleType>
        <xsd:restriction base="dms:Text">
          <xsd:maxLength value="255"/>
        </xsd:restriction>
      </xsd:simpleType>
    </xsd:element>
    <xsd:element name="IN_ArchiveAccessCode" ma:index="11" nillable="true" ma:displayName="Archive access code" ma:default="UI" ma:internalName="IN_ArchiveAccessCode">
      <xsd:simpleType>
        <xsd:restriction base="dms:Text">
          <xsd:maxLength value="255"/>
        </xsd:restriction>
      </xsd:simpleType>
    </xsd:element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d52f1-5c19-4352-a00b-d9c21e944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IN_Archiving_DocType" ma:index="17" nillable="true" ma:displayName="Document Type" ma:default="Fundamental Document" ma:format="Dropdown" ma:internalName="IN_Archiving_DocType">
      <xsd:simpleType>
        <xsd:restriction base="dms:Choice">
          <xsd:enumeration value="Report"/>
          <xsd:enumeration value="Article"/>
          <xsd:enumeration value="Presentation"/>
          <xsd:enumeration value="Speech"/>
          <xsd:enumeration value="Fundamental Document"/>
          <xsd:enumeration value="Minutes of Meeting"/>
          <xsd:enumeration value="Other"/>
        </xsd:restriction>
      </xsd:simpleType>
    </xsd:element>
    <xsd:element name="IN_Archiving_ArchiveId" ma:index="21" nillable="true" ma:displayName="Archive Number" ma:description="Case number from ePhorte" ma:indexed="true" ma:internalName="Archive_x0020_Number">
      <xsd:simpleType>
        <xsd:restriction base="dms:Text">
          <xsd:maxLength value="255"/>
        </xsd:restriction>
      </xsd:simpleType>
    </xsd:element>
    <xsd:element name="TaxCatchAll" ma:index="31" nillable="true" ma:displayName="Taxonomy Catch All Column" ma:hidden="true" ma:list="{f26c817f-0045-481c-9a53-54b4720e1a21}" ma:internalName="TaxCatchAll" ma:showField="CatchAllData" ma:web="6ee981c3-3e74-458b-9583-f389e4bc4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D1A625-C2EF-407E-97FA-2049503CF0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EC8740-7EAE-4EEC-B5D9-531F8DBEF73D}">
  <ds:schemaRefs>
    <ds:schemaRef ds:uri="http://schemas.microsoft.com/office/2006/metadata/properties"/>
    <ds:schemaRef ds:uri="http://schemas.microsoft.com/office/infopath/2007/PartnerControls"/>
    <ds:schemaRef ds:uri="6ee981c3-3e74-458b-9583-f389e4bc4216"/>
    <ds:schemaRef ds:uri="http://schemas.microsoft.com/sharepoint/v3"/>
    <ds:schemaRef ds:uri="62e8883c-5188-4302-a00a-120ef88c78b8"/>
  </ds:schemaRefs>
</ds:datastoreItem>
</file>

<file path=customXml/itemProps3.xml><?xml version="1.0" encoding="utf-8"?>
<ds:datastoreItem xmlns:ds="http://schemas.openxmlformats.org/officeDocument/2006/customXml" ds:itemID="{171A585A-4045-4171-8433-4B1887E043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85</Words>
  <Characters>491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Innovation Norway</Company>
  <LinksUpToDate>false</LinksUpToDate>
  <CharactersWithSpaces>575</CharactersWithSpaces>
  <SharedDoc>false</SharedDoc>
  <HLinks>
    <vt:vector size="6" baseType="variant">
      <vt:variant>
        <vt:i4>327765</vt:i4>
      </vt:variant>
      <vt:variant>
        <vt:i4>0</vt:i4>
      </vt:variant>
      <vt:variant>
        <vt:i4>0</vt:i4>
      </vt:variant>
      <vt:variant>
        <vt:i4>5</vt:i4>
      </vt:variant>
      <vt:variant>
        <vt:lpwstr>http://www.innovativeanskaffelser.no/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Skogvang</dc:creator>
  <cp:keywords/>
  <dc:description/>
  <cp:lastModifiedBy>Emilie Skogvang</cp:lastModifiedBy>
  <cp:revision>20</cp:revision>
  <dcterms:created xsi:type="dcterms:W3CDTF">2022-01-26T20:50:00Z</dcterms:created>
  <dcterms:modified xsi:type="dcterms:W3CDTF">2022-02-14T21:57:00Z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0x010100A985430B3FFFA94E83F7932E1DE93B77</vt:lpwstr>
  </property>
</Properties>
</file>