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A494D" w14:textId="104AADCC" w:rsidR="001D0CFD" w:rsidRPr="0003792B" w:rsidRDefault="001D0CFD" w:rsidP="001D0CFD">
      <w:pPr>
        <w:pStyle w:val="Body"/>
        <w:spacing w:line="276" w:lineRule="auto"/>
        <w:rPr>
          <w:rFonts w:ascii="Calibri" w:hAnsi="Calibri" w:cs="Calibri"/>
          <w:b/>
          <w:bCs/>
          <w:sz w:val="70"/>
          <w:szCs w:val="70"/>
        </w:rPr>
      </w:pPr>
      <w:r w:rsidRPr="0003792B">
        <w:rPr>
          <w:rFonts w:ascii="Calibri" w:hAnsi="Calibri" w:cs="Calibri"/>
          <w:b/>
          <w:bCs/>
          <w:sz w:val="70"/>
          <w:szCs w:val="70"/>
        </w:rPr>
        <w:t>Prosjektplan</w:t>
      </w:r>
    </w:p>
    <w:p w14:paraId="10DAB1AB" w14:textId="561F1C5B" w:rsidR="001D0CFD" w:rsidRPr="0003792B" w:rsidRDefault="001D0CFD" w:rsidP="001D0CFD">
      <w:pPr>
        <w:pStyle w:val="Body"/>
        <w:spacing w:line="276" w:lineRule="auto"/>
        <w:rPr>
          <w:rFonts w:ascii="Calibri" w:hAnsi="Calibri" w:cs="Calibri"/>
          <w:sz w:val="50"/>
          <w:szCs w:val="50"/>
        </w:rPr>
      </w:pPr>
      <w:r w:rsidRPr="0003792B">
        <w:rPr>
          <w:rFonts w:ascii="Calibri" w:hAnsi="Calibri" w:cs="Calibri"/>
          <w:sz w:val="50"/>
          <w:szCs w:val="50"/>
        </w:rPr>
        <w:t>Strategi- og forankringsfasen</w:t>
      </w:r>
    </w:p>
    <w:p w14:paraId="30DEA46B" w14:textId="77777777" w:rsidR="001D0CFD" w:rsidRPr="0003792B" w:rsidRDefault="001D0CFD" w:rsidP="001D0CFD">
      <w:pPr>
        <w:pStyle w:val="Body"/>
        <w:spacing w:line="276" w:lineRule="auto"/>
        <w:rPr>
          <w:rFonts w:ascii="Calibri" w:hAnsi="Calibri" w:cs="Calibri"/>
          <w:sz w:val="40"/>
          <w:szCs w:val="40"/>
        </w:rPr>
      </w:pPr>
    </w:p>
    <w:p w14:paraId="685678A8" w14:textId="4D65BBF2" w:rsidR="001D0CFD" w:rsidRPr="0003792B" w:rsidRDefault="001D0CFD" w:rsidP="001D0CFD">
      <w:pPr>
        <w:pStyle w:val="Body"/>
        <w:spacing w:line="276" w:lineRule="auto"/>
        <w:rPr>
          <w:rFonts w:ascii="Calibri" w:hAnsi="Calibri" w:cs="Calibri"/>
          <w:sz w:val="30"/>
          <w:szCs w:val="30"/>
        </w:rPr>
      </w:pPr>
      <w:r w:rsidRPr="0003792B">
        <w:rPr>
          <w:rFonts w:ascii="Calibri" w:hAnsi="Calibri" w:cs="Calibri"/>
          <w:noProof/>
          <w:sz w:val="30"/>
          <w:szCs w:val="3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DE26E" wp14:editId="6B3477C4">
                <wp:simplePos x="0" y="0"/>
                <wp:positionH relativeFrom="column">
                  <wp:posOffset>3971</wp:posOffset>
                </wp:positionH>
                <wp:positionV relativeFrom="paragraph">
                  <wp:posOffset>149018</wp:posOffset>
                </wp:positionV>
                <wp:extent cx="3551275" cy="0"/>
                <wp:effectExtent l="0" t="0" r="17780" b="12700"/>
                <wp:wrapNone/>
                <wp:docPr id="20" name="Rett linj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2141BAE">
              <v:line id="Rett linje 20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from=".3pt,11.75pt" to="279.95pt,11.75pt" w14:anchorId="16A188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"/>
            </w:pict>
          </mc:Fallback>
        </mc:AlternateContent>
      </w:r>
      <w:r w:rsidRPr="0003792B">
        <w:rPr>
          <w:rFonts w:ascii="Calibri" w:hAnsi="Calibri" w:cs="Calibri"/>
          <w:sz w:val="30"/>
          <w:szCs w:val="30"/>
        </w:rPr>
        <w:br/>
      </w:r>
      <w:r w:rsidRPr="0003792B">
        <w:rPr>
          <w:rFonts w:ascii="Calibri" w:hAnsi="Calibri" w:cs="Calibri"/>
          <w:sz w:val="30"/>
          <w:szCs w:val="30"/>
        </w:rPr>
        <w:br/>
        <w:t>[Omstillingsområde]</w:t>
      </w:r>
      <w:r w:rsidRPr="0003792B">
        <w:rPr>
          <w:rFonts w:ascii="Calibri" w:hAnsi="Calibri" w:cs="Calibri"/>
          <w:sz w:val="30"/>
          <w:szCs w:val="30"/>
        </w:rPr>
        <w:br/>
        <w:t>[Dato]</w:t>
      </w:r>
    </w:p>
    <w:p w14:paraId="6ACC476C" w14:textId="612D6380" w:rsidR="004D2CC3" w:rsidRPr="0003792B" w:rsidRDefault="001D0CFD" w:rsidP="001D0CFD">
      <w:pPr>
        <w:pStyle w:val="Body"/>
        <w:spacing w:line="276" w:lineRule="auto"/>
        <w:rPr>
          <w:rFonts w:ascii="Calibri" w:hAnsi="Calibri" w:cs="Calibri"/>
          <w:sz w:val="20"/>
          <w:szCs w:val="20"/>
        </w:rPr>
      </w:pPr>
      <w:r w:rsidRPr="0003792B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58241" behindDoc="1" locked="0" layoutInCell="1" allowOverlap="1" wp14:anchorId="710AC4B9" wp14:editId="62F91019">
            <wp:simplePos x="0" y="0"/>
            <wp:positionH relativeFrom="column">
              <wp:posOffset>10795</wp:posOffset>
            </wp:positionH>
            <wp:positionV relativeFrom="page">
              <wp:posOffset>4775200</wp:posOffset>
            </wp:positionV>
            <wp:extent cx="6718935" cy="5890895"/>
            <wp:effectExtent l="0" t="0" r="0" b="1905"/>
            <wp:wrapTight wrapText="bothSides">
              <wp:wrapPolygon edited="0">
                <wp:start x="0" y="0"/>
                <wp:lineTo x="0" y="21560"/>
                <wp:lineTo x="21557" y="21560"/>
                <wp:lineTo x="21557" y="0"/>
                <wp:lineTo x="0" y="0"/>
              </wp:wrapPolygon>
            </wp:wrapTight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4" r="12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935" cy="5890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792B">
        <w:rPr>
          <w:rFonts w:ascii="Calibri" w:hAnsi="Calibri" w:cs="Calibri"/>
          <w:sz w:val="20"/>
          <w:szCs w:val="20"/>
        </w:rPr>
        <w:br/>
      </w:r>
      <w:bookmarkStart w:id="0" w:name="_Toc444847551"/>
    </w:p>
    <w:p w14:paraId="30D14BE9" w14:textId="77777777" w:rsidR="001D0CFD" w:rsidRPr="0003792B" w:rsidRDefault="001D0CFD" w:rsidP="001D0CFD">
      <w:pPr>
        <w:pStyle w:val="Body"/>
        <w:spacing w:line="276" w:lineRule="auto"/>
        <w:rPr>
          <w:rFonts w:ascii="Calibri" w:hAnsi="Calibri" w:cs="Calibri"/>
          <w:b/>
          <w:bCs/>
          <w:sz w:val="32"/>
          <w:szCs w:val="32"/>
        </w:rPr>
      </w:pPr>
      <w:r w:rsidRPr="0003792B">
        <w:rPr>
          <w:rFonts w:ascii="Calibri" w:hAnsi="Calibri" w:cs="Calibri"/>
          <w:b/>
          <w:bCs/>
          <w:sz w:val="32"/>
          <w:szCs w:val="32"/>
        </w:rPr>
        <w:lastRenderedPageBreak/>
        <w:t>Veiledning til bruk av malen</w:t>
      </w:r>
    </w:p>
    <w:p w14:paraId="5BB85218" w14:textId="231E17FC" w:rsidR="001D0CFD" w:rsidRPr="0078083F" w:rsidRDefault="001D0CFD" w:rsidP="001D0CFD">
      <w:pPr>
        <w:pStyle w:val="Body"/>
        <w:spacing w:line="276" w:lineRule="auto"/>
        <w:rPr>
          <w:rFonts w:ascii="Calibri" w:hAnsi="Calibri" w:cs="Calibri"/>
          <w:sz w:val="22"/>
          <w:szCs w:val="22"/>
        </w:rPr>
      </w:pPr>
      <w:r w:rsidRPr="70C13E53">
        <w:rPr>
          <w:rFonts w:ascii="Calibri" w:hAnsi="Calibri" w:cs="Calibri"/>
          <w:sz w:val="22"/>
          <w:szCs w:val="22"/>
        </w:rPr>
        <w:t xml:space="preserve">Innovasjon Norge tilbyr </w:t>
      </w:r>
      <w:r w:rsidR="00E24CB5" w:rsidRPr="70C13E53">
        <w:rPr>
          <w:rFonts w:ascii="Calibri" w:hAnsi="Calibri" w:cs="Calibri"/>
          <w:sz w:val="22"/>
          <w:szCs w:val="22"/>
        </w:rPr>
        <w:t>mal for å utarbeide prosjektplan</w:t>
      </w:r>
      <w:r w:rsidRPr="70C13E53">
        <w:rPr>
          <w:rFonts w:ascii="Calibri" w:hAnsi="Calibri" w:cs="Calibri"/>
          <w:sz w:val="22"/>
          <w:szCs w:val="22"/>
        </w:rPr>
        <w:t xml:space="preserve"> </w:t>
      </w:r>
      <w:r w:rsidR="00E24CB5" w:rsidRPr="70C13E53">
        <w:rPr>
          <w:rFonts w:ascii="Calibri" w:hAnsi="Calibri" w:cs="Calibri"/>
          <w:sz w:val="22"/>
          <w:szCs w:val="22"/>
        </w:rPr>
        <w:t>for Strategi- og forankringsfasen</w:t>
      </w:r>
      <w:r w:rsidRPr="70C13E53">
        <w:rPr>
          <w:rFonts w:ascii="Calibri" w:hAnsi="Calibri" w:cs="Calibri"/>
          <w:sz w:val="22"/>
          <w:szCs w:val="22"/>
        </w:rPr>
        <w:t xml:space="preserve">. Denne inneholder veiledende tekst for beskrivelse av </w:t>
      </w:r>
      <w:r w:rsidR="00E24CB5" w:rsidRPr="70C13E53">
        <w:rPr>
          <w:rFonts w:ascii="Calibri" w:hAnsi="Calibri" w:cs="Calibri"/>
          <w:sz w:val="22"/>
          <w:szCs w:val="22"/>
        </w:rPr>
        <w:t xml:space="preserve">mål, hovedaktiviteter og ressursinnsats. Malen omfatter begge de to </w:t>
      </w:r>
      <w:proofErr w:type="spellStart"/>
      <w:r w:rsidR="00E24CB5" w:rsidRPr="70C13E53">
        <w:rPr>
          <w:rFonts w:ascii="Calibri" w:hAnsi="Calibri" w:cs="Calibri"/>
          <w:sz w:val="22"/>
          <w:szCs w:val="22"/>
        </w:rPr>
        <w:t>delposjektene</w:t>
      </w:r>
      <w:proofErr w:type="spellEnd"/>
      <w:r w:rsidR="00E24CB5" w:rsidRPr="70C13E53">
        <w:rPr>
          <w:rFonts w:ascii="Calibri" w:hAnsi="Calibri" w:cs="Calibri"/>
          <w:sz w:val="22"/>
          <w:szCs w:val="22"/>
        </w:rPr>
        <w:t xml:space="preserve">, herunder </w:t>
      </w:r>
      <w:r w:rsidR="6CC05334" w:rsidRPr="70C13E53">
        <w:rPr>
          <w:rFonts w:ascii="Calibri" w:hAnsi="Calibri" w:cs="Calibri"/>
          <w:sz w:val="22"/>
          <w:szCs w:val="22"/>
        </w:rPr>
        <w:t>Spørreundersøkelse utviklingsevne</w:t>
      </w:r>
      <w:r w:rsidR="00E24CB5" w:rsidRPr="70C13E53">
        <w:rPr>
          <w:rFonts w:ascii="Calibri" w:hAnsi="Calibri" w:cs="Calibri"/>
          <w:sz w:val="22"/>
          <w:szCs w:val="22"/>
        </w:rPr>
        <w:t xml:space="preserve"> og Mobiliserings- og </w:t>
      </w:r>
      <w:proofErr w:type="spellStart"/>
      <w:r w:rsidR="00E24CB5" w:rsidRPr="70C13E53">
        <w:rPr>
          <w:rFonts w:ascii="Calibri" w:hAnsi="Calibri" w:cs="Calibri"/>
          <w:sz w:val="22"/>
          <w:szCs w:val="22"/>
        </w:rPr>
        <w:t>innspillsprosjektet</w:t>
      </w:r>
      <w:proofErr w:type="spellEnd"/>
      <w:r w:rsidR="00E24CB5" w:rsidRPr="70C13E53">
        <w:rPr>
          <w:rFonts w:ascii="Calibri" w:hAnsi="Calibri" w:cs="Calibri"/>
          <w:sz w:val="22"/>
          <w:szCs w:val="22"/>
        </w:rPr>
        <w:t xml:space="preserve">. </w:t>
      </w:r>
    </w:p>
    <w:p w14:paraId="09A8B50F" w14:textId="14279E75" w:rsidR="001D0CFD" w:rsidRPr="0078083F" w:rsidRDefault="001D0CFD" w:rsidP="001D0CFD">
      <w:pPr>
        <w:pStyle w:val="Body"/>
        <w:spacing w:line="276" w:lineRule="auto"/>
        <w:rPr>
          <w:rFonts w:ascii="Calibri" w:hAnsi="Calibri" w:cs="Calibri"/>
          <w:sz w:val="22"/>
          <w:szCs w:val="22"/>
        </w:rPr>
      </w:pPr>
      <w:r w:rsidRPr="0078083F">
        <w:rPr>
          <w:rFonts w:ascii="Calibri" w:hAnsi="Calibri" w:cs="Calibri"/>
          <w:sz w:val="22"/>
          <w:szCs w:val="22"/>
        </w:rPr>
        <w:t>Malen er utformet med [klammer] hvor området selv må fylle inn innhold. Logo og bilder skal byttes ut med omstillingsområdets eller kommunes grafiske profil.</w:t>
      </w:r>
    </w:p>
    <w:p w14:paraId="392039EF" w14:textId="569E2B18" w:rsidR="00257A45" w:rsidRPr="0078083F" w:rsidRDefault="00257A45" w:rsidP="00257A45">
      <w:pPr>
        <w:pStyle w:val="Body"/>
        <w:spacing w:line="276" w:lineRule="auto"/>
        <w:rPr>
          <w:rFonts w:ascii="Calibri" w:hAnsi="Calibri" w:cs="Calibri"/>
          <w:sz w:val="22"/>
          <w:szCs w:val="22"/>
        </w:rPr>
      </w:pPr>
      <w:r w:rsidRPr="0078083F">
        <w:rPr>
          <w:rFonts w:ascii="Calibri" w:hAnsi="Calibri" w:cs="Calibri"/>
          <w:sz w:val="22"/>
          <w:szCs w:val="22"/>
        </w:rPr>
        <w:t>Prosjektleder for Strategi- og forankringsfasen er ansvarlig for å utarbeide prosjektplan, tråd med i tråd med Prosjektlederprosessen (</w:t>
      </w:r>
      <w:proofErr w:type="spellStart"/>
      <w:r w:rsidRPr="0078083F">
        <w:rPr>
          <w:rFonts w:ascii="Calibri" w:hAnsi="Calibri" w:cs="Calibri"/>
          <w:sz w:val="22"/>
          <w:szCs w:val="22"/>
        </w:rPr>
        <w:t>PLP</w:t>
      </w:r>
      <w:proofErr w:type="spellEnd"/>
      <w:r w:rsidRPr="0078083F">
        <w:rPr>
          <w:rFonts w:ascii="Calibri" w:hAnsi="Calibri" w:cs="Calibri"/>
          <w:sz w:val="22"/>
          <w:szCs w:val="22"/>
        </w:rPr>
        <w:t>).</w:t>
      </w:r>
    </w:p>
    <w:p w14:paraId="4EF6A726" w14:textId="77777777" w:rsidR="00E24CB5" w:rsidRPr="0003792B" w:rsidRDefault="00E24CB5" w:rsidP="001D0CFD">
      <w:pPr>
        <w:pStyle w:val="Body"/>
        <w:spacing w:line="276" w:lineRule="auto"/>
        <w:rPr>
          <w:rFonts w:ascii="Calibri" w:hAnsi="Calibri" w:cs="Calibri"/>
          <w:sz w:val="20"/>
          <w:szCs w:val="20"/>
        </w:rPr>
      </w:pPr>
    </w:p>
    <w:p w14:paraId="575EE8B9" w14:textId="77777777" w:rsidR="001D0CFD" w:rsidRPr="0003792B" w:rsidRDefault="001D0CFD" w:rsidP="001D0CFD">
      <w:pPr>
        <w:pStyle w:val="Body"/>
        <w:spacing w:line="276" w:lineRule="auto"/>
        <w:rPr>
          <w:rFonts w:ascii="Calibri" w:hAnsi="Calibri" w:cs="Calibri"/>
          <w:sz w:val="20"/>
          <w:szCs w:val="20"/>
        </w:rPr>
      </w:pPr>
    </w:p>
    <w:p w14:paraId="435B76A8" w14:textId="77777777" w:rsidR="001D0CFD" w:rsidRPr="0003792B" w:rsidRDefault="001D0CFD" w:rsidP="001D0CFD">
      <w:pPr>
        <w:pStyle w:val="Body"/>
        <w:spacing w:line="276" w:lineRule="auto"/>
        <w:rPr>
          <w:rFonts w:ascii="Calibri" w:hAnsi="Calibri" w:cs="Calibri"/>
          <w:sz w:val="20"/>
          <w:szCs w:val="20"/>
        </w:rPr>
      </w:pPr>
    </w:p>
    <w:p w14:paraId="1225F5C9" w14:textId="77777777" w:rsidR="001D0CFD" w:rsidRPr="0003792B" w:rsidRDefault="001D0CFD" w:rsidP="001D0CFD">
      <w:pPr>
        <w:pStyle w:val="Body"/>
        <w:spacing w:line="276" w:lineRule="auto"/>
        <w:rPr>
          <w:rFonts w:ascii="Calibri" w:hAnsi="Calibri" w:cs="Calibri"/>
          <w:sz w:val="20"/>
          <w:szCs w:val="20"/>
        </w:rPr>
      </w:pPr>
    </w:p>
    <w:p w14:paraId="693D1621" w14:textId="77777777" w:rsidR="001D0CFD" w:rsidRPr="0003792B" w:rsidRDefault="001D0CFD" w:rsidP="001D0CFD">
      <w:pPr>
        <w:pStyle w:val="Body"/>
        <w:spacing w:line="276" w:lineRule="auto"/>
        <w:rPr>
          <w:rFonts w:ascii="Calibri" w:hAnsi="Calibri" w:cs="Calibri"/>
          <w:sz w:val="20"/>
          <w:szCs w:val="20"/>
        </w:rPr>
      </w:pPr>
    </w:p>
    <w:p w14:paraId="3C12F7FE" w14:textId="77777777" w:rsidR="001D0CFD" w:rsidRPr="0003792B" w:rsidRDefault="001D0CFD" w:rsidP="001D0CFD">
      <w:pPr>
        <w:pStyle w:val="Body"/>
        <w:spacing w:line="276" w:lineRule="auto"/>
        <w:rPr>
          <w:rFonts w:ascii="Calibri" w:hAnsi="Calibri" w:cs="Calibri"/>
          <w:sz w:val="20"/>
          <w:szCs w:val="20"/>
        </w:rPr>
      </w:pPr>
    </w:p>
    <w:p w14:paraId="017F44B5" w14:textId="77777777" w:rsidR="001D0CFD" w:rsidRPr="0003792B" w:rsidRDefault="001D0CFD" w:rsidP="001D0CFD">
      <w:pPr>
        <w:pStyle w:val="Body"/>
        <w:spacing w:line="276" w:lineRule="auto"/>
        <w:rPr>
          <w:rFonts w:ascii="Calibri" w:hAnsi="Calibri" w:cs="Calibri"/>
          <w:sz w:val="20"/>
          <w:szCs w:val="20"/>
        </w:rPr>
      </w:pPr>
    </w:p>
    <w:p w14:paraId="41B4A073" w14:textId="77777777" w:rsidR="001D0CFD" w:rsidRPr="0003792B" w:rsidRDefault="001D0CFD" w:rsidP="001D0CFD">
      <w:pPr>
        <w:pStyle w:val="Body"/>
        <w:spacing w:line="276" w:lineRule="auto"/>
        <w:rPr>
          <w:rFonts w:ascii="Calibri" w:hAnsi="Calibri" w:cs="Calibri"/>
          <w:sz w:val="20"/>
          <w:szCs w:val="20"/>
        </w:rPr>
      </w:pPr>
    </w:p>
    <w:p w14:paraId="3CE6D2C2" w14:textId="77777777" w:rsidR="001D0CFD" w:rsidRPr="0003792B" w:rsidRDefault="001D0CFD" w:rsidP="001D0CFD">
      <w:pPr>
        <w:pStyle w:val="Body"/>
        <w:spacing w:line="276" w:lineRule="auto"/>
        <w:rPr>
          <w:rFonts w:ascii="Calibri" w:hAnsi="Calibri" w:cs="Calibri"/>
          <w:sz w:val="20"/>
          <w:szCs w:val="20"/>
        </w:rPr>
      </w:pPr>
    </w:p>
    <w:p w14:paraId="1C3E807A" w14:textId="77777777" w:rsidR="001D0CFD" w:rsidRPr="0003792B" w:rsidRDefault="001D0CFD" w:rsidP="001D0CFD">
      <w:pPr>
        <w:pStyle w:val="Body"/>
        <w:spacing w:line="276" w:lineRule="auto"/>
        <w:rPr>
          <w:rFonts w:ascii="Calibri" w:hAnsi="Calibri" w:cs="Calibri"/>
          <w:sz w:val="20"/>
          <w:szCs w:val="20"/>
        </w:rPr>
      </w:pPr>
    </w:p>
    <w:p w14:paraId="6343701F" w14:textId="77777777" w:rsidR="001D0CFD" w:rsidRPr="0003792B" w:rsidRDefault="001D0CFD" w:rsidP="001D0CFD">
      <w:pPr>
        <w:pStyle w:val="Body"/>
        <w:spacing w:line="276" w:lineRule="auto"/>
        <w:rPr>
          <w:rFonts w:ascii="Calibri" w:hAnsi="Calibri" w:cs="Calibri"/>
          <w:sz w:val="20"/>
          <w:szCs w:val="20"/>
        </w:rPr>
      </w:pPr>
    </w:p>
    <w:p w14:paraId="540DFCED" w14:textId="77777777" w:rsidR="001D0CFD" w:rsidRPr="0003792B" w:rsidRDefault="001D0CFD" w:rsidP="001D0CFD">
      <w:pPr>
        <w:pStyle w:val="Body"/>
        <w:spacing w:line="276" w:lineRule="auto"/>
        <w:rPr>
          <w:rFonts w:ascii="Calibri" w:hAnsi="Calibri" w:cs="Calibri"/>
          <w:sz w:val="20"/>
          <w:szCs w:val="20"/>
        </w:rPr>
      </w:pPr>
    </w:p>
    <w:p w14:paraId="7FC56BC9" w14:textId="77777777" w:rsidR="001D0CFD" w:rsidRPr="0003792B" w:rsidRDefault="001D0CFD" w:rsidP="001D0CFD">
      <w:pPr>
        <w:pStyle w:val="Body"/>
        <w:spacing w:line="276" w:lineRule="auto"/>
        <w:rPr>
          <w:rFonts w:ascii="Calibri" w:hAnsi="Calibri" w:cs="Calibri"/>
          <w:sz w:val="20"/>
          <w:szCs w:val="20"/>
        </w:rPr>
      </w:pPr>
    </w:p>
    <w:p w14:paraId="48E6509B" w14:textId="77777777" w:rsidR="001D0CFD" w:rsidRPr="0003792B" w:rsidRDefault="001D0CFD" w:rsidP="001D0CFD">
      <w:pPr>
        <w:pStyle w:val="Body"/>
        <w:spacing w:line="276" w:lineRule="auto"/>
        <w:rPr>
          <w:rFonts w:ascii="Calibri" w:hAnsi="Calibri" w:cs="Calibri"/>
          <w:sz w:val="20"/>
          <w:szCs w:val="20"/>
        </w:rPr>
      </w:pPr>
    </w:p>
    <w:p w14:paraId="4A076096" w14:textId="77777777" w:rsidR="001D0CFD" w:rsidRPr="0003792B" w:rsidRDefault="001D0CFD" w:rsidP="001D0CFD">
      <w:pPr>
        <w:pStyle w:val="Body"/>
        <w:spacing w:line="276" w:lineRule="auto"/>
        <w:rPr>
          <w:rFonts w:ascii="Calibri" w:hAnsi="Calibri" w:cs="Calibri"/>
          <w:sz w:val="20"/>
          <w:szCs w:val="20"/>
        </w:rPr>
      </w:pPr>
    </w:p>
    <w:p w14:paraId="66EC143B" w14:textId="77777777" w:rsidR="001D0CFD" w:rsidRPr="0003792B" w:rsidRDefault="001D0CFD" w:rsidP="001D0CFD">
      <w:pPr>
        <w:pStyle w:val="Body"/>
        <w:spacing w:line="276" w:lineRule="auto"/>
        <w:rPr>
          <w:rFonts w:ascii="Calibri" w:hAnsi="Calibri" w:cs="Calibri"/>
          <w:sz w:val="20"/>
          <w:szCs w:val="20"/>
        </w:rPr>
      </w:pPr>
    </w:p>
    <w:p w14:paraId="329496A0" w14:textId="77777777" w:rsidR="001D0CFD" w:rsidRPr="0003792B" w:rsidRDefault="001D0CFD" w:rsidP="001D0CFD">
      <w:pPr>
        <w:pStyle w:val="Body"/>
        <w:spacing w:line="276" w:lineRule="auto"/>
        <w:rPr>
          <w:rFonts w:ascii="Calibri" w:hAnsi="Calibri" w:cs="Calibri"/>
          <w:sz w:val="20"/>
          <w:szCs w:val="20"/>
        </w:rPr>
      </w:pPr>
    </w:p>
    <w:p w14:paraId="414C6DEA" w14:textId="77777777" w:rsidR="001D0CFD" w:rsidRPr="0003792B" w:rsidRDefault="001D0CFD" w:rsidP="001D0CFD">
      <w:pPr>
        <w:pStyle w:val="Body"/>
        <w:spacing w:line="276" w:lineRule="auto"/>
        <w:rPr>
          <w:rFonts w:ascii="Calibri" w:hAnsi="Calibri" w:cs="Calibri"/>
          <w:sz w:val="20"/>
          <w:szCs w:val="20"/>
        </w:rPr>
      </w:pPr>
    </w:p>
    <w:p w14:paraId="1A33EB61" w14:textId="77777777" w:rsidR="001D0CFD" w:rsidRPr="0003792B" w:rsidRDefault="001D0CFD" w:rsidP="001D0CFD">
      <w:pPr>
        <w:pStyle w:val="Body"/>
        <w:spacing w:line="276" w:lineRule="auto"/>
        <w:rPr>
          <w:rFonts w:ascii="Calibri" w:hAnsi="Calibri" w:cs="Calibri"/>
          <w:sz w:val="20"/>
          <w:szCs w:val="20"/>
        </w:rPr>
      </w:pPr>
    </w:p>
    <w:p w14:paraId="42BAEBF8" w14:textId="77777777" w:rsidR="001D0CFD" w:rsidRPr="0003792B" w:rsidRDefault="001D0CFD" w:rsidP="001D0CFD">
      <w:pPr>
        <w:pStyle w:val="Body"/>
        <w:spacing w:line="276" w:lineRule="auto"/>
        <w:rPr>
          <w:rFonts w:ascii="Calibri" w:hAnsi="Calibri" w:cs="Calibri"/>
          <w:sz w:val="20"/>
          <w:szCs w:val="20"/>
        </w:rPr>
      </w:pPr>
    </w:p>
    <w:p w14:paraId="17FB6C9A" w14:textId="77777777" w:rsidR="001D0CFD" w:rsidRPr="0003792B" w:rsidRDefault="001D0CFD" w:rsidP="001D0CF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hAnsi="Calibri" w:cs="Calibri"/>
          <w:b/>
          <w:color w:val="000000" w:themeColor="text1"/>
          <w:sz w:val="32"/>
          <w:szCs w:val="32"/>
        </w:rPr>
      </w:pPr>
      <w:r w:rsidRPr="0003792B">
        <w:rPr>
          <w:rFonts w:ascii="Calibri" w:hAnsi="Calibri" w:cs="Calibri"/>
          <w:b/>
          <w:color w:val="000000" w:themeColor="text1"/>
          <w:sz w:val="32"/>
          <w:szCs w:val="32"/>
        </w:rPr>
        <w:lastRenderedPageBreak/>
        <w:t>Innhold</w:t>
      </w:r>
      <w:r w:rsidRPr="0003792B">
        <w:rPr>
          <w:rFonts w:ascii="Calibri" w:hAnsi="Calibri" w:cs="Calibri"/>
          <w:b/>
          <w:color w:val="000000" w:themeColor="text1"/>
          <w:sz w:val="32"/>
          <w:szCs w:val="32"/>
        </w:rPr>
        <w:br/>
      </w:r>
    </w:p>
    <w:sdt>
      <w:sdtPr>
        <w:rPr>
          <w:rFonts w:ascii="Calibri" w:hAnsi="Calibri" w:cs="Times New Roman"/>
          <w:b w:val="0"/>
          <w:noProof w:val="0"/>
          <w:lang w:eastAsia="en-US"/>
        </w:rPr>
        <w:id w:val="-1766832919"/>
        <w:docPartObj>
          <w:docPartGallery w:val="Table of Contents"/>
          <w:docPartUnique/>
        </w:docPartObj>
      </w:sdtPr>
      <w:sdtEndPr>
        <w:rPr>
          <w:lang w:eastAsia="nb-NO"/>
        </w:rPr>
      </w:sdtEndPr>
      <w:sdtContent>
        <w:p w14:paraId="410C2723" w14:textId="4035F528" w:rsidR="009D54C8" w:rsidRPr="009D54C8" w:rsidRDefault="001D0CFD">
          <w:pPr>
            <w:pStyle w:val="INNH1"/>
            <w:rPr>
              <w:rFonts w:ascii="Calibri" w:eastAsiaTheme="minorEastAsia" w:hAnsi="Calibri"/>
              <w:b w:val="0"/>
            </w:rPr>
          </w:pPr>
          <w:r w:rsidRPr="009D54C8">
            <w:rPr>
              <w:rFonts w:ascii="Calibri" w:hAnsi="Calibri"/>
            </w:rPr>
            <w:fldChar w:fldCharType="begin"/>
          </w:r>
          <w:r w:rsidRPr="009D54C8">
            <w:rPr>
              <w:rFonts w:ascii="Calibri" w:hAnsi="Calibri"/>
            </w:rPr>
            <w:instrText xml:space="preserve"> TOC \h \u \z </w:instrText>
          </w:r>
          <w:r w:rsidRPr="009D54C8">
            <w:rPr>
              <w:rFonts w:ascii="Calibri" w:hAnsi="Calibri"/>
            </w:rPr>
            <w:fldChar w:fldCharType="separate"/>
          </w:r>
          <w:hyperlink w:anchor="_Toc72939844" w:history="1">
            <w:r w:rsidR="009D54C8" w:rsidRPr="009D54C8">
              <w:rPr>
                <w:rStyle w:val="Hyperkobling"/>
                <w:rFonts w:ascii="Calibri" w:eastAsiaTheme="majorEastAsia" w:hAnsi="Calibri"/>
              </w:rPr>
              <w:t>1.  Mål og rammer</w:t>
            </w:r>
            <w:r w:rsidR="009D54C8" w:rsidRPr="009D54C8">
              <w:rPr>
                <w:rFonts w:ascii="Calibri" w:hAnsi="Calibri"/>
                <w:webHidden/>
              </w:rPr>
              <w:tab/>
            </w:r>
            <w:r w:rsidR="009D54C8" w:rsidRPr="009D54C8">
              <w:rPr>
                <w:rFonts w:ascii="Calibri" w:hAnsi="Calibri"/>
                <w:webHidden/>
              </w:rPr>
              <w:fldChar w:fldCharType="begin"/>
            </w:r>
            <w:r w:rsidR="009D54C8" w:rsidRPr="009D54C8">
              <w:rPr>
                <w:rFonts w:ascii="Calibri" w:hAnsi="Calibri"/>
                <w:webHidden/>
              </w:rPr>
              <w:instrText xml:space="preserve"> PAGEREF _Toc72939844 \h </w:instrText>
            </w:r>
            <w:r w:rsidR="009D54C8" w:rsidRPr="009D54C8">
              <w:rPr>
                <w:rFonts w:ascii="Calibri" w:hAnsi="Calibri"/>
                <w:webHidden/>
              </w:rPr>
            </w:r>
            <w:r w:rsidR="009D54C8" w:rsidRPr="009D54C8">
              <w:rPr>
                <w:rFonts w:ascii="Calibri" w:hAnsi="Calibri"/>
                <w:webHidden/>
              </w:rPr>
              <w:fldChar w:fldCharType="separate"/>
            </w:r>
            <w:r w:rsidR="009D54C8" w:rsidRPr="009D54C8">
              <w:rPr>
                <w:rFonts w:ascii="Calibri" w:hAnsi="Calibri"/>
                <w:webHidden/>
              </w:rPr>
              <w:t>4</w:t>
            </w:r>
            <w:r w:rsidR="009D54C8" w:rsidRPr="009D54C8">
              <w:rPr>
                <w:rFonts w:ascii="Calibri" w:hAnsi="Calibri"/>
                <w:webHidden/>
              </w:rPr>
              <w:fldChar w:fldCharType="end"/>
            </w:r>
          </w:hyperlink>
        </w:p>
        <w:p w14:paraId="0A4643C8" w14:textId="0335B9B5" w:rsidR="009D54C8" w:rsidRPr="009D54C8" w:rsidRDefault="009D54C8">
          <w:pPr>
            <w:pStyle w:val="INNH2"/>
            <w:tabs>
              <w:tab w:val="right" w:pos="9203"/>
            </w:tabs>
            <w:rPr>
              <w:rFonts w:ascii="Calibri" w:eastAsiaTheme="minorEastAsia" w:hAnsi="Calibri" w:cs="Calibri"/>
              <w:noProof/>
            </w:rPr>
          </w:pPr>
          <w:hyperlink w:anchor="_Toc72939845" w:history="1">
            <w:r w:rsidRPr="009D54C8">
              <w:rPr>
                <w:rStyle w:val="Hyperkobling"/>
                <w:rFonts w:ascii="Calibri" w:eastAsiaTheme="majorEastAsia" w:hAnsi="Calibri" w:cs="Calibri"/>
                <w:noProof/>
              </w:rPr>
              <w:t>1.1 Bakgrunn</w:t>
            </w:r>
            <w:r w:rsidRPr="009D54C8">
              <w:rPr>
                <w:rFonts w:ascii="Calibri" w:hAnsi="Calibri" w:cs="Calibri"/>
                <w:noProof/>
                <w:webHidden/>
              </w:rPr>
              <w:tab/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9D54C8">
              <w:rPr>
                <w:rFonts w:ascii="Calibri" w:hAnsi="Calibri" w:cs="Calibri"/>
                <w:noProof/>
                <w:webHidden/>
              </w:rPr>
              <w:instrText xml:space="preserve"> PAGEREF _Toc72939845 \h </w:instrText>
            </w:r>
            <w:r w:rsidRPr="009D54C8">
              <w:rPr>
                <w:rFonts w:ascii="Calibri" w:hAnsi="Calibri" w:cs="Calibri"/>
                <w:noProof/>
                <w:webHidden/>
              </w:rPr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9D54C8">
              <w:rPr>
                <w:rFonts w:ascii="Calibri" w:hAnsi="Calibri" w:cs="Calibri"/>
                <w:noProof/>
                <w:webHidden/>
              </w:rPr>
              <w:t>4</w:t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4A30FDF" w14:textId="5A4DE433" w:rsidR="009D54C8" w:rsidRPr="009D54C8" w:rsidRDefault="009D54C8">
          <w:pPr>
            <w:pStyle w:val="INNH2"/>
            <w:tabs>
              <w:tab w:val="right" w:pos="9203"/>
            </w:tabs>
            <w:rPr>
              <w:rFonts w:ascii="Calibri" w:eastAsiaTheme="minorEastAsia" w:hAnsi="Calibri" w:cs="Calibri"/>
              <w:noProof/>
            </w:rPr>
          </w:pPr>
          <w:hyperlink w:anchor="_Toc72939846" w:history="1">
            <w:r w:rsidRPr="009D54C8">
              <w:rPr>
                <w:rStyle w:val="Hyperkobling"/>
                <w:rFonts w:ascii="Calibri" w:eastAsiaTheme="majorEastAsia" w:hAnsi="Calibri" w:cs="Calibri"/>
                <w:noProof/>
              </w:rPr>
              <w:t>1.2 Mål</w:t>
            </w:r>
            <w:r w:rsidRPr="009D54C8">
              <w:rPr>
                <w:rFonts w:ascii="Calibri" w:hAnsi="Calibri" w:cs="Calibri"/>
                <w:noProof/>
                <w:webHidden/>
              </w:rPr>
              <w:tab/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9D54C8">
              <w:rPr>
                <w:rFonts w:ascii="Calibri" w:hAnsi="Calibri" w:cs="Calibri"/>
                <w:noProof/>
                <w:webHidden/>
              </w:rPr>
              <w:instrText xml:space="preserve"> PAGEREF _Toc72939846 \h </w:instrText>
            </w:r>
            <w:r w:rsidRPr="009D54C8">
              <w:rPr>
                <w:rFonts w:ascii="Calibri" w:hAnsi="Calibri" w:cs="Calibri"/>
                <w:noProof/>
                <w:webHidden/>
              </w:rPr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9D54C8">
              <w:rPr>
                <w:rFonts w:ascii="Calibri" w:hAnsi="Calibri" w:cs="Calibri"/>
                <w:noProof/>
                <w:webHidden/>
              </w:rPr>
              <w:t>4</w:t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EA4AB0A" w14:textId="5EA99579" w:rsidR="009D54C8" w:rsidRPr="009D54C8" w:rsidRDefault="009D54C8">
          <w:pPr>
            <w:pStyle w:val="INNH2"/>
            <w:tabs>
              <w:tab w:val="right" w:pos="9203"/>
            </w:tabs>
            <w:rPr>
              <w:rFonts w:ascii="Calibri" w:eastAsiaTheme="minorEastAsia" w:hAnsi="Calibri" w:cs="Calibri"/>
              <w:noProof/>
            </w:rPr>
          </w:pPr>
          <w:hyperlink w:anchor="_Toc72939847" w:history="1">
            <w:r w:rsidRPr="009D54C8">
              <w:rPr>
                <w:rStyle w:val="Hyperkobling"/>
                <w:rFonts w:ascii="Calibri" w:eastAsiaTheme="majorEastAsia" w:hAnsi="Calibri" w:cs="Calibri"/>
                <w:noProof/>
              </w:rPr>
              <w:t>1.3 Rammer og avgrensninger</w:t>
            </w:r>
            <w:r w:rsidRPr="009D54C8">
              <w:rPr>
                <w:rFonts w:ascii="Calibri" w:hAnsi="Calibri" w:cs="Calibri"/>
                <w:noProof/>
                <w:webHidden/>
              </w:rPr>
              <w:tab/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9D54C8">
              <w:rPr>
                <w:rFonts w:ascii="Calibri" w:hAnsi="Calibri" w:cs="Calibri"/>
                <w:noProof/>
                <w:webHidden/>
              </w:rPr>
              <w:instrText xml:space="preserve"> PAGEREF _Toc72939847 \h </w:instrText>
            </w:r>
            <w:r w:rsidRPr="009D54C8">
              <w:rPr>
                <w:rFonts w:ascii="Calibri" w:hAnsi="Calibri" w:cs="Calibri"/>
                <w:noProof/>
                <w:webHidden/>
              </w:rPr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9D54C8">
              <w:rPr>
                <w:rFonts w:ascii="Calibri" w:hAnsi="Calibri" w:cs="Calibri"/>
                <w:noProof/>
                <w:webHidden/>
              </w:rPr>
              <w:t>5</w:t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E426DFB" w14:textId="723252EC" w:rsidR="009D54C8" w:rsidRPr="009D54C8" w:rsidRDefault="009D54C8">
          <w:pPr>
            <w:pStyle w:val="INNH1"/>
            <w:rPr>
              <w:rFonts w:ascii="Calibri" w:eastAsiaTheme="minorEastAsia" w:hAnsi="Calibri"/>
              <w:b w:val="0"/>
            </w:rPr>
          </w:pPr>
          <w:hyperlink w:anchor="_Toc72939848" w:history="1">
            <w:r w:rsidRPr="009D54C8">
              <w:rPr>
                <w:rStyle w:val="Hyperkobling"/>
                <w:rFonts w:ascii="Calibri" w:eastAsiaTheme="majorEastAsia" w:hAnsi="Calibri"/>
              </w:rPr>
              <w:t>2.  Organisering</w:t>
            </w:r>
            <w:r w:rsidRPr="009D54C8">
              <w:rPr>
                <w:rFonts w:ascii="Calibri" w:hAnsi="Calibri"/>
                <w:webHidden/>
              </w:rPr>
              <w:tab/>
            </w:r>
            <w:r w:rsidRPr="009D54C8">
              <w:rPr>
                <w:rFonts w:ascii="Calibri" w:hAnsi="Calibri"/>
                <w:webHidden/>
              </w:rPr>
              <w:fldChar w:fldCharType="begin"/>
            </w:r>
            <w:r w:rsidRPr="009D54C8">
              <w:rPr>
                <w:rFonts w:ascii="Calibri" w:hAnsi="Calibri"/>
                <w:webHidden/>
              </w:rPr>
              <w:instrText xml:space="preserve"> PAGEREF _Toc72939848 \h </w:instrText>
            </w:r>
            <w:r w:rsidRPr="009D54C8">
              <w:rPr>
                <w:rFonts w:ascii="Calibri" w:hAnsi="Calibri"/>
                <w:webHidden/>
              </w:rPr>
            </w:r>
            <w:r w:rsidRPr="009D54C8">
              <w:rPr>
                <w:rFonts w:ascii="Calibri" w:hAnsi="Calibri"/>
                <w:webHidden/>
              </w:rPr>
              <w:fldChar w:fldCharType="separate"/>
            </w:r>
            <w:r w:rsidRPr="009D54C8">
              <w:rPr>
                <w:rFonts w:ascii="Calibri" w:hAnsi="Calibri"/>
                <w:webHidden/>
              </w:rPr>
              <w:t>5</w:t>
            </w:r>
            <w:r w:rsidRPr="009D54C8">
              <w:rPr>
                <w:rFonts w:ascii="Calibri" w:hAnsi="Calibri"/>
                <w:webHidden/>
              </w:rPr>
              <w:fldChar w:fldCharType="end"/>
            </w:r>
          </w:hyperlink>
        </w:p>
        <w:p w14:paraId="65821DBC" w14:textId="6D13A448" w:rsidR="009D54C8" w:rsidRPr="009D54C8" w:rsidRDefault="009D54C8">
          <w:pPr>
            <w:pStyle w:val="INNH1"/>
            <w:rPr>
              <w:rFonts w:ascii="Calibri" w:eastAsiaTheme="minorEastAsia" w:hAnsi="Calibri"/>
              <w:b w:val="0"/>
            </w:rPr>
          </w:pPr>
          <w:hyperlink w:anchor="_Toc72939849" w:history="1">
            <w:r w:rsidRPr="009D54C8">
              <w:rPr>
                <w:rStyle w:val="Hyperkobling"/>
                <w:rFonts w:ascii="Calibri" w:eastAsiaTheme="majorEastAsia" w:hAnsi="Calibri"/>
              </w:rPr>
              <w:t>3.  Prosjektoppfølging</w:t>
            </w:r>
            <w:r w:rsidRPr="009D54C8">
              <w:rPr>
                <w:rFonts w:ascii="Calibri" w:hAnsi="Calibri"/>
                <w:webHidden/>
              </w:rPr>
              <w:tab/>
            </w:r>
            <w:r w:rsidRPr="009D54C8">
              <w:rPr>
                <w:rFonts w:ascii="Calibri" w:hAnsi="Calibri"/>
                <w:webHidden/>
              </w:rPr>
              <w:fldChar w:fldCharType="begin"/>
            </w:r>
            <w:r w:rsidRPr="009D54C8">
              <w:rPr>
                <w:rFonts w:ascii="Calibri" w:hAnsi="Calibri"/>
                <w:webHidden/>
              </w:rPr>
              <w:instrText xml:space="preserve"> PAGEREF _Toc72939849 \h </w:instrText>
            </w:r>
            <w:r w:rsidRPr="009D54C8">
              <w:rPr>
                <w:rFonts w:ascii="Calibri" w:hAnsi="Calibri"/>
                <w:webHidden/>
              </w:rPr>
            </w:r>
            <w:r w:rsidRPr="009D54C8">
              <w:rPr>
                <w:rFonts w:ascii="Calibri" w:hAnsi="Calibri"/>
                <w:webHidden/>
              </w:rPr>
              <w:fldChar w:fldCharType="separate"/>
            </w:r>
            <w:r w:rsidRPr="009D54C8">
              <w:rPr>
                <w:rFonts w:ascii="Calibri" w:hAnsi="Calibri"/>
                <w:webHidden/>
              </w:rPr>
              <w:t>5</w:t>
            </w:r>
            <w:r w:rsidRPr="009D54C8">
              <w:rPr>
                <w:rFonts w:ascii="Calibri" w:hAnsi="Calibri"/>
                <w:webHidden/>
              </w:rPr>
              <w:fldChar w:fldCharType="end"/>
            </w:r>
          </w:hyperlink>
        </w:p>
        <w:p w14:paraId="4BBB902F" w14:textId="6B0E53A8" w:rsidR="009D54C8" w:rsidRPr="009D54C8" w:rsidRDefault="009D54C8">
          <w:pPr>
            <w:pStyle w:val="INNH2"/>
            <w:tabs>
              <w:tab w:val="right" w:pos="9203"/>
            </w:tabs>
            <w:rPr>
              <w:rFonts w:ascii="Calibri" w:eastAsiaTheme="minorEastAsia" w:hAnsi="Calibri" w:cs="Calibri"/>
              <w:noProof/>
            </w:rPr>
          </w:pPr>
          <w:hyperlink w:anchor="_Toc72939850" w:history="1">
            <w:r w:rsidRPr="009D54C8">
              <w:rPr>
                <w:rStyle w:val="Hyperkobling"/>
                <w:rFonts w:ascii="Calibri" w:eastAsiaTheme="majorEastAsia" w:hAnsi="Calibri" w:cs="Calibri"/>
                <w:noProof/>
              </w:rPr>
              <w:t>3.1 Beslutningspunkter</w:t>
            </w:r>
            <w:r w:rsidRPr="009D54C8">
              <w:rPr>
                <w:rFonts w:ascii="Calibri" w:hAnsi="Calibri" w:cs="Calibri"/>
                <w:noProof/>
                <w:webHidden/>
              </w:rPr>
              <w:tab/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9D54C8">
              <w:rPr>
                <w:rFonts w:ascii="Calibri" w:hAnsi="Calibri" w:cs="Calibri"/>
                <w:noProof/>
                <w:webHidden/>
              </w:rPr>
              <w:instrText xml:space="preserve"> PAGEREF _Toc72939850 \h </w:instrText>
            </w:r>
            <w:r w:rsidRPr="009D54C8">
              <w:rPr>
                <w:rFonts w:ascii="Calibri" w:hAnsi="Calibri" w:cs="Calibri"/>
                <w:noProof/>
                <w:webHidden/>
              </w:rPr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9D54C8">
              <w:rPr>
                <w:rFonts w:ascii="Calibri" w:hAnsi="Calibri" w:cs="Calibri"/>
                <w:noProof/>
                <w:webHidden/>
              </w:rPr>
              <w:t>5</w:t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75974193" w14:textId="7EDFC833" w:rsidR="009D54C8" w:rsidRPr="009D54C8" w:rsidRDefault="009D54C8">
          <w:pPr>
            <w:pStyle w:val="INNH2"/>
            <w:tabs>
              <w:tab w:val="right" w:pos="9203"/>
            </w:tabs>
            <w:rPr>
              <w:rFonts w:ascii="Calibri" w:eastAsiaTheme="minorEastAsia" w:hAnsi="Calibri" w:cs="Calibri"/>
              <w:noProof/>
            </w:rPr>
          </w:pPr>
          <w:hyperlink w:anchor="_Toc72939851" w:history="1">
            <w:r w:rsidRPr="009D54C8">
              <w:rPr>
                <w:rStyle w:val="Hyperkobling"/>
                <w:rFonts w:ascii="Calibri" w:eastAsiaTheme="majorEastAsia" w:hAnsi="Calibri" w:cs="Calibri"/>
                <w:noProof/>
              </w:rPr>
              <w:t>3.2 Oppfølging</w:t>
            </w:r>
            <w:r w:rsidRPr="009D54C8">
              <w:rPr>
                <w:rFonts w:ascii="Calibri" w:hAnsi="Calibri" w:cs="Calibri"/>
                <w:noProof/>
                <w:webHidden/>
              </w:rPr>
              <w:tab/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9D54C8">
              <w:rPr>
                <w:rFonts w:ascii="Calibri" w:hAnsi="Calibri" w:cs="Calibri"/>
                <w:noProof/>
                <w:webHidden/>
              </w:rPr>
              <w:instrText xml:space="preserve"> PAGEREF _Toc72939851 \h </w:instrText>
            </w:r>
            <w:r w:rsidRPr="009D54C8">
              <w:rPr>
                <w:rFonts w:ascii="Calibri" w:hAnsi="Calibri" w:cs="Calibri"/>
                <w:noProof/>
                <w:webHidden/>
              </w:rPr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9D54C8">
              <w:rPr>
                <w:rFonts w:ascii="Calibri" w:hAnsi="Calibri" w:cs="Calibri"/>
                <w:noProof/>
                <w:webHidden/>
              </w:rPr>
              <w:t>5</w:t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6BB90D3" w14:textId="58F1CE17" w:rsidR="009D54C8" w:rsidRPr="009D54C8" w:rsidRDefault="009D54C8">
          <w:pPr>
            <w:pStyle w:val="INNH2"/>
            <w:tabs>
              <w:tab w:val="right" w:pos="9203"/>
            </w:tabs>
            <w:rPr>
              <w:rFonts w:ascii="Calibri" w:eastAsiaTheme="minorEastAsia" w:hAnsi="Calibri" w:cs="Calibri"/>
              <w:noProof/>
            </w:rPr>
          </w:pPr>
          <w:hyperlink w:anchor="_Toc72939852" w:history="1">
            <w:r w:rsidRPr="009D54C8">
              <w:rPr>
                <w:rStyle w:val="Hyperkobling"/>
                <w:rFonts w:ascii="Calibri" w:eastAsiaTheme="majorEastAsia" w:hAnsi="Calibri" w:cs="Calibri"/>
                <w:noProof/>
              </w:rPr>
              <w:t>3.3 Milepæler</w:t>
            </w:r>
            <w:r w:rsidRPr="009D54C8">
              <w:rPr>
                <w:rFonts w:ascii="Calibri" w:hAnsi="Calibri" w:cs="Calibri"/>
                <w:noProof/>
                <w:webHidden/>
              </w:rPr>
              <w:tab/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9D54C8">
              <w:rPr>
                <w:rFonts w:ascii="Calibri" w:hAnsi="Calibri" w:cs="Calibri"/>
                <w:noProof/>
                <w:webHidden/>
              </w:rPr>
              <w:instrText xml:space="preserve"> PAGEREF _Toc72939852 \h </w:instrText>
            </w:r>
            <w:r w:rsidRPr="009D54C8">
              <w:rPr>
                <w:rFonts w:ascii="Calibri" w:hAnsi="Calibri" w:cs="Calibri"/>
                <w:noProof/>
                <w:webHidden/>
              </w:rPr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9D54C8">
              <w:rPr>
                <w:rFonts w:ascii="Calibri" w:hAnsi="Calibri" w:cs="Calibri"/>
                <w:noProof/>
                <w:webHidden/>
              </w:rPr>
              <w:t>5</w:t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24AFC233" w14:textId="60DAE618" w:rsidR="009D54C8" w:rsidRPr="009D54C8" w:rsidRDefault="009D54C8">
          <w:pPr>
            <w:pStyle w:val="INNH1"/>
            <w:rPr>
              <w:rFonts w:ascii="Calibri" w:eastAsiaTheme="minorEastAsia" w:hAnsi="Calibri"/>
              <w:b w:val="0"/>
            </w:rPr>
          </w:pPr>
          <w:hyperlink w:anchor="_Toc72939853" w:history="1">
            <w:r w:rsidRPr="009D54C8">
              <w:rPr>
                <w:rStyle w:val="Hyperkobling"/>
                <w:rFonts w:ascii="Calibri" w:eastAsiaTheme="majorEastAsia" w:hAnsi="Calibri"/>
              </w:rPr>
              <w:t>4.  Interessenter og kommunikasjon</w:t>
            </w:r>
            <w:r w:rsidRPr="009D54C8">
              <w:rPr>
                <w:rFonts w:ascii="Calibri" w:hAnsi="Calibri"/>
                <w:webHidden/>
              </w:rPr>
              <w:tab/>
            </w:r>
            <w:r w:rsidRPr="009D54C8">
              <w:rPr>
                <w:rFonts w:ascii="Calibri" w:hAnsi="Calibri"/>
                <w:webHidden/>
              </w:rPr>
              <w:fldChar w:fldCharType="begin"/>
            </w:r>
            <w:r w:rsidRPr="009D54C8">
              <w:rPr>
                <w:rFonts w:ascii="Calibri" w:hAnsi="Calibri"/>
                <w:webHidden/>
              </w:rPr>
              <w:instrText xml:space="preserve"> PAGEREF _Toc72939853 \h </w:instrText>
            </w:r>
            <w:r w:rsidRPr="009D54C8">
              <w:rPr>
                <w:rFonts w:ascii="Calibri" w:hAnsi="Calibri"/>
                <w:webHidden/>
              </w:rPr>
            </w:r>
            <w:r w:rsidRPr="009D54C8">
              <w:rPr>
                <w:rFonts w:ascii="Calibri" w:hAnsi="Calibri"/>
                <w:webHidden/>
              </w:rPr>
              <w:fldChar w:fldCharType="separate"/>
            </w:r>
            <w:r w:rsidRPr="009D54C8">
              <w:rPr>
                <w:rFonts w:ascii="Calibri" w:hAnsi="Calibri"/>
                <w:webHidden/>
              </w:rPr>
              <w:t>6</w:t>
            </w:r>
            <w:r w:rsidRPr="009D54C8">
              <w:rPr>
                <w:rFonts w:ascii="Calibri" w:hAnsi="Calibri"/>
                <w:webHidden/>
              </w:rPr>
              <w:fldChar w:fldCharType="end"/>
            </w:r>
          </w:hyperlink>
        </w:p>
        <w:p w14:paraId="05B9E650" w14:textId="30D06681" w:rsidR="009D54C8" w:rsidRPr="009D54C8" w:rsidRDefault="009D54C8">
          <w:pPr>
            <w:pStyle w:val="INNH2"/>
            <w:tabs>
              <w:tab w:val="right" w:pos="9203"/>
            </w:tabs>
            <w:rPr>
              <w:rFonts w:ascii="Calibri" w:eastAsiaTheme="minorEastAsia" w:hAnsi="Calibri" w:cs="Calibri"/>
              <w:noProof/>
            </w:rPr>
          </w:pPr>
          <w:hyperlink w:anchor="_Toc72939854" w:history="1">
            <w:r w:rsidRPr="009D54C8">
              <w:rPr>
                <w:rStyle w:val="Hyperkobling"/>
                <w:rFonts w:ascii="Calibri" w:eastAsiaTheme="majorEastAsia" w:hAnsi="Calibri" w:cs="Calibri"/>
                <w:noProof/>
              </w:rPr>
              <w:t>4.1 Interessenter</w:t>
            </w:r>
            <w:r w:rsidRPr="009D54C8">
              <w:rPr>
                <w:rFonts w:ascii="Calibri" w:hAnsi="Calibri" w:cs="Calibri"/>
                <w:noProof/>
                <w:webHidden/>
              </w:rPr>
              <w:tab/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9D54C8">
              <w:rPr>
                <w:rFonts w:ascii="Calibri" w:hAnsi="Calibri" w:cs="Calibri"/>
                <w:noProof/>
                <w:webHidden/>
              </w:rPr>
              <w:instrText xml:space="preserve"> PAGEREF _Toc72939854 \h </w:instrText>
            </w:r>
            <w:r w:rsidRPr="009D54C8">
              <w:rPr>
                <w:rFonts w:ascii="Calibri" w:hAnsi="Calibri" w:cs="Calibri"/>
                <w:noProof/>
                <w:webHidden/>
              </w:rPr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9D54C8">
              <w:rPr>
                <w:rFonts w:ascii="Calibri" w:hAnsi="Calibri" w:cs="Calibri"/>
                <w:noProof/>
                <w:webHidden/>
              </w:rPr>
              <w:t>6</w:t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7C53EFD" w14:textId="1B50A0BB" w:rsidR="009D54C8" w:rsidRPr="009D54C8" w:rsidRDefault="009D54C8">
          <w:pPr>
            <w:pStyle w:val="INNH2"/>
            <w:tabs>
              <w:tab w:val="right" w:pos="9203"/>
            </w:tabs>
            <w:rPr>
              <w:rFonts w:ascii="Calibri" w:eastAsiaTheme="minorEastAsia" w:hAnsi="Calibri" w:cs="Calibri"/>
              <w:noProof/>
            </w:rPr>
          </w:pPr>
          <w:hyperlink w:anchor="_Toc72939855" w:history="1">
            <w:r w:rsidRPr="009D54C8">
              <w:rPr>
                <w:rStyle w:val="Hyperkobling"/>
                <w:rFonts w:ascii="Calibri" w:eastAsiaTheme="majorEastAsia" w:hAnsi="Calibri" w:cs="Calibri"/>
                <w:noProof/>
              </w:rPr>
              <w:t>4.2 Retningslinjer for kommunikasjon</w:t>
            </w:r>
            <w:r w:rsidRPr="009D54C8">
              <w:rPr>
                <w:rFonts w:ascii="Calibri" w:hAnsi="Calibri" w:cs="Calibri"/>
                <w:noProof/>
                <w:webHidden/>
              </w:rPr>
              <w:tab/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9D54C8">
              <w:rPr>
                <w:rFonts w:ascii="Calibri" w:hAnsi="Calibri" w:cs="Calibri"/>
                <w:noProof/>
                <w:webHidden/>
              </w:rPr>
              <w:instrText xml:space="preserve"> PAGEREF _Toc72939855 \h </w:instrText>
            </w:r>
            <w:r w:rsidRPr="009D54C8">
              <w:rPr>
                <w:rFonts w:ascii="Calibri" w:hAnsi="Calibri" w:cs="Calibri"/>
                <w:noProof/>
                <w:webHidden/>
              </w:rPr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9D54C8">
              <w:rPr>
                <w:rFonts w:ascii="Calibri" w:hAnsi="Calibri" w:cs="Calibri"/>
                <w:noProof/>
                <w:webHidden/>
              </w:rPr>
              <w:t>6</w:t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750E4507" w14:textId="0A950050" w:rsidR="009D54C8" w:rsidRPr="009D54C8" w:rsidRDefault="009D54C8">
          <w:pPr>
            <w:pStyle w:val="INNH2"/>
            <w:tabs>
              <w:tab w:val="right" w:pos="9203"/>
            </w:tabs>
            <w:rPr>
              <w:rFonts w:ascii="Calibri" w:eastAsiaTheme="minorEastAsia" w:hAnsi="Calibri" w:cs="Calibri"/>
              <w:noProof/>
            </w:rPr>
          </w:pPr>
          <w:hyperlink w:anchor="_Toc72939856" w:history="1">
            <w:r w:rsidRPr="009D54C8">
              <w:rPr>
                <w:rStyle w:val="Hyperkobling"/>
                <w:rFonts w:ascii="Calibri" w:eastAsiaTheme="majorEastAsia" w:hAnsi="Calibri" w:cs="Calibri"/>
                <w:noProof/>
              </w:rPr>
              <w:t>4.3 Kommunikasjon overfor interessenter</w:t>
            </w:r>
            <w:r w:rsidRPr="009D54C8">
              <w:rPr>
                <w:rFonts w:ascii="Calibri" w:hAnsi="Calibri" w:cs="Calibri"/>
                <w:noProof/>
                <w:webHidden/>
              </w:rPr>
              <w:tab/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9D54C8">
              <w:rPr>
                <w:rFonts w:ascii="Calibri" w:hAnsi="Calibri" w:cs="Calibri"/>
                <w:noProof/>
                <w:webHidden/>
              </w:rPr>
              <w:instrText xml:space="preserve"> PAGEREF _Toc72939856 \h </w:instrText>
            </w:r>
            <w:r w:rsidRPr="009D54C8">
              <w:rPr>
                <w:rFonts w:ascii="Calibri" w:hAnsi="Calibri" w:cs="Calibri"/>
                <w:noProof/>
                <w:webHidden/>
              </w:rPr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9D54C8">
              <w:rPr>
                <w:rFonts w:ascii="Calibri" w:hAnsi="Calibri" w:cs="Calibri"/>
                <w:noProof/>
                <w:webHidden/>
              </w:rPr>
              <w:t>6</w:t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F7B0492" w14:textId="0D53EE21" w:rsidR="009D54C8" w:rsidRPr="009D54C8" w:rsidRDefault="009D54C8">
          <w:pPr>
            <w:pStyle w:val="INNH1"/>
            <w:rPr>
              <w:rFonts w:ascii="Calibri" w:eastAsiaTheme="minorEastAsia" w:hAnsi="Calibri"/>
              <w:b w:val="0"/>
            </w:rPr>
          </w:pPr>
          <w:hyperlink w:anchor="_Toc72939857" w:history="1">
            <w:r w:rsidRPr="009D54C8">
              <w:rPr>
                <w:rStyle w:val="Hyperkobling"/>
                <w:rFonts w:ascii="Calibri" w:eastAsiaTheme="majorEastAsia" w:hAnsi="Calibri"/>
              </w:rPr>
              <w:t>5.  Risikovurdering</w:t>
            </w:r>
            <w:r w:rsidRPr="009D54C8">
              <w:rPr>
                <w:rFonts w:ascii="Calibri" w:hAnsi="Calibri"/>
                <w:webHidden/>
              </w:rPr>
              <w:tab/>
            </w:r>
            <w:r w:rsidRPr="009D54C8">
              <w:rPr>
                <w:rFonts w:ascii="Calibri" w:hAnsi="Calibri"/>
                <w:webHidden/>
              </w:rPr>
              <w:fldChar w:fldCharType="begin"/>
            </w:r>
            <w:r w:rsidRPr="009D54C8">
              <w:rPr>
                <w:rFonts w:ascii="Calibri" w:hAnsi="Calibri"/>
                <w:webHidden/>
              </w:rPr>
              <w:instrText xml:space="preserve"> PAGEREF _Toc72939857 \h </w:instrText>
            </w:r>
            <w:r w:rsidRPr="009D54C8">
              <w:rPr>
                <w:rFonts w:ascii="Calibri" w:hAnsi="Calibri"/>
                <w:webHidden/>
              </w:rPr>
            </w:r>
            <w:r w:rsidRPr="009D54C8">
              <w:rPr>
                <w:rFonts w:ascii="Calibri" w:hAnsi="Calibri"/>
                <w:webHidden/>
              </w:rPr>
              <w:fldChar w:fldCharType="separate"/>
            </w:r>
            <w:r w:rsidRPr="009D54C8">
              <w:rPr>
                <w:rFonts w:ascii="Calibri" w:hAnsi="Calibri"/>
                <w:webHidden/>
              </w:rPr>
              <w:t>7</w:t>
            </w:r>
            <w:r w:rsidRPr="009D54C8">
              <w:rPr>
                <w:rFonts w:ascii="Calibri" w:hAnsi="Calibri"/>
                <w:webHidden/>
              </w:rPr>
              <w:fldChar w:fldCharType="end"/>
            </w:r>
          </w:hyperlink>
        </w:p>
        <w:p w14:paraId="6D6B2596" w14:textId="5B6FC820" w:rsidR="009D54C8" w:rsidRPr="009D54C8" w:rsidRDefault="009D54C8">
          <w:pPr>
            <w:pStyle w:val="INNH2"/>
            <w:tabs>
              <w:tab w:val="right" w:pos="9203"/>
            </w:tabs>
            <w:rPr>
              <w:rFonts w:ascii="Calibri" w:eastAsiaTheme="minorEastAsia" w:hAnsi="Calibri" w:cs="Calibri"/>
              <w:noProof/>
            </w:rPr>
          </w:pPr>
          <w:hyperlink w:anchor="_Toc72939858" w:history="1">
            <w:r w:rsidRPr="009D54C8">
              <w:rPr>
                <w:rStyle w:val="Hyperkobling"/>
                <w:rFonts w:ascii="Calibri" w:eastAsiaTheme="majorEastAsia" w:hAnsi="Calibri" w:cs="Calibri"/>
                <w:noProof/>
              </w:rPr>
              <w:t>5.1 Risikofaktorer</w:t>
            </w:r>
            <w:r w:rsidRPr="009D54C8">
              <w:rPr>
                <w:rFonts w:ascii="Calibri" w:hAnsi="Calibri" w:cs="Calibri"/>
                <w:noProof/>
                <w:webHidden/>
              </w:rPr>
              <w:tab/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9D54C8">
              <w:rPr>
                <w:rFonts w:ascii="Calibri" w:hAnsi="Calibri" w:cs="Calibri"/>
                <w:noProof/>
                <w:webHidden/>
              </w:rPr>
              <w:instrText xml:space="preserve"> PAGEREF _Toc72939858 \h </w:instrText>
            </w:r>
            <w:r w:rsidRPr="009D54C8">
              <w:rPr>
                <w:rFonts w:ascii="Calibri" w:hAnsi="Calibri" w:cs="Calibri"/>
                <w:noProof/>
                <w:webHidden/>
              </w:rPr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9D54C8">
              <w:rPr>
                <w:rFonts w:ascii="Calibri" w:hAnsi="Calibri" w:cs="Calibri"/>
                <w:noProof/>
                <w:webHidden/>
              </w:rPr>
              <w:t>7</w:t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28DCF72" w14:textId="24204E43" w:rsidR="009D54C8" w:rsidRPr="009D54C8" w:rsidRDefault="009D54C8">
          <w:pPr>
            <w:pStyle w:val="INNH2"/>
            <w:tabs>
              <w:tab w:val="right" w:pos="9203"/>
            </w:tabs>
            <w:rPr>
              <w:rFonts w:ascii="Calibri" w:eastAsiaTheme="minorEastAsia" w:hAnsi="Calibri" w:cs="Calibri"/>
              <w:noProof/>
            </w:rPr>
          </w:pPr>
          <w:hyperlink w:anchor="_Toc72939859" w:history="1">
            <w:r w:rsidRPr="009D54C8">
              <w:rPr>
                <w:rStyle w:val="Hyperkobling"/>
                <w:rFonts w:ascii="Calibri" w:eastAsiaTheme="majorEastAsia" w:hAnsi="Calibri" w:cs="Calibri"/>
                <w:noProof/>
              </w:rPr>
              <w:t>5.2 Risikohåndtering</w:t>
            </w:r>
            <w:r w:rsidRPr="009D54C8">
              <w:rPr>
                <w:rFonts w:ascii="Calibri" w:hAnsi="Calibri" w:cs="Calibri"/>
                <w:noProof/>
                <w:webHidden/>
              </w:rPr>
              <w:tab/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9D54C8">
              <w:rPr>
                <w:rFonts w:ascii="Calibri" w:hAnsi="Calibri" w:cs="Calibri"/>
                <w:noProof/>
                <w:webHidden/>
              </w:rPr>
              <w:instrText xml:space="preserve"> PAGEREF _Toc72939859 \h </w:instrText>
            </w:r>
            <w:r w:rsidRPr="009D54C8">
              <w:rPr>
                <w:rFonts w:ascii="Calibri" w:hAnsi="Calibri" w:cs="Calibri"/>
                <w:noProof/>
                <w:webHidden/>
              </w:rPr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9D54C8">
              <w:rPr>
                <w:rFonts w:ascii="Calibri" w:hAnsi="Calibri" w:cs="Calibri"/>
                <w:noProof/>
                <w:webHidden/>
              </w:rPr>
              <w:t>7</w:t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555C2E3E" w14:textId="10487418" w:rsidR="009D54C8" w:rsidRPr="009D54C8" w:rsidRDefault="009D54C8">
          <w:pPr>
            <w:pStyle w:val="INNH1"/>
            <w:rPr>
              <w:rFonts w:ascii="Calibri" w:eastAsiaTheme="minorEastAsia" w:hAnsi="Calibri"/>
              <w:b w:val="0"/>
            </w:rPr>
          </w:pPr>
          <w:hyperlink w:anchor="_Toc72939860" w:history="1">
            <w:r w:rsidRPr="009D54C8">
              <w:rPr>
                <w:rStyle w:val="Hyperkobling"/>
                <w:rFonts w:ascii="Calibri" w:eastAsiaTheme="majorEastAsia" w:hAnsi="Calibri"/>
              </w:rPr>
              <w:t>6.  Gjennomføring</w:t>
            </w:r>
            <w:r w:rsidRPr="009D54C8">
              <w:rPr>
                <w:rFonts w:ascii="Calibri" w:hAnsi="Calibri"/>
                <w:webHidden/>
              </w:rPr>
              <w:tab/>
            </w:r>
            <w:r w:rsidRPr="009D54C8">
              <w:rPr>
                <w:rFonts w:ascii="Calibri" w:hAnsi="Calibri"/>
                <w:webHidden/>
              </w:rPr>
              <w:fldChar w:fldCharType="begin"/>
            </w:r>
            <w:r w:rsidRPr="009D54C8">
              <w:rPr>
                <w:rFonts w:ascii="Calibri" w:hAnsi="Calibri"/>
                <w:webHidden/>
              </w:rPr>
              <w:instrText xml:space="preserve"> PAGEREF _Toc72939860 \h </w:instrText>
            </w:r>
            <w:r w:rsidRPr="009D54C8">
              <w:rPr>
                <w:rFonts w:ascii="Calibri" w:hAnsi="Calibri"/>
                <w:webHidden/>
              </w:rPr>
            </w:r>
            <w:r w:rsidRPr="009D54C8">
              <w:rPr>
                <w:rFonts w:ascii="Calibri" w:hAnsi="Calibri"/>
                <w:webHidden/>
              </w:rPr>
              <w:fldChar w:fldCharType="separate"/>
            </w:r>
            <w:r w:rsidRPr="009D54C8">
              <w:rPr>
                <w:rFonts w:ascii="Calibri" w:hAnsi="Calibri"/>
                <w:webHidden/>
              </w:rPr>
              <w:t>8</w:t>
            </w:r>
            <w:r w:rsidRPr="009D54C8">
              <w:rPr>
                <w:rFonts w:ascii="Calibri" w:hAnsi="Calibri"/>
                <w:webHidden/>
              </w:rPr>
              <w:fldChar w:fldCharType="end"/>
            </w:r>
          </w:hyperlink>
        </w:p>
        <w:p w14:paraId="4C66D498" w14:textId="29FD222F" w:rsidR="009D54C8" w:rsidRPr="009D54C8" w:rsidRDefault="009D54C8">
          <w:pPr>
            <w:pStyle w:val="INNH2"/>
            <w:tabs>
              <w:tab w:val="right" w:pos="9203"/>
            </w:tabs>
            <w:rPr>
              <w:rFonts w:ascii="Calibri" w:eastAsiaTheme="minorEastAsia" w:hAnsi="Calibri" w:cs="Calibri"/>
              <w:noProof/>
            </w:rPr>
          </w:pPr>
          <w:hyperlink w:anchor="_Toc72939861" w:history="1">
            <w:r w:rsidRPr="009D54C8">
              <w:rPr>
                <w:rStyle w:val="Hyperkobling"/>
                <w:rFonts w:ascii="Calibri" w:eastAsiaTheme="majorEastAsia" w:hAnsi="Calibri" w:cs="Calibri"/>
                <w:noProof/>
              </w:rPr>
              <w:t>6.1 Hovedaktiviteter</w:t>
            </w:r>
            <w:r w:rsidRPr="009D54C8">
              <w:rPr>
                <w:rFonts w:ascii="Calibri" w:hAnsi="Calibri" w:cs="Calibri"/>
                <w:noProof/>
                <w:webHidden/>
              </w:rPr>
              <w:tab/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9D54C8">
              <w:rPr>
                <w:rFonts w:ascii="Calibri" w:hAnsi="Calibri" w:cs="Calibri"/>
                <w:noProof/>
                <w:webHidden/>
              </w:rPr>
              <w:instrText xml:space="preserve"> PAGEREF _Toc72939861 \h </w:instrText>
            </w:r>
            <w:r w:rsidRPr="009D54C8">
              <w:rPr>
                <w:rFonts w:ascii="Calibri" w:hAnsi="Calibri" w:cs="Calibri"/>
                <w:noProof/>
                <w:webHidden/>
              </w:rPr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9D54C8">
              <w:rPr>
                <w:rFonts w:ascii="Calibri" w:hAnsi="Calibri" w:cs="Calibri"/>
                <w:noProof/>
                <w:webHidden/>
              </w:rPr>
              <w:t>8</w:t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1FF69D6B" w14:textId="3A25F19B" w:rsidR="009D54C8" w:rsidRPr="009D54C8" w:rsidRDefault="009D54C8">
          <w:pPr>
            <w:pStyle w:val="INNH2"/>
            <w:tabs>
              <w:tab w:val="right" w:pos="9203"/>
            </w:tabs>
            <w:rPr>
              <w:rFonts w:ascii="Calibri" w:eastAsiaTheme="minorEastAsia" w:hAnsi="Calibri" w:cs="Calibri"/>
              <w:noProof/>
            </w:rPr>
          </w:pPr>
          <w:hyperlink w:anchor="_Toc72939862" w:history="1">
            <w:r w:rsidRPr="009D54C8">
              <w:rPr>
                <w:rStyle w:val="Hyperkobling"/>
                <w:rFonts w:ascii="Calibri" w:eastAsiaTheme="majorEastAsia" w:hAnsi="Calibri" w:cs="Calibri"/>
                <w:noProof/>
              </w:rPr>
              <w:t>6.2 Tids- og ressursplaner</w:t>
            </w:r>
            <w:r w:rsidRPr="009D54C8">
              <w:rPr>
                <w:rFonts w:ascii="Calibri" w:hAnsi="Calibri" w:cs="Calibri"/>
                <w:noProof/>
                <w:webHidden/>
              </w:rPr>
              <w:tab/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9D54C8">
              <w:rPr>
                <w:rFonts w:ascii="Calibri" w:hAnsi="Calibri" w:cs="Calibri"/>
                <w:noProof/>
                <w:webHidden/>
              </w:rPr>
              <w:instrText xml:space="preserve"> PAGEREF _Toc72939862 \h </w:instrText>
            </w:r>
            <w:r w:rsidRPr="009D54C8">
              <w:rPr>
                <w:rFonts w:ascii="Calibri" w:hAnsi="Calibri" w:cs="Calibri"/>
                <w:noProof/>
                <w:webHidden/>
              </w:rPr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9D54C8">
              <w:rPr>
                <w:rFonts w:ascii="Calibri" w:hAnsi="Calibri" w:cs="Calibri"/>
                <w:noProof/>
                <w:webHidden/>
              </w:rPr>
              <w:t>9</w:t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5301CF50" w14:textId="4D47F2E4" w:rsidR="009D54C8" w:rsidRPr="009D54C8" w:rsidRDefault="009D54C8">
          <w:pPr>
            <w:pStyle w:val="INNH1"/>
            <w:rPr>
              <w:rFonts w:ascii="Calibri" w:eastAsiaTheme="minorEastAsia" w:hAnsi="Calibri"/>
              <w:b w:val="0"/>
            </w:rPr>
          </w:pPr>
          <w:hyperlink w:anchor="_Toc72939863" w:history="1">
            <w:r w:rsidRPr="009D54C8">
              <w:rPr>
                <w:rStyle w:val="Hyperkobling"/>
                <w:rFonts w:ascii="Calibri" w:eastAsiaTheme="majorEastAsia" w:hAnsi="Calibri"/>
              </w:rPr>
              <w:t>7.  Økonomi</w:t>
            </w:r>
            <w:r w:rsidRPr="009D54C8">
              <w:rPr>
                <w:rFonts w:ascii="Calibri" w:hAnsi="Calibri"/>
                <w:webHidden/>
              </w:rPr>
              <w:tab/>
            </w:r>
            <w:r w:rsidRPr="009D54C8">
              <w:rPr>
                <w:rFonts w:ascii="Calibri" w:hAnsi="Calibri"/>
                <w:webHidden/>
              </w:rPr>
              <w:fldChar w:fldCharType="begin"/>
            </w:r>
            <w:r w:rsidRPr="009D54C8">
              <w:rPr>
                <w:rFonts w:ascii="Calibri" w:hAnsi="Calibri"/>
                <w:webHidden/>
              </w:rPr>
              <w:instrText xml:space="preserve"> PAGEREF _Toc72939863 \h </w:instrText>
            </w:r>
            <w:r w:rsidRPr="009D54C8">
              <w:rPr>
                <w:rFonts w:ascii="Calibri" w:hAnsi="Calibri"/>
                <w:webHidden/>
              </w:rPr>
            </w:r>
            <w:r w:rsidRPr="009D54C8">
              <w:rPr>
                <w:rFonts w:ascii="Calibri" w:hAnsi="Calibri"/>
                <w:webHidden/>
              </w:rPr>
              <w:fldChar w:fldCharType="separate"/>
            </w:r>
            <w:r w:rsidRPr="009D54C8">
              <w:rPr>
                <w:rFonts w:ascii="Calibri" w:hAnsi="Calibri"/>
                <w:webHidden/>
              </w:rPr>
              <w:t>10</w:t>
            </w:r>
            <w:r w:rsidRPr="009D54C8">
              <w:rPr>
                <w:rFonts w:ascii="Calibri" w:hAnsi="Calibri"/>
                <w:webHidden/>
              </w:rPr>
              <w:fldChar w:fldCharType="end"/>
            </w:r>
          </w:hyperlink>
        </w:p>
        <w:p w14:paraId="077B07CF" w14:textId="4DC0FCCA" w:rsidR="009D54C8" w:rsidRPr="009D54C8" w:rsidRDefault="009D54C8">
          <w:pPr>
            <w:pStyle w:val="INNH2"/>
            <w:tabs>
              <w:tab w:val="right" w:pos="9203"/>
            </w:tabs>
            <w:rPr>
              <w:rFonts w:ascii="Calibri" w:eastAsiaTheme="minorEastAsia" w:hAnsi="Calibri" w:cs="Calibri"/>
              <w:noProof/>
            </w:rPr>
          </w:pPr>
          <w:hyperlink w:anchor="_Toc72939864" w:history="1">
            <w:r w:rsidRPr="009D54C8">
              <w:rPr>
                <w:rStyle w:val="Hyperkobling"/>
                <w:rFonts w:ascii="Calibri" w:eastAsiaTheme="majorEastAsia" w:hAnsi="Calibri" w:cs="Calibri"/>
                <w:noProof/>
                <w:bdr w:val="none" w:sz="0" w:space="0" w:color="auto" w:frame="1"/>
              </w:rPr>
              <w:t>7.1 Kostnader til gjennomføring av Mobiliserings- og innspillsprosjektet</w:t>
            </w:r>
            <w:r w:rsidRPr="009D54C8">
              <w:rPr>
                <w:rFonts w:ascii="Calibri" w:hAnsi="Calibri" w:cs="Calibri"/>
                <w:noProof/>
                <w:webHidden/>
              </w:rPr>
              <w:tab/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9D54C8">
              <w:rPr>
                <w:rFonts w:ascii="Calibri" w:hAnsi="Calibri" w:cs="Calibri"/>
                <w:noProof/>
                <w:webHidden/>
              </w:rPr>
              <w:instrText xml:space="preserve"> PAGEREF _Toc72939864 \h </w:instrText>
            </w:r>
            <w:r w:rsidRPr="009D54C8">
              <w:rPr>
                <w:rFonts w:ascii="Calibri" w:hAnsi="Calibri" w:cs="Calibri"/>
                <w:noProof/>
                <w:webHidden/>
              </w:rPr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9D54C8">
              <w:rPr>
                <w:rFonts w:ascii="Calibri" w:hAnsi="Calibri" w:cs="Calibri"/>
                <w:noProof/>
                <w:webHidden/>
              </w:rPr>
              <w:t>10</w:t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15E73837" w14:textId="16B2F097" w:rsidR="009D54C8" w:rsidRPr="009D54C8" w:rsidRDefault="009D54C8" w:rsidP="70C13E53">
          <w:pPr>
            <w:pStyle w:val="INNH2"/>
            <w:tabs>
              <w:tab w:val="right" w:pos="9203"/>
            </w:tabs>
            <w:rPr>
              <w:rFonts w:ascii="Calibri" w:eastAsiaTheme="minorEastAsia" w:hAnsi="Calibri" w:cs="Calibri"/>
              <w:noProof/>
            </w:rPr>
          </w:pPr>
          <w:hyperlink w:anchor="_Toc72939865" w:history="1">
            <w:r w:rsidRPr="70C13E53">
              <w:rPr>
                <w:rStyle w:val="Hyperkobling"/>
                <w:rFonts w:ascii="Calibri" w:eastAsiaTheme="majorEastAsia" w:hAnsi="Calibri" w:cs="Calibri"/>
                <w:noProof/>
                <w:bdr w:val="none" w:sz="0" w:space="0" w:color="auto" w:frame="1"/>
              </w:rPr>
              <w:t xml:space="preserve">7.2 Kostnader til gjennomføring av </w:t>
            </w:r>
            <w:r w:rsidR="002E6F84">
              <w:rPr>
                <w:rStyle w:val="Hyperkobling"/>
                <w:rFonts w:ascii="Calibri" w:eastAsiaTheme="majorEastAsia" w:hAnsi="Calibri" w:cs="Calibri"/>
                <w:noProof/>
                <w:bdr w:val="none" w:sz="0" w:space="0" w:color="auto" w:frame="1"/>
              </w:rPr>
              <w:t>Spørreundersøkelse utviklingsevne</w:t>
            </w:r>
            <w:r w:rsidRPr="009D54C8">
              <w:rPr>
                <w:rFonts w:ascii="Calibri" w:hAnsi="Calibri" w:cs="Calibri"/>
                <w:noProof/>
                <w:webHidden/>
              </w:rPr>
              <w:tab/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9D54C8">
              <w:rPr>
                <w:rFonts w:ascii="Calibri" w:hAnsi="Calibri" w:cs="Calibri"/>
                <w:noProof/>
                <w:webHidden/>
              </w:rPr>
              <w:instrText xml:space="preserve"> PAGEREF _Toc72939865 \h </w:instrText>
            </w:r>
            <w:r w:rsidRPr="009D54C8">
              <w:rPr>
                <w:rFonts w:ascii="Calibri" w:hAnsi="Calibri" w:cs="Calibri"/>
                <w:noProof/>
                <w:webHidden/>
              </w:rPr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9D54C8">
              <w:rPr>
                <w:rFonts w:ascii="Calibri" w:hAnsi="Calibri" w:cs="Calibri"/>
                <w:noProof/>
                <w:webHidden/>
              </w:rPr>
              <w:t>10</w:t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6264494E" w14:textId="3E44D566" w:rsidR="009D54C8" w:rsidRPr="009D54C8" w:rsidRDefault="009D54C8">
          <w:pPr>
            <w:pStyle w:val="INNH2"/>
            <w:tabs>
              <w:tab w:val="right" w:pos="9203"/>
            </w:tabs>
            <w:rPr>
              <w:rFonts w:ascii="Calibri" w:eastAsiaTheme="minorEastAsia" w:hAnsi="Calibri" w:cs="Calibri"/>
              <w:noProof/>
            </w:rPr>
          </w:pPr>
          <w:hyperlink w:anchor="_Toc72939866" w:history="1">
            <w:r w:rsidRPr="009D54C8">
              <w:rPr>
                <w:rStyle w:val="Hyperkobling"/>
                <w:rFonts w:ascii="Calibri" w:eastAsiaTheme="majorEastAsia" w:hAnsi="Calibri" w:cs="Calibri"/>
                <w:noProof/>
              </w:rPr>
              <w:t>7.3 Finansiering</w:t>
            </w:r>
            <w:r w:rsidRPr="009D54C8">
              <w:rPr>
                <w:rFonts w:ascii="Calibri" w:hAnsi="Calibri" w:cs="Calibri"/>
                <w:noProof/>
                <w:webHidden/>
              </w:rPr>
              <w:tab/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9D54C8">
              <w:rPr>
                <w:rFonts w:ascii="Calibri" w:hAnsi="Calibri" w:cs="Calibri"/>
                <w:noProof/>
                <w:webHidden/>
              </w:rPr>
              <w:instrText xml:space="preserve"> PAGEREF _Toc72939866 \h </w:instrText>
            </w:r>
            <w:r w:rsidRPr="009D54C8">
              <w:rPr>
                <w:rFonts w:ascii="Calibri" w:hAnsi="Calibri" w:cs="Calibri"/>
                <w:noProof/>
                <w:webHidden/>
              </w:rPr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9D54C8">
              <w:rPr>
                <w:rFonts w:ascii="Calibri" w:hAnsi="Calibri" w:cs="Calibri"/>
                <w:noProof/>
                <w:webHidden/>
              </w:rPr>
              <w:t>10</w:t>
            </w:r>
            <w:r w:rsidRPr="009D54C8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C5D1F6F" w14:textId="08320F35" w:rsidR="009D54C8" w:rsidRPr="009D54C8" w:rsidRDefault="009D54C8">
          <w:pPr>
            <w:pStyle w:val="INNH1"/>
            <w:rPr>
              <w:rFonts w:ascii="Calibri" w:eastAsiaTheme="minorEastAsia" w:hAnsi="Calibri"/>
              <w:b w:val="0"/>
            </w:rPr>
          </w:pPr>
          <w:hyperlink w:anchor="_Toc72939867" w:history="1">
            <w:r w:rsidRPr="009D54C8">
              <w:rPr>
                <w:rStyle w:val="Hyperkobling"/>
                <w:rFonts w:ascii="Calibri" w:eastAsiaTheme="majorEastAsia" w:hAnsi="Calibri"/>
              </w:rPr>
              <w:t>8.  Avtale</w:t>
            </w:r>
            <w:r w:rsidRPr="009D54C8">
              <w:rPr>
                <w:rFonts w:ascii="Calibri" w:hAnsi="Calibri"/>
                <w:webHidden/>
              </w:rPr>
              <w:tab/>
            </w:r>
            <w:r w:rsidRPr="009D54C8">
              <w:rPr>
                <w:rFonts w:ascii="Calibri" w:hAnsi="Calibri"/>
                <w:webHidden/>
              </w:rPr>
              <w:fldChar w:fldCharType="begin"/>
            </w:r>
            <w:r w:rsidRPr="009D54C8">
              <w:rPr>
                <w:rFonts w:ascii="Calibri" w:hAnsi="Calibri"/>
                <w:webHidden/>
              </w:rPr>
              <w:instrText xml:space="preserve"> PAGEREF _Toc72939867 \h </w:instrText>
            </w:r>
            <w:r w:rsidRPr="009D54C8">
              <w:rPr>
                <w:rFonts w:ascii="Calibri" w:hAnsi="Calibri"/>
                <w:webHidden/>
              </w:rPr>
            </w:r>
            <w:r w:rsidRPr="009D54C8">
              <w:rPr>
                <w:rFonts w:ascii="Calibri" w:hAnsi="Calibri"/>
                <w:webHidden/>
              </w:rPr>
              <w:fldChar w:fldCharType="separate"/>
            </w:r>
            <w:r w:rsidRPr="009D54C8">
              <w:rPr>
                <w:rFonts w:ascii="Calibri" w:hAnsi="Calibri"/>
                <w:webHidden/>
              </w:rPr>
              <w:t>11</w:t>
            </w:r>
            <w:r w:rsidRPr="009D54C8">
              <w:rPr>
                <w:rFonts w:ascii="Calibri" w:hAnsi="Calibri"/>
                <w:webHidden/>
              </w:rPr>
              <w:fldChar w:fldCharType="end"/>
            </w:r>
          </w:hyperlink>
        </w:p>
        <w:p w14:paraId="2476CD4D" w14:textId="5B8BC6F4" w:rsidR="001D0CFD" w:rsidRPr="0003792B" w:rsidRDefault="001D0CFD" w:rsidP="001D0CFD">
          <w:pPr>
            <w:tabs>
              <w:tab w:val="right" w:pos="9071"/>
            </w:tabs>
            <w:spacing w:before="200" w:after="80" w:line="360" w:lineRule="auto"/>
            <w:rPr>
              <w:rFonts w:ascii="Calibri" w:hAnsi="Calibri" w:cs="Calibri"/>
            </w:rPr>
          </w:pPr>
          <w:r w:rsidRPr="009D54C8">
            <w:rPr>
              <w:rFonts w:ascii="Calibri" w:hAnsi="Calibri" w:cs="Calibri"/>
            </w:rPr>
            <w:fldChar w:fldCharType="end"/>
          </w:r>
        </w:p>
      </w:sdtContent>
    </w:sdt>
    <w:p w14:paraId="3CC33916" w14:textId="123CD4C3" w:rsidR="001D0CFD" w:rsidRPr="0003792B" w:rsidRDefault="001D0CFD" w:rsidP="001D0CFD">
      <w:pPr>
        <w:pStyle w:val="Body"/>
        <w:spacing w:line="276" w:lineRule="auto"/>
        <w:rPr>
          <w:rFonts w:ascii="Calibri" w:hAnsi="Calibri" w:cs="Calibri"/>
          <w:sz w:val="20"/>
          <w:szCs w:val="20"/>
        </w:rPr>
      </w:pPr>
      <w:r w:rsidRPr="0003792B">
        <w:rPr>
          <w:rFonts w:ascii="Calibri" w:hAnsi="Calibri" w:cs="Calibri"/>
          <w:b/>
          <w:color w:val="000000" w:themeColor="text1"/>
          <w:sz w:val="32"/>
          <w:szCs w:val="32"/>
        </w:rPr>
        <w:br/>
      </w:r>
    </w:p>
    <w:bookmarkEnd w:id="0"/>
    <w:p w14:paraId="4CBFCC1F" w14:textId="77777777" w:rsidR="007C1EE1" w:rsidRPr="0003792B" w:rsidRDefault="007C1EE1" w:rsidP="001B651C">
      <w:pPr>
        <w:pStyle w:val="Overskrift1"/>
        <w:spacing w:line="276" w:lineRule="auto"/>
      </w:pPr>
      <w:r w:rsidRPr="0003792B">
        <w:br w:type="page"/>
      </w:r>
      <w:bookmarkStart w:id="1" w:name="_Toc364076350"/>
      <w:bookmarkStart w:id="2" w:name="_Toc444847552"/>
      <w:bookmarkStart w:id="3" w:name="_Toc72939844"/>
      <w:r w:rsidRPr="0003792B">
        <w:lastRenderedPageBreak/>
        <w:t>1.  M</w:t>
      </w:r>
      <w:bookmarkEnd w:id="1"/>
      <w:bookmarkEnd w:id="2"/>
      <w:r w:rsidR="00804403" w:rsidRPr="0003792B">
        <w:t>ål og rammer</w:t>
      </w:r>
      <w:bookmarkEnd w:id="3"/>
    </w:p>
    <w:p w14:paraId="75069B66" w14:textId="34509D7B" w:rsidR="007C1EE1" w:rsidRPr="0003792B" w:rsidRDefault="007C1EE1" w:rsidP="001B651C">
      <w:pPr>
        <w:pStyle w:val="Overskrift2"/>
      </w:pPr>
      <w:bookmarkStart w:id="4" w:name="_Toc72939845"/>
      <w:r w:rsidRPr="0003792B">
        <w:t>1.</w:t>
      </w:r>
      <w:r w:rsidR="00F05734" w:rsidRPr="0003792B">
        <w:t>1</w:t>
      </w:r>
      <w:r w:rsidRPr="0003792B">
        <w:t xml:space="preserve"> Bakgrunn</w:t>
      </w:r>
      <w:bookmarkEnd w:id="4"/>
    </w:p>
    <w:p w14:paraId="555D3B4F" w14:textId="102A46EE" w:rsidR="00E40275" w:rsidRPr="0003792B" w:rsidRDefault="001F153B" w:rsidP="001B651C">
      <w:pPr>
        <w:shd w:val="clear" w:color="auto" w:fill="FFFFFF"/>
        <w:spacing w:before="100" w:beforeAutospacing="1" w:after="100" w:afterAutospacing="1" w:line="276" w:lineRule="auto"/>
        <w:rPr>
          <w:rFonts w:ascii="Calibri" w:hAnsi="Calibri" w:cs="Calibri"/>
          <w:color w:val="000000"/>
          <w:sz w:val="22"/>
          <w:szCs w:val="22"/>
        </w:rPr>
      </w:pPr>
      <w:r w:rsidRPr="0003792B">
        <w:rPr>
          <w:rFonts w:ascii="Calibri" w:hAnsi="Calibri" w:cs="Calibri"/>
          <w:color w:val="000000"/>
          <w:sz w:val="22"/>
          <w:szCs w:val="22"/>
        </w:rPr>
        <w:t xml:space="preserve">I </w:t>
      </w:r>
      <w:r w:rsidR="00E40275" w:rsidRPr="0003792B">
        <w:rPr>
          <w:rFonts w:ascii="Calibri" w:hAnsi="Calibri" w:cs="Calibri"/>
          <w:color w:val="000000"/>
          <w:sz w:val="22"/>
          <w:szCs w:val="22"/>
        </w:rPr>
        <w:t>Strategi- og forankringsfasen</w:t>
      </w:r>
      <w:r w:rsidRPr="0003792B">
        <w:rPr>
          <w:rFonts w:ascii="Calibri" w:hAnsi="Calibri" w:cs="Calibri"/>
          <w:color w:val="000000"/>
          <w:sz w:val="22"/>
          <w:szCs w:val="22"/>
        </w:rPr>
        <w:t xml:space="preserve"> gjennomføres analyser og aktiviteter for å vurdere </w:t>
      </w:r>
      <w:r w:rsidR="00E40275" w:rsidRPr="0003792B">
        <w:rPr>
          <w:rFonts w:ascii="Calibri" w:hAnsi="Calibri" w:cs="Calibri"/>
          <w:color w:val="000000"/>
          <w:sz w:val="22"/>
          <w:szCs w:val="22"/>
        </w:rPr>
        <w:t>omfanget</w:t>
      </w:r>
      <w:r w:rsidRPr="0003792B">
        <w:rPr>
          <w:rFonts w:ascii="Calibri" w:hAnsi="Calibri" w:cs="Calibri"/>
          <w:color w:val="000000"/>
          <w:sz w:val="22"/>
          <w:szCs w:val="22"/>
        </w:rPr>
        <w:t xml:space="preserve"> av et ekstraordinært arbeid for næringsutvikling. </w:t>
      </w:r>
      <w:r w:rsidR="0075572C" w:rsidRPr="0003792B">
        <w:rPr>
          <w:rFonts w:ascii="Calibri" w:hAnsi="Calibri" w:cs="Calibri"/>
          <w:color w:val="000000"/>
          <w:sz w:val="22"/>
          <w:szCs w:val="22"/>
        </w:rPr>
        <w:t>Arbeidet skal identifisere områdets konkurransefortrinn og utviklingsmuligheter, og foreslå innsatsområder.</w:t>
      </w:r>
    </w:p>
    <w:p w14:paraId="2DE3BFF4" w14:textId="33631F0F" w:rsidR="0075572C" w:rsidRPr="0003792B" w:rsidRDefault="0075572C" w:rsidP="001B651C">
      <w:pPr>
        <w:shd w:val="clear" w:color="auto" w:fill="FFFFFF"/>
        <w:spacing w:before="100" w:beforeAutospacing="1" w:after="100" w:afterAutospacing="1" w:line="276" w:lineRule="auto"/>
        <w:rPr>
          <w:rFonts w:ascii="Calibri" w:hAnsi="Calibri" w:cs="Calibri"/>
          <w:color w:val="000000"/>
          <w:sz w:val="22"/>
          <w:szCs w:val="22"/>
        </w:rPr>
      </w:pPr>
      <w:r w:rsidRPr="0003792B">
        <w:rPr>
          <w:rFonts w:ascii="Calibri" w:hAnsi="Calibri" w:cs="Calibri"/>
          <w:color w:val="000000"/>
          <w:sz w:val="22"/>
          <w:szCs w:val="22"/>
        </w:rPr>
        <w:t>Prosjektet</w:t>
      </w:r>
      <w:r w:rsidR="001F153B" w:rsidRPr="0003792B">
        <w:rPr>
          <w:rFonts w:ascii="Calibri" w:hAnsi="Calibri" w:cs="Calibri"/>
          <w:color w:val="000000"/>
          <w:sz w:val="22"/>
          <w:szCs w:val="22"/>
        </w:rPr>
        <w:t xml:space="preserve"> organiseres som to delprosjekter, henholdsvis </w:t>
      </w:r>
      <w:r w:rsidR="002E6F84">
        <w:rPr>
          <w:rFonts w:ascii="Calibri" w:hAnsi="Calibri" w:cs="Calibri"/>
          <w:color w:val="000000"/>
          <w:sz w:val="22"/>
          <w:szCs w:val="22"/>
        </w:rPr>
        <w:t>Spørreundersøkelse utviklingsevne</w:t>
      </w:r>
      <w:r w:rsidR="001F153B" w:rsidRPr="0003792B">
        <w:rPr>
          <w:rFonts w:ascii="Calibri" w:hAnsi="Calibri" w:cs="Calibri"/>
          <w:color w:val="000000"/>
          <w:sz w:val="22"/>
          <w:szCs w:val="22"/>
        </w:rPr>
        <w:t xml:space="preserve"> og Mobiliserings- og </w:t>
      </w:r>
      <w:proofErr w:type="spellStart"/>
      <w:r w:rsidR="001F153B" w:rsidRPr="0003792B">
        <w:rPr>
          <w:rFonts w:ascii="Calibri" w:hAnsi="Calibri" w:cs="Calibri"/>
          <w:color w:val="000000"/>
          <w:sz w:val="22"/>
          <w:szCs w:val="22"/>
        </w:rPr>
        <w:t>innspillsprosjektet</w:t>
      </w:r>
      <w:proofErr w:type="spellEnd"/>
      <w:r w:rsidR="001F153B" w:rsidRPr="0003792B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03792B">
        <w:rPr>
          <w:rFonts w:ascii="Calibri" w:hAnsi="Calibri" w:cs="Calibri"/>
          <w:color w:val="000000"/>
          <w:sz w:val="22"/>
          <w:szCs w:val="22"/>
        </w:rPr>
        <w:t>For å lykkes med prosjektarbeidet forutsettes bred involvering av næringsliv og befolkning.</w:t>
      </w:r>
    </w:p>
    <w:p w14:paraId="2A70962F" w14:textId="5E12F7DF" w:rsidR="007C1EE1" w:rsidRPr="0003792B" w:rsidRDefault="0075572C" w:rsidP="001B651C">
      <w:pPr>
        <w:shd w:val="clear" w:color="auto" w:fill="FFFFFF"/>
        <w:spacing w:before="100" w:beforeAutospacing="1" w:after="100" w:afterAutospacing="1" w:line="276" w:lineRule="auto"/>
        <w:rPr>
          <w:rFonts w:ascii="Calibri" w:hAnsi="Calibri" w:cs="Calibri"/>
          <w:color w:val="000000"/>
          <w:sz w:val="22"/>
          <w:szCs w:val="22"/>
        </w:rPr>
      </w:pPr>
      <w:r w:rsidRPr="0003792B">
        <w:rPr>
          <w:rFonts w:ascii="Calibri" w:hAnsi="Calibri" w:cs="Calibri"/>
          <w:color w:val="000000"/>
          <w:sz w:val="22"/>
          <w:szCs w:val="22"/>
        </w:rPr>
        <w:t xml:space="preserve">Arbeidet skal skje i </w:t>
      </w:r>
      <w:r w:rsidR="00E40275" w:rsidRPr="0003792B">
        <w:rPr>
          <w:rFonts w:ascii="Calibri" w:hAnsi="Calibri" w:cs="Calibri"/>
          <w:color w:val="000000"/>
          <w:sz w:val="22"/>
          <w:szCs w:val="22"/>
        </w:rPr>
        <w:t xml:space="preserve">nært samarbeid mellom [navn] kommune og [navn] fylkeskommune. Kommunen eier prosjektet, og søker fylkeskommunen om midler til å gjennomføre arbeidet. </w:t>
      </w:r>
    </w:p>
    <w:p w14:paraId="3C3E501B" w14:textId="77777777" w:rsidR="007C1EE1" w:rsidRPr="0003792B" w:rsidRDefault="007C1EE1" w:rsidP="001B651C">
      <w:pPr>
        <w:pStyle w:val="Overskrift2"/>
      </w:pPr>
      <w:bookmarkStart w:id="5" w:name="_Toc72939846"/>
      <w:r w:rsidRPr="0003792B">
        <w:t xml:space="preserve">1.2 </w:t>
      </w:r>
      <w:r w:rsidR="00BD0420" w:rsidRPr="0003792B">
        <w:t>Mål</w:t>
      </w:r>
      <w:bookmarkEnd w:id="5"/>
    </w:p>
    <w:p w14:paraId="3D93FD24" w14:textId="00B6D9B9" w:rsidR="00BD0420" w:rsidRPr="0003792B" w:rsidRDefault="00BD0420" w:rsidP="001B651C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03792B">
        <w:rPr>
          <w:rFonts w:ascii="Calibri" w:hAnsi="Calibri" w:cs="Calibri"/>
          <w:b/>
          <w:bCs/>
          <w:sz w:val="22"/>
          <w:szCs w:val="22"/>
        </w:rPr>
        <w:t>Effektmål:</w:t>
      </w:r>
    </w:p>
    <w:p w14:paraId="7EF0333E" w14:textId="1C5EA871" w:rsidR="00C35593" w:rsidRPr="0003792B" w:rsidRDefault="00BD0420" w:rsidP="001B651C">
      <w:pPr>
        <w:pStyle w:val="Listeavsnitt"/>
        <w:numPr>
          <w:ilvl w:val="0"/>
          <w:numId w:val="35"/>
        </w:numPr>
        <w:spacing w:after="120"/>
        <w:rPr>
          <w:rFonts w:ascii="Calibri" w:hAnsi="Calibri" w:cs="Calibri"/>
          <w:bCs/>
          <w:sz w:val="22"/>
          <w:szCs w:val="22"/>
          <w:lang w:val="nb-NO"/>
        </w:rPr>
      </w:pPr>
      <w:r w:rsidRPr="0003792B">
        <w:rPr>
          <w:rFonts w:ascii="Calibri" w:hAnsi="Calibri" w:cs="Calibri"/>
          <w:bCs/>
          <w:sz w:val="22"/>
          <w:szCs w:val="22"/>
          <w:lang w:val="nb-NO"/>
        </w:rPr>
        <w:t xml:space="preserve">Bidra til vekst og positiv utvikling i </w:t>
      </w:r>
      <w:r w:rsidR="0075572C" w:rsidRPr="0003792B">
        <w:rPr>
          <w:rFonts w:ascii="Calibri" w:hAnsi="Calibri" w:cs="Calibri"/>
          <w:bCs/>
          <w:sz w:val="22"/>
          <w:szCs w:val="22"/>
          <w:lang w:val="nb-NO"/>
        </w:rPr>
        <w:t>[omstillingsområde]</w:t>
      </w:r>
      <w:r w:rsidR="00C35593" w:rsidRPr="0003792B">
        <w:rPr>
          <w:rFonts w:ascii="Calibri" w:hAnsi="Calibri" w:cs="Calibri"/>
          <w:bCs/>
          <w:sz w:val="22"/>
          <w:szCs w:val="22"/>
          <w:lang w:val="nb-NO"/>
        </w:rPr>
        <w:br/>
      </w:r>
    </w:p>
    <w:p w14:paraId="03B75748" w14:textId="1D5DAC1D" w:rsidR="00BD0420" w:rsidRPr="0003792B" w:rsidRDefault="000A7317" w:rsidP="001B651C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03792B">
        <w:rPr>
          <w:rFonts w:ascii="Calibri" w:hAnsi="Calibri" w:cs="Calibri"/>
          <w:b/>
          <w:bCs/>
          <w:sz w:val="22"/>
          <w:szCs w:val="22"/>
        </w:rPr>
        <w:t>Resultatmål:</w:t>
      </w:r>
    </w:p>
    <w:p w14:paraId="25921CC5" w14:textId="56904297" w:rsidR="008722C7" w:rsidRPr="0003792B" w:rsidRDefault="005819EA" w:rsidP="001B651C">
      <w:pPr>
        <w:pStyle w:val="Listeavsnitt"/>
        <w:numPr>
          <w:ilvl w:val="0"/>
          <w:numId w:val="35"/>
        </w:numPr>
        <w:spacing w:after="120"/>
        <w:rPr>
          <w:rFonts w:ascii="Calibri" w:hAnsi="Calibri" w:cs="Calibri"/>
          <w:bCs/>
          <w:sz w:val="22"/>
          <w:szCs w:val="22"/>
          <w:lang w:val="nb-NO"/>
        </w:rPr>
      </w:pPr>
      <w:r w:rsidRPr="0003792B">
        <w:rPr>
          <w:rFonts w:ascii="Calibri" w:hAnsi="Calibri" w:cs="Calibri"/>
          <w:bCs/>
          <w:sz w:val="22"/>
          <w:szCs w:val="22"/>
          <w:lang w:val="nb-NO"/>
        </w:rPr>
        <w:t>S</w:t>
      </w:r>
      <w:r w:rsidR="008722C7" w:rsidRPr="0003792B">
        <w:rPr>
          <w:rFonts w:ascii="Calibri" w:hAnsi="Calibri" w:cs="Calibri"/>
          <w:bCs/>
          <w:sz w:val="22"/>
          <w:szCs w:val="22"/>
          <w:lang w:val="nb-NO"/>
        </w:rPr>
        <w:t xml:space="preserve">trategi for arbeidet med næringsutvikling i </w:t>
      </w:r>
      <w:r w:rsidR="0075572C" w:rsidRPr="0003792B">
        <w:rPr>
          <w:rFonts w:ascii="Calibri" w:hAnsi="Calibri" w:cs="Calibri"/>
          <w:bCs/>
          <w:sz w:val="22"/>
          <w:szCs w:val="22"/>
          <w:lang w:val="nb-NO"/>
        </w:rPr>
        <w:t>[omstillingsområde]</w:t>
      </w:r>
    </w:p>
    <w:p w14:paraId="323F9BD8" w14:textId="71FB63AB" w:rsidR="000A7317" w:rsidRPr="0003792B" w:rsidRDefault="004F03B4" w:rsidP="001B651C">
      <w:pPr>
        <w:pStyle w:val="Listeavsnitt"/>
        <w:numPr>
          <w:ilvl w:val="0"/>
          <w:numId w:val="35"/>
        </w:numPr>
        <w:spacing w:after="120"/>
        <w:rPr>
          <w:rFonts w:ascii="Calibri" w:hAnsi="Calibri" w:cs="Calibri"/>
          <w:bCs/>
          <w:sz w:val="22"/>
          <w:szCs w:val="22"/>
          <w:lang w:val="nb-NO"/>
        </w:rPr>
      </w:pPr>
      <w:r w:rsidRPr="0003792B">
        <w:rPr>
          <w:rFonts w:ascii="Calibri" w:hAnsi="Calibri" w:cs="Calibri"/>
          <w:bCs/>
          <w:sz w:val="22"/>
          <w:szCs w:val="22"/>
          <w:lang w:val="nb-NO"/>
        </w:rPr>
        <w:t>Analyse</w:t>
      </w:r>
      <w:r w:rsidR="001B4110" w:rsidRPr="0003792B">
        <w:rPr>
          <w:rFonts w:ascii="Calibri" w:hAnsi="Calibri" w:cs="Calibri"/>
          <w:bCs/>
          <w:sz w:val="22"/>
          <w:szCs w:val="22"/>
          <w:lang w:val="nb-NO"/>
        </w:rPr>
        <w:t xml:space="preserve"> av</w:t>
      </w:r>
      <w:r w:rsidR="000A7317" w:rsidRPr="0003792B">
        <w:rPr>
          <w:rFonts w:ascii="Calibri" w:hAnsi="Calibri" w:cs="Calibri"/>
          <w:bCs/>
          <w:sz w:val="22"/>
          <w:szCs w:val="22"/>
          <w:lang w:val="nb-NO"/>
        </w:rPr>
        <w:t xml:space="preserve"> potensialet for vekst i næringslivet </w:t>
      </w:r>
      <w:r w:rsidRPr="0003792B">
        <w:rPr>
          <w:rFonts w:ascii="Calibri" w:hAnsi="Calibri" w:cs="Calibri"/>
          <w:bCs/>
          <w:sz w:val="22"/>
          <w:szCs w:val="22"/>
          <w:lang w:val="nb-NO"/>
        </w:rPr>
        <w:t>med prioriterte innsatsområde</w:t>
      </w:r>
      <w:r w:rsidR="00F15056" w:rsidRPr="0003792B">
        <w:rPr>
          <w:rFonts w:ascii="Calibri" w:hAnsi="Calibri" w:cs="Calibri"/>
          <w:bCs/>
          <w:sz w:val="22"/>
          <w:szCs w:val="22"/>
          <w:lang w:val="nb-NO"/>
        </w:rPr>
        <w:t>r</w:t>
      </w:r>
      <w:r w:rsidRPr="0003792B">
        <w:rPr>
          <w:rFonts w:ascii="Calibri" w:hAnsi="Calibri" w:cs="Calibri"/>
          <w:bCs/>
          <w:sz w:val="22"/>
          <w:szCs w:val="22"/>
          <w:lang w:val="nb-NO"/>
        </w:rPr>
        <w:t xml:space="preserve"> for næringsarbeidet</w:t>
      </w:r>
    </w:p>
    <w:p w14:paraId="415B1BDE" w14:textId="77777777" w:rsidR="00867196" w:rsidRPr="0003792B" w:rsidRDefault="00867196" w:rsidP="001B651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9828AB0" w14:textId="3EA8887B" w:rsidR="00867196" w:rsidRPr="0003792B" w:rsidRDefault="00867196" w:rsidP="001B651C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03792B">
        <w:rPr>
          <w:rFonts w:ascii="Calibri" w:hAnsi="Calibri" w:cs="Calibri"/>
          <w:b/>
          <w:bCs/>
          <w:sz w:val="22"/>
          <w:szCs w:val="22"/>
        </w:rPr>
        <w:t xml:space="preserve">Målet med </w:t>
      </w:r>
      <w:r w:rsidR="0074229D" w:rsidRPr="0003792B">
        <w:rPr>
          <w:rFonts w:ascii="Calibri" w:hAnsi="Calibri" w:cs="Calibri"/>
          <w:b/>
          <w:bCs/>
          <w:sz w:val="22"/>
          <w:szCs w:val="22"/>
        </w:rPr>
        <w:t>M</w:t>
      </w:r>
      <w:r w:rsidRPr="0003792B">
        <w:rPr>
          <w:rFonts w:ascii="Calibri" w:hAnsi="Calibri" w:cs="Calibri"/>
          <w:b/>
          <w:bCs/>
          <w:sz w:val="22"/>
          <w:szCs w:val="22"/>
        </w:rPr>
        <w:t xml:space="preserve">obiliserings- og </w:t>
      </w:r>
      <w:proofErr w:type="spellStart"/>
      <w:r w:rsidRPr="0003792B">
        <w:rPr>
          <w:rFonts w:ascii="Calibri" w:hAnsi="Calibri" w:cs="Calibri"/>
          <w:b/>
          <w:bCs/>
          <w:sz w:val="22"/>
          <w:szCs w:val="22"/>
        </w:rPr>
        <w:t>innspills</w:t>
      </w:r>
      <w:r w:rsidR="0074229D" w:rsidRPr="0003792B">
        <w:rPr>
          <w:rFonts w:ascii="Calibri" w:hAnsi="Calibri" w:cs="Calibri"/>
          <w:b/>
          <w:bCs/>
          <w:sz w:val="22"/>
          <w:szCs w:val="22"/>
        </w:rPr>
        <w:t>prosjektet</w:t>
      </w:r>
      <w:proofErr w:type="spellEnd"/>
    </w:p>
    <w:p w14:paraId="3424574B" w14:textId="470E3371" w:rsidR="00506415" w:rsidRPr="0003792B" w:rsidRDefault="00487D5E" w:rsidP="001B651C">
      <w:pPr>
        <w:pStyle w:val="Listeavsnitt"/>
        <w:numPr>
          <w:ilvl w:val="0"/>
          <w:numId w:val="35"/>
        </w:numPr>
        <w:spacing w:after="120"/>
        <w:rPr>
          <w:rFonts w:ascii="Calibri" w:hAnsi="Calibri" w:cs="Calibri"/>
          <w:bCs/>
          <w:sz w:val="22"/>
          <w:szCs w:val="22"/>
          <w:lang w:val="nb-NO"/>
        </w:rPr>
      </w:pPr>
      <w:r w:rsidRPr="0003792B">
        <w:rPr>
          <w:rFonts w:ascii="Calibri" w:hAnsi="Calibri" w:cs="Calibri"/>
          <w:bCs/>
          <w:sz w:val="22"/>
          <w:szCs w:val="22"/>
          <w:lang w:val="nb-NO"/>
        </w:rPr>
        <w:t>Motta</w:t>
      </w:r>
      <w:r w:rsidR="002A5CB0" w:rsidRPr="0003792B">
        <w:rPr>
          <w:rFonts w:ascii="Calibri" w:hAnsi="Calibri" w:cs="Calibri"/>
          <w:bCs/>
          <w:sz w:val="22"/>
          <w:szCs w:val="22"/>
          <w:lang w:val="nb-NO"/>
        </w:rPr>
        <w:t xml:space="preserve"> innspill fra lokalt næringsliv</w:t>
      </w:r>
      <w:r w:rsidR="0075572C" w:rsidRPr="0003792B">
        <w:rPr>
          <w:rFonts w:ascii="Calibri" w:hAnsi="Calibri" w:cs="Calibri"/>
          <w:bCs/>
          <w:sz w:val="22"/>
          <w:szCs w:val="22"/>
          <w:lang w:val="nb-NO"/>
        </w:rPr>
        <w:t xml:space="preserve"> og innbyggere</w:t>
      </w:r>
      <w:r w:rsidR="002A5CB0" w:rsidRPr="0003792B">
        <w:rPr>
          <w:rFonts w:ascii="Calibri" w:hAnsi="Calibri" w:cs="Calibri"/>
          <w:bCs/>
          <w:sz w:val="22"/>
          <w:szCs w:val="22"/>
          <w:lang w:val="nb-NO"/>
        </w:rPr>
        <w:t xml:space="preserve"> om styrker, svakheter og barrierer for </w:t>
      </w:r>
      <w:r w:rsidR="00AB20F5" w:rsidRPr="0003792B">
        <w:rPr>
          <w:rFonts w:ascii="Calibri" w:hAnsi="Calibri" w:cs="Calibri"/>
          <w:bCs/>
          <w:sz w:val="22"/>
          <w:szCs w:val="22"/>
          <w:lang w:val="nb-NO"/>
        </w:rPr>
        <w:t>nærings</w:t>
      </w:r>
      <w:r w:rsidR="002A5CB0" w:rsidRPr="0003792B">
        <w:rPr>
          <w:rFonts w:ascii="Calibri" w:hAnsi="Calibri" w:cs="Calibri"/>
          <w:bCs/>
          <w:sz w:val="22"/>
          <w:szCs w:val="22"/>
          <w:lang w:val="nb-NO"/>
        </w:rPr>
        <w:t xml:space="preserve">utviklingen </w:t>
      </w:r>
      <w:r w:rsidR="009D2912" w:rsidRPr="0003792B">
        <w:rPr>
          <w:rFonts w:ascii="Calibri" w:hAnsi="Calibri" w:cs="Calibri"/>
          <w:bCs/>
          <w:sz w:val="22"/>
          <w:szCs w:val="22"/>
          <w:lang w:val="nb-NO"/>
        </w:rPr>
        <w:t>i</w:t>
      </w:r>
      <w:r w:rsidR="002A5CB0" w:rsidRPr="0003792B">
        <w:rPr>
          <w:rFonts w:ascii="Calibri" w:hAnsi="Calibri" w:cs="Calibri"/>
          <w:bCs/>
          <w:sz w:val="22"/>
          <w:szCs w:val="22"/>
          <w:lang w:val="nb-NO"/>
        </w:rPr>
        <w:t xml:space="preserve"> </w:t>
      </w:r>
      <w:r w:rsidR="0075572C" w:rsidRPr="0003792B">
        <w:rPr>
          <w:rFonts w:ascii="Calibri" w:hAnsi="Calibri" w:cs="Calibri"/>
          <w:bCs/>
          <w:sz w:val="22"/>
          <w:szCs w:val="22"/>
          <w:lang w:val="nb-NO"/>
        </w:rPr>
        <w:t>[omstillingsområde]</w:t>
      </w:r>
    </w:p>
    <w:p w14:paraId="5DEF9C82" w14:textId="77777777" w:rsidR="00506415" w:rsidRPr="0003792B" w:rsidRDefault="00506415" w:rsidP="001B651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C5416F2" w14:textId="5581AEBC" w:rsidR="00506415" w:rsidRPr="0003792B" w:rsidRDefault="00506415" w:rsidP="001B651C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03792B">
        <w:rPr>
          <w:rFonts w:ascii="Calibri" w:hAnsi="Calibri" w:cs="Calibri"/>
          <w:b/>
          <w:bCs/>
          <w:sz w:val="22"/>
          <w:szCs w:val="22"/>
        </w:rPr>
        <w:t xml:space="preserve">Målet med </w:t>
      </w:r>
      <w:r w:rsidR="002E6F84">
        <w:rPr>
          <w:rFonts w:ascii="Calibri" w:hAnsi="Calibri" w:cs="Calibri"/>
          <w:b/>
          <w:bCs/>
          <w:sz w:val="22"/>
          <w:szCs w:val="22"/>
        </w:rPr>
        <w:t>Spørreundersøkelse utviklingsevne</w:t>
      </w:r>
    </w:p>
    <w:p w14:paraId="6582451A" w14:textId="138B1A23" w:rsidR="00BD0420" w:rsidRPr="0003792B" w:rsidRDefault="0075572C" w:rsidP="001B651C">
      <w:pPr>
        <w:pStyle w:val="Listeavsnitt"/>
        <w:numPr>
          <w:ilvl w:val="0"/>
          <w:numId w:val="35"/>
        </w:numPr>
        <w:spacing w:after="120"/>
        <w:rPr>
          <w:rFonts w:ascii="Calibri" w:hAnsi="Calibri" w:cs="Calibri"/>
          <w:sz w:val="22"/>
          <w:szCs w:val="22"/>
          <w:lang w:val="nb-NO"/>
        </w:rPr>
      </w:pPr>
      <w:r w:rsidRPr="0003792B">
        <w:rPr>
          <w:rFonts w:ascii="Calibri" w:hAnsi="Calibri" w:cs="Calibri"/>
          <w:bCs/>
          <w:sz w:val="22"/>
          <w:szCs w:val="22"/>
          <w:lang w:val="nb-NO"/>
        </w:rPr>
        <w:t>Vurdere</w:t>
      </w:r>
      <w:r w:rsidR="00D8155C" w:rsidRPr="0003792B">
        <w:rPr>
          <w:rFonts w:ascii="Calibri" w:hAnsi="Calibri" w:cs="Calibri"/>
          <w:bCs/>
          <w:sz w:val="22"/>
          <w:szCs w:val="22"/>
          <w:lang w:val="nb-NO"/>
        </w:rPr>
        <w:t xml:space="preserve"> lokale </w:t>
      </w:r>
      <w:r w:rsidRPr="0003792B">
        <w:rPr>
          <w:rFonts w:ascii="Calibri" w:hAnsi="Calibri" w:cs="Calibri"/>
          <w:bCs/>
          <w:sz w:val="22"/>
          <w:szCs w:val="22"/>
          <w:lang w:val="nb-NO"/>
        </w:rPr>
        <w:t>utviklings</w:t>
      </w:r>
      <w:r w:rsidR="00D8155C" w:rsidRPr="0003792B">
        <w:rPr>
          <w:rFonts w:ascii="Calibri" w:hAnsi="Calibri" w:cs="Calibri"/>
          <w:bCs/>
          <w:sz w:val="22"/>
          <w:szCs w:val="22"/>
          <w:lang w:val="nb-NO"/>
        </w:rPr>
        <w:t xml:space="preserve">muligheter for </w:t>
      </w:r>
      <w:r w:rsidRPr="0003792B">
        <w:rPr>
          <w:rFonts w:ascii="Calibri" w:hAnsi="Calibri" w:cs="Calibri"/>
          <w:bCs/>
          <w:sz w:val="22"/>
          <w:szCs w:val="22"/>
          <w:lang w:val="nb-NO"/>
        </w:rPr>
        <w:t xml:space="preserve">etablering og utvikling av </w:t>
      </w:r>
      <w:r w:rsidR="00D8155C" w:rsidRPr="0003792B">
        <w:rPr>
          <w:rFonts w:ascii="Calibri" w:hAnsi="Calibri" w:cs="Calibri"/>
          <w:bCs/>
          <w:sz w:val="22"/>
          <w:szCs w:val="22"/>
          <w:lang w:val="nb-NO"/>
        </w:rPr>
        <w:t xml:space="preserve">lønnsomme og vekstkraftige bedrifter i </w:t>
      </w:r>
      <w:r w:rsidRPr="0003792B">
        <w:rPr>
          <w:rFonts w:ascii="Calibri" w:hAnsi="Calibri" w:cs="Calibri"/>
          <w:bCs/>
          <w:sz w:val="22"/>
          <w:szCs w:val="22"/>
          <w:lang w:val="nb-NO"/>
        </w:rPr>
        <w:t>[navn] kommune</w:t>
      </w:r>
      <w:r w:rsidR="002A5CB0" w:rsidRPr="0003792B">
        <w:rPr>
          <w:rFonts w:ascii="Calibri" w:hAnsi="Calibri" w:cs="Calibri"/>
          <w:sz w:val="22"/>
          <w:szCs w:val="22"/>
          <w:lang w:val="nb-NO"/>
        </w:rPr>
        <w:br/>
      </w:r>
    </w:p>
    <w:p w14:paraId="51A1F1B4" w14:textId="52DC5126" w:rsidR="00BD0420" w:rsidRPr="0003792B" w:rsidRDefault="00FA3EF4" w:rsidP="001B651C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03792B">
        <w:rPr>
          <w:rFonts w:ascii="Calibri" w:hAnsi="Calibri" w:cs="Calibri"/>
          <w:b/>
          <w:bCs/>
          <w:sz w:val="22"/>
          <w:szCs w:val="22"/>
        </w:rPr>
        <w:t>Leveranser fra Strategi- og forankringsfasen</w:t>
      </w:r>
    </w:p>
    <w:p w14:paraId="300A2391" w14:textId="77777777" w:rsidR="00C35593" w:rsidRPr="0003792B" w:rsidRDefault="00C35593" w:rsidP="001B651C">
      <w:pPr>
        <w:pStyle w:val="Listeavsnitt"/>
        <w:numPr>
          <w:ilvl w:val="0"/>
          <w:numId w:val="35"/>
        </w:numPr>
        <w:rPr>
          <w:lang w:val="nb-NO"/>
        </w:rPr>
      </w:pPr>
      <w:r w:rsidRPr="0003792B">
        <w:rPr>
          <w:lang w:val="nb-NO"/>
        </w:rPr>
        <w:t>Omstillingsplan med tilhørende kommunikasjonsstrategi</w:t>
      </w:r>
    </w:p>
    <w:p w14:paraId="7D1151C7" w14:textId="77777777" w:rsidR="00C35593" w:rsidRPr="0003792B" w:rsidRDefault="00C35593" w:rsidP="001B651C">
      <w:pPr>
        <w:pStyle w:val="Listeavsnitt"/>
        <w:numPr>
          <w:ilvl w:val="0"/>
          <w:numId w:val="35"/>
        </w:numPr>
        <w:rPr>
          <w:lang w:val="nb-NO"/>
        </w:rPr>
      </w:pPr>
      <w:r w:rsidRPr="0003792B">
        <w:rPr>
          <w:lang w:val="nb-NO"/>
        </w:rPr>
        <w:t>Første års Handlingsplan med tilhørende kommunikasjonsplan</w:t>
      </w:r>
    </w:p>
    <w:p w14:paraId="4B686781" w14:textId="77777777" w:rsidR="00C35593" w:rsidRPr="0003792B" w:rsidRDefault="00C35593" w:rsidP="001B651C">
      <w:pPr>
        <w:pStyle w:val="Listeavsnitt"/>
        <w:numPr>
          <w:ilvl w:val="0"/>
          <w:numId w:val="35"/>
        </w:numPr>
        <w:rPr>
          <w:lang w:val="nb-NO"/>
        </w:rPr>
      </w:pPr>
      <w:r w:rsidRPr="0003792B">
        <w:rPr>
          <w:lang w:val="nb-NO"/>
        </w:rPr>
        <w:t>Forslag til organisering av omstillingsprogrammet</w:t>
      </w:r>
    </w:p>
    <w:p w14:paraId="302E0F76" w14:textId="24C732A9" w:rsidR="007C1EE1" w:rsidRPr="0003792B" w:rsidRDefault="00C35593" w:rsidP="001B651C">
      <w:pPr>
        <w:pStyle w:val="Listeavsnitt"/>
        <w:numPr>
          <w:ilvl w:val="0"/>
          <w:numId w:val="35"/>
        </w:numPr>
        <w:rPr>
          <w:lang w:val="nb-NO"/>
        </w:rPr>
      </w:pPr>
      <w:r w:rsidRPr="0003792B">
        <w:rPr>
          <w:lang w:val="nb-NO"/>
        </w:rPr>
        <w:t xml:space="preserve">Søknad om omstillingsmidler fra fylkeskommunen </w:t>
      </w:r>
      <w:r w:rsidR="00BD0420" w:rsidRPr="0003792B">
        <w:rPr>
          <w:rFonts w:ascii="Calibri" w:hAnsi="Calibri" w:cs="Calibri"/>
          <w:sz w:val="22"/>
          <w:szCs w:val="22"/>
          <w:lang w:val="nb-NO"/>
        </w:rPr>
        <w:br/>
      </w:r>
    </w:p>
    <w:p w14:paraId="7213EFDD" w14:textId="77777777" w:rsidR="007C1EE1" w:rsidRPr="0003792B" w:rsidRDefault="007C1EE1" w:rsidP="001B651C">
      <w:pPr>
        <w:pStyle w:val="Overskrift2"/>
      </w:pPr>
      <w:bookmarkStart w:id="6" w:name="_Toc72939847"/>
      <w:r w:rsidRPr="0003792B">
        <w:lastRenderedPageBreak/>
        <w:t>1.3 Rammer</w:t>
      </w:r>
      <w:r w:rsidR="00B56D33" w:rsidRPr="0003792B">
        <w:t xml:space="preserve"> og avgrensninger</w:t>
      </w:r>
      <w:bookmarkEnd w:id="6"/>
    </w:p>
    <w:p w14:paraId="588097AD" w14:textId="13B64277" w:rsidR="007C1EE1" w:rsidRPr="0003792B" w:rsidRDefault="00FA3EF4" w:rsidP="001B651C">
      <w:pPr>
        <w:pStyle w:val="Brdtekst"/>
        <w:spacing w:line="276" w:lineRule="auto"/>
        <w:rPr>
          <w:rFonts w:ascii="Calibri" w:hAnsi="Calibri" w:cs="Calibri"/>
          <w:i w:val="0"/>
          <w:sz w:val="24"/>
          <w:szCs w:val="24"/>
        </w:rPr>
      </w:pPr>
      <w:r w:rsidRPr="0003792B">
        <w:rPr>
          <w:rFonts w:ascii="Calibri" w:hAnsi="Calibri" w:cs="Calibri"/>
          <w:i w:val="0"/>
          <w:sz w:val="24"/>
          <w:szCs w:val="24"/>
        </w:rPr>
        <w:t>Prosjektplan er utformet etter standard mal fra Innovasjon Norge. Omfanget og innholdet i den aktuelle prosjektplanen er vurdert og tilpasset behovet for [omstillingsområde].</w:t>
      </w:r>
    </w:p>
    <w:p w14:paraId="5847AFB2" w14:textId="77777777" w:rsidR="007C1EE1" w:rsidRPr="0003792B" w:rsidRDefault="007C1EE1" w:rsidP="001B651C">
      <w:pPr>
        <w:pStyle w:val="Overskrift1"/>
        <w:spacing w:line="276" w:lineRule="auto"/>
      </w:pPr>
      <w:bookmarkStart w:id="7" w:name="_Toc72939848"/>
      <w:r w:rsidRPr="0003792B">
        <w:t xml:space="preserve">2.  </w:t>
      </w:r>
      <w:r w:rsidR="003B20B2" w:rsidRPr="0003792B">
        <w:t>Organisering</w:t>
      </w:r>
      <w:bookmarkEnd w:id="7"/>
      <w:r w:rsidRPr="0003792B">
        <w:t xml:space="preserve"> </w:t>
      </w:r>
    </w:p>
    <w:p w14:paraId="4AD4E3C0" w14:textId="48A22D3D" w:rsidR="009818EF" w:rsidRPr="0003792B" w:rsidRDefault="009818EF" w:rsidP="001B651C">
      <w:pPr>
        <w:spacing w:line="276" w:lineRule="auto"/>
        <w:rPr>
          <w:rFonts w:ascii="Calibri" w:hAnsi="Calibri" w:cs="Calibri"/>
        </w:rPr>
      </w:pPr>
      <w:r w:rsidRPr="0003792B">
        <w:rPr>
          <w:rFonts w:ascii="Calibri" w:hAnsi="Calibri" w:cs="Calibri"/>
        </w:rPr>
        <w:t xml:space="preserve">Oppdragsgiver: </w:t>
      </w:r>
      <w:r w:rsidRPr="0003792B">
        <w:rPr>
          <w:rFonts w:ascii="Calibri" w:hAnsi="Calibri" w:cs="Calibri"/>
        </w:rPr>
        <w:tab/>
      </w:r>
      <w:r w:rsidRPr="0003792B">
        <w:rPr>
          <w:rFonts w:ascii="Calibri" w:hAnsi="Calibri" w:cs="Calibri"/>
        </w:rPr>
        <w:tab/>
      </w:r>
      <w:r w:rsidR="001B651C" w:rsidRPr="0003792B">
        <w:rPr>
          <w:rFonts w:ascii="Calibri" w:hAnsi="Calibri" w:cs="Calibri"/>
        </w:rPr>
        <w:t>[navn] kommune</w:t>
      </w:r>
    </w:p>
    <w:p w14:paraId="512C366D" w14:textId="0C0D6D10" w:rsidR="007C1EE1" w:rsidRPr="0003792B" w:rsidRDefault="007C1EE1" w:rsidP="001B651C">
      <w:pPr>
        <w:spacing w:line="276" w:lineRule="auto"/>
        <w:rPr>
          <w:rFonts w:ascii="Calibri" w:hAnsi="Calibri" w:cs="Calibri"/>
        </w:rPr>
      </w:pPr>
      <w:r w:rsidRPr="0003792B">
        <w:rPr>
          <w:rFonts w:ascii="Calibri" w:hAnsi="Calibri" w:cs="Calibri"/>
        </w:rPr>
        <w:t>Prosjekteiere:</w:t>
      </w:r>
      <w:r w:rsidRPr="0003792B">
        <w:rPr>
          <w:rFonts w:ascii="Calibri" w:hAnsi="Calibri" w:cs="Calibri"/>
        </w:rPr>
        <w:tab/>
      </w:r>
      <w:r w:rsidRPr="0003792B">
        <w:rPr>
          <w:rFonts w:ascii="Calibri" w:hAnsi="Calibri" w:cs="Calibri"/>
        </w:rPr>
        <w:tab/>
      </w:r>
      <w:r w:rsidRPr="0003792B">
        <w:rPr>
          <w:rFonts w:ascii="Calibri" w:hAnsi="Calibri" w:cs="Calibri"/>
        </w:rPr>
        <w:tab/>
      </w:r>
      <w:r w:rsidR="001B651C" w:rsidRPr="0003792B">
        <w:rPr>
          <w:rFonts w:ascii="Calibri" w:hAnsi="Calibri" w:cs="Calibri"/>
        </w:rPr>
        <w:t>[navn] kommune</w:t>
      </w:r>
    </w:p>
    <w:p w14:paraId="0B01520F" w14:textId="47D23383" w:rsidR="00942938" w:rsidRPr="0003792B" w:rsidRDefault="00942938" w:rsidP="001B651C">
      <w:pPr>
        <w:spacing w:line="276" w:lineRule="auto"/>
        <w:ind w:left="2880" w:hanging="2880"/>
        <w:rPr>
          <w:rFonts w:ascii="Calibri" w:hAnsi="Calibri" w:cs="Calibri"/>
        </w:rPr>
      </w:pPr>
      <w:r w:rsidRPr="0003792B">
        <w:rPr>
          <w:rFonts w:ascii="Calibri" w:hAnsi="Calibri" w:cs="Calibri"/>
        </w:rPr>
        <w:t xml:space="preserve">Prosjektansvarlig (PA): </w:t>
      </w:r>
      <w:r w:rsidRPr="0003792B">
        <w:rPr>
          <w:rFonts w:ascii="Calibri" w:hAnsi="Calibri" w:cs="Calibri"/>
        </w:rPr>
        <w:tab/>
      </w:r>
      <w:r w:rsidR="001B651C" w:rsidRPr="0003792B">
        <w:rPr>
          <w:rFonts w:ascii="Calibri" w:hAnsi="Calibri" w:cs="Calibri"/>
        </w:rPr>
        <w:t>[navn på k</w:t>
      </w:r>
      <w:r w:rsidR="009818EF" w:rsidRPr="0003792B">
        <w:rPr>
          <w:rFonts w:ascii="Calibri" w:hAnsi="Calibri" w:cs="Calibri"/>
        </w:rPr>
        <w:t>ommunedirektør</w:t>
      </w:r>
      <w:r w:rsidR="003855F5" w:rsidRPr="0003792B">
        <w:rPr>
          <w:rFonts w:ascii="Calibri" w:hAnsi="Calibri" w:cs="Calibri"/>
        </w:rPr>
        <w:t xml:space="preserve"> eller </w:t>
      </w:r>
      <w:r w:rsidR="001B651C" w:rsidRPr="0003792B">
        <w:rPr>
          <w:rFonts w:ascii="Calibri" w:hAnsi="Calibri" w:cs="Calibri"/>
        </w:rPr>
        <w:t>andre</w:t>
      </w:r>
      <w:r w:rsidR="003855F5" w:rsidRPr="0003792B">
        <w:rPr>
          <w:rFonts w:ascii="Calibri" w:hAnsi="Calibri" w:cs="Calibri"/>
        </w:rPr>
        <w:t xml:space="preserve"> m</w:t>
      </w:r>
      <w:r w:rsidR="0046511A" w:rsidRPr="0003792B">
        <w:rPr>
          <w:rFonts w:ascii="Calibri" w:hAnsi="Calibri" w:cs="Calibri"/>
        </w:rPr>
        <w:t>edarbeider i kommunen</w:t>
      </w:r>
      <w:r w:rsidR="001B651C" w:rsidRPr="0003792B">
        <w:rPr>
          <w:rFonts w:ascii="Calibri" w:hAnsi="Calibri" w:cs="Calibri"/>
        </w:rPr>
        <w:t>]</w:t>
      </w:r>
    </w:p>
    <w:p w14:paraId="1C2E7EE8" w14:textId="4D40BA10" w:rsidR="00942938" w:rsidRPr="0003792B" w:rsidRDefault="00942938" w:rsidP="001B651C">
      <w:pPr>
        <w:spacing w:line="276" w:lineRule="auto"/>
        <w:rPr>
          <w:rFonts w:ascii="Calibri" w:hAnsi="Calibri" w:cs="Calibri"/>
        </w:rPr>
      </w:pPr>
      <w:r w:rsidRPr="0003792B">
        <w:rPr>
          <w:rFonts w:ascii="Calibri" w:hAnsi="Calibri" w:cs="Calibri"/>
        </w:rPr>
        <w:t>Prosjektleder (</w:t>
      </w:r>
      <w:proofErr w:type="spellStart"/>
      <w:r w:rsidRPr="0003792B">
        <w:rPr>
          <w:rFonts w:ascii="Calibri" w:hAnsi="Calibri" w:cs="Calibri"/>
        </w:rPr>
        <w:t>PL</w:t>
      </w:r>
      <w:proofErr w:type="spellEnd"/>
      <w:r w:rsidRPr="0003792B">
        <w:rPr>
          <w:rFonts w:ascii="Calibri" w:hAnsi="Calibri" w:cs="Calibri"/>
        </w:rPr>
        <w:t>):</w:t>
      </w:r>
      <w:r w:rsidRPr="0003792B">
        <w:rPr>
          <w:rFonts w:ascii="Calibri" w:hAnsi="Calibri" w:cs="Calibri"/>
        </w:rPr>
        <w:tab/>
      </w:r>
      <w:r w:rsidRPr="0003792B">
        <w:rPr>
          <w:rFonts w:ascii="Calibri" w:hAnsi="Calibri" w:cs="Calibri"/>
        </w:rPr>
        <w:tab/>
      </w:r>
      <w:r w:rsidR="001B651C" w:rsidRPr="0003792B">
        <w:rPr>
          <w:rFonts w:ascii="Calibri" w:hAnsi="Calibri" w:cs="Calibri"/>
        </w:rPr>
        <w:t>[navn og rolle på e</w:t>
      </w:r>
      <w:r w:rsidRPr="0003792B">
        <w:rPr>
          <w:rFonts w:ascii="Calibri" w:hAnsi="Calibri" w:cs="Calibri"/>
        </w:rPr>
        <w:t>kstern rådgiver</w:t>
      </w:r>
      <w:r w:rsidR="001B651C" w:rsidRPr="0003792B">
        <w:rPr>
          <w:rFonts w:ascii="Calibri" w:hAnsi="Calibri" w:cs="Calibri"/>
        </w:rPr>
        <w:t>]</w:t>
      </w:r>
    </w:p>
    <w:p w14:paraId="72B379F4" w14:textId="6C37FF56" w:rsidR="007C1EE1" w:rsidRPr="0003792B" w:rsidRDefault="007C1EE1" w:rsidP="001B651C">
      <w:pPr>
        <w:spacing w:line="276" w:lineRule="auto"/>
        <w:ind w:left="2880" w:hanging="2880"/>
        <w:rPr>
          <w:rFonts w:ascii="Calibri" w:hAnsi="Calibri" w:cs="Calibri"/>
        </w:rPr>
      </w:pPr>
      <w:r w:rsidRPr="0003792B">
        <w:rPr>
          <w:rFonts w:ascii="Calibri" w:hAnsi="Calibri" w:cs="Calibri"/>
        </w:rPr>
        <w:t>Styringsgruppe (</w:t>
      </w:r>
      <w:proofErr w:type="spellStart"/>
      <w:r w:rsidRPr="0003792B">
        <w:rPr>
          <w:rFonts w:ascii="Calibri" w:hAnsi="Calibri" w:cs="Calibri"/>
        </w:rPr>
        <w:t>SG</w:t>
      </w:r>
      <w:proofErr w:type="spellEnd"/>
      <w:r w:rsidRPr="0003792B">
        <w:rPr>
          <w:rFonts w:ascii="Calibri" w:hAnsi="Calibri" w:cs="Calibri"/>
        </w:rPr>
        <w:t>):</w:t>
      </w:r>
      <w:r w:rsidRPr="0003792B">
        <w:rPr>
          <w:rFonts w:ascii="Calibri" w:hAnsi="Calibri" w:cs="Calibri"/>
        </w:rPr>
        <w:tab/>
      </w:r>
      <w:r w:rsidR="001B651C" w:rsidRPr="0003792B">
        <w:rPr>
          <w:rFonts w:ascii="Calibri" w:hAnsi="Calibri" w:cs="Calibri"/>
        </w:rPr>
        <w:t>[navn og rolle på personer fra k</w:t>
      </w:r>
      <w:r w:rsidR="000A2437" w:rsidRPr="0003792B">
        <w:rPr>
          <w:rFonts w:ascii="Calibri" w:hAnsi="Calibri" w:cs="Calibri"/>
        </w:rPr>
        <w:t>ommunen representert ved administrativt</w:t>
      </w:r>
      <w:r w:rsidR="00FF47CF" w:rsidRPr="0003792B">
        <w:rPr>
          <w:rFonts w:ascii="Calibri" w:hAnsi="Calibri" w:cs="Calibri"/>
        </w:rPr>
        <w:t xml:space="preserve"> og</w:t>
      </w:r>
      <w:r w:rsidR="009818EF" w:rsidRPr="0003792B">
        <w:rPr>
          <w:rFonts w:ascii="Calibri" w:hAnsi="Calibri" w:cs="Calibri"/>
        </w:rPr>
        <w:t xml:space="preserve"> </w:t>
      </w:r>
      <w:r w:rsidR="000A2437" w:rsidRPr="0003792B">
        <w:rPr>
          <w:rFonts w:ascii="Calibri" w:hAnsi="Calibri" w:cs="Calibri"/>
        </w:rPr>
        <w:t xml:space="preserve">politisk </w:t>
      </w:r>
      <w:r w:rsidR="00985D5C" w:rsidRPr="0003792B">
        <w:rPr>
          <w:rFonts w:ascii="Calibri" w:hAnsi="Calibri" w:cs="Calibri"/>
        </w:rPr>
        <w:t>ledelse</w:t>
      </w:r>
      <w:r w:rsidR="00097F18" w:rsidRPr="0003792B">
        <w:rPr>
          <w:rFonts w:ascii="Calibri" w:hAnsi="Calibri" w:cs="Calibri"/>
        </w:rPr>
        <w:t xml:space="preserve"> samt</w:t>
      </w:r>
      <w:r w:rsidR="00E607FF" w:rsidRPr="0003792B">
        <w:rPr>
          <w:rFonts w:ascii="Calibri" w:hAnsi="Calibri" w:cs="Calibri"/>
        </w:rPr>
        <w:t xml:space="preserve"> </w:t>
      </w:r>
      <w:r w:rsidR="000A2437" w:rsidRPr="0003792B">
        <w:rPr>
          <w:rFonts w:ascii="Calibri" w:hAnsi="Calibri" w:cs="Calibri"/>
        </w:rPr>
        <w:t>representanter fra næringslivet</w:t>
      </w:r>
      <w:r w:rsidR="001B651C" w:rsidRPr="0003792B">
        <w:rPr>
          <w:rFonts w:ascii="Calibri" w:hAnsi="Calibri" w:cs="Calibri"/>
        </w:rPr>
        <w:t>]</w:t>
      </w:r>
    </w:p>
    <w:p w14:paraId="2ABCC499" w14:textId="06E27CFB" w:rsidR="00B56D33" w:rsidRPr="0003792B" w:rsidRDefault="00B56D33" w:rsidP="001B651C">
      <w:pPr>
        <w:spacing w:line="276" w:lineRule="auto"/>
        <w:rPr>
          <w:rFonts w:ascii="Calibri" w:hAnsi="Calibri" w:cs="Calibri"/>
        </w:rPr>
      </w:pPr>
      <w:r w:rsidRPr="0003792B">
        <w:rPr>
          <w:rFonts w:ascii="Calibri" w:hAnsi="Calibri" w:cs="Calibri"/>
        </w:rPr>
        <w:t>Referansegruppe:</w:t>
      </w:r>
      <w:r w:rsidRPr="0003792B">
        <w:rPr>
          <w:rFonts w:ascii="Calibri" w:hAnsi="Calibri" w:cs="Calibri"/>
        </w:rPr>
        <w:tab/>
      </w:r>
      <w:r w:rsidRPr="0003792B">
        <w:rPr>
          <w:rFonts w:ascii="Calibri" w:hAnsi="Calibri" w:cs="Calibri"/>
        </w:rPr>
        <w:tab/>
        <w:t xml:space="preserve">Deltakere på </w:t>
      </w:r>
      <w:proofErr w:type="spellStart"/>
      <w:r w:rsidRPr="0003792B">
        <w:rPr>
          <w:rFonts w:ascii="Calibri" w:hAnsi="Calibri" w:cs="Calibri"/>
        </w:rPr>
        <w:t>innspillsmøter</w:t>
      </w:r>
      <w:proofErr w:type="spellEnd"/>
      <w:r w:rsidR="009818EF" w:rsidRPr="0003792B">
        <w:rPr>
          <w:rFonts w:ascii="Calibri" w:hAnsi="Calibri" w:cs="Calibri"/>
        </w:rPr>
        <w:t xml:space="preserve"> og</w:t>
      </w:r>
      <w:r w:rsidRPr="0003792B">
        <w:rPr>
          <w:rFonts w:ascii="Calibri" w:hAnsi="Calibri" w:cs="Calibri"/>
        </w:rPr>
        <w:t xml:space="preserve"> lokalt næringsliv</w:t>
      </w:r>
    </w:p>
    <w:p w14:paraId="6BB5E53E" w14:textId="6B554D2E" w:rsidR="00B56D33" w:rsidRPr="0003792B" w:rsidRDefault="007C1EE1" w:rsidP="001B651C">
      <w:pPr>
        <w:spacing w:line="276" w:lineRule="auto"/>
        <w:ind w:left="2880" w:hanging="2880"/>
        <w:rPr>
          <w:rFonts w:ascii="Calibri" w:hAnsi="Calibri" w:cs="Calibri"/>
        </w:rPr>
      </w:pPr>
      <w:r w:rsidRPr="0003792B">
        <w:rPr>
          <w:rFonts w:ascii="Calibri" w:hAnsi="Calibri" w:cs="Calibri"/>
        </w:rPr>
        <w:t>Prosjektmedarbeider</w:t>
      </w:r>
      <w:r w:rsidR="009A39B4" w:rsidRPr="0003792B">
        <w:rPr>
          <w:rFonts w:ascii="Calibri" w:hAnsi="Calibri" w:cs="Calibri"/>
        </w:rPr>
        <w:t>e</w:t>
      </w:r>
      <w:r w:rsidRPr="0003792B">
        <w:rPr>
          <w:rFonts w:ascii="Calibri" w:hAnsi="Calibri" w:cs="Calibri"/>
        </w:rPr>
        <w:t>:</w:t>
      </w:r>
      <w:r w:rsidRPr="0003792B">
        <w:rPr>
          <w:rFonts w:ascii="Calibri" w:hAnsi="Calibri" w:cs="Calibri"/>
        </w:rPr>
        <w:tab/>
      </w:r>
      <w:r w:rsidR="00B56D33" w:rsidRPr="0003792B">
        <w:rPr>
          <w:rFonts w:ascii="Calibri" w:hAnsi="Calibri" w:cs="Calibri"/>
        </w:rPr>
        <w:t>Ekstern rådgiver og b</w:t>
      </w:r>
      <w:r w:rsidRPr="0003792B">
        <w:rPr>
          <w:rFonts w:ascii="Calibri" w:hAnsi="Calibri" w:cs="Calibri"/>
        </w:rPr>
        <w:t xml:space="preserve">istand fra omstillingskommunen </w:t>
      </w:r>
      <w:r w:rsidR="00B56D33" w:rsidRPr="0003792B">
        <w:rPr>
          <w:rFonts w:ascii="Calibri" w:hAnsi="Calibri" w:cs="Calibri"/>
        </w:rPr>
        <w:t>ved praktisk tilrettelegging av møter mv.</w:t>
      </w:r>
    </w:p>
    <w:p w14:paraId="3C2870B6" w14:textId="77777777" w:rsidR="00B56D33" w:rsidRPr="0003792B" w:rsidRDefault="00B56D33" w:rsidP="001B651C">
      <w:pPr>
        <w:spacing w:line="276" w:lineRule="auto"/>
        <w:rPr>
          <w:rFonts w:ascii="Calibri" w:hAnsi="Calibri" w:cs="Calibri"/>
        </w:rPr>
      </w:pPr>
    </w:p>
    <w:p w14:paraId="7678D340" w14:textId="427671A3" w:rsidR="007C1EE1" w:rsidRPr="0003792B" w:rsidRDefault="008B080C" w:rsidP="001B651C">
      <w:pPr>
        <w:spacing w:line="276" w:lineRule="auto"/>
        <w:rPr>
          <w:rFonts w:ascii="Calibri" w:hAnsi="Calibri" w:cs="Calibri"/>
        </w:rPr>
      </w:pPr>
      <w:r w:rsidRPr="0003792B">
        <w:rPr>
          <w:rFonts w:ascii="Calibri" w:hAnsi="Calibri" w:cs="Calibri"/>
        </w:rPr>
        <w:t>[</w:t>
      </w:r>
      <w:r w:rsidR="00474CB1" w:rsidRPr="0003792B">
        <w:rPr>
          <w:rFonts w:ascii="Calibri" w:hAnsi="Calibri" w:cs="Calibri"/>
        </w:rPr>
        <w:t>Kommunen oppnevner en prosjektansvarlig, en prosjektgruppe og en styringsgruppe. I tillegg engasjeres en ekstern prosjektleder. Dette utgjør prosjektorganisasjonen.</w:t>
      </w:r>
      <w:r w:rsidR="0003792B">
        <w:rPr>
          <w:rFonts w:ascii="Calibri" w:hAnsi="Calibri" w:cs="Calibri"/>
        </w:rPr>
        <w:t xml:space="preserve"> </w:t>
      </w:r>
      <w:r w:rsidRPr="0003792B">
        <w:rPr>
          <w:rFonts w:ascii="Calibri" w:hAnsi="Calibri" w:cs="Calibri"/>
        </w:rPr>
        <w:t>Prosjektorganisasjonen har ansvaret for at begge delprosjektene blir gjennomført.]</w:t>
      </w:r>
    </w:p>
    <w:p w14:paraId="144D35FD" w14:textId="77777777" w:rsidR="007C1EE1" w:rsidRPr="0003792B" w:rsidRDefault="007C1EE1" w:rsidP="001B651C">
      <w:pPr>
        <w:pStyle w:val="Overskrift1"/>
        <w:spacing w:line="276" w:lineRule="auto"/>
      </w:pPr>
      <w:bookmarkStart w:id="8" w:name="_Toc396847235"/>
      <w:bookmarkStart w:id="9" w:name="_Toc444847553"/>
      <w:bookmarkStart w:id="10" w:name="_Toc72939849"/>
      <w:r w:rsidRPr="0003792B">
        <w:t xml:space="preserve">3.  </w:t>
      </w:r>
      <w:bookmarkEnd w:id="8"/>
      <w:bookmarkEnd w:id="9"/>
      <w:r w:rsidR="003B20B2" w:rsidRPr="0003792B">
        <w:t>Prosjektoppfølging</w:t>
      </w:r>
      <w:bookmarkEnd w:id="10"/>
    </w:p>
    <w:p w14:paraId="711CE893" w14:textId="52208D58" w:rsidR="007C1EE1" w:rsidRPr="0003792B" w:rsidRDefault="007C1EE1" w:rsidP="001B651C">
      <w:pPr>
        <w:pStyle w:val="Overskrift2"/>
      </w:pPr>
      <w:bookmarkStart w:id="11" w:name="_Toc72939850"/>
      <w:r w:rsidRPr="0003792B">
        <w:t>3.1 Beslutningspunkter</w:t>
      </w:r>
      <w:bookmarkEnd w:id="11"/>
    </w:p>
    <w:p w14:paraId="7D133C0C" w14:textId="54F25F5E" w:rsidR="007C1EE1" w:rsidRPr="0003792B" w:rsidRDefault="0003792B" w:rsidP="001B651C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="001D69FF" w:rsidRPr="0003792B">
        <w:rPr>
          <w:rFonts w:ascii="Calibri" w:hAnsi="Calibri" w:cs="Calibri"/>
        </w:rPr>
        <w:t>B</w:t>
      </w:r>
      <w:r w:rsidR="007C1EE1" w:rsidRPr="0003792B">
        <w:rPr>
          <w:rFonts w:ascii="Calibri" w:hAnsi="Calibri" w:cs="Calibri"/>
        </w:rPr>
        <w:t>eslutningspunkt utenom de obligatoriske ved start og avslutning</w:t>
      </w:r>
      <w:r w:rsidR="001D69FF" w:rsidRPr="0003792B">
        <w:rPr>
          <w:rFonts w:ascii="Calibri" w:hAnsi="Calibri" w:cs="Calibri"/>
        </w:rPr>
        <w:t xml:space="preserve"> må vurderes</w:t>
      </w:r>
      <w:r>
        <w:rPr>
          <w:rFonts w:ascii="Calibri" w:hAnsi="Calibri" w:cs="Calibri"/>
        </w:rPr>
        <w:t xml:space="preserve"> og beskrives under dette punktet</w:t>
      </w:r>
      <w:r w:rsidR="001D69FF" w:rsidRPr="0003792B">
        <w:rPr>
          <w:rFonts w:ascii="Calibri" w:hAnsi="Calibri" w:cs="Calibri"/>
        </w:rPr>
        <w:t>.</w:t>
      </w:r>
      <w:r>
        <w:rPr>
          <w:rFonts w:ascii="Calibri" w:hAnsi="Calibri" w:cs="Calibri"/>
        </w:rPr>
        <w:t>]</w:t>
      </w:r>
    </w:p>
    <w:p w14:paraId="65F380E2" w14:textId="77777777" w:rsidR="007C1EE1" w:rsidRPr="0003792B" w:rsidRDefault="007C1EE1" w:rsidP="001B651C">
      <w:pPr>
        <w:pStyle w:val="Overskrift2"/>
      </w:pPr>
      <w:bookmarkStart w:id="12" w:name="_Toc72939851"/>
      <w:r w:rsidRPr="0003792B">
        <w:t>3.2 Oppfølging</w:t>
      </w:r>
      <w:bookmarkEnd w:id="12"/>
    </w:p>
    <w:p w14:paraId="4C4B4E3E" w14:textId="10AE5D99" w:rsidR="0003792B" w:rsidRPr="0003792B" w:rsidRDefault="3AAC0DB6" w:rsidP="001B651C">
      <w:pPr>
        <w:spacing w:line="276" w:lineRule="auto"/>
        <w:rPr>
          <w:rFonts w:ascii="Calibri" w:hAnsi="Calibri" w:cs="Calibri"/>
        </w:rPr>
      </w:pPr>
      <w:r w:rsidRPr="0003792B">
        <w:rPr>
          <w:rFonts w:ascii="Calibri" w:hAnsi="Calibri" w:cs="Calibri"/>
        </w:rPr>
        <w:t xml:space="preserve">Møter i styringsgruppen og statusmøter mellom prosjektleder og prosjektansvarlig avtales ved oppstart av prosjektet. Det antas </w:t>
      </w:r>
      <w:r w:rsidR="0003792B">
        <w:rPr>
          <w:rFonts w:ascii="Calibri" w:hAnsi="Calibri" w:cs="Calibri"/>
        </w:rPr>
        <w:t>[antall]</w:t>
      </w:r>
      <w:r w:rsidRPr="0003792B">
        <w:rPr>
          <w:rFonts w:ascii="Calibri" w:hAnsi="Calibri" w:cs="Calibri"/>
        </w:rPr>
        <w:t xml:space="preserve"> møte</w:t>
      </w:r>
      <w:r w:rsidR="0003792B">
        <w:rPr>
          <w:rFonts w:ascii="Calibri" w:hAnsi="Calibri" w:cs="Calibri"/>
        </w:rPr>
        <w:t>r</w:t>
      </w:r>
      <w:r w:rsidRPr="0003792B">
        <w:rPr>
          <w:rFonts w:ascii="Calibri" w:hAnsi="Calibri" w:cs="Calibri"/>
        </w:rPr>
        <w:t xml:space="preserve"> i styringsgruppen i løpet av prosjektet. I tillegg planlegges det </w:t>
      </w:r>
      <w:r w:rsidR="0003792B">
        <w:rPr>
          <w:rFonts w:ascii="Calibri" w:hAnsi="Calibri" w:cs="Calibri"/>
        </w:rPr>
        <w:t xml:space="preserve">[antall] </w:t>
      </w:r>
      <w:r w:rsidRPr="0003792B">
        <w:rPr>
          <w:rFonts w:ascii="Calibri" w:hAnsi="Calibri" w:cs="Calibri"/>
        </w:rPr>
        <w:t>arbeidsmøter i prosjektgruppen.</w:t>
      </w:r>
    </w:p>
    <w:p w14:paraId="3E41D05C" w14:textId="627C3E57" w:rsidR="007C1EE1" w:rsidRPr="0003792B" w:rsidRDefault="007C1EE1" w:rsidP="001B651C">
      <w:pPr>
        <w:pStyle w:val="Overskrift2"/>
      </w:pPr>
      <w:bookmarkStart w:id="13" w:name="_Toc72939852"/>
      <w:r w:rsidRPr="0003792B">
        <w:t>3.3 Milepæler</w:t>
      </w:r>
      <w:bookmarkEnd w:id="13"/>
      <w:r w:rsidRPr="0003792B">
        <w:t xml:space="preserve"> </w:t>
      </w:r>
    </w:p>
    <w:p w14:paraId="3B8AB62A" w14:textId="77777777" w:rsidR="0003792B" w:rsidRDefault="00B56D33" w:rsidP="001B651C">
      <w:pPr>
        <w:spacing w:line="276" w:lineRule="auto"/>
        <w:rPr>
          <w:rFonts w:ascii="Calibri" w:hAnsi="Calibri" w:cs="Calibri"/>
        </w:rPr>
      </w:pPr>
      <w:r w:rsidRPr="0003792B">
        <w:rPr>
          <w:rFonts w:ascii="Calibri" w:hAnsi="Calibri" w:cs="Calibri"/>
        </w:rPr>
        <w:t>Viktige milepæler blir datofestet ved oppstart, og foreslås slik</w:t>
      </w:r>
      <w:r w:rsidR="007C1EE1" w:rsidRPr="0003792B">
        <w:rPr>
          <w:rFonts w:ascii="Calibri" w:hAnsi="Calibri" w:cs="Calibri"/>
        </w:rPr>
        <w:t xml:space="preserve">: </w:t>
      </w:r>
    </w:p>
    <w:p w14:paraId="7DE3203A" w14:textId="4ED6EDB4" w:rsidR="007C1EE1" w:rsidRPr="0003792B" w:rsidRDefault="0003792B" w:rsidP="0003792B">
      <w:pPr>
        <w:pStyle w:val="Listeavsnitt"/>
        <w:numPr>
          <w:ilvl w:val="0"/>
          <w:numId w:val="36"/>
        </w:numPr>
        <w:rPr>
          <w:rFonts w:ascii="Calibri" w:hAnsi="Calibri" w:cs="Calibri"/>
          <w:lang w:val="nb-NO"/>
        </w:rPr>
      </w:pPr>
      <w:r w:rsidRPr="0003792B">
        <w:rPr>
          <w:rFonts w:ascii="Calibri" w:hAnsi="Calibri" w:cs="Calibri"/>
          <w:lang w:val="nb-NO"/>
        </w:rPr>
        <w:t>[</w:t>
      </w:r>
      <w:r>
        <w:rPr>
          <w:rFonts w:ascii="Calibri" w:hAnsi="Calibri" w:cs="Calibri"/>
          <w:lang w:val="nb-NO"/>
        </w:rPr>
        <w:t>Liste</w:t>
      </w:r>
      <w:r w:rsidRPr="0003792B">
        <w:rPr>
          <w:rFonts w:ascii="Calibri" w:hAnsi="Calibri" w:cs="Calibri"/>
          <w:lang w:val="nb-NO"/>
        </w:rPr>
        <w:t xml:space="preserve"> med de </w:t>
      </w:r>
      <w:r>
        <w:rPr>
          <w:rFonts w:ascii="Calibri" w:hAnsi="Calibri" w:cs="Calibri"/>
          <w:lang w:val="nb-NO"/>
        </w:rPr>
        <w:t>viktigste</w:t>
      </w:r>
      <w:r w:rsidRPr="0003792B">
        <w:rPr>
          <w:rFonts w:ascii="Calibri" w:hAnsi="Calibri" w:cs="Calibri"/>
          <w:lang w:val="nb-NO"/>
        </w:rPr>
        <w:t xml:space="preserve"> milepælene]</w:t>
      </w:r>
    </w:p>
    <w:p w14:paraId="0D5843DD" w14:textId="3B33A5F3" w:rsidR="007C1EE1" w:rsidRPr="0003792B" w:rsidRDefault="007C1EE1" w:rsidP="001B651C">
      <w:pPr>
        <w:pStyle w:val="Overskrift1"/>
        <w:spacing w:line="276" w:lineRule="auto"/>
      </w:pPr>
      <w:bookmarkStart w:id="14" w:name="_Toc444847554"/>
      <w:bookmarkStart w:id="15" w:name="_Toc72939853"/>
      <w:r w:rsidRPr="0003792B">
        <w:lastRenderedPageBreak/>
        <w:t xml:space="preserve">4.  </w:t>
      </w:r>
      <w:bookmarkEnd w:id="14"/>
      <w:r w:rsidR="002E66E4">
        <w:t>I</w:t>
      </w:r>
      <w:r w:rsidR="003B20B2" w:rsidRPr="0003792B">
        <w:t>nteressenter og kommunikasjon</w:t>
      </w:r>
      <w:bookmarkEnd w:id="15"/>
    </w:p>
    <w:p w14:paraId="0E303341" w14:textId="3033E103" w:rsidR="007C1EE1" w:rsidRDefault="007C1EE1" w:rsidP="001B651C">
      <w:pPr>
        <w:pStyle w:val="Overskrift2"/>
      </w:pPr>
      <w:bookmarkStart w:id="16" w:name="_Toc72939854"/>
      <w:r w:rsidRPr="0003792B">
        <w:t>4.1 Interessenter</w:t>
      </w:r>
      <w:bookmarkEnd w:id="16"/>
    </w:p>
    <w:p w14:paraId="744CCF1F" w14:textId="63F561B7" w:rsidR="00D64959" w:rsidRPr="00D64959" w:rsidRDefault="00D64959" w:rsidP="00D64959">
      <w:r>
        <w:rPr>
          <w:rFonts w:ascii="Calibri" w:hAnsi="Calibri" w:cs="Calibri"/>
        </w:rPr>
        <w:t xml:space="preserve">[Punktene under er brukt som eksempler. </w:t>
      </w:r>
      <w:r w:rsidRPr="000E76D6">
        <w:rPr>
          <w:rFonts w:ascii="Calibri" w:hAnsi="Calibri" w:cs="Calibri"/>
        </w:rPr>
        <w:t xml:space="preserve">Nevn </w:t>
      </w:r>
      <w:r w:rsidR="00134EE2">
        <w:rPr>
          <w:rFonts w:ascii="Calibri" w:hAnsi="Calibri" w:cs="Calibri"/>
        </w:rPr>
        <w:t>aktuelle</w:t>
      </w:r>
      <w:r w:rsidRPr="000E76D6">
        <w:rPr>
          <w:rFonts w:ascii="Calibri" w:hAnsi="Calibri" w:cs="Calibri"/>
        </w:rPr>
        <w:t xml:space="preserve"> aktører innenfor kategoriene over</w:t>
      </w:r>
      <w:r>
        <w:rPr>
          <w:rFonts w:ascii="Calibri" w:hAnsi="Calibri" w:cs="Calibri"/>
        </w:rPr>
        <w:t>.</w:t>
      </w:r>
      <w:r w:rsidRPr="000E76D6">
        <w:rPr>
          <w:rFonts w:ascii="Calibri" w:hAnsi="Calibri" w:cs="Calibri"/>
        </w:rPr>
        <w:t>]</w:t>
      </w:r>
      <w:r>
        <w:rPr>
          <w:rFonts w:ascii="Calibri" w:hAnsi="Calibri" w:cs="Calibri"/>
        </w:rPr>
        <w:br/>
      </w:r>
    </w:p>
    <w:p w14:paraId="6A2B0067" w14:textId="0230010A" w:rsidR="00B56D33" w:rsidRPr="0003792B" w:rsidRDefault="000E76D6" w:rsidP="001B651C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Aktuelle</w:t>
      </w:r>
      <w:r w:rsidR="00B56D33" w:rsidRPr="0003792B">
        <w:rPr>
          <w:rFonts w:ascii="Calibri" w:hAnsi="Calibri" w:cs="Calibri"/>
        </w:rPr>
        <w:t xml:space="preserve"> interessenter for </w:t>
      </w:r>
      <w:r w:rsidR="003F2BFB" w:rsidRPr="0003792B">
        <w:rPr>
          <w:rFonts w:ascii="Calibri" w:hAnsi="Calibri" w:cs="Calibri"/>
        </w:rPr>
        <w:t>prosjektet</w:t>
      </w:r>
      <w:r w:rsidR="00B56D33" w:rsidRPr="0003792B">
        <w:rPr>
          <w:rFonts w:ascii="Calibri" w:hAnsi="Calibri" w:cs="Calibri"/>
        </w:rPr>
        <w:t xml:space="preserve"> er:</w:t>
      </w:r>
    </w:p>
    <w:p w14:paraId="0EBB6DAD" w14:textId="12068C22" w:rsidR="00B56D33" w:rsidRPr="0003792B" w:rsidRDefault="005E6860" w:rsidP="001B651C">
      <w:pPr>
        <w:pStyle w:val="Listeavsnitt"/>
        <w:numPr>
          <w:ilvl w:val="0"/>
          <w:numId w:val="13"/>
        </w:numPr>
        <w:rPr>
          <w:rFonts w:ascii="Calibri" w:hAnsi="Calibri" w:cs="Calibri"/>
          <w:lang w:val="nb-NO"/>
        </w:rPr>
      </w:pPr>
      <w:bookmarkStart w:id="17" w:name="_Toc5661106"/>
      <w:r w:rsidRPr="0003792B">
        <w:rPr>
          <w:rFonts w:ascii="Calibri" w:hAnsi="Calibri" w:cs="Calibri"/>
          <w:lang w:val="nb-NO"/>
        </w:rPr>
        <w:t xml:space="preserve">Kommune </w:t>
      </w:r>
      <w:r w:rsidR="00B56D33" w:rsidRPr="0003792B">
        <w:rPr>
          <w:rFonts w:ascii="Calibri" w:hAnsi="Calibri" w:cs="Calibri"/>
          <w:lang w:val="nb-NO"/>
        </w:rPr>
        <w:t>ved politisk ledelse, rådmann, ledergruppen og ansatte som berøres</w:t>
      </w:r>
      <w:bookmarkEnd w:id="17"/>
    </w:p>
    <w:p w14:paraId="706B7A7A" w14:textId="67134577" w:rsidR="005E6860" w:rsidRPr="0003792B" w:rsidRDefault="0003792B" w:rsidP="001B651C">
      <w:pPr>
        <w:pStyle w:val="Listeavsnitt"/>
        <w:numPr>
          <w:ilvl w:val="0"/>
          <w:numId w:val="13"/>
        </w:numPr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>[navn] f</w:t>
      </w:r>
      <w:r w:rsidR="005E6860" w:rsidRPr="0003792B">
        <w:rPr>
          <w:rFonts w:ascii="Calibri" w:hAnsi="Calibri" w:cs="Calibri"/>
          <w:lang w:val="nb-NO"/>
        </w:rPr>
        <w:t>ylkeskommune</w:t>
      </w:r>
    </w:p>
    <w:p w14:paraId="476B3BCC" w14:textId="3F72A723" w:rsidR="00B56D33" w:rsidRPr="0003792B" w:rsidRDefault="00444E05" w:rsidP="001B651C">
      <w:pPr>
        <w:pStyle w:val="Listeavsnitt"/>
        <w:numPr>
          <w:ilvl w:val="0"/>
          <w:numId w:val="13"/>
        </w:numPr>
        <w:rPr>
          <w:rFonts w:ascii="Calibri" w:hAnsi="Calibri" w:cs="Calibri"/>
          <w:lang w:val="nb-NO"/>
        </w:rPr>
      </w:pPr>
      <w:bookmarkStart w:id="18" w:name="_Toc5661107"/>
      <w:r w:rsidRPr="0003792B">
        <w:rPr>
          <w:rFonts w:ascii="Calibri" w:hAnsi="Calibri" w:cs="Calibri"/>
          <w:lang w:val="nb-NO"/>
        </w:rPr>
        <w:t>L</w:t>
      </w:r>
      <w:r w:rsidR="00B56D33" w:rsidRPr="0003792B">
        <w:rPr>
          <w:rFonts w:ascii="Calibri" w:hAnsi="Calibri" w:cs="Calibri"/>
          <w:lang w:val="nb-NO"/>
        </w:rPr>
        <w:t>okalt</w:t>
      </w:r>
      <w:bookmarkStart w:id="19" w:name="_Toc5661108"/>
      <w:bookmarkEnd w:id="18"/>
      <w:r w:rsidRPr="0003792B">
        <w:rPr>
          <w:rFonts w:ascii="Calibri" w:hAnsi="Calibri" w:cs="Calibri"/>
          <w:lang w:val="nb-NO"/>
        </w:rPr>
        <w:t xml:space="preserve"> næringsliv</w:t>
      </w:r>
    </w:p>
    <w:p w14:paraId="2D5BC9DE" w14:textId="77777777" w:rsidR="0003792B" w:rsidRDefault="00A0094F" w:rsidP="0003792B">
      <w:pPr>
        <w:pStyle w:val="Listeavsnitt"/>
        <w:numPr>
          <w:ilvl w:val="0"/>
          <w:numId w:val="13"/>
        </w:numPr>
        <w:rPr>
          <w:rFonts w:ascii="Calibri" w:hAnsi="Calibri" w:cs="Calibri"/>
          <w:lang w:val="nb-NO"/>
        </w:rPr>
      </w:pPr>
      <w:r w:rsidRPr="0003792B">
        <w:rPr>
          <w:rFonts w:ascii="Calibri" w:hAnsi="Calibri" w:cs="Calibri"/>
          <w:lang w:val="nb-NO"/>
        </w:rPr>
        <w:t>L</w:t>
      </w:r>
      <w:r w:rsidR="00B56D33" w:rsidRPr="0003792B">
        <w:rPr>
          <w:rFonts w:ascii="Calibri" w:hAnsi="Calibri" w:cs="Calibri"/>
          <w:lang w:val="nb-NO"/>
        </w:rPr>
        <w:t>okalsamfunn</w:t>
      </w:r>
      <w:bookmarkEnd w:id="19"/>
    </w:p>
    <w:p w14:paraId="77E1D28E" w14:textId="455EE7FF" w:rsidR="007C1EE1" w:rsidRPr="00134EE2" w:rsidRDefault="0003792B" w:rsidP="000E76D6">
      <w:pPr>
        <w:pStyle w:val="Listeavsnitt"/>
        <w:numPr>
          <w:ilvl w:val="0"/>
          <w:numId w:val="13"/>
        </w:numPr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>[Andre?</w:t>
      </w:r>
      <w:r w:rsidR="000E76D6">
        <w:rPr>
          <w:rFonts w:ascii="Calibri" w:hAnsi="Calibri" w:cs="Calibri"/>
          <w:lang w:val="nb-NO"/>
        </w:rPr>
        <w:t>]</w:t>
      </w:r>
    </w:p>
    <w:p w14:paraId="7FAC85F5" w14:textId="48B69EA4" w:rsidR="000E76D6" w:rsidRDefault="007C1EE1" w:rsidP="000E76D6">
      <w:pPr>
        <w:pStyle w:val="Overskrift2"/>
      </w:pPr>
      <w:bookmarkStart w:id="20" w:name="_Toc72939855"/>
      <w:r w:rsidRPr="0003792B">
        <w:t xml:space="preserve">4.2 </w:t>
      </w:r>
      <w:r w:rsidR="008760D5">
        <w:t>Retningslinjer for k</w:t>
      </w:r>
      <w:r w:rsidRPr="0003792B">
        <w:t>ommunikasjon</w:t>
      </w:r>
      <w:bookmarkEnd w:id="20"/>
    </w:p>
    <w:p w14:paraId="334D6BA9" w14:textId="0BA16D4A" w:rsidR="000E76D6" w:rsidRDefault="000E76D6" w:rsidP="000E76D6">
      <w:pPr>
        <w:pStyle w:val="Listeavsnitt"/>
        <w:numPr>
          <w:ilvl w:val="0"/>
          <w:numId w:val="37"/>
        </w:numPr>
        <w:rPr>
          <w:lang w:val="nb-NO"/>
        </w:rPr>
      </w:pPr>
      <w:r w:rsidRPr="000E76D6">
        <w:rPr>
          <w:lang w:val="nb-NO"/>
        </w:rPr>
        <w:t xml:space="preserve">Alle </w:t>
      </w:r>
      <w:r>
        <w:rPr>
          <w:lang w:val="nb-NO"/>
        </w:rPr>
        <w:t xml:space="preserve">definerte </w:t>
      </w:r>
      <w:r w:rsidRPr="000E76D6">
        <w:rPr>
          <w:lang w:val="nb-NO"/>
        </w:rPr>
        <w:t xml:space="preserve">interessenter må være godt </w:t>
      </w:r>
      <w:r>
        <w:rPr>
          <w:lang w:val="nb-NO"/>
        </w:rPr>
        <w:t>informert om innholdet og arbeidet i prosjektet</w:t>
      </w:r>
    </w:p>
    <w:p w14:paraId="6CB105BC" w14:textId="2E709DCF" w:rsidR="000E76D6" w:rsidRDefault="000E76D6" w:rsidP="000E76D6">
      <w:pPr>
        <w:pStyle w:val="Listeavsnitt"/>
        <w:numPr>
          <w:ilvl w:val="0"/>
          <w:numId w:val="37"/>
        </w:numPr>
        <w:rPr>
          <w:lang w:val="nb-NO"/>
        </w:rPr>
      </w:pPr>
      <w:r>
        <w:rPr>
          <w:lang w:val="nb-NO"/>
        </w:rPr>
        <w:t>Informasjonen skal være lett tilgjengelig og interaktiv</w:t>
      </w:r>
    </w:p>
    <w:p w14:paraId="4D4BC326" w14:textId="3E7F8E35" w:rsidR="000E76D6" w:rsidRPr="0078083F" w:rsidRDefault="00D64959" w:rsidP="001B651C">
      <w:pPr>
        <w:pStyle w:val="Listeavsnitt"/>
        <w:numPr>
          <w:ilvl w:val="0"/>
          <w:numId w:val="37"/>
        </w:numPr>
        <w:rPr>
          <w:lang w:val="nb-NO"/>
        </w:rPr>
      </w:pPr>
      <w:r>
        <w:rPr>
          <w:lang w:val="nb-NO"/>
        </w:rPr>
        <w:t>[Andre?]</w:t>
      </w:r>
      <w:bookmarkStart w:id="21" w:name="_Toc396847236"/>
      <w:bookmarkStart w:id="22" w:name="_Toc444847555"/>
    </w:p>
    <w:p w14:paraId="19A36898" w14:textId="5C90534E" w:rsidR="00D64959" w:rsidRDefault="000E76D6" w:rsidP="0078083F">
      <w:pPr>
        <w:pStyle w:val="Overskrift2"/>
        <w:rPr>
          <w:rStyle w:val="Overskrift2Tegn"/>
        </w:rPr>
      </w:pPr>
      <w:bookmarkStart w:id="23" w:name="_Toc72939856"/>
      <w:r w:rsidRPr="0078083F">
        <w:t>4.3 Kommunikasjon</w:t>
      </w:r>
      <w:r w:rsidR="008760D5">
        <w:t xml:space="preserve"> overfor</w:t>
      </w:r>
      <w:r w:rsidRPr="0078083F">
        <w:t xml:space="preserve"> interessenter</w:t>
      </w:r>
      <w:bookmarkEnd w:id="23"/>
    </w:p>
    <w:p w14:paraId="104D8911" w14:textId="712322F9" w:rsidR="00D35750" w:rsidRPr="000E76D6" w:rsidRDefault="00D64959" w:rsidP="00D64959">
      <w:pPr>
        <w:rPr>
          <w:rFonts w:ascii="Calibri" w:hAnsi="Calibri" w:cs="Calibri"/>
        </w:rPr>
      </w:pPr>
      <w:r>
        <w:rPr>
          <w:rFonts w:ascii="Calibri" w:hAnsi="Calibri" w:cs="Calibri"/>
        </w:rPr>
        <w:t>[Punktene under er brukt som eksempler. Disse må samsvare med definerte interessenter i 4.1 og konkretiseres og tilpasses det enkelte omstillingsområde.]</w:t>
      </w:r>
      <w:r w:rsidR="0003792B">
        <w:rPr>
          <w:rFonts w:ascii="Calibri" w:hAnsi="Calibri" w:cs="Calibri"/>
        </w:rPr>
        <w:br/>
      </w:r>
      <w:r w:rsidR="000E76D6">
        <w:rPr>
          <w:rFonts w:ascii="Calibri" w:hAnsi="Calibri" w:cs="Calibri"/>
        </w:rPr>
        <w:br/>
      </w:r>
      <w:r w:rsidR="00D722F5" w:rsidRPr="000E76D6">
        <w:rPr>
          <w:rFonts w:ascii="Calibri" w:hAnsi="Calibri" w:cs="Calibri"/>
        </w:rPr>
        <w:t>Kommune</w:t>
      </w:r>
      <w:r w:rsidR="00D35750" w:rsidRPr="000E76D6">
        <w:rPr>
          <w:rFonts w:ascii="Calibri" w:hAnsi="Calibri" w:cs="Calibri"/>
        </w:rPr>
        <w:t xml:space="preserve">: </w:t>
      </w:r>
    </w:p>
    <w:p w14:paraId="09900362" w14:textId="41625ABB" w:rsidR="00D35750" w:rsidRPr="000E76D6" w:rsidRDefault="008A0FE5" w:rsidP="001B651C">
      <w:pPr>
        <w:pStyle w:val="Listeavsnitt"/>
        <w:numPr>
          <w:ilvl w:val="0"/>
          <w:numId w:val="13"/>
        </w:numPr>
        <w:rPr>
          <w:rFonts w:ascii="Calibri" w:hAnsi="Calibri" w:cs="Calibri"/>
          <w:lang w:val="nb-NO"/>
        </w:rPr>
      </w:pPr>
      <w:r w:rsidRPr="000E76D6">
        <w:rPr>
          <w:rFonts w:ascii="Calibri" w:hAnsi="Calibri" w:cs="Calibri"/>
          <w:lang w:val="nb-NO"/>
        </w:rPr>
        <w:t>Kommunestyret mottar</w:t>
      </w:r>
      <w:r w:rsidR="00D722F5" w:rsidRPr="000E76D6">
        <w:rPr>
          <w:rFonts w:ascii="Calibri" w:hAnsi="Calibri" w:cs="Calibri"/>
          <w:lang w:val="nb-NO"/>
        </w:rPr>
        <w:t xml:space="preserve"> oppdatert informasjon om prosjektet</w:t>
      </w:r>
      <w:r w:rsidR="00965A24" w:rsidRPr="000E76D6">
        <w:rPr>
          <w:rFonts w:ascii="Calibri" w:hAnsi="Calibri" w:cs="Calibri"/>
          <w:lang w:val="nb-NO"/>
        </w:rPr>
        <w:t xml:space="preserve"> </w:t>
      </w:r>
      <w:r w:rsidRPr="000E76D6">
        <w:rPr>
          <w:rFonts w:ascii="Calibri" w:hAnsi="Calibri" w:cs="Calibri"/>
          <w:lang w:val="nb-NO"/>
        </w:rPr>
        <w:t>fra</w:t>
      </w:r>
      <w:r w:rsidR="004C0472" w:rsidRPr="000E76D6">
        <w:rPr>
          <w:rFonts w:ascii="Calibri" w:hAnsi="Calibri" w:cs="Calibri"/>
          <w:lang w:val="nb-NO"/>
        </w:rPr>
        <w:t xml:space="preserve"> politisk </w:t>
      </w:r>
      <w:r w:rsidRPr="000E76D6">
        <w:rPr>
          <w:rFonts w:ascii="Calibri" w:hAnsi="Calibri" w:cs="Calibri"/>
          <w:lang w:val="nb-NO"/>
        </w:rPr>
        <w:t xml:space="preserve">og </w:t>
      </w:r>
      <w:r w:rsidR="004C0472" w:rsidRPr="000E76D6">
        <w:rPr>
          <w:rFonts w:ascii="Calibri" w:hAnsi="Calibri" w:cs="Calibri"/>
          <w:lang w:val="nb-NO"/>
        </w:rPr>
        <w:t>administrativ ledelse</w:t>
      </w:r>
      <w:r w:rsidR="0003792B" w:rsidRPr="000E76D6">
        <w:rPr>
          <w:rFonts w:ascii="Calibri" w:hAnsi="Calibri" w:cs="Calibri"/>
          <w:lang w:val="nb-NO"/>
        </w:rPr>
        <w:t xml:space="preserve"> samt </w:t>
      </w:r>
      <w:r w:rsidR="00D35750" w:rsidRPr="000E76D6">
        <w:rPr>
          <w:rFonts w:ascii="Calibri" w:hAnsi="Calibri" w:cs="Calibri"/>
          <w:lang w:val="nb-NO"/>
        </w:rPr>
        <w:t xml:space="preserve">inviteres til </w:t>
      </w:r>
      <w:proofErr w:type="spellStart"/>
      <w:r w:rsidR="00D35750" w:rsidRPr="000E76D6">
        <w:rPr>
          <w:rFonts w:ascii="Calibri" w:hAnsi="Calibri" w:cs="Calibri"/>
          <w:lang w:val="nb-NO"/>
        </w:rPr>
        <w:t>innspillsmøter</w:t>
      </w:r>
      <w:proofErr w:type="spellEnd"/>
    </w:p>
    <w:p w14:paraId="144376DB" w14:textId="1F1BF531" w:rsidR="00D35750" w:rsidRPr="000E76D6" w:rsidRDefault="004C0472" w:rsidP="001B651C">
      <w:pPr>
        <w:pStyle w:val="Listeavsnitt"/>
        <w:numPr>
          <w:ilvl w:val="0"/>
          <w:numId w:val="13"/>
        </w:numPr>
        <w:rPr>
          <w:rFonts w:ascii="Calibri" w:hAnsi="Calibri" w:cs="Calibri"/>
          <w:lang w:val="nb-NO"/>
        </w:rPr>
      </w:pPr>
      <w:r w:rsidRPr="000E76D6">
        <w:rPr>
          <w:rFonts w:ascii="Calibri" w:hAnsi="Calibri" w:cs="Calibri"/>
          <w:lang w:val="nb-NO"/>
        </w:rPr>
        <w:t>P</w:t>
      </w:r>
      <w:r w:rsidR="00A14AB3" w:rsidRPr="000E76D6">
        <w:rPr>
          <w:rFonts w:ascii="Calibri" w:hAnsi="Calibri" w:cs="Calibri"/>
          <w:lang w:val="nb-NO"/>
        </w:rPr>
        <w:t xml:space="preserve">olitisk </w:t>
      </w:r>
      <w:r w:rsidRPr="000E76D6">
        <w:rPr>
          <w:rFonts w:ascii="Calibri" w:hAnsi="Calibri" w:cs="Calibri"/>
          <w:lang w:val="nb-NO"/>
        </w:rPr>
        <w:t xml:space="preserve">og administrativ </w:t>
      </w:r>
      <w:r w:rsidR="00A14AB3" w:rsidRPr="000E76D6">
        <w:rPr>
          <w:rFonts w:ascii="Calibri" w:hAnsi="Calibri" w:cs="Calibri"/>
          <w:lang w:val="nb-NO"/>
        </w:rPr>
        <w:t>ledelse</w:t>
      </w:r>
      <w:r w:rsidR="00CF446E" w:rsidRPr="000E76D6">
        <w:rPr>
          <w:rFonts w:ascii="Calibri" w:hAnsi="Calibri" w:cs="Calibri"/>
          <w:lang w:val="nb-NO"/>
        </w:rPr>
        <w:t xml:space="preserve"> blir</w:t>
      </w:r>
      <w:r w:rsidR="00D35750" w:rsidRPr="000E76D6">
        <w:rPr>
          <w:rFonts w:ascii="Calibri" w:hAnsi="Calibri" w:cs="Calibri"/>
          <w:lang w:val="nb-NO"/>
        </w:rPr>
        <w:t xml:space="preserve"> informert via statusmøter </w:t>
      </w:r>
      <w:r w:rsidR="0003792B" w:rsidRPr="000E76D6">
        <w:rPr>
          <w:rFonts w:ascii="Calibri" w:hAnsi="Calibri" w:cs="Calibri"/>
          <w:lang w:val="nb-NO"/>
        </w:rPr>
        <w:t xml:space="preserve">i prosjektgruppen </w:t>
      </w:r>
      <w:r w:rsidR="00D35750" w:rsidRPr="000E76D6">
        <w:rPr>
          <w:rFonts w:ascii="Calibri" w:hAnsi="Calibri" w:cs="Calibri"/>
          <w:lang w:val="nb-NO"/>
        </w:rPr>
        <w:t>og styringsgruppemøter</w:t>
      </w:r>
      <w:r w:rsidR="00D35750" w:rsidRPr="000E76D6">
        <w:rPr>
          <w:rFonts w:ascii="Calibri" w:hAnsi="Calibri" w:cs="Calibri"/>
          <w:lang w:val="nb-NO"/>
        </w:rPr>
        <w:br/>
      </w:r>
    </w:p>
    <w:p w14:paraId="67EE4CBA" w14:textId="260D0CE4" w:rsidR="00344075" w:rsidRPr="000E76D6" w:rsidRDefault="00344075" w:rsidP="001B651C">
      <w:pPr>
        <w:spacing w:line="276" w:lineRule="auto"/>
        <w:rPr>
          <w:rFonts w:ascii="Calibri" w:hAnsi="Calibri" w:cs="Calibri"/>
        </w:rPr>
      </w:pPr>
      <w:r w:rsidRPr="000E76D6">
        <w:rPr>
          <w:rFonts w:ascii="Calibri" w:hAnsi="Calibri" w:cs="Calibri"/>
        </w:rPr>
        <w:t>Fylkeskommune</w:t>
      </w:r>
      <w:r w:rsidR="000E76D6" w:rsidRPr="000E76D6">
        <w:rPr>
          <w:rFonts w:ascii="Calibri" w:hAnsi="Calibri" w:cs="Calibri"/>
        </w:rPr>
        <w:t>:</w:t>
      </w:r>
    </w:p>
    <w:p w14:paraId="5A7D360D" w14:textId="1F84B6B7" w:rsidR="00344075" w:rsidRPr="000E76D6" w:rsidRDefault="009C3084" w:rsidP="001B651C">
      <w:pPr>
        <w:pStyle w:val="Listeavsnitt"/>
        <w:numPr>
          <w:ilvl w:val="0"/>
          <w:numId w:val="13"/>
        </w:numPr>
        <w:rPr>
          <w:rFonts w:ascii="Calibri" w:hAnsi="Calibri" w:cs="Calibri"/>
          <w:lang w:val="nb-NO"/>
        </w:rPr>
      </w:pPr>
      <w:r w:rsidRPr="000E76D6">
        <w:rPr>
          <w:rFonts w:ascii="Calibri" w:hAnsi="Calibri" w:cs="Calibri"/>
          <w:lang w:val="nb-NO"/>
        </w:rPr>
        <w:t>Fylkeskommunen mottar i</w:t>
      </w:r>
      <w:r w:rsidR="006B6A24" w:rsidRPr="000E76D6">
        <w:rPr>
          <w:rFonts w:ascii="Calibri" w:hAnsi="Calibri" w:cs="Calibri"/>
          <w:lang w:val="nb-NO"/>
        </w:rPr>
        <w:t xml:space="preserve">nformasjon om fremdrift </w:t>
      </w:r>
      <w:r w:rsidR="005D6336" w:rsidRPr="000E76D6">
        <w:rPr>
          <w:rFonts w:ascii="Calibri" w:hAnsi="Calibri" w:cs="Calibri"/>
          <w:lang w:val="nb-NO"/>
        </w:rPr>
        <w:t>i</w:t>
      </w:r>
      <w:r w:rsidR="006B6A24" w:rsidRPr="000E76D6">
        <w:rPr>
          <w:rFonts w:ascii="Calibri" w:hAnsi="Calibri" w:cs="Calibri"/>
          <w:lang w:val="nb-NO"/>
        </w:rPr>
        <w:t xml:space="preserve"> </w:t>
      </w:r>
      <w:r w:rsidR="0003792B" w:rsidRPr="000E76D6">
        <w:rPr>
          <w:rFonts w:ascii="Calibri" w:hAnsi="Calibri" w:cs="Calibri"/>
          <w:lang w:val="nb-NO"/>
        </w:rPr>
        <w:t>styringsgruppemøter</w:t>
      </w:r>
    </w:p>
    <w:p w14:paraId="45DA7208" w14:textId="77777777" w:rsidR="00344075" w:rsidRPr="000E76D6" w:rsidRDefault="00344075" w:rsidP="001B651C">
      <w:pPr>
        <w:spacing w:line="276" w:lineRule="auto"/>
        <w:rPr>
          <w:rFonts w:ascii="Calibri" w:hAnsi="Calibri" w:cs="Calibri"/>
        </w:rPr>
      </w:pPr>
    </w:p>
    <w:p w14:paraId="7B337769" w14:textId="3C0278A0" w:rsidR="00D35750" w:rsidRPr="000E76D6" w:rsidRDefault="00344075" w:rsidP="001B651C">
      <w:pPr>
        <w:spacing w:line="276" w:lineRule="auto"/>
        <w:rPr>
          <w:rFonts w:ascii="Calibri" w:hAnsi="Calibri" w:cs="Calibri"/>
        </w:rPr>
      </w:pPr>
      <w:r w:rsidRPr="000E76D6">
        <w:rPr>
          <w:rFonts w:ascii="Calibri" w:hAnsi="Calibri" w:cs="Calibri"/>
        </w:rPr>
        <w:t>Lokalt n</w:t>
      </w:r>
      <w:r w:rsidR="00D35750" w:rsidRPr="000E76D6">
        <w:rPr>
          <w:rFonts w:ascii="Calibri" w:hAnsi="Calibri" w:cs="Calibri"/>
        </w:rPr>
        <w:t>æringsli</w:t>
      </w:r>
      <w:r w:rsidRPr="000E76D6">
        <w:rPr>
          <w:rFonts w:ascii="Calibri" w:hAnsi="Calibri" w:cs="Calibri"/>
        </w:rPr>
        <w:t>v</w:t>
      </w:r>
      <w:r w:rsidR="00D35750" w:rsidRPr="000E76D6">
        <w:rPr>
          <w:rFonts w:ascii="Calibri" w:hAnsi="Calibri" w:cs="Calibri"/>
        </w:rPr>
        <w:t>:</w:t>
      </w:r>
    </w:p>
    <w:p w14:paraId="3CD2765A" w14:textId="3340F32B" w:rsidR="00D35750" w:rsidRPr="000E76D6" w:rsidRDefault="00767721" w:rsidP="001B651C">
      <w:pPr>
        <w:pStyle w:val="Listeavsnitt"/>
        <w:numPr>
          <w:ilvl w:val="0"/>
          <w:numId w:val="15"/>
        </w:numPr>
        <w:rPr>
          <w:rFonts w:ascii="Calibri" w:hAnsi="Calibri" w:cs="Calibri"/>
          <w:lang w:val="nb-NO"/>
        </w:rPr>
      </w:pPr>
      <w:r w:rsidRPr="000E76D6">
        <w:rPr>
          <w:rFonts w:ascii="Calibri" w:hAnsi="Calibri" w:cs="Calibri"/>
          <w:lang w:val="nb-NO"/>
        </w:rPr>
        <w:t>Næringslivet mottar i</w:t>
      </w:r>
      <w:r w:rsidR="00D35750" w:rsidRPr="000E76D6">
        <w:rPr>
          <w:rFonts w:ascii="Calibri" w:hAnsi="Calibri" w:cs="Calibri"/>
          <w:lang w:val="nb-NO"/>
        </w:rPr>
        <w:t xml:space="preserve">nformasjon </w:t>
      </w:r>
      <w:r w:rsidRPr="000E76D6">
        <w:rPr>
          <w:rFonts w:ascii="Calibri" w:hAnsi="Calibri" w:cs="Calibri"/>
          <w:lang w:val="nb-NO"/>
        </w:rPr>
        <w:t xml:space="preserve">på </w:t>
      </w:r>
      <w:r w:rsidR="00D35750" w:rsidRPr="000E76D6">
        <w:rPr>
          <w:rFonts w:ascii="Calibri" w:hAnsi="Calibri" w:cs="Calibri"/>
          <w:lang w:val="nb-NO"/>
        </w:rPr>
        <w:t>bedrifts</w:t>
      </w:r>
      <w:r w:rsidR="004F1204" w:rsidRPr="000E76D6">
        <w:rPr>
          <w:rFonts w:ascii="Calibri" w:hAnsi="Calibri" w:cs="Calibri"/>
          <w:lang w:val="nb-NO"/>
        </w:rPr>
        <w:t xml:space="preserve">- </w:t>
      </w:r>
      <w:r w:rsidR="00D35750" w:rsidRPr="000E76D6">
        <w:rPr>
          <w:rFonts w:ascii="Calibri" w:hAnsi="Calibri" w:cs="Calibri"/>
          <w:lang w:val="nb-NO"/>
        </w:rPr>
        <w:t xml:space="preserve">og </w:t>
      </w:r>
      <w:proofErr w:type="spellStart"/>
      <w:r w:rsidR="00D35750" w:rsidRPr="000E76D6">
        <w:rPr>
          <w:rFonts w:ascii="Calibri" w:hAnsi="Calibri" w:cs="Calibri"/>
          <w:lang w:val="nb-NO"/>
        </w:rPr>
        <w:t>innspillsmøter</w:t>
      </w:r>
      <w:proofErr w:type="spellEnd"/>
    </w:p>
    <w:p w14:paraId="711329AB" w14:textId="342BA520" w:rsidR="00D35750" w:rsidRPr="000E76D6" w:rsidRDefault="005300F4" w:rsidP="001B651C">
      <w:pPr>
        <w:pStyle w:val="Listeavsnitt"/>
        <w:numPr>
          <w:ilvl w:val="0"/>
          <w:numId w:val="15"/>
        </w:numPr>
        <w:rPr>
          <w:rFonts w:ascii="Calibri" w:hAnsi="Calibri" w:cs="Calibri"/>
          <w:lang w:val="nb-NO"/>
        </w:rPr>
      </w:pPr>
      <w:r w:rsidRPr="000E76D6">
        <w:rPr>
          <w:rFonts w:ascii="Calibri" w:hAnsi="Calibri" w:cs="Calibri"/>
          <w:lang w:val="nb-NO"/>
        </w:rPr>
        <w:t>Næringslivet mottar s</w:t>
      </w:r>
      <w:r w:rsidR="00D35750" w:rsidRPr="000E76D6">
        <w:rPr>
          <w:rFonts w:ascii="Calibri" w:hAnsi="Calibri" w:cs="Calibri"/>
          <w:lang w:val="nb-NO"/>
        </w:rPr>
        <w:t xml:space="preserve">upplerende informasjon </w:t>
      </w:r>
      <w:r w:rsidR="005477C8" w:rsidRPr="000E76D6">
        <w:rPr>
          <w:rFonts w:ascii="Calibri" w:hAnsi="Calibri" w:cs="Calibri"/>
          <w:lang w:val="nb-NO"/>
        </w:rPr>
        <w:t>fra</w:t>
      </w:r>
      <w:r w:rsidR="00D35750" w:rsidRPr="000E76D6">
        <w:rPr>
          <w:rFonts w:ascii="Calibri" w:hAnsi="Calibri" w:cs="Calibri"/>
          <w:lang w:val="nb-NO"/>
        </w:rPr>
        <w:t xml:space="preserve"> media</w:t>
      </w:r>
      <w:r w:rsidR="00D83302" w:rsidRPr="000E76D6">
        <w:rPr>
          <w:rFonts w:ascii="Calibri" w:hAnsi="Calibri" w:cs="Calibri"/>
          <w:lang w:val="nb-NO"/>
        </w:rPr>
        <w:t xml:space="preserve"> og kommunens hjemmeside</w:t>
      </w:r>
      <w:r w:rsidR="00D35750" w:rsidRPr="000E76D6">
        <w:rPr>
          <w:rFonts w:ascii="Calibri" w:hAnsi="Calibri" w:cs="Calibri"/>
          <w:lang w:val="nb-NO"/>
        </w:rPr>
        <w:br/>
      </w:r>
    </w:p>
    <w:p w14:paraId="07327BA9" w14:textId="483903B3" w:rsidR="00D35750" w:rsidRPr="000E76D6" w:rsidRDefault="00D35750" w:rsidP="001B651C">
      <w:pPr>
        <w:spacing w:line="276" w:lineRule="auto"/>
        <w:rPr>
          <w:rFonts w:ascii="Calibri" w:hAnsi="Calibri" w:cs="Calibri"/>
        </w:rPr>
      </w:pPr>
      <w:r w:rsidRPr="000E76D6">
        <w:rPr>
          <w:rFonts w:ascii="Calibri" w:hAnsi="Calibri" w:cs="Calibri"/>
        </w:rPr>
        <w:t>Lokalsamfunn:</w:t>
      </w:r>
    </w:p>
    <w:p w14:paraId="36BEC3A8" w14:textId="700B4C46" w:rsidR="00D35750" w:rsidRPr="0003792B" w:rsidRDefault="0049148B" w:rsidP="001B651C">
      <w:pPr>
        <w:pStyle w:val="Listeavsnitt"/>
        <w:numPr>
          <w:ilvl w:val="0"/>
          <w:numId w:val="15"/>
        </w:numPr>
        <w:rPr>
          <w:rFonts w:ascii="Calibri" w:hAnsi="Calibri" w:cs="Calibri"/>
          <w:lang w:val="nb-NO"/>
        </w:rPr>
      </w:pPr>
      <w:bookmarkStart w:id="24" w:name="_Toc5661109"/>
      <w:r w:rsidRPr="0003792B">
        <w:rPr>
          <w:rFonts w:ascii="Calibri" w:hAnsi="Calibri" w:cs="Calibri"/>
          <w:lang w:val="nb-NO"/>
        </w:rPr>
        <w:t>Lokalsamfunnet blir informert</w:t>
      </w:r>
      <w:r w:rsidR="00D35750" w:rsidRPr="0003792B">
        <w:rPr>
          <w:rFonts w:ascii="Calibri" w:hAnsi="Calibri" w:cs="Calibri"/>
          <w:lang w:val="nb-NO"/>
        </w:rPr>
        <w:t xml:space="preserve"> </w:t>
      </w:r>
      <w:r w:rsidRPr="0003792B">
        <w:rPr>
          <w:rFonts w:ascii="Calibri" w:hAnsi="Calibri" w:cs="Calibri"/>
          <w:lang w:val="nb-NO"/>
        </w:rPr>
        <w:t>gjennom</w:t>
      </w:r>
      <w:r w:rsidR="00D35750" w:rsidRPr="0003792B">
        <w:rPr>
          <w:rFonts w:ascii="Calibri" w:hAnsi="Calibri" w:cs="Calibri"/>
          <w:lang w:val="nb-NO"/>
        </w:rPr>
        <w:t xml:space="preserve"> media</w:t>
      </w:r>
      <w:bookmarkEnd w:id="24"/>
      <w:r w:rsidR="006B0D10" w:rsidRPr="0003792B">
        <w:rPr>
          <w:rFonts w:ascii="Calibri" w:hAnsi="Calibri" w:cs="Calibri"/>
          <w:lang w:val="nb-NO"/>
        </w:rPr>
        <w:t xml:space="preserve"> og kommunens hjemmeside</w:t>
      </w:r>
    </w:p>
    <w:p w14:paraId="3B9A9F9B" w14:textId="60F80720" w:rsidR="000E76D6" w:rsidRPr="006D63A3" w:rsidRDefault="0049148B" w:rsidP="000E76D6">
      <w:pPr>
        <w:pStyle w:val="Listeavsnitt"/>
        <w:numPr>
          <w:ilvl w:val="0"/>
          <w:numId w:val="15"/>
        </w:numPr>
        <w:rPr>
          <w:rFonts w:ascii="Calibri" w:hAnsi="Calibri" w:cs="Calibri"/>
          <w:lang w:val="nb-NO"/>
        </w:rPr>
      </w:pPr>
      <w:bookmarkStart w:id="25" w:name="_Toc5661110"/>
      <w:r w:rsidRPr="0003792B">
        <w:rPr>
          <w:rFonts w:ascii="Calibri" w:hAnsi="Calibri" w:cs="Calibri"/>
          <w:lang w:val="nb-NO"/>
        </w:rPr>
        <w:t xml:space="preserve">Lokalsamfunnet inviteres til å delta på åpne </w:t>
      </w:r>
      <w:r w:rsidR="00D35750" w:rsidRPr="0003792B">
        <w:rPr>
          <w:rFonts w:ascii="Calibri" w:hAnsi="Calibri" w:cs="Calibri"/>
          <w:lang w:val="nb-NO"/>
        </w:rPr>
        <w:t>in</w:t>
      </w:r>
      <w:r w:rsidRPr="0003792B">
        <w:rPr>
          <w:rFonts w:ascii="Calibri" w:hAnsi="Calibri" w:cs="Calibri"/>
          <w:lang w:val="nb-NO"/>
        </w:rPr>
        <w:t xml:space="preserve">formasjons- og </w:t>
      </w:r>
      <w:proofErr w:type="spellStart"/>
      <w:r w:rsidRPr="0003792B">
        <w:rPr>
          <w:rFonts w:ascii="Calibri" w:hAnsi="Calibri" w:cs="Calibri"/>
          <w:lang w:val="nb-NO"/>
        </w:rPr>
        <w:t>inn</w:t>
      </w:r>
      <w:r w:rsidR="00D35750" w:rsidRPr="0003792B">
        <w:rPr>
          <w:rFonts w:ascii="Calibri" w:hAnsi="Calibri" w:cs="Calibri"/>
          <w:lang w:val="nb-NO"/>
        </w:rPr>
        <w:t>spillsmøter</w:t>
      </w:r>
      <w:bookmarkEnd w:id="25"/>
      <w:proofErr w:type="spellEnd"/>
    </w:p>
    <w:p w14:paraId="6CD417D8" w14:textId="4D27B61D" w:rsidR="007C1EE1" w:rsidRDefault="007C1EE1" w:rsidP="001B651C">
      <w:pPr>
        <w:pStyle w:val="Overskrift1"/>
        <w:spacing w:line="276" w:lineRule="auto"/>
      </w:pPr>
      <w:bookmarkStart w:id="26" w:name="_Toc72939857"/>
      <w:r w:rsidRPr="0003792B">
        <w:lastRenderedPageBreak/>
        <w:t>5.  R</w:t>
      </w:r>
      <w:bookmarkEnd w:id="21"/>
      <w:bookmarkEnd w:id="22"/>
      <w:r w:rsidR="00E43394" w:rsidRPr="0003792B">
        <w:t>isikovurdering</w:t>
      </w:r>
      <w:bookmarkEnd w:id="26"/>
    </w:p>
    <w:p w14:paraId="078247FC" w14:textId="634B2314" w:rsidR="00D64959" w:rsidRPr="00D64959" w:rsidRDefault="00D64959" w:rsidP="00D64959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[Punktene under er brukt som eksempler og må tilpasses situasjonen til det enkelte omstillingsområde.]</w:t>
      </w:r>
    </w:p>
    <w:p w14:paraId="1FA3A644" w14:textId="0826E2B6" w:rsidR="007C1EE1" w:rsidRPr="0003792B" w:rsidRDefault="007C1EE1" w:rsidP="001B651C">
      <w:pPr>
        <w:pStyle w:val="Overskrift2"/>
      </w:pPr>
      <w:bookmarkStart w:id="27" w:name="_Toc72939858"/>
      <w:r w:rsidRPr="0003792B">
        <w:t>5.1 Risikofaktorer</w:t>
      </w:r>
      <w:bookmarkEnd w:id="27"/>
    </w:p>
    <w:p w14:paraId="642E4EA6" w14:textId="4BDB644E" w:rsidR="00D35750" w:rsidRPr="0003792B" w:rsidRDefault="3AAC0DB6" w:rsidP="001B651C">
      <w:pPr>
        <w:spacing w:line="276" w:lineRule="auto"/>
        <w:rPr>
          <w:rFonts w:ascii="Calibri" w:hAnsi="Calibri" w:cs="Calibri"/>
        </w:rPr>
      </w:pPr>
      <w:r w:rsidRPr="0003792B">
        <w:rPr>
          <w:rFonts w:ascii="Calibri" w:hAnsi="Calibri" w:cs="Calibri"/>
        </w:rPr>
        <w:t xml:space="preserve">Dette anses å være de meste kritiske faktorer som kan hindre måloppnåelse i </w:t>
      </w:r>
      <w:r w:rsidR="005B4B31" w:rsidRPr="0003792B">
        <w:rPr>
          <w:rFonts w:ascii="Calibri" w:hAnsi="Calibri" w:cs="Calibri"/>
        </w:rPr>
        <w:t>prosjektet</w:t>
      </w:r>
      <w:r w:rsidRPr="0003792B">
        <w:rPr>
          <w:rFonts w:ascii="Calibri" w:hAnsi="Calibri" w:cs="Calibri"/>
        </w:rPr>
        <w:t>:</w:t>
      </w:r>
    </w:p>
    <w:p w14:paraId="5F8C2F3D" w14:textId="15388EAF" w:rsidR="00D35750" w:rsidRPr="0003792B" w:rsidRDefault="00D35750" w:rsidP="001B651C">
      <w:pPr>
        <w:numPr>
          <w:ilvl w:val="0"/>
          <w:numId w:val="11"/>
        </w:numPr>
        <w:spacing w:line="276" w:lineRule="auto"/>
        <w:rPr>
          <w:rFonts w:ascii="Calibri" w:hAnsi="Calibri" w:cs="Calibri"/>
        </w:rPr>
      </w:pPr>
      <w:r w:rsidRPr="0003792B">
        <w:rPr>
          <w:rFonts w:ascii="Calibri" w:hAnsi="Calibri" w:cs="Calibri"/>
        </w:rPr>
        <w:t xml:space="preserve">Tidsplan </w:t>
      </w:r>
      <w:r w:rsidR="005B4B31" w:rsidRPr="0003792B">
        <w:rPr>
          <w:rFonts w:ascii="Calibri" w:hAnsi="Calibri" w:cs="Calibri"/>
        </w:rPr>
        <w:t>for prosjektet er for knapp</w:t>
      </w:r>
    </w:p>
    <w:p w14:paraId="44B79EB6" w14:textId="77777777" w:rsidR="00D5368C" w:rsidRPr="0003792B" w:rsidRDefault="00D5368C" w:rsidP="001B651C">
      <w:pPr>
        <w:numPr>
          <w:ilvl w:val="0"/>
          <w:numId w:val="11"/>
        </w:numPr>
        <w:spacing w:line="276" w:lineRule="auto"/>
        <w:rPr>
          <w:rFonts w:ascii="Calibri" w:hAnsi="Calibri" w:cs="Calibri"/>
        </w:rPr>
      </w:pPr>
      <w:r w:rsidRPr="0003792B">
        <w:rPr>
          <w:rFonts w:ascii="Calibri" w:hAnsi="Calibri" w:cs="Calibri"/>
        </w:rPr>
        <w:t xml:space="preserve">Liten forståelse for situasjonen og utfordringene i næringslivet </w:t>
      </w:r>
    </w:p>
    <w:p w14:paraId="6BC7A142" w14:textId="77777777" w:rsidR="00F651AF" w:rsidRPr="0003792B" w:rsidRDefault="005B4B31" w:rsidP="001B651C">
      <w:pPr>
        <w:numPr>
          <w:ilvl w:val="0"/>
          <w:numId w:val="11"/>
        </w:numPr>
        <w:spacing w:line="276" w:lineRule="auto"/>
        <w:rPr>
          <w:rFonts w:ascii="Calibri" w:hAnsi="Calibri" w:cs="Calibri"/>
        </w:rPr>
      </w:pPr>
      <w:r w:rsidRPr="0003792B">
        <w:rPr>
          <w:rFonts w:ascii="Calibri" w:hAnsi="Calibri" w:cs="Calibri"/>
        </w:rPr>
        <w:t xml:space="preserve">Liten interesse for å delta på </w:t>
      </w:r>
      <w:proofErr w:type="spellStart"/>
      <w:r w:rsidRPr="0003792B">
        <w:rPr>
          <w:rFonts w:ascii="Calibri" w:hAnsi="Calibri" w:cs="Calibri"/>
        </w:rPr>
        <w:t>innspillsmøter</w:t>
      </w:r>
      <w:proofErr w:type="spellEnd"/>
      <w:r w:rsidRPr="0003792B">
        <w:rPr>
          <w:rFonts w:ascii="Calibri" w:hAnsi="Calibri" w:cs="Calibri"/>
        </w:rPr>
        <w:t xml:space="preserve"> og bedriftsmøter fra </w:t>
      </w:r>
      <w:r w:rsidR="00D35750" w:rsidRPr="0003792B">
        <w:rPr>
          <w:rFonts w:ascii="Calibri" w:hAnsi="Calibri" w:cs="Calibri"/>
        </w:rPr>
        <w:t>næringslivet</w:t>
      </w:r>
    </w:p>
    <w:p w14:paraId="200158A3" w14:textId="430AD20A" w:rsidR="000E76D6" w:rsidRDefault="00F651AF" w:rsidP="001B651C">
      <w:pPr>
        <w:numPr>
          <w:ilvl w:val="0"/>
          <w:numId w:val="11"/>
        </w:numPr>
        <w:spacing w:line="276" w:lineRule="auto"/>
        <w:rPr>
          <w:rFonts w:ascii="Calibri" w:hAnsi="Calibri" w:cs="Calibri"/>
        </w:rPr>
      </w:pPr>
      <w:r w:rsidRPr="0003792B">
        <w:rPr>
          <w:rFonts w:ascii="Calibri" w:hAnsi="Calibri" w:cs="Calibri"/>
        </w:rPr>
        <w:t xml:space="preserve">Fylkeskommunen har </w:t>
      </w:r>
      <w:r w:rsidR="005314DD" w:rsidRPr="0003792B">
        <w:rPr>
          <w:rFonts w:ascii="Calibri" w:hAnsi="Calibri" w:cs="Calibri"/>
        </w:rPr>
        <w:t xml:space="preserve">ikke </w:t>
      </w:r>
      <w:r w:rsidRPr="0003792B">
        <w:rPr>
          <w:rFonts w:ascii="Calibri" w:hAnsi="Calibri" w:cs="Calibri"/>
        </w:rPr>
        <w:t xml:space="preserve">kompetanse og kapasitet til å gjennomføre </w:t>
      </w:r>
      <w:r w:rsidR="002E6F84">
        <w:rPr>
          <w:rFonts w:ascii="Calibri" w:hAnsi="Calibri" w:cs="Calibri"/>
        </w:rPr>
        <w:t>Spørreundersøkelse utviklingsevne</w:t>
      </w:r>
    </w:p>
    <w:p w14:paraId="27882F64" w14:textId="77777777" w:rsidR="00D64959" w:rsidRDefault="000E76D6" w:rsidP="001B651C">
      <w:pPr>
        <w:numPr>
          <w:ilvl w:val="0"/>
          <w:numId w:val="1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[Annet?]</w:t>
      </w:r>
    </w:p>
    <w:p w14:paraId="3A6BD59D" w14:textId="77777777" w:rsidR="00D64959" w:rsidRDefault="00D64959" w:rsidP="00D64959">
      <w:pPr>
        <w:spacing w:line="276" w:lineRule="auto"/>
        <w:rPr>
          <w:rFonts w:ascii="Calibri" w:hAnsi="Calibri" w:cs="Calibri"/>
        </w:rPr>
      </w:pPr>
    </w:p>
    <w:p w14:paraId="69CE896E" w14:textId="77777777" w:rsidR="007C1EE1" w:rsidRPr="0003792B" w:rsidRDefault="007C1EE1" w:rsidP="001B651C">
      <w:pPr>
        <w:pStyle w:val="Overskrift2"/>
      </w:pPr>
      <w:bookmarkStart w:id="28" w:name="_Toc72939859"/>
      <w:r w:rsidRPr="0003792B">
        <w:t>5.2 Risikohåndtering</w:t>
      </w:r>
      <w:bookmarkEnd w:id="28"/>
    </w:p>
    <w:p w14:paraId="337B2BF6" w14:textId="1AA330AE" w:rsidR="00D35750" w:rsidRPr="0003792B" w:rsidRDefault="00D64959" w:rsidP="001B651C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Risikofaktorene</w:t>
      </w:r>
      <w:r w:rsidR="00D35750" w:rsidRPr="0003792B">
        <w:rPr>
          <w:rFonts w:ascii="Calibri" w:hAnsi="Calibri" w:cs="Calibri"/>
        </w:rPr>
        <w:t xml:space="preserve"> kvalitetssikres ved:</w:t>
      </w:r>
    </w:p>
    <w:p w14:paraId="17523E88" w14:textId="181BAA01" w:rsidR="00D35750" w:rsidRPr="0003792B" w:rsidRDefault="00B807FE" w:rsidP="001B651C">
      <w:pPr>
        <w:numPr>
          <w:ilvl w:val="0"/>
          <w:numId w:val="11"/>
        </w:numPr>
        <w:spacing w:line="276" w:lineRule="auto"/>
        <w:rPr>
          <w:rFonts w:ascii="Calibri" w:hAnsi="Calibri" w:cs="Calibri"/>
        </w:rPr>
      </w:pPr>
      <w:r w:rsidRPr="0003792B">
        <w:rPr>
          <w:rFonts w:ascii="Calibri" w:hAnsi="Calibri" w:cs="Calibri"/>
        </w:rPr>
        <w:t>Realistisk planlegging</w:t>
      </w:r>
      <w:r w:rsidR="00EB154E" w:rsidRPr="0003792B">
        <w:rPr>
          <w:rFonts w:ascii="Calibri" w:hAnsi="Calibri" w:cs="Calibri"/>
        </w:rPr>
        <w:t xml:space="preserve"> og beslutningsdyktig styringsgruppe</w:t>
      </w:r>
    </w:p>
    <w:p w14:paraId="1FD9E9CD" w14:textId="45E479FD" w:rsidR="00D5368C" w:rsidRPr="0003792B" w:rsidRDefault="00D5368C" w:rsidP="001B651C">
      <w:pPr>
        <w:numPr>
          <w:ilvl w:val="0"/>
          <w:numId w:val="11"/>
        </w:numPr>
        <w:spacing w:line="276" w:lineRule="auto"/>
        <w:rPr>
          <w:rFonts w:ascii="Calibri" w:hAnsi="Calibri" w:cs="Calibri"/>
        </w:rPr>
      </w:pPr>
      <w:r w:rsidRPr="0003792B">
        <w:rPr>
          <w:rFonts w:ascii="Calibri" w:hAnsi="Calibri" w:cs="Calibri"/>
        </w:rPr>
        <w:t>God informasjon til næringslivet om bakgrunnen for prosjektet</w:t>
      </w:r>
    </w:p>
    <w:p w14:paraId="0B832055" w14:textId="7DEEA1AA" w:rsidR="00D5368C" w:rsidRPr="0003792B" w:rsidRDefault="002F041E" w:rsidP="001B651C">
      <w:pPr>
        <w:numPr>
          <w:ilvl w:val="0"/>
          <w:numId w:val="11"/>
        </w:numPr>
        <w:spacing w:line="276" w:lineRule="auto"/>
        <w:rPr>
          <w:rFonts w:ascii="Calibri" w:hAnsi="Calibri" w:cs="Calibri"/>
        </w:rPr>
      </w:pPr>
      <w:r w:rsidRPr="0003792B">
        <w:rPr>
          <w:rFonts w:ascii="Calibri" w:hAnsi="Calibri" w:cs="Calibri"/>
        </w:rPr>
        <w:t xml:space="preserve">God informasjon om prosessarbeidet og faseinndelingen for </w:t>
      </w:r>
      <w:r w:rsidR="00672CDC" w:rsidRPr="0003792B">
        <w:rPr>
          <w:rFonts w:ascii="Calibri" w:hAnsi="Calibri" w:cs="Calibri"/>
        </w:rPr>
        <w:t>utvikling-/</w:t>
      </w:r>
      <w:r w:rsidRPr="0003792B">
        <w:rPr>
          <w:rFonts w:ascii="Calibri" w:hAnsi="Calibri" w:cs="Calibri"/>
        </w:rPr>
        <w:t>omstillingsarbeidet</w:t>
      </w:r>
    </w:p>
    <w:p w14:paraId="5C2D7A88" w14:textId="1E552A1E" w:rsidR="00D64959" w:rsidRPr="0003792B" w:rsidRDefault="00D64959" w:rsidP="001B651C">
      <w:pPr>
        <w:numPr>
          <w:ilvl w:val="0"/>
          <w:numId w:val="1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[Annet?]</w:t>
      </w:r>
    </w:p>
    <w:p w14:paraId="1AB019A3" w14:textId="69188447" w:rsidR="007C1EE1" w:rsidRPr="0003792B" w:rsidRDefault="007C1EE1" w:rsidP="001B651C">
      <w:pPr>
        <w:spacing w:line="276" w:lineRule="auto"/>
        <w:ind w:left="360"/>
        <w:rPr>
          <w:rFonts w:ascii="Calibri" w:hAnsi="Calibri" w:cs="Calibri"/>
        </w:rPr>
      </w:pPr>
      <w:r w:rsidRPr="0003792B">
        <w:rPr>
          <w:rFonts w:ascii="Calibri" w:hAnsi="Calibri" w:cs="Calibri"/>
        </w:rPr>
        <w:br w:type="page"/>
      </w:r>
    </w:p>
    <w:p w14:paraId="70D452C3" w14:textId="4ECC1FB7" w:rsidR="007C1EE1" w:rsidRDefault="007C1EE1" w:rsidP="001B651C">
      <w:pPr>
        <w:pStyle w:val="Overskrift1"/>
        <w:spacing w:line="276" w:lineRule="auto"/>
      </w:pPr>
      <w:bookmarkStart w:id="29" w:name="_Toc444847556"/>
      <w:bookmarkStart w:id="30" w:name="_Toc72939860"/>
      <w:r w:rsidRPr="0003792B">
        <w:lastRenderedPageBreak/>
        <w:t xml:space="preserve">6.  </w:t>
      </w:r>
      <w:bookmarkEnd w:id="29"/>
      <w:r w:rsidR="00746A62" w:rsidRPr="0003792B">
        <w:t>Gjennomføring</w:t>
      </w:r>
      <w:bookmarkEnd w:id="30"/>
    </w:p>
    <w:p w14:paraId="07E99430" w14:textId="6662B678" w:rsidR="008760D5" w:rsidRPr="008760D5" w:rsidRDefault="008760D5" w:rsidP="00012376">
      <w:pPr>
        <w:pStyle w:val="Overskrift2"/>
      </w:pPr>
      <w:bookmarkStart w:id="31" w:name="_Toc72939861"/>
      <w:r w:rsidRPr="0003792B">
        <w:t>6.</w:t>
      </w:r>
      <w:r w:rsidR="00012376">
        <w:t>1</w:t>
      </w:r>
      <w:r w:rsidRPr="0003792B">
        <w:t xml:space="preserve"> </w:t>
      </w:r>
      <w:r w:rsidR="00012376">
        <w:t>Hovedaktiviteter</w:t>
      </w:r>
      <w:bookmarkEnd w:id="31"/>
    </w:p>
    <w:p w14:paraId="1C77E6CC" w14:textId="534E8D94" w:rsidR="007C1EE1" w:rsidRPr="006D63A3" w:rsidRDefault="00D64959" w:rsidP="006D63A3">
      <w:pPr>
        <w:shd w:val="clear" w:color="auto" w:fill="FFFFFF"/>
        <w:spacing w:before="100" w:beforeAutospacing="1" w:after="100" w:afterAutospacing="1" w:line="276" w:lineRule="auto"/>
        <w:rPr>
          <w:rFonts w:ascii="Calibri" w:hAnsi="Calibri" w:cs="Calibri"/>
          <w:sz w:val="22"/>
          <w:szCs w:val="22"/>
        </w:rPr>
      </w:pPr>
      <w:r w:rsidRPr="006D63A3">
        <w:rPr>
          <w:rFonts w:ascii="Calibri" w:hAnsi="Calibri" w:cs="Calibri"/>
          <w:sz w:val="22"/>
          <w:szCs w:val="22"/>
        </w:rPr>
        <w:t>[</w:t>
      </w:r>
      <w:r w:rsidR="00745391" w:rsidRPr="006D63A3">
        <w:rPr>
          <w:rFonts w:ascii="Calibri" w:hAnsi="Calibri" w:cs="Calibri"/>
          <w:sz w:val="22"/>
          <w:szCs w:val="22"/>
        </w:rPr>
        <w:t>Under følger en anbefaling til hovedaktiviteter for</w:t>
      </w:r>
      <w:r w:rsidR="00C514AD" w:rsidRPr="006D63A3">
        <w:rPr>
          <w:rFonts w:ascii="Calibri" w:hAnsi="Calibri" w:cs="Calibri"/>
          <w:sz w:val="22"/>
          <w:szCs w:val="22"/>
        </w:rPr>
        <w:t xml:space="preserve"> Strategi- og forankringsfasen. </w:t>
      </w:r>
      <w:r w:rsidR="00BD3F2E" w:rsidRPr="006D63A3">
        <w:rPr>
          <w:rFonts w:ascii="Calibri" w:hAnsi="Calibri" w:cs="Calibri"/>
          <w:sz w:val="22"/>
          <w:szCs w:val="22"/>
        </w:rPr>
        <w:t>Ansvaret for g</w:t>
      </w:r>
      <w:r w:rsidR="00C514AD" w:rsidRPr="006D63A3">
        <w:rPr>
          <w:rFonts w:ascii="Calibri" w:hAnsi="Calibri" w:cs="Calibri"/>
          <w:sz w:val="22"/>
          <w:szCs w:val="22"/>
        </w:rPr>
        <w:t>jennomføring av analysearbeidet i P</w:t>
      </w:r>
      <w:r w:rsidR="00877C04" w:rsidRPr="006D63A3">
        <w:rPr>
          <w:rFonts w:ascii="Calibri" w:hAnsi="Calibri" w:cs="Calibri"/>
          <w:sz w:val="22"/>
          <w:szCs w:val="22"/>
        </w:rPr>
        <w:t>anda</w:t>
      </w:r>
      <w:r w:rsidR="00C514AD" w:rsidRPr="006D63A3">
        <w:rPr>
          <w:rFonts w:ascii="Calibri" w:hAnsi="Calibri" w:cs="Calibri"/>
          <w:sz w:val="22"/>
          <w:szCs w:val="22"/>
        </w:rPr>
        <w:t xml:space="preserve"> inngår i prosjektet, men</w:t>
      </w:r>
      <w:r w:rsidR="00B3413A" w:rsidRPr="006D63A3">
        <w:rPr>
          <w:rFonts w:ascii="Calibri" w:hAnsi="Calibri" w:cs="Calibri"/>
          <w:sz w:val="22"/>
          <w:szCs w:val="22"/>
        </w:rPr>
        <w:t xml:space="preserve"> blir utført som et delprosjekt av fylkeskommunen</w:t>
      </w:r>
      <w:r w:rsidR="00BD3F2E" w:rsidRPr="006D63A3">
        <w:rPr>
          <w:rFonts w:ascii="Calibri" w:hAnsi="Calibri" w:cs="Calibri"/>
          <w:sz w:val="22"/>
          <w:szCs w:val="22"/>
        </w:rPr>
        <w:t xml:space="preserve">. </w:t>
      </w:r>
      <w:r w:rsidR="00175403" w:rsidRPr="006D63A3">
        <w:rPr>
          <w:rFonts w:ascii="Calibri" w:hAnsi="Calibri" w:cs="Calibri"/>
          <w:sz w:val="22"/>
          <w:szCs w:val="22"/>
        </w:rPr>
        <w:t xml:space="preserve">En nærmere beskrivelse av </w:t>
      </w:r>
      <w:r w:rsidR="00BD3F2E" w:rsidRPr="006D63A3">
        <w:rPr>
          <w:rFonts w:ascii="Calibri" w:hAnsi="Calibri" w:cs="Calibri"/>
          <w:sz w:val="22"/>
          <w:szCs w:val="22"/>
        </w:rPr>
        <w:t xml:space="preserve">innholdet i analysen </w:t>
      </w:r>
      <w:r w:rsidR="00175403" w:rsidRPr="006D63A3">
        <w:rPr>
          <w:rFonts w:ascii="Calibri" w:hAnsi="Calibri" w:cs="Calibri"/>
          <w:sz w:val="22"/>
          <w:szCs w:val="22"/>
        </w:rPr>
        <w:t xml:space="preserve">finnes </w:t>
      </w:r>
      <w:r w:rsidR="00612F56" w:rsidRPr="006D63A3">
        <w:rPr>
          <w:rFonts w:ascii="Calibri" w:hAnsi="Calibri" w:cs="Calibri"/>
          <w:sz w:val="22"/>
          <w:szCs w:val="22"/>
        </w:rPr>
        <w:t xml:space="preserve">på </w:t>
      </w:r>
      <w:hyperlink r:id="rId13" w:history="1">
        <w:r w:rsidR="00612F56" w:rsidRPr="006D63A3">
          <w:rPr>
            <w:rStyle w:val="Hyperkobling"/>
            <w:rFonts w:ascii="Calibri" w:hAnsi="Calibri" w:cs="Calibri"/>
            <w:color w:val="000000" w:themeColor="text1"/>
            <w:sz w:val="22"/>
            <w:szCs w:val="22"/>
          </w:rPr>
          <w:t>www.regionalomstilling.no</w:t>
        </w:r>
      </w:hyperlink>
      <w:r w:rsidR="00612F56" w:rsidRPr="006D63A3">
        <w:rPr>
          <w:rFonts w:ascii="Calibri" w:hAnsi="Calibri" w:cs="Calibri"/>
          <w:sz w:val="22"/>
          <w:szCs w:val="22"/>
        </w:rPr>
        <w:t xml:space="preserve"> og </w:t>
      </w:r>
      <w:r w:rsidR="00175403" w:rsidRPr="006D63A3">
        <w:rPr>
          <w:rFonts w:ascii="Calibri" w:hAnsi="Calibri" w:cs="Calibri"/>
          <w:sz w:val="22"/>
          <w:szCs w:val="22"/>
        </w:rPr>
        <w:t>direkte i P</w:t>
      </w:r>
      <w:r w:rsidR="00877C04" w:rsidRPr="006D63A3">
        <w:rPr>
          <w:rFonts w:ascii="Calibri" w:hAnsi="Calibri" w:cs="Calibri"/>
          <w:sz w:val="22"/>
          <w:szCs w:val="22"/>
        </w:rPr>
        <w:t>anda</w:t>
      </w:r>
      <w:r w:rsidR="00175403" w:rsidRPr="006D63A3">
        <w:rPr>
          <w:rFonts w:ascii="Calibri" w:hAnsi="Calibri" w:cs="Calibri"/>
          <w:sz w:val="22"/>
          <w:szCs w:val="22"/>
        </w:rPr>
        <w:t>-verktøyet.</w:t>
      </w:r>
      <w:r w:rsidRPr="006D63A3">
        <w:rPr>
          <w:rFonts w:ascii="Calibri" w:hAnsi="Calibri" w:cs="Calibri"/>
          <w:sz w:val="22"/>
          <w:szCs w:val="22"/>
        </w:rPr>
        <w:t>]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541"/>
        <w:gridCol w:w="1681"/>
        <w:gridCol w:w="2761"/>
        <w:gridCol w:w="2410"/>
        <w:gridCol w:w="850"/>
      </w:tblGrid>
      <w:tr w:rsidR="00D35750" w:rsidRPr="0003792B" w14:paraId="6D4CAA9B" w14:textId="77777777" w:rsidTr="008A2777">
        <w:trPr>
          <w:trHeight w:val="204"/>
          <w:tblHeader/>
        </w:trPr>
        <w:tc>
          <w:tcPr>
            <w:tcW w:w="283" w:type="dxa"/>
            <w:shd w:val="clear" w:color="auto" w:fill="000000" w:themeFill="text1"/>
            <w:vAlign w:val="center"/>
          </w:tcPr>
          <w:p w14:paraId="3EDDDF93" w14:textId="77777777" w:rsidR="00D35750" w:rsidRPr="00D64959" w:rsidRDefault="00D35750" w:rsidP="001B651C">
            <w:pPr>
              <w:spacing w:line="276" w:lineRule="auto"/>
              <w:rPr>
                <w:rFonts w:ascii="Calibri" w:hAnsi="Calibri" w:cs="Calibri"/>
                <w:b/>
                <w:color w:val="FFFFFF" w:themeColor="background1"/>
                <w:sz w:val="18"/>
              </w:rPr>
            </w:pPr>
            <w:r w:rsidRPr="00D64959">
              <w:rPr>
                <w:rFonts w:ascii="Calibri" w:hAnsi="Calibri" w:cs="Calibri"/>
                <w:b/>
                <w:color w:val="FFFFFF" w:themeColor="background1"/>
                <w:sz w:val="18"/>
              </w:rPr>
              <w:t>#</w:t>
            </w:r>
          </w:p>
        </w:tc>
        <w:tc>
          <w:tcPr>
            <w:tcW w:w="1541" w:type="dxa"/>
            <w:shd w:val="clear" w:color="auto" w:fill="000000" w:themeFill="text1"/>
            <w:vAlign w:val="center"/>
          </w:tcPr>
          <w:p w14:paraId="60D6DE78" w14:textId="77777777" w:rsidR="00D35750" w:rsidRPr="00D64959" w:rsidRDefault="00D35750" w:rsidP="001B651C">
            <w:pPr>
              <w:spacing w:line="276" w:lineRule="auto"/>
              <w:rPr>
                <w:rFonts w:ascii="Calibri" w:hAnsi="Calibri" w:cs="Calibri"/>
                <w:b/>
                <w:color w:val="FFFFFF" w:themeColor="background1"/>
                <w:sz w:val="18"/>
              </w:rPr>
            </w:pPr>
            <w:r w:rsidRPr="00D64959">
              <w:rPr>
                <w:rFonts w:ascii="Calibri" w:hAnsi="Calibri" w:cs="Calibri"/>
                <w:b/>
                <w:color w:val="FFFFFF" w:themeColor="background1"/>
                <w:sz w:val="18"/>
              </w:rPr>
              <w:t>Navn</w:t>
            </w:r>
          </w:p>
        </w:tc>
        <w:tc>
          <w:tcPr>
            <w:tcW w:w="1681" w:type="dxa"/>
            <w:shd w:val="clear" w:color="auto" w:fill="000000" w:themeFill="text1"/>
            <w:vAlign w:val="center"/>
          </w:tcPr>
          <w:p w14:paraId="2E219A28" w14:textId="77777777" w:rsidR="00D35750" w:rsidRPr="00D64959" w:rsidRDefault="00D35750" w:rsidP="001B651C">
            <w:pPr>
              <w:spacing w:line="276" w:lineRule="auto"/>
              <w:rPr>
                <w:rFonts w:ascii="Calibri" w:hAnsi="Calibri" w:cs="Calibri"/>
                <w:b/>
                <w:color w:val="FFFFFF" w:themeColor="background1"/>
                <w:sz w:val="18"/>
              </w:rPr>
            </w:pPr>
            <w:r w:rsidRPr="00D64959">
              <w:rPr>
                <w:rFonts w:ascii="Calibri" w:hAnsi="Calibri" w:cs="Calibri"/>
                <w:b/>
                <w:color w:val="FFFFFF" w:themeColor="background1"/>
                <w:sz w:val="18"/>
              </w:rPr>
              <w:t>Hensikt</w:t>
            </w:r>
          </w:p>
        </w:tc>
        <w:tc>
          <w:tcPr>
            <w:tcW w:w="2761" w:type="dxa"/>
            <w:shd w:val="clear" w:color="auto" w:fill="000000" w:themeFill="text1"/>
            <w:vAlign w:val="center"/>
          </w:tcPr>
          <w:p w14:paraId="5A23ADF9" w14:textId="77777777" w:rsidR="00D35750" w:rsidRPr="00D64959" w:rsidRDefault="00D35750" w:rsidP="001B651C">
            <w:pPr>
              <w:spacing w:line="276" w:lineRule="auto"/>
              <w:rPr>
                <w:rFonts w:ascii="Calibri" w:hAnsi="Calibri" w:cs="Calibri"/>
                <w:b/>
                <w:color w:val="FFFFFF" w:themeColor="background1"/>
                <w:sz w:val="18"/>
              </w:rPr>
            </w:pPr>
            <w:r w:rsidRPr="00D64959">
              <w:rPr>
                <w:rFonts w:ascii="Calibri" w:hAnsi="Calibri" w:cs="Calibri"/>
                <w:b/>
                <w:color w:val="FFFFFF" w:themeColor="background1"/>
                <w:sz w:val="18"/>
              </w:rPr>
              <w:t>Deloppgaver</w:t>
            </w:r>
          </w:p>
        </w:tc>
        <w:tc>
          <w:tcPr>
            <w:tcW w:w="2410" w:type="dxa"/>
            <w:shd w:val="clear" w:color="auto" w:fill="000000" w:themeFill="text1"/>
            <w:vAlign w:val="center"/>
          </w:tcPr>
          <w:p w14:paraId="25D60133" w14:textId="77777777" w:rsidR="00D35750" w:rsidRPr="00D64959" w:rsidRDefault="00D35750" w:rsidP="001B651C">
            <w:pPr>
              <w:spacing w:line="276" w:lineRule="auto"/>
              <w:rPr>
                <w:rFonts w:ascii="Calibri" w:hAnsi="Calibri" w:cs="Calibri"/>
                <w:b/>
                <w:color w:val="FFFFFF" w:themeColor="background1"/>
                <w:sz w:val="18"/>
              </w:rPr>
            </w:pPr>
            <w:r w:rsidRPr="00D64959">
              <w:rPr>
                <w:rFonts w:ascii="Calibri" w:hAnsi="Calibri" w:cs="Calibri"/>
                <w:b/>
                <w:color w:val="FFFFFF" w:themeColor="background1"/>
                <w:sz w:val="18"/>
              </w:rPr>
              <w:t>Resultat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1DF8CFE8" w14:textId="77777777" w:rsidR="00D35750" w:rsidRPr="00D64959" w:rsidRDefault="00D35750" w:rsidP="001B651C">
            <w:pPr>
              <w:spacing w:line="276" w:lineRule="auto"/>
              <w:rPr>
                <w:rFonts w:ascii="Calibri" w:hAnsi="Calibri" w:cs="Calibri"/>
                <w:b/>
                <w:color w:val="FFFFFF" w:themeColor="background1"/>
                <w:sz w:val="18"/>
              </w:rPr>
            </w:pPr>
            <w:r w:rsidRPr="00D64959">
              <w:rPr>
                <w:rFonts w:ascii="Calibri" w:hAnsi="Calibri" w:cs="Calibri"/>
                <w:b/>
                <w:color w:val="FFFFFF" w:themeColor="background1"/>
                <w:sz w:val="18"/>
              </w:rPr>
              <w:t xml:space="preserve">Dags-verk </w:t>
            </w:r>
            <w:proofErr w:type="spellStart"/>
            <w:r w:rsidRPr="00D64959">
              <w:rPr>
                <w:rFonts w:ascii="Calibri" w:hAnsi="Calibri" w:cs="Calibri"/>
                <w:b/>
                <w:color w:val="FFFFFF" w:themeColor="background1"/>
                <w:sz w:val="18"/>
              </w:rPr>
              <w:t>PL</w:t>
            </w:r>
            <w:proofErr w:type="spellEnd"/>
          </w:p>
        </w:tc>
      </w:tr>
      <w:tr w:rsidR="00D35750" w:rsidRPr="0003792B" w14:paraId="6B5DE723" w14:textId="77777777" w:rsidTr="008A2777">
        <w:tc>
          <w:tcPr>
            <w:tcW w:w="283" w:type="dxa"/>
            <w:shd w:val="clear" w:color="auto" w:fill="FFFFFF" w:themeFill="background1"/>
          </w:tcPr>
          <w:p w14:paraId="3139E669" w14:textId="77777777" w:rsidR="00D35750" w:rsidRPr="0003792B" w:rsidRDefault="00D35750" w:rsidP="001B651C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03792B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541" w:type="dxa"/>
          </w:tcPr>
          <w:p w14:paraId="1549056A" w14:textId="77BE8AE9" w:rsidR="00D35750" w:rsidRPr="0003792B" w:rsidRDefault="3AAC0DB6" w:rsidP="001B651C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03792B">
              <w:rPr>
                <w:rFonts w:ascii="Calibri" w:hAnsi="Calibri" w:cs="Calibri"/>
                <w:sz w:val="16"/>
                <w:szCs w:val="16"/>
              </w:rPr>
              <w:t>Prosjektetablering</w:t>
            </w:r>
          </w:p>
        </w:tc>
        <w:tc>
          <w:tcPr>
            <w:tcW w:w="1681" w:type="dxa"/>
          </w:tcPr>
          <w:p w14:paraId="2D6180FC" w14:textId="77777777" w:rsidR="00D35750" w:rsidRPr="0003792B" w:rsidRDefault="00D35750" w:rsidP="001B651C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03792B">
              <w:rPr>
                <w:rFonts w:ascii="Calibri" w:hAnsi="Calibri" w:cs="Calibri"/>
                <w:sz w:val="16"/>
                <w:szCs w:val="16"/>
              </w:rPr>
              <w:t>Omforent forståelse av mandatet for gjennomføring av Strategi- og forankringsfasen</w:t>
            </w:r>
          </w:p>
        </w:tc>
        <w:tc>
          <w:tcPr>
            <w:tcW w:w="2761" w:type="dxa"/>
          </w:tcPr>
          <w:p w14:paraId="109E1659" w14:textId="11F555D0" w:rsidR="00D35750" w:rsidRPr="00D64959" w:rsidRDefault="00D35750" w:rsidP="001B651C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D64959">
              <w:rPr>
                <w:rFonts w:ascii="Calibri" w:hAnsi="Calibri" w:cs="Calibri"/>
                <w:sz w:val="16"/>
                <w:szCs w:val="16"/>
              </w:rPr>
              <w:t>Utarbeide prosjektplan</w:t>
            </w:r>
          </w:p>
          <w:p w14:paraId="1BCBFCCC" w14:textId="77777777" w:rsidR="00D35750" w:rsidRPr="00D64959" w:rsidRDefault="00D35750" w:rsidP="001B651C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D64959">
              <w:rPr>
                <w:rFonts w:ascii="Calibri" w:hAnsi="Calibri" w:cs="Calibri"/>
                <w:sz w:val="16"/>
                <w:szCs w:val="16"/>
              </w:rPr>
              <w:t>Forhandle og inngå kontrakt</w:t>
            </w:r>
          </w:p>
          <w:p w14:paraId="7BADD4E1" w14:textId="5CC514EA" w:rsidR="00D35750" w:rsidRPr="00D64959" w:rsidRDefault="00D35750" w:rsidP="001B651C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D64959">
              <w:rPr>
                <w:rFonts w:ascii="Calibri" w:hAnsi="Calibri" w:cs="Calibri"/>
                <w:sz w:val="16"/>
                <w:szCs w:val="16"/>
              </w:rPr>
              <w:t xml:space="preserve">Delta </w:t>
            </w:r>
            <w:r w:rsidR="00877C04" w:rsidRPr="00D64959">
              <w:rPr>
                <w:rFonts w:ascii="Calibri" w:hAnsi="Calibri" w:cs="Calibri"/>
                <w:sz w:val="16"/>
                <w:szCs w:val="16"/>
              </w:rPr>
              <w:t xml:space="preserve">på </w:t>
            </w:r>
            <w:r w:rsidRPr="00D64959">
              <w:rPr>
                <w:rFonts w:ascii="Calibri" w:hAnsi="Calibri" w:cs="Calibri"/>
                <w:sz w:val="16"/>
                <w:szCs w:val="16"/>
              </w:rPr>
              <w:t>INTRO-kurs</w:t>
            </w:r>
          </w:p>
          <w:p w14:paraId="56CCB379" w14:textId="77777777" w:rsidR="00D35750" w:rsidRPr="00D64959" w:rsidRDefault="00D35750" w:rsidP="001B651C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D64959">
              <w:rPr>
                <w:rFonts w:ascii="Calibri" w:hAnsi="Calibri" w:cs="Calibri"/>
                <w:sz w:val="16"/>
                <w:szCs w:val="16"/>
              </w:rPr>
              <w:t>Planlegge og gjennomføre oppstartsmøte</w:t>
            </w:r>
          </w:p>
        </w:tc>
        <w:tc>
          <w:tcPr>
            <w:tcW w:w="2410" w:type="dxa"/>
          </w:tcPr>
          <w:p w14:paraId="060E0CFD" w14:textId="77777777" w:rsidR="00D35750" w:rsidRPr="00D64959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D64959">
              <w:rPr>
                <w:rFonts w:ascii="Calibri" w:hAnsi="Calibri" w:cs="Calibri"/>
                <w:sz w:val="16"/>
              </w:rPr>
              <w:t>Godkjent prosjektplan</w:t>
            </w:r>
          </w:p>
          <w:p w14:paraId="64150C31" w14:textId="77777777" w:rsidR="00D35750" w:rsidRPr="00D64959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D64959">
              <w:rPr>
                <w:rFonts w:ascii="Calibri" w:hAnsi="Calibri" w:cs="Calibri"/>
                <w:sz w:val="16"/>
              </w:rPr>
              <w:t>Gjennomført oppstartmøte</w:t>
            </w:r>
          </w:p>
          <w:p w14:paraId="17AAA4E8" w14:textId="77777777" w:rsidR="00D35750" w:rsidRPr="00D64959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D64959">
              <w:rPr>
                <w:rFonts w:ascii="Calibri" w:hAnsi="Calibri" w:cs="Calibri"/>
                <w:sz w:val="16"/>
              </w:rPr>
              <w:t>Signert kontrakt</w:t>
            </w:r>
          </w:p>
          <w:p w14:paraId="16819C2E" w14:textId="70D3AC13" w:rsidR="00927A99" w:rsidRPr="00D64959" w:rsidRDefault="00927A99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D64959">
              <w:rPr>
                <w:rFonts w:ascii="Calibri" w:hAnsi="Calibri" w:cs="Calibri"/>
                <w:sz w:val="16"/>
              </w:rPr>
              <w:t>Pressemelding</w:t>
            </w:r>
          </w:p>
        </w:tc>
        <w:tc>
          <w:tcPr>
            <w:tcW w:w="850" w:type="dxa"/>
          </w:tcPr>
          <w:p w14:paraId="0551452A" w14:textId="77777777" w:rsidR="00D35750" w:rsidRPr="00D64959" w:rsidRDefault="00D35750" w:rsidP="001B651C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19D7156E" w14:textId="77777777" w:rsidR="00D35750" w:rsidRPr="00D64959" w:rsidRDefault="00D35750" w:rsidP="001B651C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4959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D35750" w:rsidRPr="0003792B" w14:paraId="46E7A7B6" w14:textId="77777777" w:rsidTr="008A2777">
        <w:trPr>
          <w:trHeight w:val="1112"/>
        </w:trPr>
        <w:tc>
          <w:tcPr>
            <w:tcW w:w="283" w:type="dxa"/>
            <w:tcBorders>
              <w:bottom w:val="single" w:sz="4" w:space="0" w:color="auto"/>
            </w:tcBorders>
          </w:tcPr>
          <w:p w14:paraId="0C79232D" w14:textId="77777777" w:rsidR="00D35750" w:rsidRPr="0003792B" w:rsidRDefault="00D35750" w:rsidP="001B651C">
            <w:p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2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1E4739C2" w14:textId="77777777" w:rsidR="00D35750" w:rsidRPr="0003792B" w:rsidRDefault="00D35750" w:rsidP="001B651C">
            <w:p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Bakgrunnsdata og planlegging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2D7F9B19" w14:textId="77777777" w:rsidR="00D35750" w:rsidRPr="0003792B" w:rsidRDefault="00D35750" w:rsidP="001B651C">
            <w:p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 xml:space="preserve">Felles kunnskapsgrunnlag og bakgrunn for omstillingsarbeidet 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14:paraId="136DDCD6" w14:textId="1A9D1674" w:rsidR="00D35750" w:rsidRPr="0003792B" w:rsidRDefault="00D35750" w:rsidP="001B651C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Gjennomgang av konsekvensanalysen</w:t>
            </w:r>
          </w:p>
          <w:p w14:paraId="78BDAD8B" w14:textId="77777777" w:rsidR="00D35750" w:rsidRPr="0003792B" w:rsidRDefault="00D35750" w:rsidP="001B651C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Gjennomgang av lokale og regionale planer og dokumenter for næringsutvikling</w:t>
            </w:r>
          </w:p>
          <w:p w14:paraId="1FB7A95B" w14:textId="77777777" w:rsidR="00D35750" w:rsidRPr="0003792B" w:rsidRDefault="00D35750" w:rsidP="001B651C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Avklaring med PA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3E8C546" w14:textId="68CCBB13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Oversikt over foreliggende situasjon og analyser i relatert til omstillingsarbeidet i området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3E4F7A0" w14:textId="77777777" w:rsidR="00D35750" w:rsidRPr="0003792B" w:rsidRDefault="00D35750" w:rsidP="001B651C">
            <w:pPr>
              <w:spacing w:line="276" w:lineRule="auto"/>
              <w:jc w:val="center"/>
              <w:rPr>
                <w:rFonts w:ascii="Calibri" w:hAnsi="Calibri" w:cs="Calibri"/>
                <w:sz w:val="16"/>
              </w:rPr>
            </w:pPr>
          </w:p>
          <w:p w14:paraId="31FCB63A" w14:textId="77777777" w:rsidR="00D35750" w:rsidRPr="0003792B" w:rsidRDefault="00D35750" w:rsidP="001B651C">
            <w:pPr>
              <w:spacing w:line="276" w:lineRule="auto"/>
              <w:jc w:val="center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2</w:t>
            </w:r>
          </w:p>
        </w:tc>
      </w:tr>
      <w:tr w:rsidR="00D35750" w:rsidRPr="0003792B" w14:paraId="36BC32D9" w14:textId="77777777" w:rsidTr="008A2777">
        <w:tc>
          <w:tcPr>
            <w:tcW w:w="283" w:type="dxa"/>
            <w:shd w:val="clear" w:color="auto" w:fill="FFFFFF" w:themeFill="background1"/>
          </w:tcPr>
          <w:p w14:paraId="4019C663" w14:textId="77777777" w:rsidR="00D35750" w:rsidRPr="0003792B" w:rsidRDefault="00D35750" w:rsidP="001B651C">
            <w:p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3</w:t>
            </w:r>
          </w:p>
        </w:tc>
        <w:tc>
          <w:tcPr>
            <w:tcW w:w="1541" w:type="dxa"/>
            <w:shd w:val="clear" w:color="auto" w:fill="FFFFFF" w:themeFill="background1"/>
          </w:tcPr>
          <w:p w14:paraId="37DC9291" w14:textId="77777777" w:rsidR="00D35750" w:rsidRPr="0003792B" w:rsidRDefault="00D35750" w:rsidP="001B651C">
            <w:p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Informasjon og mobilisering.</w:t>
            </w:r>
            <w:r w:rsidRPr="0003792B">
              <w:rPr>
                <w:rFonts w:ascii="Calibri" w:hAnsi="Calibri" w:cs="Calibri"/>
                <w:sz w:val="16"/>
              </w:rPr>
              <w:br/>
            </w:r>
            <w:r w:rsidRPr="0003792B">
              <w:rPr>
                <w:rFonts w:ascii="Calibri" w:hAnsi="Calibri" w:cs="Calibri"/>
                <w:sz w:val="16"/>
              </w:rPr>
              <w:br/>
              <w:t>Informasjons- og forankringsmøte</w:t>
            </w:r>
          </w:p>
        </w:tc>
        <w:tc>
          <w:tcPr>
            <w:tcW w:w="1681" w:type="dxa"/>
            <w:shd w:val="clear" w:color="auto" w:fill="FFFFFF" w:themeFill="background1"/>
          </w:tcPr>
          <w:p w14:paraId="23EF8CE9" w14:textId="685C8336" w:rsidR="00D35750" w:rsidRPr="0003792B" w:rsidRDefault="00D35750" w:rsidP="001B651C">
            <w:p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Gi info og forbered næringsliv og lokalsamfunnet på mulig omstillingsarbeid</w:t>
            </w:r>
          </w:p>
        </w:tc>
        <w:tc>
          <w:tcPr>
            <w:tcW w:w="2761" w:type="dxa"/>
            <w:shd w:val="clear" w:color="auto" w:fill="FFFFFF" w:themeFill="background1"/>
          </w:tcPr>
          <w:p w14:paraId="37FD7E04" w14:textId="77777777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  <w:u w:val="single"/>
              </w:rPr>
            </w:pPr>
            <w:r w:rsidRPr="0003792B">
              <w:rPr>
                <w:rFonts w:ascii="Calibri" w:hAnsi="Calibri" w:cs="Calibri"/>
                <w:sz w:val="16"/>
              </w:rPr>
              <w:t xml:space="preserve">Utarbeide interessentanalyse </w:t>
            </w:r>
            <w:r w:rsidRPr="0003792B">
              <w:rPr>
                <w:rFonts w:ascii="Calibri" w:hAnsi="Calibri" w:cs="Calibri"/>
                <w:sz w:val="16"/>
                <w:u w:val="single"/>
              </w:rPr>
              <w:t xml:space="preserve"> </w:t>
            </w:r>
          </w:p>
          <w:p w14:paraId="12D84236" w14:textId="1B23CDA5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Utarbeide kommunikasjonsplan for Strategi- og forankringsfasen</w:t>
            </w:r>
          </w:p>
          <w:p w14:paraId="4794F268" w14:textId="733E896D" w:rsidR="002D7483" w:rsidRPr="0003792B" w:rsidRDefault="002D7483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Gjennomføre web-undersøkelse i Questback</w:t>
            </w:r>
          </w:p>
          <w:p w14:paraId="0D70D488" w14:textId="5B170966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  <w:u w:val="single"/>
              </w:rPr>
            </w:pPr>
            <w:r w:rsidRPr="0003792B">
              <w:rPr>
                <w:rFonts w:ascii="Calibri" w:hAnsi="Calibri" w:cs="Calibri"/>
                <w:sz w:val="16"/>
              </w:rPr>
              <w:t>Gjennomføre informasjons- og forankringsmøte for næringsliv</w:t>
            </w:r>
            <w:r w:rsidR="00877C04" w:rsidRPr="0003792B">
              <w:rPr>
                <w:rFonts w:ascii="Calibri" w:hAnsi="Calibri" w:cs="Calibri"/>
                <w:sz w:val="16"/>
              </w:rPr>
              <w:t xml:space="preserve"> </w:t>
            </w:r>
            <w:r w:rsidRPr="0003792B">
              <w:rPr>
                <w:rFonts w:ascii="Calibri" w:hAnsi="Calibri" w:cs="Calibri"/>
                <w:sz w:val="16"/>
              </w:rPr>
              <w:t>og lokalsamfunn</w:t>
            </w:r>
          </w:p>
          <w:p w14:paraId="3C9620C0" w14:textId="77777777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Motta innspill til muligheter for næringsutvikling i området</w:t>
            </w:r>
          </w:p>
        </w:tc>
        <w:tc>
          <w:tcPr>
            <w:tcW w:w="2410" w:type="dxa"/>
            <w:shd w:val="clear" w:color="auto" w:fill="FFFFFF" w:themeFill="background1"/>
          </w:tcPr>
          <w:p w14:paraId="66733A31" w14:textId="77777777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Kommunikasjonsplan</w:t>
            </w:r>
          </w:p>
          <w:p w14:paraId="6D8C5ED6" w14:textId="77777777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Gjennomført informasjons- og forankringsmøte</w:t>
            </w:r>
          </w:p>
          <w:p w14:paraId="2C274748" w14:textId="74D34A0D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Forslag til vekstområder</w:t>
            </w:r>
          </w:p>
        </w:tc>
        <w:tc>
          <w:tcPr>
            <w:tcW w:w="850" w:type="dxa"/>
            <w:shd w:val="clear" w:color="auto" w:fill="FFFFFF" w:themeFill="background1"/>
          </w:tcPr>
          <w:p w14:paraId="79E6506C" w14:textId="77777777" w:rsidR="00D35750" w:rsidRPr="0003792B" w:rsidRDefault="00D35750" w:rsidP="001B651C">
            <w:pPr>
              <w:spacing w:line="276" w:lineRule="auto"/>
              <w:jc w:val="center"/>
              <w:rPr>
                <w:rFonts w:ascii="Calibri" w:hAnsi="Calibri" w:cs="Calibri"/>
                <w:sz w:val="16"/>
              </w:rPr>
            </w:pPr>
          </w:p>
          <w:p w14:paraId="13A83314" w14:textId="77777777" w:rsidR="00D35750" w:rsidRPr="0003792B" w:rsidRDefault="00D35750" w:rsidP="001B651C">
            <w:pPr>
              <w:spacing w:line="276" w:lineRule="auto"/>
              <w:jc w:val="center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3</w:t>
            </w:r>
          </w:p>
        </w:tc>
      </w:tr>
      <w:tr w:rsidR="00D35750" w:rsidRPr="0003792B" w14:paraId="2276DDC6" w14:textId="77777777" w:rsidTr="008A2777">
        <w:trPr>
          <w:trHeight w:val="1068"/>
        </w:trPr>
        <w:tc>
          <w:tcPr>
            <w:tcW w:w="283" w:type="dxa"/>
            <w:shd w:val="clear" w:color="auto" w:fill="FFFFFF" w:themeFill="background1"/>
          </w:tcPr>
          <w:p w14:paraId="6CF78B97" w14:textId="77777777" w:rsidR="00D35750" w:rsidRPr="0003792B" w:rsidRDefault="00D35750" w:rsidP="001B651C">
            <w:p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4</w:t>
            </w:r>
          </w:p>
        </w:tc>
        <w:tc>
          <w:tcPr>
            <w:tcW w:w="1541" w:type="dxa"/>
            <w:shd w:val="clear" w:color="auto" w:fill="FFFFFF" w:themeFill="background1"/>
          </w:tcPr>
          <w:p w14:paraId="6FB31B1C" w14:textId="74CB1548" w:rsidR="00D35750" w:rsidRPr="0003792B" w:rsidRDefault="00CE32C1" w:rsidP="001B651C">
            <w:p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Dialog</w:t>
            </w:r>
            <w:r w:rsidR="00A91350" w:rsidRPr="0003792B">
              <w:rPr>
                <w:rFonts w:ascii="Calibri" w:hAnsi="Calibri" w:cs="Calibri"/>
                <w:sz w:val="16"/>
              </w:rPr>
              <w:t>møter</w:t>
            </w:r>
          </w:p>
        </w:tc>
        <w:tc>
          <w:tcPr>
            <w:tcW w:w="1681" w:type="dxa"/>
            <w:shd w:val="clear" w:color="auto" w:fill="FFFFFF" w:themeFill="background1"/>
          </w:tcPr>
          <w:p w14:paraId="4523F9BB" w14:textId="77777777" w:rsidR="00D35750" w:rsidRPr="0003792B" w:rsidRDefault="00D35750" w:rsidP="001B651C">
            <w:p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Gi informasjon, forankre og få innspill til strategi og satsinger</w:t>
            </w:r>
          </w:p>
        </w:tc>
        <w:tc>
          <w:tcPr>
            <w:tcW w:w="2761" w:type="dxa"/>
            <w:shd w:val="clear" w:color="auto" w:fill="FFFFFF" w:themeFill="background1"/>
          </w:tcPr>
          <w:p w14:paraId="10305ED1" w14:textId="4B535BC9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Planlegge og gjennomføre 10 – 15 møter med relevante bedrifter, gründere, næringsforening, utviklingsmiljø</w:t>
            </w:r>
            <w:r w:rsidR="00D64959">
              <w:rPr>
                <w:rFonts w:ascii="Calibri" w:hAnsi="Calibri" w:cs="Calibri"/>
                <w:sz w:val="16"/>
              </w:rPr>
              <w:t xml:space="preserve"> og</w:t>
            </w:r>
            <w:r w:rsidRPr="0003792B">
              <w:rPr>
                <w:rFonts w:ascii="Calibri" w:hAnsi="Calibri" w:cs="Calibri"/>
                <w:sz w:val="16"/>
              </w:rPr>
              <w:t xml:space="preserve"> politisk og administrativ ledelse </w:t>
            </w:r>
          </w:p>
        </w:tc>
        <w:tc>
          <w:tcPr>
            <w:tcW w:w="2410" w:type="dxa"/>
            <w:shd w:val="clear" w:color="auto" w:fill="FFFFFF" w:themeFill="background1"/>
          </w:tcPr>
          <w:p w14:paraId="2AB23046" w14:textId="77777777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Forslag til satsingsområder og fortrinn området har mht. næringsutvikling</w:t>
            </w:r>
          </w:p>
          <w:p w14:paraId="10F2B7B0" w14:textId="77777777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Identifisering av vekstmuligheter for enkeltbedrifter</w:t>
            </w:r>
          </w:p>
        </w:tc>
        <w:tc>
          <w:tcPr>
            <w:tcW w:w="850" w:type="dxa"/>
            <w:shd w:val="clear" w:color="auto" w:fill="FFFFFF" w:themeFill="background1"/>
          </w:tcPr>
          <w:p w14:paraId="4A7D8EA3" w14:textId="77777777" w:rsidR="00D35750" w:rsidRPr="0003792B" w:rsidRDefault="00D35750" w:rsidP="001B651C">
            <w:pPr>
              <w:spacing w:line="276" w:lineRule="auto"/>
              <w:jc w:val="center"/>
              <w:rPr>
                <w:rFonts w:ascii="Calibri" w:hAnsi="Calibri" w:cs="Calibri"/>
                <w:sz w:val="16"/>
              </w:rPr>
            </w:pPr>
          </w:p>
          <w:p w14:paraId="4DD5E9CB" w14:textId="7B5E7EE0" w:rsidR="00D35750" w:rsidRPr="0003792B" w:rsidRDefault="00D35750" w:rsidP="001B651C">
            <w:pPr>
              <w:spacing w:line="276" w:lineRule="auto"/>
              <w:jc w:val="center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3</w:t>
            </w:r>
          </w:p>
        </w:tc>
      </w:tr>
      <w:tr w:rsidR="00D35750" w:rsidRPr="0003792B" w14:paraId="2EEE3077" w14:textId="77777777" w:rsidTr="008A2777">
        <w:tc>
          <w:tcPr>
            <w:tcW w:w="283" w:type="dxa"/>
            <w:shd w:val="clear" w:color="auto" w:fill="FFFFFF" w:themeFill="background1"/>
          </w:tcPr>
          <w:p w14:paraId="4526C447" w14:textId="77777777" w:rsidR="00D35750" w:rsidRPr="0003792B" w:rsidRDefault="00D35750" w:rsidP="001B651C">
            <w:p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5</w:t>
            </w:r>
          </w:p>
        </w:tc>
        <w:tc>
          <w:tcPr>
            <w:tcW w:w="1541" w:type="dxa"/>
            <w:shd w:val="clear" w:color="auto" w:fill="FFFFFF" w:themeFill="background1"/>
          </w:tcPr>
          <w:p w14:paraId="7B44BF57" w14:textId="77777777" w:rsidR="00D35750" w:rsidRPr="0003792B" w:rsidRDefault="00D35750" w:rsidP="001B651C">
            <w:p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Bearbeide innspill</w:t>
            </w:r>
          </w:p>
        </w:tc>
        <w:tc>
          <w:tcPr>
            <w:tcW w:w="1681" w:type="dxa"/>
            <w:shd w:val="clear" w:color="auto" w:fill="FFFFFF" w:themeFill="background1"/>
          </w:tcPr>
          <w:p w14:paraId="176D6DDC" w14:textId="77777777" w:rsidR="00D35750" w:rsidRPr="0003792B" w:rsidRDefault="00D35750" w:rsidP="001B651C">
            <w:p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Strukturere ideer fra info- og dialogmøter</w:t>
            </w:r>
          </w:p>
        </w:tc>
        <w:tc>
          <w:tcPr>
            <w:tcW w:w="2761" w:type="dxa"/>
            <w:shd w:val="clear" w:color="auto" w:fill="FFFFFF" w:themeFill="background1"/>
          </w:tcPr>
          <w:p w14:paraId="5C1C5122" w14:textId="77777777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Oppsummere innspill fra info- og dialogmøter</w:t>
            </w:r>
          </w:p>
          <w:p w14:paraId="456178BE" w14:textId="77777777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Avstemme funnene fra info- og dialogmøter med prosjektansvarlig</w:t>
            </w:r>
          </w:p>
        </w:tc>
        <w:tc>
          <w:tcPr>
            <w:tcW w:w="2410" w:type="dxa"/>
            <w:shd w:val="clear" w:color="auto" w:fill="FFFFFF" w:themeFill="background1"/>
          </w:tcPr>
          <w:p w14:paraId="4761E05F" w14:textId="38CEBF6B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 xml:space="preserve">Dokumentasjon av </w:t>
            </w:r>
            <w:proofErr w:type="spellStart"/>
            <w:r w:rsidRPr="0003792B">
              <w:rPr>
                <w:rFonts w:ascii="Calibri" w:hAnsi="Calibri" w:cs="Calibri"/>
                <w:sz w:val="16"/>
              </w:rPr>
              <w:t>SWOT</w:t>
            </w:r>
            <w:proofErr w:type="spellEnd"/>
            <w:r w:rsidRPr="0003792B">
              <w:rPr>
                <w:rFonts w:ascii="Calibri" w:hAnsi="Calibri" w:cs="Calibri"/>
                <w:sz w:val="16"/>
              </w:rPr>
              <w:t>-analyse fra info- og dialogmøter</w:t>
            </w:r>
          </w:p>
          <w:p w14:paraId="10E98411" w14:textId="77777777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Forslag til innsatsområder basert på innspill fra info- og dialogmøter og analyser av vekstpotensialet for bedrifter</w:t>
            </w:r>
          </w:p>
        </w:tc>
        <w:tc>
          <w:tcPr>
            <w:tcW w:w="850" w:type="dxa"/>
            <w:shd w:val="clear" w:color="auto" w:fill="FFFFFF" w:themeFill="background1"/>
          </w:tcPr>
          <w:p w14:paraId="697C34B3" w14:textId="77777777" w:rsidR="00D35750" w:rsidRPr="0003792B" w:rsidRDefault="00D35750" w:rsidP="001B651C">
            <w:pPr>
              <w:spacing w:line="276" w:lineRule="auto"/>
              <w:jc w:val="center"/>
              <w:rPr>
                <w:rFonts w:ascii="Calibri" w:hAnsi="Calibri" w:cs="Calibri"/>
                <w:sz w:val="16"/>
              </w:rPr>
            </w:pPr>
          </w:p>
          <w:p w14:paraId="5CFE9D87" w14:textId="77777777" w:rsidR="00D35750" w:rsidRPr="0003792B" w:rsidRDefault="00D35750" w:rsidP="001B651C">
            <w:pPr>
              <w:spacing w:line="276" w:lineRule="auto"/>
              <w:jc w:val="center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2</w:t>
            </w:r>
          </w:p>
        </w:tc>
      </w:tr>
      <w:tr w:rsidR="00D35750" w:rsidRPr="0003792B" w14:paraId="742E6B64" w14:textId="77777777" w:rsidTr="008A2777">
        <w:tc>
          <w:tcPr>
            <w:tcW w:w="283" w:type="dxa"/>
            <w:shd w:val="clear" w:color="auto" w:fill="FFFFFF" w:themeFill="background1"/>
          </w:tcPr>
          <w:p w14:paraId="02C618B4" w14:textId="77777777" w:rsidR="00D35750" w:rsidRPr="0003792B" w:rsidRDefault="00D35750" w:rsidP="001B651C">
            <w:p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6</w:t>
            </w:r>
          </w:p>
        </w:tc>
        <w:tc>
          <w:tcPr>
            <w:tcW w:w="1541" w:type="dxa"/>
            <w:shd w:val="clear" w:color="auto" w:fill="FFFFFF" w:themeFill="background1"/>
          </w:tcPr>
          <w:p w14:paraId="04AE7235" w14:textId="4BFBF4B7" w:rsidR="00D35750" w:rsidRPr="0003792B" w:rsidRDefault="00D35750" w:rsidP="001B651C">
            <w:p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 xml:space="preserve">Motta og bearbeide resultater fra </w:t>
            </w:r>
            <w:r w:rsidR="00E20DE2" w:rsidRPr="0003792B">
              <w:rPr>
                <w:rFonts w:ascii="Calibri" w:hAnsi="Calibri" w:cs="Calibri"/>
                <w:sz w:val="16"/>
              </w:rPr>
              <w:t>U</w:t>
            </w:r>
            <w:r w:rsidRPr="0003792B">
              <w:rPr>
                <w:rFonts w:ascii="Calibri" w:hAnsi="Calibri" w:cs="Calibri"/>
                <w:sz w:val="16"/>
              </w:rPr>
              <w:t>tviklingsanalyse</w:t>
            </w:r>
            <w:r w:rsidR="00E20DE2" w:rsidRPr="0003792B">
              <w:rPr>
                <w:rFonts w:ascii="Calibri" w:hAnsi="Calibri" w:cs="Calibri"/>
                <w:sz w:val="16"/>
              </w:rPr>
              <w:t xml:space="preserve"> i P</w:t>
            </w:r>
            <w:r w:rsidR="00877C04" w:rsidRPr="0003792B">
              <w:rPr>
                <w:rFonts w:ascii="Calibri" w:hAnsi="Calibri" w:cs="Calibri"/>
                <w:sz w:val="16"/>
              </w:rPr>
              <w:t>anda</w:t>
            </w:r>
          </w:p>
        </w:tc>
        <w:tc>
          <w:tcPr>
            <w:tcW w:w="1681" w:type="dxa"/>
            <w:shd w:val="clear" w:color="auto" w:fill="FFFFFF" w:themeFill="background1"/>
          </w:tcPr>
          <w:p w14:paraId="3360134E" w14:textId="77777777" w:rsidR="00D35750" w:rsidRPr="0003792B" w:rsidRDefault="00D35750" w:rsidP="001B651C">
            <w:p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Identifisere vekstpotensialet i næringslivet i omstillingsområdet</w:t>
            </w:r>
          </w:p>
        </w:tc>
        <w:tc>
          <w:tcPr>
            <w:tcW w:w="2761" w:type="dxa"/>
            <w:shd w:val="clear" w:color="auto" w:fill="FFFFFF" w:themeFill="background1"/>
          </w:tcPr>
          <w:p w14:paraId="07D15CB7" w14:textId="7EA03F31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Sette seg inn i vurderinger og anbefalinger fra P</w:t>
            </w:r>
            <w:r w:rsidR="00877C04" w:rsidRPr="0003792B">
              <w:rPr>
                <w:rFonts w:ascii="Calibri" w:hAnsi="Calibri" w:cs="Calibri"/>
                <w:sz w:val="16"/>
              </w:rPr>
              <w:t>anda</w:t>
            </w:r>
            <w:r w:rsidRPr="0003792B">
              <w:rPr>
                <w:rFonts w:ascii="Calibri" w:hAnsi="Calibri" w:cs="Calibri"/>
                <w:sz w:val="16"/>
              </w:rPr>
              <w:t>-rapport</w:t>
            </w:r>
          </w:p>
          <w:p w14:paraId="05DE845B" w14:textId="37EDB5C4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Sammenholde resultater fra P</w:t>
            </w:r>
            <w:r w:rsidR="00877C04" w:rsidRPr="0003792B">
              <w:rPr>
                <w:rFonts w:ascii="Calibri" w:hAnsi="Calibri" w:cs="Calibri"/>
                <w:sz w:val="16"/>
              </w:rPr>
              <w:t>anda</w:t>
            </w:r>
            <w:r w:rsidRPr="0003792B">
              <w:rPr>
                <w:rFonts w:ascii="Calibri" w:hAnsi="Calibri" w:cs="Calibri"/>
                <w:sz w:val="16"/>
              </w:rPr>
              <w:t xml:space="preserve"> og arbeidet i prosjektet i </w:t>
            </w:r>
            <w:r w:rsidR="008E5C69" w:rsidRPr="0003792B">
              <w:rPr>
                <w:rFonts w:ascii="Calibri" w:hAnsi="Calibri" w:cs="Calibri"/>
                <w:sz w:val="16"/>
              </w:rPr>
              <w:t>kommunen</w:t>
            </w:r>
            <w:r w:rsidRPr="0003792B">
              <w:rPr>
                <w:rFonts w:ascii="Calibri" w:hAnsi="Calibri" w:cs="Calibri"/>
                <w:sz w:val="16"/>
              </w:rPr>
              <w:t>.</w:t>
            </w:r>
          </w:p>
          <w:p w14:paraId="448844CD" w14:textId="77777777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Sammenfatte utgangspunkt for målsetting</w:t>
            </w:r>
          </w:p>
        </w:tc>
        <w:tc>
          <w:tcPr>
            <w:tcW w:w="2410" w:type="dxa"/>
            <w:shd w:val="clear" w:color="auto" w:fill="FFFFFF" w:themeFill="background1"/>
          </w:tcPr>
          <w:p w14:paraId="3AC45556" w14:textId="2586F9CD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Anbefaling av vekst- og innsatsområder basert på rapporten fra P</w:t>
            </w:r>
            <w:r w:rsidR="00877C04" w:rsidRPr="0003792B">
              <w:rPr>
                <w:rFonts w:ascii="Calibri" w:hAnsi="Calibri" w:cs="Calibri"/>
                <w:sz w:val="16"/>
              </w:rPr>
              <w:t>anda</w:t>
            </w:r>
            <w:r w:rsidRPr="0003792B">
              <w:rPr>
                <w:rFonts w:ascii="Calibri" w:hAnsi="Calibri" w:cs="Calibri"/>
                <w:sz w:val="16"/>
              </w:rPr>
              <w:t>, og analyser fra arbeidet i prosjektet i omstillingsområdet</w:t>
            </w:r>
          </w:p>
          <w:p w14:paraId="190A92C5" w14:textId="77777777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5AD50D4" w14:textId="77777777" w:rsidR="00D35750" w:rsidRPr="0003792B" w:rsidRDefault="00D35750" w:rsidP="001B651C">
            <w:pPr>
              <w:spacing w:line="276" w:lineRule="auto"/>
              <w:jc w:val="center"/>
              <w:rPr>
                <w:rFonts w:ascii="Calibri" w:hAnsi="Calibri" w:cs="Calibri"/>
                <w:sz w:val="16"/>
              </w:rPr>
            </w:pPr>
          </w:p>
          <w:p w14:paraId="2502B6E0" w14:textId="77777777" w:rsidR="00D35750" w:rsidRPr="0003792B" w:rsidRDefault="00D35750" w:rsidP="001B651C">
            <w:pPr>
              <w:spacing w:line="276" w:lineRule="auto"/>
              <w:jc w:val="center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1</w:t>
            </w:r>
          </w:p>
        </w:tc>
      </w:tr>
      <w:tr w:rsidR="00D35750" w:rsidRPr="0003792B" w14:paraId="5D88AB40" w14:textId="77777777" w:rsidTr="008A2777">
        <w:tc>
          <w:tcPr>
            <w:tcW w:w="283" w:type="dxa"/>
            <w:shd w:val="clear" w:color="auto" w:fill="FFFFFF" w:themeFill="background1"/>
          </w:tcPr>
          <w:p w14:paraId="33DAC820" w14:textId="77777777" w:rsidR="00D35750" w:rsidRPr="0003792B" w:rsidRDefault="00D35750" w:rsidP="001B651C">
            <w:p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lastRenderedPageBreak/>
              <w:t>7</w:t>
            </w:r>
          </w:p>
        </w:tc>
        <w:tc>
          <w:tcPr>
            <w:tcW w:w="1541" w:type="dxa"/>
            <w:shd w:val="clear" w:color="auto" w:fill="FFFFFF" w:themeFill="background1"/>
          </w:tcPr>
          <w:p w14:paraId="6B3C4392" w14:textId="77777777" w:rsidR="00D35750" w:rsidRPr="0003792B" w:rsidRDefault="00D35750" w:rsidP="001B651C">
            <w:p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Forankring</w:t>
            </w:r>
          </w:p>
        </w:tc>
        <w:tc>
          <w:tcPr>
            <w:tcW w:w="1681" w:type="dxa"/>
            <w:shd w:val="clear" w:color="auto" w:fill="FFFFFF" w:themeFill="background1"/>
          </w:tcPr>
          <w:p w14:paraId="01F930FA" w14:textId="77777777" w:rsidR="00D35750" w:rsidRPr="0003792B" w:rsidRDefault="00D35750" w:rsidP="001B651C">
            <w:p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Få aksept for valg av innsatsområder</w:t>
            </w:r>
          </w:p>
        </w:tc>
        <w:tc>
          <w:tcPr>
            <w:tcW w:w="2761" w:type="dxa"/>
            <w:shd w:val="clear" w:color="auto" w:fill="FFFFFF" w:themeFill="background1"/>
          </w:tcPr>
          <w:p w14:paraId="4FD8A0E4" w14:textId="77777777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 xml:space="preserve">Planlegge og gjennomføre prosessmøte for å foreslå og prioritere innhold i omstillingsstrategien. </w:t>
            </w:r>
          </w:p>
        </w:tc>
        <w:tc>
          <w:tcPr>
            <w:tcW w:w="2410" w:type="dxa"/>
            <w:shd w:val="clear" w:color="auto" w:fill="FFFFFF" w:themeFill="background1"/>
          </w:tcPr>
          <w:p w14:paraId="44A11BE7" w14:textId="77777777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Presentasjon av foreløpige resultat fra Strategi- og forankringsfasen</w:t>
            </w:r>
          </w:p>
          <w:p w14:paraId="73B84BED" w14:textId="77777777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Forslag til prioriterte innsatsområder for omstillingsarbeidet</w:t>
            </w:r>
          </w:p>
        </w:tc>
        <w:tc>
          <w:tcPr>
            <w:tcW w:w="850" w:type="dxa"/>
            <w:shd w:val="clear" w:color="auto" w:fill="FFFFFF" w:themeFill="background1"/>
          </w:tcPr>
          <w:p w14:paraId="0045A93B" w14:textId="77777777" w:rsidR="00D35750" w:rsidRPr="0003792B" w:rsidRDefault="00D35750" w:rsidP="001B651C">
            <w:pPr>
              <w:spacing w:line="276" w:lineRule="auto"/>
              <w:jc w:val="center"/>
              <w:rPr>
                <w:rFonts w:ascii="Calibri" w:hAnsi="Calibri" w:cs="Calibri"/>
                <w:sz w:val="16"/>
              </w:rPr>
            </w:pPr>
          </w:p>
          <w:p w14:paraId="0B79DFBA" w14:textId="77777777" w:rsidR="00D35750" w:rsidRPr="0003792B" w:rsidRDefault="00D35750" w:rsidP="001B651C">
            <w:pPr>
              <w:spacing w:line="276" w:lineRule="auto"/>
              <w:jc w:val="center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3</w:t>
            </w:r>
          </w:p>
        </w:tc>
      </w:tr>
      <w:tr w:rsidR="00D35750" w:rsidRPr="0003792B" w14:paraId="3676785C" w14:textId="77777777" w:rsidTr="008A2777">
        <w:tc>
          <w:tcPr>
            <w:tcW w:w="283" w:type="dxa"/>
          </w:tcPr>
          <w:p w14:paraId="5F1EA5CF" w14:textId="77777777" w:rsidR="00D35750" w:rsidRPr="0003792B" w:rsidRDefault="00D35750" w:rsidP="001B651C">
            <w:p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8</w:t>
            </w:r>
          </w:p>
        </w:tc>
        <w:tc>
          <w:tcPr>
            <w:tcW w:w="1541" w:type="dxa"/>
          </w:tcPr>
          <w:p w14:paraId="35CBD283" w14:textId="476EC1F3" w:rsidR="00D35750" w:rsidRPr="0003792B" w:rsidRDefault="00D64959" w:rsidP="001B651C">
            <w:pPr>
              <w:spacing w:line="276" w:lineRule="auto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Utarbeide Omstillingsplan og første års Handlingsplan</w:t>
            </w:r>
          </w:p>
        </w:tc>
        <w:tc>
          <w:tcPr>
            <w:tcW w:w="1681" w:type="dxa"/>
          </w:tcPr>
          <w:p w14:paraId="6757BD09" w14:textId="77777777" w:rsidR="00D35750" w:rsidRPr="0003792B" w:rsidRDefault="00D35750" w:rsidP="001B651C">
            <w:p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Skriftlig sammenfatting av forslag til strategi – med vekt på tydelig pedagogisk framstilling</w:t>
            </w:r>
          </w:p>
        </w:tc>
        <w:tc>
          <w:tcPr>
            <w:tcW w:w="2761" w:type="dxa"/>
          </w:tcPr>
          <w:p w14:paraId="2BFBED1E" w14:textId="77777777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Systematisere alle innspill</w:t>
            </w:r>
          </w:p>
          <w:p w14:paraId="7AC4727C" w14:textId="77777777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i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Drøfte struktur med PA</w:t>
            </w:r>
          </w:p>
          <w:p w14:paraId="5D68F00A" w14:textId="7D2FE149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i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 xml:space="preserve">Skisse Omstillingsplan og </w:t>
            </w:r>
            <w:r w:rsidR="00877C04" w:rsidRPr="0003792B">
              <w:rPr>
                <w:rFonts w:ascii="Calibri" w:hAnsi="Calibri" w:cs="Calibri"/>
                <w:sz w:val="16"/>
              </w:rPr>
              <w:t>H</w:t>
            </w:r>
            <w:r w:rsidRPr="0003792B">
              <w:rPr>
                <w:rFonts w:ascii="Calibri" w:hAnsi="Calibri" w:cs="Calibri"/>
                <w:sz w:val="16"/>
              </w:rPr>
              <w:t>andlingsplan</w:t>
            </w:r>
          </w:p>
          <w:p w14:paraId="1DCD862D" w14:textId="01CAF3FF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i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 xml:space="preserve">Drøfte forslag med PA, bl.a. om konkretisering av </w:t>
            </w:r>
            <w:r w:rsidR="00877C04" w:rsidRPr="0003792B">
              <w:rPr>
                <w:rFonts w:ascii="Calibri" w:hAnsi="Calibri" w:cs="Calibri"/>
                <w:sz w:val="16"/>
              </w:rPr>
              <w:t>H</w:t>
            </w:r>
            <w:r w:rsidRPr="0003792B">
              <w:rPr>
                <w:rFonts w:ascii="Calibri" w:hAnsi="Calibri" w:cs="Calibri"/>
                <w:sz w:val="16"/>
              </w:rPr>
              <w:t>andlingsplan</w:t>
            </w:r>
          </w:p>
          <w:p w14:paraId="70A13E51" w14:textId="77777777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Justere og skrive ut Omstillings- og Handlingsplan samt kommunikasjonsplan</w:t>
            </w:r>
          </w:p>
        </w:tc>
        <w:tc>
          <w:tcPr>
            <w:tcW w:w="2410" w:type="dxa"/>
          </w:tcPr>
          <w:p w14:paraId="74E09EB0" w14:textId="77777777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 xml:space="preserve">Forslag til Omstillingsplan for behandling i styringsgruppen </w:t>
            </w:r>
          </w:p>
          <w:p w14:paraId="6834AA1D" w14:textId="77777777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Forslag til første års Handlingsplan</w:t>
            </w:r>
          </w:p>
        </w:tc>
        <w:tc>
          <w:tcPr>
            <w:tcW w:w="850" w:type="dxa"/>
          </w:tcPr>
          <w:p w14:paraId="476F1531" w14:textId="77777777" w:rsidR="00D35750" w:rsidRPr="0003792B" w:rsidRDefault="00D35750" w:rsidP="001B651C">
            <w:pPr>
              <w:spacing w:line="276" w:lineRule="auto"/>
              <w:jc w:val="center"/>
              <w:rPr>
                <w:rFonts w:ascii="Calibri" w:hAnsi="Calibri" w:cs="Calibri"/>
                <w:sz w:val="16"/>
              </w:rPr>
            </w:pPr>
          </w:p>
          <w:p w14:paraId="0B8CDFE8" w14:textId="6C3BAB9D" w:rsidR="00D35750" w:rsidRPr="0003792B" w:rsidRDefault="00D64959" w:rsidP="001B651C">
            <w:pPr>
              <w:spacing w:line="276" w:lineRule="auto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5</w:t>
            </w:r>
          </w:p>
        </w:tc>
      </w:tr>
      <w:tr w:rsidR="00D35750" w:rsidRPr="0003792B" w14:paraId="751EB55F" w14:textId="77777777" w:rsidTr="008A2777">
        <w:tc>
          <w:tcPr>
            <w:tcW w:w="283" w:type="dxa"/>
          </w:tcPr>
          <w:p w14:paraId="79F43A49" w14:textId="77777777" w:rsidR="00D35750" w:rsidRPr="0003792B" w:rsidRDefault="00D35750" w:rsidP="001B651C">
            <w:p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9</w:t>
            </w:r>
          </w:p>
        </w:tc>
        <w:tc>
          <w:tcPr>
            <w:tcW w:w="1541" w:type="dxa"/>
          </w:tcPr>
          <w:p w14:paraId="296CECB2" w14:textId="77777777" w:rsidR="00D35750" w:rsidRPr="0003792B" w:rsidRDefault="00D35750" w:rsidP="001B651C">
            <w:p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Prosjektledelse</w:t>
            </w:r>
          </w:p>
        </w:tc>
        <w:tc>
          <w:tcPr>
            <w:tcW w:w="1681" w:type="dxa"/>
          </w:tcPr>
          <w:p w14:paraId="52C12AFA" w14:textId="77777777" w:rsidR="00D35750" w:rsidRPr="0003792B" w:rsidRDefault="00D35750" w:rsidP="001B651C">
            <w:p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Ryddig gjennomføring i henhold til avtale, samt en tett og god dialog med PA/oppdragsgiver</w:t>
            </w:r>
          </w:p>
        </w:tc>
        <w:tc>
          <w:tcPr>
            <w:tcW w:w="2761" w:type="dxa"/>
          </w:tcPr>
          <w:p w14:paraId="579A8924" w14:textId="77777777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 xml:space="preserve">Kontakt og samarbeidsmøter ved behov mellom PA, </w:t>
            </w:r>
            <w:proofErr w:type="spellStart"/>
            <w:r w:rsidRPr="0003792B">
              <w:rPr>
                <w:rFonts w:ascii="Calibri" w:hAnsi="Calibri" w:cs="Calibri"/>
                <w:sz w:val="16"/>
              </w:rPr>
              <w:t>PL</w:t>
            </w:r>
            <w:proofErr w:type="spellEnd"/>
            <w:r w:rsidRPr="0003792B">
              <w:rPr>
                <w:rFonts w:ascii="Calibri" w:hAnsi="Calibri" w:cs="Calibri"/>
                <w:sz w:val="16"/>
              </w:rPr>
              <w:t xml:space="preserve"> og prosjektmedarbeidere</w:t>
            </w:r>
          </w:p>
          <w:p w14:paraId="5E8C1F7D" w14:textId="77777777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Forberedelse og innkalling av møter med styringsgruppen</w:t>
            </w:r>
          </w:p>
          <w:p w14:paraId="40A0F074" w14:textId="77777777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 xml:space="preserve">Gjennomføring av </w:t>
            </w:r>
            <w:proofErr w:type="spellStart"/>
            <w:r w:rsidRPr="0003792B">
              <w:rPr>
                <w:rFonts w:ascii="Calibri" w:hAnsi="Calibri" w:cs="Calibri"/>
                <w:sz w:val="16"/>
              </w:rPr>
              <w:t>SG</w:t>
            </w:r>
            <w:proofErr w:type="spellEnd"/>
            <w:r w:rsidRPr="0003792B">
              <w:rPr>
                <w:rFonts w:ascii="Calibri" w:hAnsi="Calibri" w:cs="Calibri"/>
                <w:sz w:val="16"/>
              </w:rPr>
              <w:t>-møter ekskl. oppstartmøte</w:t>
            </w:r>
          </w:p>
          <w:p w14:paraId="79355725" w14:textId="77777777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Protokollering av møter</w:t>
            </w:r>
          </w:p>
          <w:p w14:paraId="0E5D31D0" w14:textId="77777777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Styring av økonomi og underleveranser</w:t>
            </w:r>
          </w:p>
          <w:p w14:paraId="284CA658" w14:textId="77777777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Administrativ sluttrapportering fra fasen</w:t>
            </w:r>
          </w:p>
        </w:tc>
        <w:tc>
          <w:tcPr>
            <w:tcW w:w="2410" w:type="dxa"/>
          </w:tcPr>
          <w:p w14:paraId="1F965723" w14:textId="33A07125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 xml:space="preserve">Gjennomført </w:t>
            </w:r>
            <w:r w:rsidR="00E22D7B" w:rsidRPr="0003792B">
              <w:rPr>
                <w:rFonts w:ascii="Calibri" w:hAnsi="Calibri" w:cs="Calibri"/>
                <w:sz w:val="16"/>
              </w:rPr>
              <w:t>i henhold til</w:t>
            </w:r>
            <w:r w:rsidRPr="0003792B">
              <w:rPr>
                <w:rFonts w:ascii="Calibri" w:hAnsi="Calibri" w:cs="Calibri"/>
                <w:sz w:val="16"/>
              </w:rPr>
              <w:t xml:space="preserve"> prosjektplan</w:t>
            </w:r>
          </w:p>
          <w:p w14:paraId="65999308" w14:textId="77777777" w:rsidR="00D35750" w:rsidRPr="0003792B" w:rsidRDefault="00D35750" w:rsidP="001B651C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Sluttrapport utarbeidet</w:t>
            </w:r>
          </w:p>
        </w:tc>
        <w:tc>
          <w:tcPr>
            <w:tcW w:w="850" w:type="dxa"/>
          </w:tcPr>
          <w:p w14:paraId="4FAA9862" w14:textId="77777777" w:rsidR="00D35750" w:rsidRPr="0003792B" w:rsidRDefault="00D35750" w:rsidP="001B651C">
            <w:pPr>
              <w:spacing w:line="276" w:lineRule="auto"/>
              <w:jc w:val="center"/>
              <w:rPr>
                <w:rFonts w:ascii="Calibri" w:hAnsi="Calibri" w:cs="Calibri"/>
                <w:sz w:val="16"/>
              </w:rPr>
            </w:pPr>
          </w:p>
          <w:p w14:paraId="5EA4D8D1" w14:textId="77777777" w:rsidR="00D35750" w:rsidRPr="0003792B" w:rsidRDefault="00D35750" w:rsidP="001B651C">
            <w:pPr>
              <w:spacing w:line="276" w:lineRule="auto"/>
              <w:jc w:val="center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 xml:space="preserve">3 </w:t>
            </w:r>
          </w:p>
        </w:tc>
      </w:tr>
      <w:tr w:rsidR="00D35750" w:rsidRPr="0003792B" w14:paraId="41540DF3" w14:textId="77777777" w:rsidTr="008A2777">
        <w:tc>
          <w:tcPr>
            <w:tcW w:w="8676" w:type="dxa"/>
            <w:gridSpan w:val="5"/>
          </w:tcPr>
          <w:p w14:paraId="3620E97C" w14:textId="0FB7021D" w:rsidR="00D35750" w:rsidRPr="008A2777" w:rsidRDefault="00D35750" w:rsidP="008A2777">
            <w:pPr>
              <w:spacing w:line="276" w:lineRule="auto"/>
              <w:rPr>
                <w:rFonts w:ascii="Calibri" w:hAnsi="Calibri" w:cs="Calibri"/>
                <w:b/>
                <w:bCs/>
                <w:sz w:val="16"/>
              </w:rPr>
            </w:pPr>
            <w:r w:rsidRPr="008A2777">
              <w:rPr>
                <w:rFonts w:ascii="Calibri" w:hAnsi="Calibri" w:cs="Calibri"/>
                <w:b/>
                <w:bCs/>
                <w:sz w:val="16"/>
              </w:rPr>
              <w:t>S</w:t>
            </w:r>
            <w:r w:rsidR="008A2777" w:rsidRPr="008A2777">
              <w:rPr>
                <w:rFonts w:ascii="Calibri" w:hAnsi="Calibri" w:cs="Calibri"/>
                <w:b/>
                <w:bCs/>
                <w:sz w:val="16"/>
              </w:rPr>
              <w:t>um dagsverk</w:t>
            </w:r>
          </w:p>
        </w:tc>
        <w:tc>
          <w:tcPr>
            <w:tcW w:w="850" w:type="dxa"/>
          </w:tcPr>
          <w:p w14:paraId="27AA0A26" w14:textId="16027F16" w:rsidR="00D35750" w:rsidRPr="008A2777" w:rsidRDefault="00D64959" w:rsidP="00D6495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A2777">
              <w:rPr>
                <w:rFonts w:ascii="Calibri" w:hAnsi="Calibri" w:cs="Calibri"/>
                <w:b/>
                <w:bCs/>
                <w:sz w:val="16"/>
              </w:rPr>
              <w:t>25</w:t>
            </w:r>
          </w:p>
        </w:tc>
      </w:tr>
    </w:tbl>
    <w:p w14:paraId="4861820D" w14:textId="42BB9F30" w:rsidR="00D35750" w:rsidRDefault="007C1EE1" w:rsidP="003D6803">
      <w:pPr>
        <w:pStyle w:val="Overskrift2"/>
      </w:pPr>
      <w:bookmarkStart w:id="32" w:name="_Toc72939862"/>
      <w:r w:rsidRPr="0003792B">
        <w:t>6.</w:t>
      </w:r>
      <w:r w:rsidR="008760D5">
        <w:t>2</w:t>
      </w:r>
      <w:r w:rsidRPr="0003792B">
        <w:t xml:space="preserve"> Tids- og ressursplaner</w:t>
      </w:r>
      <w:bookmarkEnd w:id="32"/>
    </w:p>
    <w:p w14:paraId="32D6C9A2" w14:textId="6BB24865" w:rsidR="00516CF7" w:rsidRPr="00516CF7" w:rsidRDefault="00516CF7" w:rsidP="00516CF7">
      <w:r w:rsidRPr="006D63A3">
        <w:rPr>
          <w:rFonts w:ascii="Calibri" w:hAnsi="Calibri" w:cs="Calibri"/>
          <w:color w:val="000000" w:themeColor="text1"/>
          <w:sz w:val="22"/>
          <w:szCs w:val="22"/>
        </w:rPr>
        <w:t xml:space="preserve">[Mobiliserings- og </w:t>
      </w:r>
      <w:proofErr w:type="spellStart"/>
      <w:r w:rsidRPr="006D63A3">
        <w:rPr>
          <w:rFonts w:ascii="Calibri" w:hAnsi="Calibri" w:cs="Calibri"/>
          <w:color w:val="000000" w:themeColor="text1"/>
          <w:sz w:val="22"/>
          <w:szCs w:val="22"/>
        </w:rPr>
        <w:t>innspillsprosjektet</w:t>
      </w:r>
      <w:proofErr w:type="spellEnd"/>
      <w:r w:rsidRPr="006D63A3">
        <w:rPr>
          <w:rFonts w:ascii="Calibri" w:hAnsi="Calibri" w:cs="Calibri"/>
          <w:color w:val="000000" w:themeColor="text1"/>
          <w:sz w:val="22"/>
          <w:szCs w:val="22"/>
        </w:rPr>
        <w:t xml:space="preserve"> er anslått til ca. 25 dagsverk. Omfanget vil avhenge av tids- og ressursbehov for prosessen og antall intervju/bedriftsmøter som bør gjennomføres.]</w:t>
      </w:r>
      <w:r>
        <w:rPr>
          <w:rFonts w:ascii="Calibri" w:hAnsi="Calibri" w:cs="Calibri"/>
          <w:color w:val="000000" w:themeColor="text1"/>
          <w:sz w:val="22"/>
          <w:szCs w:val="22"/>
        </w:rPr>
        <w:br/>
      </w: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1"/>
        <w:gridCol w:w="680"/>
        <w:gridCol w:w="630"/>
        <w:gridCol w:w="746"/>
        <w:gridCol w:w="632"/>
        <w:gridCol w:w="1596"/>
        <w:gridCol w:w="2398"/>
      </w:tblGrid>
      <w:tr w:rsidR="00D35750" w:rsidRPr="0003792B" w14:paraId="030EECBC" w14:textId="77777777" w:rsidTr="00516CF7">
        <w:trPr>
          <w:cantSplit/>
          <w:trHeight w:val="152"/>
        </w:trPr>
        <w:tc>
          <w:tcPr>
            <w:tcW w:w="1542" w:type="pct"/>
            <w:shd w:val="clear" w:color="auto" w:fill="auto"/>
          </w:tcPr>
          <w:p w14:paraId="5FC71851" w14:textId="77777777" w:rsidR="00D35750" w:rsidRPr="0003792B" w:rsidRDefault="00D35750" w:rsidP="001B651C">
            <w:pPr>
              <w:pStyle w:val="Brdtekst2"/>
              <w:spacing w:line="276" w:lineRule="auto"/>
              <w:contextualSpacing/>
              <w:rPr>
                <w:rFonts w:ascii="Calibri" w:hAnsi="Calibri" w:cs="Calibri"/>
                <w:b/>
                <w:sz w:val="16"/>
              </w:rPr>
            </w:pPr>
            <w:bookmarkStart w:id="33" w:name="OLE_LINK3"/>
            <w:bookmarkStart w:id="34" w:name="OLE_LINK4"/>
            <w:r w:rsidRPr="0003792B">
              <w:rPr>
                <w:rFonts w:ascii="Calibri" w:hAnsi="Calibri" w:cs="Calibri"/>
                <w:b/>
                <w:sz w:val="16"/>
              </w:rPr>
              <w:t>Hovedaktiviteter</w:t>
            </w:r>
          </w:p>
        </w:tc>
        <w:tc>
          <w:tcPr>
            <w:tcW w:w="352" w:type="pct"/>
            <w:shd w:val="clear" w:color="auto" w:fill="auto"/>
          </w:tcPr>
          <w:p w14:paraId="73FCD555" w14:textId="5B4E491A" w:rsidR="00D35750" w:rsidRPr="0003792B" w:rsidRDefault="00196C78" w:rsidP="001B651C">
            <w:pPr>
              <w:pStyle w:val="Brdtekst2"/>
              <w:spacing w:line="276" w:lineRule="auto"/>
              <w:contextualSpacing/>
              <w:rPr>
                <w:rFonts w:ascii="Calibri" w:hAnsi="Calibri" w:cs="Calibri"/>
                <w:sz w:val="16"/>
              </w:rPr>
            </w:pPr>
            <w:proofErr w:type="spellStart"/>
            <w:r w:rsidRPr="0003792B">
              <w:rPr>
                <w:rFonts w:ascii="Calibri" w:hAnsi="Calibri" w:cs="Calibri"/>
                <w:sz w:val="16"/>
              </w:rPr>
              <w:t>Mnd</w:t>
            </w:r>
            <w:proofErr w:type="spellEnd"/>
            <w:r w:rsidRPr="0003792B">
              <w:rPr>
                <w:rFonts w:ascii="Calibri" w:hAnsi="Calibri" w:cs="Calibri"/>
                <w:sz w:val="16"/>
              </w:rPr>
              <w:t xml:space="preserve"> 1</w:t>
            </w:r>
          </w:p>
        </w:tc>
        <w:tc>
          <w:tcPr>
            <w:tcW w:w="326" w:type="pct"/>
            <w:shd w:val="clear" w:color="auto" w:fill="auto"/>
          </w:tcPr>
          <w:p w14:paraId="45910C06" w14:textId="41221D0C" w:rsidR="00D35750" w:rsidRPr="0003792B" w:rsidRDefault="00196C78" w:rsidP="001B651C">
            <w:pPr>
              <w:pStyle w:val="Brdtekst2"/>
              <w:spacing w:line="276" w:lineRule="auto"/>
              <w:contextualSpacing/>
              <w:rPr>
                <w:rFonts w:ascii="Calibri" w:hAnsi="Calibri" w:cs="Calibri"/>
                <w:sz w:val="16"/>
              </w:rPr>
            </w:pPr>
            <w:proofErr w:type="spellStart"/>
            <w:r w:rsidRPr="0003792B">
              <w:rPr>
                <w:rFonts w:ascii="Calibri" w:hAnsi="Calibri" w:cs="Calibri"/>
                <w:sz w:val="16"/>
              </w:rPr>
              <w:t>Mnd</w:t>
            </w:r>
            <w:proofErr w:type="spellEnd"/>
            <w:r w:rsidRPr="0003792B">
              <w:rPr>
                <w:rFonts w:ascii="Calibri" w:hAnsi="Calibri" w:cs="Calibri"/>
                <w:sz w:val="16"/>
              </w:rPr>
              <w:t xml:space="preserve"> 2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14:paraId="68871C9E" w14:textId="4FA08C29" w:rsidR="00D35750" w:rsidRPr="0003792B" w:rsidRDefault="00196C78" w:rsidP="001B651C">
            <w:pPr>
              <w:pStyle w:val="Brdtekst2"/>
              <w:spacing w:line="276" w:lineRule="auto"/>
              <w:contextualSpacing/>
              <w:rPr>
                <w:rFonts w:ascii="Calibri" w:hAnsi="Calibri" w:cs="Calibri"/>
                <w:sz w:val="16"/>
              </w:rPr>
            </w:pPr>
            <w:proofErr w:type="spellStart"/>
            <w:r w:rsidRPr="0003792B">
              <w:rPr>
                <w:rFonts w:ascii="Calibri" w:hAnsi="Calibri" w:cs="Calibri"/>
                <w:sz w:val="16"/>
              </w:rPr>
              <w:t>Mnd</w:t>
            </w:r>
            <w:proofErr w:type="spellEnd"/>
            <w:r w:rsidRPr="0003792B">
              <w:rPr>
                <w:rFonts w:ascii="Calibri" w:hAnsi="Calibri" w:cs="Calibri"/>
                <w:sz w:val="16"/>
              </w:rPr>
              <w:t xml:space="preserve"> 3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14:paraId="2261BC75" w14:textId="2974CCF5" w:rsidR="00D35750" w:rsidRPr="0003792B" w:rsidRDefault="00196C78" w:rsidP="001B651C">
            <w:pPr>
              <w:pStyle w:val="Brdtekst2"/>
              <w:spacing w:line="276" w:lineRule="auto"/>
              <w:contextualSpacing/>
              <w:rPr>
                <w:rFonts w:ascii="Calibri" w:hAnsi="Calibri" w:cs="Calibri"/>
                <w:sz w:val="16"/>
              </w:rPr>
            </w:pPr>
            <w:proofErr w:type="spellStart"/>
            <w:r w:rsidRPr="0003792B">
              <w:rPr>
                <w:rFonts w:ascii="Calibri" w:hAnsi="Calibri" w:cs="Calibri"/>
                <w:sz w:val="16"/>
              </w:rPr>
              <w:t>Mnd</w:t>
            </w:r>
            <w:proofErr w:type="spellEnd"/>
            <w:r w:rsidRPr="0003792B">
              <w:rPr>
                <w:rFonts w:ascii="Calibri" w:hAnsi="Calibri" w:cs="Calibri"/>
                <w:sz w:val="16"/>
              </w:rPr>
              <w:t xml:space="preserve"> 4</w:t>
            </w:r>
          </w:p>
        </w:tc>
        <w:tc>
          <w:tcPr>
            <w:tcW w:w="826" w:type="pct"/>
            <w:shd w:val="clear" w:color="auto" w:fill="auto"/>
          </w:tcPr>
          <w:p w14:paraId="1A878CED" w14:textId="1AFC96BA" w:rsidR="00D35750" w:rsidRPr="0003792B" w:rsidRDefault="00777DF9" w:rsidP="001B651C">
            <w:pPr>
              <w:spacing w:line="276" w:lineRule="auto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Anslått d</w:t>
            </w:r>
            <w:r w:rsidR="00D35750" w:rsidRPr="0003792B">
              <w:rPr>
                <w:rFonts w:ascii="Calibri" w:hAnsi="Calibri" w:cs="Calibri"/>
                <w:sz w:val="16"/>
              </w:rPr>
              <w:t>agsverk</w:t>
            </w:r>
          </w:p>
        </w:tc>
        <w:tc>
          <w:tcPr>
            <w:tcW w:w="1241" w:type="pct"/>
            <w:shd w:val="clear" w:color="auto" w:fill="auto"/>
          </w:tcPr>
          <w:p w14:paraId="5D363152" w14:textId="77777777" w:rsidR="00D35750" w:rsidRPr="0003792B" w:rsidRDefault="00D35750" w:rsidP="001B651C">
            <w:pPr>
              <w:pStyle w:val="Brdtekst2"/>
              <w:spacing w:line="276" w:lineRule="auto"/>
              <w:contextualSpacing/>
              <w:rPr>
                <w:rFonts w:ascii="Calibri" w:hAnsi="Calibri" w:cs="Calibri"/>
                <w:b/>
                <w:sz w:val="16"/>
              </w:rPr>
            </w:pPr>
            <w:r w:rsidRPr="0003792B">
              <w:rPr>
                <w:rFonts w:ascii="Calibri" w:hAnsi="Calibri" w:cs="Calibri"/>
                <w:b/>
                <w:sz w:val="16"/>
              </w:rPr>
              <w:t>Ansvarlig</w:t>
            </w:r>
          </w:p>
        </w:tc>
      </w:tr>
      <w:tr w:rsidR="003509D4" w:rsidRPr="0003792B" w14:paraId="7C348077" w14:textId="77777777" w:rsidTr="00516CF7">
        <w:trPr>
          <w:cantSplit/>
          <w:trHeight w:val="316"/>
        </w:trPr>
        <w:tc>
          <w:tcPr>
            <w:tcW w:w="1542" w:type="pct"/>
            <w:tcBorders>
              <w:bottom w:val="single" w:sz="4" w:space="0" w:color="auto"/>
            </w:tcBorders>
          </w:tcPr>
          <w:p w14:paraId="6E9CA8E2" w14:textId="098C0DB5" w:rsidR="003509D4" w:rsidRPr="0003792B" w:rsidRDefault="003509D4" w:rsidP="00592BDE">
            <w:pPr>
              <w:pStyle w:val="Listeavsnitt"/>
              <w:numPr>
                <w:ilvl w:val="0"/>
                <w:numId w:val="33"/>
              </w:numPr>
              <w:spacing w:line="240" w:lineRule="auto"/>
              <w:rPr>
                <w:rFonts w:ascii="Calibri" w:hAnsi="Calibri" w:cs="Calibri"/>
                <w:sz w:val="16"/>
                <w:lang w:val="nb-NO"/>
              </w:rPr>
            </w:pPr>
            <w:bookmarkStart w:id="35" w:name="_Hlk224055186"/>
            <w:r w:rsidRPr="0003792B">
              <w:rPr>
                <w:rFonts w:ascii="Calibri" w:hAnsi="Calibri" w:cs="Calibri"/>
                <w:sz w:val="16"/>
                <w:szCs w:val="16"/>
                <w:lang w:val="nb-NO"/>
              </w:rPr>
              <w:t>Prosjektetablering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B07D5FA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</w:tcPr>
          <w:p w14:paraId="46A88334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/>
          </w:tcPr>
          <w:p w14:paraId="49BE4240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</w:tc>
        <w:tc>
          <w:tcPr>
            <w:tcW w:w="327" w:type="pct"/>
            <w:tcBorders>
              <w:bottom w:val="nil"/>
            </w:tcBorders>
            <w:shd w:val="clear" w:color="auto" w:fill="FFFFFF" w:themeFill="background1"/>
          </w:tcPr>
          <w:p w14:paraId="23005B5B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 xml:space="preserve">    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14:paraId="60EF3465" w14:textId="77777777" w:rsidR="003509D4" w:rsidRPr="0003792B" w:rsidRDefault="003509D4" w:rsidP="00592B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5FBD7E2F" w14:textId="53B9F330" w:rsidR="003509D4" w:rsidRPr="0003792B" w:rsidRDefault="003509D4" w:rsidP="00592BDE">
            <w:pPr>
              <w:jc w:val="center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41" w:type="pct"/>
            <w:tcBorders>
              <w:bottom w:val="single" w:sz="4" w:space="0" w:color="auto"/>
            </w:tcBorders>
          </w:tcPr>
          <w:p w14:paraId="039EBFE6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sz w:val="14"/>
                <w:szCs w:val="14"/>
              </w:rPr>
            </w:pPr>
          </w:p>
        </w:tc>
      </w:tr>
      <w:bookmarkEnd w:id="35"/>
      <w:tr w:rsidR="003509D4" w:rsidRPr="0003792B" w14:paraId="6EAFD84B" w14:textId="77777777" w:rsidTr="00516CF7">
        <w:trPr>
          <w:cantSplit/>
          <w:trHeight w:val="265"/>
        </w:trPr>
        <w:tc>
          <w:tcPr>
            <w:tcW w:w="1542" w:type="pct"/>
            <w:tcBorders>
              <w:top w:val="single" w:sz="4" w:space="0" w:color="auto"/>
            </w:tcBorders>
          </w:tcPr>
          <w:p w14:paraId="053151FD" w14:textId="793227D1" w:rsidR="003509D4" w:rsidRPr="0003792B" w:rsidRDefault="003509D4" w:rsidP="00592BDE">
            <w:pPr>
              <w:pStyle w:val="Listeavsnitt"/>
              <w:numPr>
                <w:ilvl w:val="0"/>
                <w:numId w:val="33"/>
              </w:numPr>
              <w:spacing w:line="240" w:lineRule="auto"/>
              <w:rPr>
                <w:rFonts w:ascii="Calibri" w:hAnsi="Calibri" w:cs="Calibri"/>
                <w:sz w:val="16"/>
                <w:lang w:val="nb-NO"/>
              </w:rPr>
            </w:pPr>
            <w:r w:rsidRPr="0003792B">
              <w:rPr>
                <w:rFonts w:ascii="Calibri" w:hAnsi="Calibri" w:cs="Calibri"/>
                <w:sz w:val="16"/>
                <w:lang w:val="nb-NO"/>
              </w:rPr>
              <w:t>Bakgrunnsdata og planlegging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0231B05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</w:tcBorders>
          </w:tcPr>
          <w:p w14:paraId="6DD06CED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auto"/>
          </w:tcPr>
          <w:p w14:paraId="6FEF9F54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C0549F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 xml:space="preserve">          </w:t>
            </w:r>
          </w:p>
        </w:tc>
        <w:tc>
          <w:tcPr>
            <w:tcW w:w="826" w:type="pct"/>
            <w:tcBorders>
              <w:top w:val="single" w:sz="4" w:space="0" w:color="auto"/>
            </w:tcBorders>
          </w:tcPr>
          <w:p w14:paraId="3D7F3E6E" w14:textId="77777777" w:rsidR="003509D4" w:rsidRPr="0003792B" w:rsidRDefault="003509D4" w:rsidP="00592BDE">
            <w:pPr>
              <w:jc w:val="center"/>
              <w:rPr>
                <w:rFonts w:ascii="Calibri" w:hAnsi="Calibri" w:cs="Calibri"/>
                <w:sz w:val="16"/>
              </w:rPr>
            </w:pPr>
          </w:p>
          <w:p w14:paraId="2B7B4263" w14:textId="558AE0BF" w:rsidR="003509D4" w:rsidRPr="0003792B" w:rsidRDefault="003509D4" w:rsidP="00592BDE">
            <w:pPr>
              <w:jc w:val="center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</w:tcBorders>
          </w:tcPr>
          <w:p w14:paraId="32AE95A6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3509D4" w:rsidRPr="0003792B" w14:paraId="47A4E3A8" w14:textId="77777777" w:rsidTr="00516CF7">
        <w:trPr>
          <w:cantSplit/>
          <w:trHeight w:val="265"/>
        </w:trPr>
        <w:tc>
          <w:tcPr>
            <w:tcW w:w="154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B09B106" w14:textId="3E20A239" w:rsidR="003509D4" w:rsidRPr="0003792B" w:rsidRDefault="003509D4" w:rsidP="00592BDE">
            <w:pPr>
              <w:pStyle w:val="Listeavsnitt"/>
              <w:numPr>
                <w:ilvl w:val="0"/>
                <w:numId w:val="33"/>
              </w:numPr>
              <w:spacing w:line="240" w:lineRule="auto"/>
              <w:rPr>
                <w:rFonts w:ascii="Calibri" w:hAnsi="Calibri" w:cs="Calibri"/>
                <w:sz w:val="14"/>
                <w:lang w:val="nb-NO"/>
              </w:rPr>
            </w:pPr>
            <w:r w:rsidRPr="0003792B">
              <w:rPr>
                <w:rFonts w:ascii="Calibri" w:hAnsi="Calibri" w:cs="Calibri"/>
                <w:sz w:val="16"/>
                <w:lang w:val="nb-NO"/>
              </w:rPr>
              <w:t>Informasjon og mobilisering.</w:t>
            </w:r>
            <w:r w:rsidRPr="0003792B">
              <w:rPr>
                <w:rFonts w:ascii="Calibri" w:hAnsi="Calibri" w:cs="Calibri"/>
                <w:sz w:val="16"/>
                <w:lang w:val="nb-NO"/>
              </w:rPr>
              <w:br/>
              <w:t>Informasjons- og forankringsmøte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D93614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0FC83B1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25502D4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i/>
                <w:sz w:val="14"/>
              </w:rPr>
            </w:pPr>
          </w:p>
        </w:tc>
        <w:tc>
          <w:tcPr>
            <w:tcW w:w="327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25A5D94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i/>
                <w:sz w:val="14"/>
              </w:rPr>
            </w:pPr>
          </w:p>
        </w:tc>
        <w:tc>
          <w:tcPr>
            <w:tcW w:w="82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13BC69D" w14:textId="77777777" w:rsidR="003509D4" w:rsidRPr="0003792B" w:rsidRDefault="003509D4" w:rsidP="00592BDE">
            <w:pPr>
              <w:jc w:val="center"/>
              <w:rPr>
                <w:rFonts w:ascii="Calibri" w:hAnsi="Calibri" w:cs="Calibri"/>
                <w:sz w:val="16"/>
              </w:rPr>
            </w:pPr>
          </w:p>
          <w:p w14:paraId="5FC4B315" w14:textId="1D3F5BFD" w:rsidR="003509D4" w:rsidRPr="0003792B" w:rsidRDefault="003509D4" w:rsidP="00592BDE">
            <w:pPr>
              <w:jc w:val="center"/>
              <w:rPr>
                <w:rFonts w:ascii="Calibri" w:hAnsi="Calibri" w:cs="Calibri"/>
                <w:i/>
                <w:sz w:val="14"/>
              </w:rPr>
            </w:pPr>
            <w:r w:rsidRPr="0003792B">
              <w:rPr>
                <w:rFonts w:ascii="Calibri" w:hAnsi="Calibri" w:cs="Calibri"/>
                <w:sz w:val="16"/>
              </w:rPr>
              <w:t>3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8170EF1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i/>
                <w:sz w:val="14"/>
                <w:szCs w:val="14"/>
              </w:rPr>
            </w:pPr>
          </w:p>
        </w:tc>
      </w:tr>
      <w:tr w:rsidR="003509D4" w:rsidRPr="0003792B" w14:paraId="08696A4C" w14:textId="77777777" w:rsidTr="00516CF7">
        <w:trPr>
          <w:cantSplit/>
          <w:trHeight w:val="261"/>
        </w:trPr>
        <w:tc>
          <w:tcPr>
            <w:tcW w:w="1542" w:type="pct"/>
            <w:shd w:val="clear" w:color="auto" w:fill="FFFFFF" w:themeFill="background1"/>
          </w:tcPr>
          <w:p w14:paraId="1BBE6F09" w14:textId="574D9E97" w:rsidR="003509D4" w:rsidRPr="0003792B" w:rsidRDefault="003509D4" w:rsidP="00592BDE">
            <w:pPr>
              <w:pStyle w:val="Listeavsnitt"/>
              <w:numPr>
                <w:ilvl w:val="0"/>
                <w:numId w:val="33"/>
              </w:numPr>
              <w:spacing w:line="240" w:lineRule="auto"/>
              <w:rPr>
                <w:rFonts w:ascii="Calibri" w:hAnsi="Calibri" w:cs="Calibri"/>
                <w:sz w:val="16"/>
                <w:lang w:val="nb-NO"/>
              </w:rPr>
            </w:pPr>
            <w:r w:rsidRPr="0003792B">
              <w:rPr>
                <w:rFonts w:ascii="Calibri" w:hAnsi="Calibri" w:cs="Calibri"/>
                <w:sz w:val="16"/>
                <w:lang w:val="nb-NO"/>
              </w:rPr>
              <w:t>Dialogmøter</w:t>
            </w:r>
          </w:p>
        </w:tc>
        <w:tc>
          <w:tcPr>
            <w:tcW w:w="352" w:type="pct"/>
            <w:shd w:val="clear" w:color="auto" w:fill="FFFFFF" w:themeFill="background1"/>
          </w:tcPr>
          <w:p w14:paraId="73B67F4A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i/>
                <w:sz w:val="16"/>
              </w:rPr>
            </w:pPr>
          </w:p>
        </w:tc>
        <w:tc>
          <w:tcPr>
            <w:tcW w:w="326" w:type="pct"/>
            <w:shd w:val="clear" w:color="auto" w:fill="BFBFBF" w:themeFill="background1" w:themeFillShade="BF"/>
          </w:tcPr>
          <w:p w14:paraId="3B3E1D9D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i/>
                <w:sz w:val="16"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</w:tcPr>
          <w:p w14:paraId="5902E0E2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i/>
                <w:sz w:val="16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E7A1790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i/>
                <w:sz w:val="16"/>
              </w:rPr>
            </w:pPr>
          </w:p>
        </w:tc>
        <w:tc>
          <w:tcPr>
            <w:tcW w:w="826" w:type="pct"/>
            <w:shd w:val="clear" w:color="auto" w:fill="FFFFFF" w:themeFill="background1"/>
          </w:tcPr>
          <w:p w14:paraId="250CFD5C" w14:textId="77777777" w:rsidR="003509D4" w:rsidRPr="0003792B" w:rsidRDefault="003509D4" w:rsidP="00592BDE">
            <w:pPr>
              <w:jc w:val="center"/>
              <w:rPr>
                <w:rFonts w:ascii="Calibri" w:hAnsi="Calibri" w:cs="Calibri"/>
                <w:sz w:val="16"/>
              </w:rPr>
            </w:pPr>
          </w:p>
          <w:p w14:paraId="0CE6EADF" w14:textId="353B2AA9" w:rsidR="003509D4" w:rsidRPr="0003792B" w:rsidRDefault="003509D4" w:rsidP="00592BDE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3</w:t>
            </w:r>
          </w:p>
        </w:tc>
        <w:tc>
          <w:tcPr>
            <w:tcW w:w="1241" w:type="pct"/>
            <w:shd w:val="clear" w:color="auto" w:fill="FFFFFF" w:themeFill="background1"/>
          </w:tcPr>
          <w:p w14:paraId="11CD34A5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i/>
                <w:sz w:val="14"/>
                <w:szCs w:val="14"/>
              </w:rPr>
            </w:pPr>
          </w:p>
        </w:tc>
      </w:tr>
      <w:tr w:rsidR="003509D4" w:rsidRPr="0003792B" w14:paraId="70A64598" w14:textId="77777777" w:rsidTr="00516CF7">
        <w:trPr>
          <w:cantSplit/>
          <w:trHeight w:val="261"/>
        </w:trPr>
        <w:tc>
          <w:tcPr>
            <w:tcW w:w="1542" w:type="pct"/>
            <w:shd w:val="clear" w:color="auto" w:fill="FFFFFF" w:themeFill="background1"/>
          </w:tcPr>
          <w:p w14:paraId="4F1F9C9B" w14:textId="77A6B3DC" w:rsidR="003509D4" w:rsidRPr="0003792B" w:rsidRDefault="003509D4" w:rsidP="00592BDE">
            <w:pPr>
              <w:pStyle w:val="Listeavsnitt"/>
              <w:numPr>
                <w:ilvl w:val="0"/>
                <w:numId w:val="33"/>
              </w:numPr>
              <w:spacing w:line="240" w:lineRule="auto"/>
              <w:rPr>
                <w:rFonts w:ascii="Calibri" w:hAnsi="Calibri" w:cs="Calibri"/>
                <w:sz w:val="16"/>
                <w:lang w:val="nb-NO"/>
              </w:rPr>
            </w:pPr>
            <w:r w:rsidRPr="0003792B">
              <w:rPr>
                <w:rFonts w:ascii="Calibri" w:hAnsi="Calibri" w:cs="Calibri"/>
                <w:sz w:val="16"/>
                <w:lang w:val="nb-NO"/>
              </w:rPr>
              <w:t>Bearbeide innspill</w:t>
            </w:r>
          </w:p>
        </w:tc>
        <w:tc>
          <w:tcPr>
            <w:tcW w:w="352" w:type="pct"/>
            <w:shd w:val="clear" w:color="auto" w:fill="FFFFFF" w:themeFill="background1"/>
          </w:tcPr>
          <w:p w14:paraId="0AC7CC97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i/>
                <w:sz w:val="16"/>
              </w:rPr>
            </w:pPr>
          </w:p>
        </w:tc>
        <w:tc>
          <w:tcPr>
            <w:tcW w:w="326" w:type="pct"/>
            <w:shd w:val="clear" w:color="auto" w:fill="FFFFFF" w:themeFill="background1"/>
          </w:tcPr>
          <w:p w14:paraId="2E006E03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i/>
                <w:sz w:val="16"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</w:tcPr>
          <w:p w14:paraId="6189228F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i/>
                <w:sz w:val="16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4FFAE00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i/>
                <w:sz w:val="16"/>
              </w:rPr>
            </w:pPr>
          </w:p>
        </w:tc>
        <w:tc>
          <w:tcPr>
            <w:tcW w:w="826" w:type="pct"/>
            <w:shd w:val="clear" w:color="auto" w:fill="FFFFFF" w:themeFill="background1"/>
          </w:tcPr>
          <w:p w14:paraId="764DE5BE" w14:textId="77777777" w:rsidR="003509D4" w:rsidRPr="0003792B" w:rsidRDefault="003509D4" w:rsidP="00592BDE">
            <w:pPr>
              <w:jc w:val="center"/>
              <w:rPr>
                <w:rFonts w:ascii="Calibri" w:hAnsi="Calibri" w:cs="Calibri"/>
                <w:sz w:val="16"/>
              </w:rPr>
            </w:pPr>
          </w:p>
          <w:p w14:paraId="3FC31EFA" w14:textId="25739CF7" w:rsidR="003509D4" w:rsidRPr="0003792B" w:rsidRDefault="003509D4" w:rsidP="00592BDE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2</w:t>
            </w:r>
          </w:p>
        </w:tc>
        <w:tc>
          <w:tcPr>
            <w:tcW w:w="1241" w:type="pct"/>
            <w:shd w:val="clear" w:color="auto" w:fill="FFFFFF" w:themeFill="background1"/>
          </w:tcPr>
          <w:p w14:paraId="3B8822A7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i/>
                <w:sz w:val="14"/>
                <w:szCs w:val="14"/>
              </w:rPr>
            </w:pPr>
          </w:p>
        </w:tc>
      </w:tr>
      <w:tr w:rsidR="003509D4" w:rsidRPr="0003792B" w14:paraId="12D21D18" w14:textId="77777777" w:rsidTr="00516CF7">
        <w:trPr>
          <w:cantSplit/>
          <w:trHeight w:val="261"/>
        </w:trPr>
        <w:tc>
          <w:tcPr>
            <w:tcW w:w="1542" w:type="pct"/>
            <w:shd w:val="clear" w:color="auto" w:fill="FFFFFF" w:themeFill="background1"/>
          </w:tcPr>
          <w:p w14:paraId="35C8CBC2" w14:textId="615E903F" w:rsidR="003509D4" w:rsidRPr="0003792B" w:rsidRDefault="003509D4" w:rsidP="00592BDE">
            <w:pPr>
              <w:pStyle w:val="Listeavsnitt"/>
              <w:numPr>
                <w:ilvl w:val="0"/>
                <w:numId w:val="33"/>
              </w:numPr>
              <w:spacing w:line="240" w:lineRule="auto"/>
              <w:rPr>
                <w:rFonts w:ascii="Calibri" w:hAnsi="Calibri" w:cs="Calibri"/>
                <w:sz w:val="16"/>
                <w:lang w:val="nb-NO"/>
              </w:rPr>
            </w:pPr>
            <w:r w:rsidRPr="0003792B">
              <w:rPr>
                <w:rFonts w:ascii="Calibri" w:hAnsi="Calibri" w:cs="Calibri"/>
                <w:sz w:val="16"/>
                <w:lang w:val="nb-NO"/>
              </w:rPr>
              <w:t xml:space="preserve">Motta og bearbeide resultater fra </w:t>
            </w:r>
            <w:r w:rsidR="002E6F84">
              <w:rPr>
                <w:rFonts w:ascii="Calibri" w:hAnsi="Calibri" w:cs="Calibri"/>
                <w:sz w:val="16"/>
                <w:lang w:val="nb-NO"/>
              </w:rPr>
              <w:t>Spørreundersøkelse utviklingsevne</w:t>
            </w:r>
          </w:p>
        </w:tc>
        <w:tc>
          <w:tcPr>
            <w:tcW w:w="352" w:type="pct"/>
            <w:shd w:val="clear" w:color="auto" w:fill="FFFFFF" w:themeFill="background1"/>
          </w:tcPr>
          <w:p w14:paraId="733DAEE9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i/>
                <w:sz w:val="16"/>
              </w:rPr>
            </w:pPr>
          </w:p>
        </w:tc>
        <w:tc>
          <w:tcPr>
            <w:tcW w:w="326" w:type="pct"/>
            <w:shd w:val="clear" w:color="auto" w:fill="FFFFFF" w:themeFill="background1"/>
          </w:tcPr>
          <w:p w14:paraId="206C0DE4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i/>
                <w:sz w:val="16"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</w:tcPr>
          <w:p w14:paraId="6C5DB75F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i/>
                <w:sz w:val="16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250A5A8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i/>
                <w:sz w:val="16"/>
              </w:rPr>
            </w:pPr>
          </w:p>
        </w:tc>
        <w:tc>
          <w:tcPr>
            <w:tcW w:w="826" w:type="pct"/>
            <w:shd w:val="clear" w:color="auto" w:fill="FFFFFF" w:themeFill="background1"/>
          </w:tcPr>
          <w:p w14:paraId="06EE8F83" w14:textId="77777777" w:rsidR="003509D4" w:rsidRPr="0003792B" w:rsidRDefault="003509D4" w:rsidP="00592BDE">
            <w:pPr>
              <w:jc w:val="center"/>
              <w:rPr>
                <w:rFonts w:ascii="Calibri" w:hAnsi="Calibri" w:cs="Calibri"/>
                <w:sz w:val="16"/>
              </w:rPr>
            </w:pPr>
          </w:p>
          <w:p w14:paraId="4AEFF878" w14:textId="09043EA1" w:rsidR="003509D4" w:rsidRPr="0003792B" w:rsidRDefault="003509D4" w:rsidP="00592BDE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1</w:t>
            </w:r>
          </w:p>
        </w:tc>
        <w:tc>
          <w:tcPr>
            <w:tcW w:w="1241" w:type="pct"/>
            <w:shd w:val="clear" w:color="auto" w:fill="FFFFFF" w:themeFill="background1"/>
          </w:tcPr>
          <w:p w14:paraId="731BF6A5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i/>
                <w:sz w:val="14"/>
                <w:szCs w:val="14"/>
              </w:rPr>
            </w:pPr>
          </w:p>
        </w:tc>
      </w:tr>
      <w:tr w:rsidR="003509D4" w:rsidRPr="0003792B" w14:paraId="7B6B1745" w14:textId="77777777" w:rsidTr="00516CF7">
        <w:trPr>
          <w:cantSplit/>
          <w:trHeight w:val="261"/>
        </w:trPr>
        <w:tc>
          <w:tcPr>
            <w:tcW w:w="1542" w:type="pct"/>
            <w:shd w:val="clear" w:color="auto" w:fill="FFFFFF" w:themeFill="background1"/>
          </w:tcPr>
          <w:p w14:paraId="21B2CCA8" w14:textId="1427B100" w:rsidR="003509D4" w:rsidRPr="0003792B" w:rsidRDefault="003509D4" w:rsidP="00592BDE">
            <w:pPr>
              <w:pStyle w:val="Listeavsnitt"/>
              <w:numPr>
                <w:ilvl w:val="0"/>
                <w:numId w:val="33"/>
              </w:numPr>
              <w:spacing w:line="240" w:lineRule="auto"/>
              <w:rPr>
                <w:rFonts w:ascii="Calibri" w:hAnsi="Calibri" w:cs="Calibri"/>
                <w:sz w:val="16"/>
                <w:lang w:val="nb-NO"/>
              </w:rPr>
            </w:pPr>
            <w:r w:rsidRPr="0003792B">
              <w:rPr>
                <w:rFonts w:ascii="Calibri" w:hAnsi="Calibri" w:cs="Calibri"/>
                <w:sz w:val="16"/>
                <w:lang w:val="nb-NO"/>
              </w:rPr>
              <w:t>Forankring</w:t>
            </w:r>
          </w:p>
        </w:tc>
        <w:tc>
          <w:tcPr>
            <w:tcW w:w="352" w:type="pct"/>
            <w:shd w:val="clear" w:color="auto" w:fill="FFFFFF" w:themeFill="background1"/>
          </w:tcPr>
          <w:p w14:paraId="6361FF94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</w:tc>
        <w:tc>
          <w:tcPr>
            <w:tcW w:w="326" w:type="pct"/>
            <w:shd w:val="clear" w:color="auto" w:fill="FFFFFF" w:themeFill="background1"/>
          </w:tcPr>
          <w:p w14:paraId="4196B399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</w:tcPr>
          <w:p w14:paraId="4D74BE76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BB9275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</w:tc>
        <w:tc>
          <w:tcPr>
            <w:tcW w:w="826" w:type="pct"/>
            <w:shd w:val="clear" w:color="auto" w:fill="FFFFFF" w:themeFill="background1"/>
          </w:tcPr>
          <w:p w14:paraId="666C90FF" w14:textId="77777777" w:rsidR="003509D4" w:rsidRPr="0003792B" w:rsidRDefault="003509D4" w:rsidP="00592BDE">
            <w:pPr>
              <w:jc w:val="center"/>
              <w:rPr>
                <w:rFonts w:ascii="Calibri" w:hAnsi="Calibri" w:cs="Calibri"/>
                <w:sz w:val="16"/>
              </w:rPr>
            </w:pPr>
          </w:p>
          <w:p w14:paraId="40EE40F6" w14:textId="6E037262" w:rsidR="003509D4" w:rsidRPr="0003792B" w:rsidRDefault="003509D4" w:rsidP="00592BDE">
            <w:pPr>
              <w:jc w:val="center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3</w:t>
            </w:r>
          </w:p>
        </w:tc>
        <w:tc>
          <w:tcPr>
            <w:tcW w:w="1241" w:type="pct"/>
            <w:shd w:val="clear" w:color="auto" w:fill="FFFFFF" w:themeFill="background1"/>
          </w:tcPr>
          <w:p w14:paraId="0F3EE886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3509D4" w:rsidRPr="0003792B" w14:paraId="5D77B487" w14:textId="77777777" w:rsidTr="00516CF7">
        <w:trPr>
          <w:cantSplit/>
          <w:trHeight w:val="261"/>
        </w:trPr>
        <w:tc>
          <w:tcPr>
            <w:tcW w:w="1542" w:type="pct"/>
            <w:shd w:val="clear" w:color="auto" w:fill="FFFFFF" w:themeFill="background1"/>
          </w:tcPr>
          <w:p w14:paraId="5668B3EB" w14:textId="48AF37B1" w:rsidR="003509D4" w:rsidRPr="0003792B" w:rsidRDefault="00EF4B2B" w:rsidP="00592BDE">
            <w:pPr>
              <w:pStyle w:val="Listeavsnitt"/>
              <w:numPr>
                <w:ilvl w:val="0"/>
                <w:numId w:val="33"/>
              </w:numPr>
              <w:spacing w:line="240" w:lineRule="auto"/>
              <w:rPr>
                <w:rFonts w:ascii="Calibri" w:hAnsi="Calibri" w:cs="Calibri"/>
                <w:sz w:val="16"/>
                <w:lang w:val="nb-NO"/>
              </w:rPr>
            </w:pPr>
            <w:r>
              <w:rPr>
                <w:rFonts w:ascii="Calibri" w:hAnsi="Calibri" w:cs="Calibri"/>
                <w:sz w:val="16"/>
                <w:lang w:val="nb-NO"/>
              </w:rPr>
              <w:t>Utarbeide Omstillingsplan og første års Handlingsplan</w:t>
            </w:r>
          </w:p>
        </w:tc>
        <w:tc>
          <w:tcPr>
            <w:tcW w:w="352" w:type="pct"/>
            <w:shd w:val="clear" w:color="auto" w:fill="FFFFFF" w:themeFill="background1"/>
          </w:tcPr>
          <w:p w14:paraId="09CB0FF9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</w:tc>
        <w:tc>
          <w:tcPr>
            <w:tcW w:w="326" w:type="pct"/>
            <w:shd w:val="clear" w:color="auto" w:fill="FFFFFF" w:themeFill="background1"/>
          </w:tcPr>
          <w:p w14:paraId="4E306F84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</w:tc>
        <w:tc>
          <w:tcPr>
            <w:tcW w:w="386" w:type="pct"/>
            <w:shd w:val="clear" w:color="auto" w:fill="FFFFFF" w:themeFill="background1"/>
          </w:tcPr>
          <w:p w14:paraId="3332ED4D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C66E5A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</w:tc>
        <w:tc>
          <w:tcPr>
            <w:tcW w:w="826" w:type="pct"/>
            <w:shd w:val="clear" w:color="auto" w:fill="FFFFFF" w:themeFill="background1"/>
          </w:tcPr>
          <w:p w14:paraId="08EAB2D5" w14:textId="77777777" w:rsidR="003509D4" w:rsidRPr="0003792B" w:rsidRDefault="003509D4" w:rsidP="00592BDE">
            <w:pPr>
              <w:jc w:val="center"/>
              <w:rPr>
                <w:rFonts w:ascii="Calibri" w:hAnsi="Calibri" w:cs="Calibri"/>
                <w:sz w:val="16"/>
              </w:rPr>
            </w:pPr>
          </w:p>
          <w:p w14:paraId="2E844232" w14:textId="6E4C8E2E" w:rsidR="003509D4" w:rsidRPr="0003792B" w:rsidRDefault="00EF4B2B" w:rsidP="00592BDE">
            <w:pPr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5</w:t>
            </w:r>
          </w:p>
        </w:tc>
        <w:tc>
          <w:tcPr>
            <w:tcW w:w="1241" w:type="pct"/>
            <w:shd w:val="clear" w:color="auto" w:fill="FFFFFF" w:themeFill="background1"/>
          </w:tcPr>
          <w:p w14:paraId="22EC474A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3509D4" w:rsidRPr="0003792B" w14:paraId="4436BF2E" w14:textId="77777777" w:rsidTr="00516CF7">
        <w:trPr>
          <w:cantSplit/>
          <w:trHeight w:val="142"/>
        </w:trPr>
        <w:tc>
          <w:tcPr>
            <w:tcW w:w="1542" w:type="pct"/>
            <w:shd w:val="clear" w:color="auto" w:fill="FFFFFF" w:themeFill="background1"/>
          </w:tcPr>
          <w:p w14:paraId="5455864B" w14:textId="06F5EE6A" w:rsidR="003509D4" w:rsidRPr="0003792B" w:rsidRDefault="003509D4" w:rsidP="00592BDE">
            <w:pPr>
              <w:pStyle w:val="Listeavsnitt"/>
              <w:numPr>
                <w:ilvl w:val="0"/>
                <w:numId w:val="33"/>
              </w:numPr>
              <w:spacing w:line="240" w:lineRule="auto"/>
              <w:rPr>
                <w:rFonts w:ascii="Calibri" w:hAnsi="Calibri" w:cs="Calibri"/>
                <w:sz w:val="16"/>
                <w:lang w:val="nb-NO"/>
              </w:rPr>
            </w:pPr>
            <w:r w:rsidRPr="0003792B">
              <w:rPr>
                <w:rFonts w:ascii="Calibri" w:hAnsi="Calibri" w:cs="Calibri"/>
                <w:sz w:val="16"/>
                <w:lang w:val="nb-NO"/>
              </w:rPr>
              <w:t>Prosjektledelse</w:t>
            </w:r>
          </w:p>
        </w:tc>
        <w:tc>
          <w:tcPr>
            <w:tcW w:w="352" w:type="pct"/>
            <w:shd w:val="clear" w:color="auto" w:fill="BFBFBF" w:themeFill="background1" w:themeFillShade="BF"/>
          </w:tcPr>
          <w:p w14:paraId="700DD09F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</w:tc>
        <w:tc>
          <w:tcPr>
            <w:tcW w:w="326" w:type="pct"/>
            <w:shd w:val="clear" w:color="auto" w:fill="BFBFBF" w:themeFill="background1" w:themeFillShade="BF"/>
          </w:tcPr>
          <w:p w14:paraId="5D095ABF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</w:tc>
        <w:tc>
          <w:tcPr>
            <w:tcW w:w="386" w:type="pct"/>
            <w:shd w:val="clear" w:color="auto" w:fill="BFBFBF" w:themeFill="background1" w:themeFillShade="BF"/>
          </w:tcPr>
          <w:p w14:paraId="4AEB3C4F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758442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</w:tc>
        <w:tc>
          <w:tcPr>
            <w:tcW w:w="826" w:type="pct"/>
            <w:shd w:val="clear" w:color="auto" w:fill="FFFFFF" w:themeFill="background1"/>
          </w:tcPr>
          <w:p w14:paraId="489C9ADF" w14:textId="77777777" w:rsidR="003509D4" w:rsidRPr="0003792B" w:rsidRDefault="003509D4" w:rsidP="00592BDE">
            <w:pPr>
              <w:jc w:val="center"/>
              <w:rPr>
                <w:rFonts w:ascii="Calibri" w:hAnsi="Calibri" w:cs="Calibri"/>
                <w:sz w:val="16"/>
              </w:rPr>
            </w:pPr>
          </w:p>
          <w:p w14:paraId="605F9E7C" w14:textId="68E6E9FC" w:rsidR="003509D4" w:rsidRPr="0003792B" w:rsidRDefault="003509D4" w:rsidP="00592BDE">
            <w:pPr>
              <w:jc w:val="center"/>
              <w:rPr>
                <w:rFonts w:ascii="Calibri" w:hAnsi="Calibri" w:cs="Calibri"/>
                <w:sz w:val="16"/>
              </w:rPr>
            </w:pPr>
            <w:r w:rsidRPr="0003792B">
              <w:rPr>
                <w:rFonts w:ascii="Calibri" w:hAnsi="Calibri" w:cs="Calibri"/>
                <w:sz w:val="16"/>
              </w:rPr>
              <w:t>3</w:t>
            </w:r>
          </w:p>
        </w:tc>
        <w:tc>
          <w:tcPr>
            <w:tcW w:w="1241" w:type="pct"/>
            <w:shd w:val="clear" w:color="auto" w:fill="FFFFFF" w:themeFill="background1"/>
          </w:tcPr>
          <w:p w14:paraId="4F4FD1F7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3509D4" w:rsidRPr="0003792B" w14:paraId="4F5340CE" w14:textId="77777777" w:rsidTr="00516CF7">
        <w:trPr>
          <w:cantSplit/>
          <w:trHeight w:val="304"/>
        </w:trPr>
        <w:tc>
          <w:tcPr>
            <w:tcW w:w="1542" w:type="pct"/>
            <w:shd w:val="clear" w:color="auto" w:fill="auto"/>
          </w:tcPr>
          <w:p w14:paraId="2719B3E6" w14:textId="4FCD4B85" w:rsidR="003509D4" w:rsidRPr="0003792B" w:rsidRDefault="00777DF9" w:rsidP="00592BDE">
            <w:pPr>
              <w:rPr>
                <w:rFonts w:ascii="Calibri" w:hAnsi="Calibri" w:cs="Calibri"/>
                <w:b/>
                <w:bCs/>
                <w:color w:val="63D24B" w:themeColor="text2" w:themeTint="99"/>
                <w:sz w:val="16"/>
              </w:rPr>
            </w:pPr>
            <w:r w:rsidRPr="0003792B">
              <w:rPr>
                <w:rFonts w:ascii="Calibri" w:hAnsi="Calibri" w:cs="Calibri"/>
                <w:b/>
                <w:bCs/>
                <w:color w:val="000000" w:themeColor="text1"/>
                <w:sz w:val="16"/>
              </w:rPr>
              <w:t>Sum</w:t>
            </w:r>
            <w:r w:rsidR="003509D4" w:rsidRPr="0003792B">
              <w:rPr>
                <w:rFonts w:ascii="Calibri" w:hAnsi="Calibri" w:cs="Calibri"/>
                <w:b/>
                <w:bCs/>
                <w:color w:val="000000" w:themeColor="text1"/>
                <w:sz w:val="16"/>
              </w:rPr>
              <w:t xml:space="preserve"> dagsverk</w:t>
            </w:r>
          </w:p>
        </w:tc>
        <w:tc>
          <w:tcPr>
            <w:tcW w:w="352" w:type="pct"/>
            <w:shd w:val="clear" w:color="auto" w:fill="auto"/>
          </w:tcPr>
          <w:p w14:paraId="20173C99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b/>
                <w:bCs/>
                <w:color w:val="63D24B" w:themeColor="text2" w:themeTint="99"/>
                <w:sz w:val="16"/>
              </w:rPr>
            </w:pPr>
          </w:p>
        </w:tc>
        <w:tc>
          <w:tcPr>
            <w:tcW w:w="326" w:type="pct"/>
            <w:shd w:val="clear" w:color="auto" w:fill="auto"/>
          </w:tcPr>
          <w:p w14:paraId="367C7C58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b/>
                <w:bCs/>
                <w:color w:val="63D24B" w:themeColor="text2" w:themeTint="99"/>
                <w:sz w:val="16"/>
              </w:rPr>
            </w:pPr>
          </w:p>
        </w:tc>
        <w:tc>
          <w:tcPr>
            <w:tcW w:w="386" w:type="pct"/>
            <w:shd w:val="clear" w:color="auto" w:fill="auto"/>
          </w:tcPr>
          <w:p w14:paraId="60BB0FBD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b/>
                <w:bCs/>
                <w:color w:val="63D24B" w:themeColor="text2" w:themeTint="99"/>
                <w:sz w:val="16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14:paraId="0357A25A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b/>
                <w:bCs/>
                <w:iCs/>
                <w:color w:val="000000" w:themeColor="text1"/>
                <w:sz w:val="16"/>
              </w:rPr>
            </w:pPr>
          </w:p>
        </w:tc>
        <w:tc>
          <w:tcPr>
            <w:tcW w:w="826" w:type="pct"/>
            <w:shd w:val="clear" w:color="auto" w:fill="auto"/>
          </w:tcPr>
          <w:p w14:paraId="53FBFE42" w14:textId="0735C07D" w:rsidR="003509D4" w:rsidRPr="0003792B" w:rsidRDefault="00F6748E" w:rsidP="00592BDE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16"/>
              </w:rPr>
            </w:pPr>
            <w:r w:rsidRPr="0003792B">
              <w:rPr>
                <w:rFonts w:ascii="Calibri" w:hAnsi="Calibri" w:cs="Calibri"/>
                <w:b/>
                <w:bCs/>
                <w:iCs/>
                <w:color w:val="000000" w:themeColor="text1"/>
                <w:sz w:val="16"/>
              </w:rPr>
              <w:t>25</w:t>
            </w:r>
          </w:p>
        </w:tc>
        <w:tc>
          <w:tcPr>
            <w:tcW w:w="1241" w:type="pct"/>
            <w:shd w:val="clear" w:color="auto" w:fill="auto"/>
          </w:tcPr>
          <w:p w14:paraId="05560039" w14:textId="77777777" w:rsidR="003509D4" w:rsidRPr="0003792B" w:rsidRDefault="003509D4" w:rsidP="00592BDE">
            <w:pPr>
              <w:pStyle w:val="Brdtekst2"/>
              <w:spacing w:line="240" w:lineRule="auto"/>
              <w:contextualSpacing/>
              <w:rPr>
                <w:rFonts w:ascii="Calibri" w:hAnsi="Calibri" w:cs="Calibri"/>
                <w:b/>
                <w:bCs/>
                <w:sz w:val="16"/>
              </w:rPr>
            </w:pPr>
          </w:p>
        </w:tc>
      </w:tr>
      <w:bookmarkEnd w:id="33"/>
      <w:bookmarkEnd w:id="34"/>
    </w:tbl>
    <w:p w14:paraId="23D2B871" w14:textId="0BC8D769" w:rsidR="00627D8A" w:rsidRPr="00CD0B08" w:rsidRDefault="00627D8A" w:rsidP="001B651C">
      <w:pPr>
        <w:spacing w:line="276" w:lineRule="auto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</w:p>
    <w:p w14:paraId="1C6D7809" w14:textId="77777777" w:rsidR="00F15FB4" w:rsidRPr="0003792B" w:rsidRDefault="00F15FB4" w:rsidP="001B651C">
      <w:pPr>
        <w:pStyle w:val="Overskrift1"/>
        <w:spacing w:line="276" w:lineRule="auto"/>
      </w:pPr>
      <w:bookmarkStart w:id="36" w:name="_Toc72939863"/>
      <w:r w:rsidRPr="0003792B">
        <w:lastRenderedPageBreak/>
        <w:t>7.  Økonomi</w:t>
      </w:r>
      <w:bookmarkEnd w:id="36"/>
    </w:p>
    <w:p w14:paraId="506CB461" w14:textId="65206B62" w:rsidR="00520D39" w:rsidRPr="00AD39B0" w:rsidRDefault="00520D39" w:rsidP="00AD39B0">
      <w:pPr>
        <w:pStyle w:val="Overskrift2"/>
        <w:rPr>
          <w:rStyle w:val="normaltextrun"/>
          <w:bCs w:val="0"/>
          <w:sz w:val="22"/>
          <w:szCs w:val="22"/>
          <w:shd w:val="clear" w:color="auto" w:fill="FFFFFF"/>
        </w:rPr>
      </w:pPr>
      <w:bookmarkStart w:id="37" w:name="_Toc72939864"/>
      <w:r w:rsidRPr="00AD39B0">
        <w:rPr>
          <w:rStyle w:val="normaltextrun"/>
          <w:bCs w:val="0"/>
          <w:color w:val="000000"/>
          <w:sz w:val="26"/>
          <w:szCs w:val="26"/>
          <w:bdr w:val="none" w:sz="0" w:space="0" w:color="auto" w:frame="1"/>
        </w:rPr>
        <w:t xml:space="preserve">7.1 Kostnader til gjennomføring av </w:t>
      </w:r>
      <w:r w:rsidR="00EC2FB7" w:rsidRPr="00AD39B0">
        <w:rPr>
          <w:rStyle w:val="normaltextrun"/>
          <w:bCs w:val="0"/>
          <w:color w:val="000000"/>
          <w:sz w:val="26"/>
          <w:szCs w:val="26"/>
          <w:bdr w:val="none" w:sz="0" w:space="0" w:color="auto" w:frame="1"/>
        </w:rPr>
        <w:t>Mobiliserings</w:t>
      </w:r>
      <w:r w:rsidRPr="00AD39B0">
        <w:rPr>
          <w:rStyle w:val="normaltextrun"/>
          <w:bCs w:val="0"/>
          <w:color w:val="000000"/>
          <w:sz w:val="26"/>
          <w:szCs w:val="26"/>
          <w:bdr w:val="none" w:sz="0" w:space="0" w:color="auto" w:frame="1"/>
        </w:rPr>
        <w:t xml:space="preserve">- og </w:t>
      </w:r>
      <w:proofErr w:type="spellStart"/>
      <w:r w:rsidR="00EC2FB7" w:rsidRPr="00AD39B0">
        <w:rPr>
          <w:rStyle w:val="normaltextrun"/>
          <w:bCs w:val="0"/>
          <w:color w:val="000000"/>
          <w:sz w:val="26"/>
          <w:szCs w:val="26"/>
          <w:bdr w:val="none" w:sz="0" w:space="0" w:color="auto" w:frame="1"/>
        </w:rPr>
        <w:t>innspillsprosjektet</w:t>
      </w:r>
      <w:bookmarkEnd w:id="37"/>
      <w:proofErr w:type="spellEnd"/>
    </w:p>
    <w:p w14:paraId="100D821B" w14:textId="46FE997D" w:rsidR="00520D39" w:rsidRPr="0003792B" w:rsidRDefault="006D63A3" w:rsidP="001B651C">
      <w:pPr>
        <w:spacing w:line="276" w:lineRule="auto"/>
        <w:rPr>
          <w:rStyle w:val="normaltextrun"/>
          <w:rFonts w:ascii="Calibri" w:hAnsi="Calibri" w:cs="Calibri"/>
          <w:b/>
          <w:bCs/>
          <w:color w:val="000000"/>
          <w:sz w:val="26"/>
          <w:szCs w:val="26"/>
          <w:bdr w:val="none" w:sz="0" w:space="0" w:color="auto" w:frame="1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[</w:t>
      </w:r>
      <w:r w:rsidR="00EC2FB7" w:rsidRPr="0003792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Mobiliserings</w:t>
      </w:r>
      <w:r w:rsidR="00520D39" w:rsidRPr="0003792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- og </w:t>
      </w:r>
      <w:proofErr w:type="spellStart"/>
      <w:r w:rsidR="00EC2FB7" w:rsidRPr="0003792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innspillsprosjektet</w:t>
      </w:r>
      <w:proofErr w:type="spellEnd"/>
      <w:r w:rsidR="00520D39" w:rsidRPr="0003792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har normalt en ramme på 25 dagsverk tilsvarende en kostnad på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ca.</w:t>
      </w:r>
      <w:r w:rsidR="00520D39" w:rsidRPr="0003792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kr. </w:t>
      </w:r>
      <w:r w:rsidR="004D3637" w:rsidRPr="0003792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31</w:t>
      </w:r>
      <w:r w:rsidR="00520D39" w:rsidRPr="0003792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0.000 eks mva. Kostnadene skal dekke prosjektledelse og andre kostnader i tilknytning til prosjektet. Reiser og opphold for prosjektleder kommer i tillegg.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]</w:t>
      </w:r>
    </w:p>
    <w:p w14:paraId="5CBE34E4" w14:textId="77777777" w:rsidR="00A97181" w:rsidRPr="0003792B" w:rsidRDefault="00A97181" w:rsidP="001B651C">
      <w:pPr>
        <w:spacing w:line="276" w:lineRule="auto"/>
      </w:pPr>
    </w:p>
    <w:tbl>
      <w:tblPr>
        <w:tblStyle w:val="Tabellrutenett"/>
        <w:tblW w:w="9282" w:type="dxa"/>
        <w:tblLook w:val="04A0" w:firstRow="1" w:lastRow="0" w:firstColumn="1" w:lastColumn="0" w:noHBand="0" w:noVBand="1"/>
      </w:tblPr>
      <w:tblGrid>
        <w:gridCol w:w="6721"/>
        <w:gridCol w:w="2561"/>
      </w:tblGrid>
      <w:tr w:rsidR="006D63A3" w:rsidRPr="006D63A3" w14:paraId="00B5CC7A" w14:textId="77777777" w:rsidTr="00967B5B">
        <w:trPr>
          <w:trHeight w:val="445"/>
        </w:trPr>
        <w:tc>
          <w:tcPr>
            <w:tcW w:w="9282" w:type="dxa"/>
            <w:gridSpan w:val="2"/>
            <w:shd w:val="clear" w:color="auto" w:fill="000000" w:themeFill="text1"/>
            <w:hideMark/>
          </w:tcPr>
          <w:p w14:paraId="07FFF063" w14:textId="77777777" w:rsidR="00A97181" w:rsidRPr="006D63A3" w:rsidRDefault="00A97181" w:rsidP="001B651C">
            <w:pPr>
              <w:pStyle w:val="paragraph"/>
              <w:spacing w:line="276" w:lineRule="auto"/>
              <w:jc w:val="center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6D63A3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position w:val="-1"/>
                <w:sz w:val="20"/>
                <w:szCs w:val="20"/>
              </w:rPr>
              <w:t>Budsjett</w:t>
            </w:r>
            <w:r w:rsidRPr="006D63A3">
              <w:rPr>
                <w:rStyle w:val="eop"/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​</w:t>
            </w:r>
          </w:p>
        </w:tc>
      </w:tr>
      <w:tr w:rsidR="006D63A3" w:rsidRPr="006D63A3" w14:paraId="3C74C1C6" w14:textId="77777777" w:rsidTr="00967B5B">
        <w:trPr>
          <w:trHeight w:val="267"/>
        </w:trPr>
        <w:tc>
          <w:tcPr>
            <w:tcW w:w="6721" w:type="dxa"/>
            <w:hideMark/>
          </w:tcPr>
          <w:p w14:paraId="597214DF" w14:textId="77777777" w:rsidR="00A97181" w:rsidRPr="006D63A3" w:rsidRDefault="00A97181" w:rsidP="001B651C">
            <w:pPr>
              <w:pStyle w:val="paragraph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6D63A3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position w:val="-1"/>
                <w:sz w:val="20"/>
                <w:szCs w:val="20"/>
              </w:rPr>
              <w:t>Kostnader</w:t>
            </w:r>
            <w:r w:rsidRPr="006D63A3">
              <w:rPr>
                <w:rStyle w:val="eop"/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​</w:t>
            </w:r>
          </w:p>
        </w:tc>
        <w:tc>
          <w:tcPr>
            <w:tcW w:w="2560" w:type="dxa"/>
            <w:hideMark/>
          </w:tcPr>
          <w:p w14:paraId="0897A3D4" w14:textId="41CC18A9" w:rsidR="00A97181" w:rsidRPr="006D63A3" w:rsidRDefault="00A97181" w:rsidP="001B651C">
            <w:pPr>
              <w:pStyle w:val="paragraph"/>
              <w:spacing w:line="276" w:lineRule="auto"/>
              <w:jc w:val="center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6D63A3">
              <w:rPr>
                <w:rStyle w:val="eop"/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​</w:t>
            </w:r>
            <w:r w:rsidR="006D63A3" w:rsidRPr="006D63A3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position w:val="-1"/>
                <w:sz w:val="20"/>
                <w:szCs w:val="20"/>
              </w:rPr>
              <w:t xml:space="preserve"> </w:t>
            </w:r>
            <w:r w:rsidR="006D63A3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position w:val="-1"/>
                <w:sz w:val="20"/>
                <w:szCs w:val="20"/>
              </w:rPr>
              <w:t>Budsjett</w:t>
            </w:r>
          </w:p>
        </w:tc>
      </w:tr>
      <w:tr w:rsidR="006D63A3" w:rsidRPr="006D63A3" w14:paraId="5F258A89" w14:textId="77777777" w:rsidTr="00967B5B">
        <w:trPr>
          <w:trHeight w:val="446"/>
        </w:trPr>
        <w:tc>
          <w:tcPr>
            <w:tcW w:w="6721" w:type="dxa"/>
            <w:hideMark/>
          </w:tcPr>
          <w:p w14:paraId="663AA6E3" w14:textId="77777777" w:rsidR="00A97181" w:rsidRPr="006D63A3" w:rsidRDefault="00A97181" w:rsidP="001B651C">
            <w:pPr>
              <w:pStyle w:val="paragraph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6D63A3">
              <w:rPr>
                <w:rStyle w:val="normaltextrun"/>
                <w:rFonts w:ascii="Calibri" w:hAnsi="Calibri" w:cs="Calibri"/>
                <w:color w:val="000000" w:themeColor="text1"/>
                <w:position w:val="-1"/>
                <w:sz w:val="20"/>
                <w:szCs w:val="20"/>
              </w:rPr>
              <w:t>Honorar for prosjektledelse eksklusiv reiser og opphold</w:t>
            </w:r>
          </w:p>
        </w:tc>
        <w:tc>
          <w:tcPr>
            <w:tcW w:w="2560" w:type="dxa"/>
            <w:hideMark/>
          </w:tcPr>
          <w:p w14:paraId="73214A1F" w14:textId="77777777" w:rsidR="00A97181" w:rsidRPr="006D63A3" w:rsidRDefault="00A97181" w:rsidP="001B651C">
            <w:pPr>
              <w:pStyle w:val="paragraph"/>
              <w:spacing w:line="276" w:lineRule="auto"/>
              <w:jc w:val="right"/>
              <w:textAlignment w:val="baseli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D63A3">
              <w:rPr>
                <w:rStyle w:val="normaltextrun"/>
                <w:rFonts w:ascii="Calibri" w:hAnsi="Calibri" w:cs="Calibri"/>
                <w:color w:val="000000" w:themeColor="text1"/>
                <w:position w:val="-1"/>
                <w:sz w:val="20"/>
                <w:szCs w:val="20"/>
              </w:rPr>
              <w:t>250 000,- </w:t>
            </w:r>
            <w:r w:rsidRPr="006D63A3">
              <w:rPr>
                <w:rStyle w:val="eop"/>
                <w:rFonts w:ascii="Calibri" w:hAnsi="Calibri" w:cs="Calibri"/>
                <w:color w:val="000000" w:themeColor="text1"/>
                <w:sz w:val="20"/>
                <w:szCs w:val="20"/>
              </w:rPr>
              <w:t>​</w:t>
            </w:r>
          </w:p>
        </w:tc>
      </w:tr>
      <w:tr w:rsidR="006D63A3" w:rsidRPr="006D63A3" w14:paraId="148154E2" w14:textId="77777777" w:rsidTr="00967B5B">
        <w:trPr>
          <w:trHeight w:val="333"/>
        </w:trPr>
        <w:tc>
          <w:tcPr>
            <w:tcW w:w="6721" w:type="dxa"/>
          </w:tcPr>
          <w:p w14:paraId="77DDC1AD" w14:textId="0D0708C7" w:rsidR="004D3637" w:rsidRPr="006D63A3" w:rsidRDefault="004D3637" w:rsidP="001B651C">
            <w:pPr>
              <w:pStyle w:val="paragraph"/>
              <w:spacing w:line="276" w:lineRule="auto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position w:val="-1"/>
                <w:sz w:val="20"/>
                <w:szCs w:val="20"/>
              </w:rPr>
            </w:pPr>
            <w:r w:rsidRPr="006D63A3">
              <w:rPr>
                <w:rStyle w:val="normaltextrun"/>
                <w:rFonts w:ascii="Calibri" w:hAnsi="Calibri" w:cs="Calibri"/>
                <w:color w:val="000000" w:themeColor="text1"/>
                <w:position w:val="-1"/>
                <w:sz w:val="20"/>
                <w:szCs w:val="20"/>
              </w:rPr>
              <w:t>Reiser og opphold</w:t>
            </w:r>
          </w:p>
        </w:tc>
        <w:tc>
          <w:tcPr>
            <w:tcW w:w="2560" w:type="dxa"/>
          </w:tcPr>
          <w:p w14:paraId="115C143E" w14:textId="7092DCD9" w:rsidR="004D3637" w:rsidRPr="006D63A3" w:rsidRDefault="004D3637" w:rsidP="001B651C">
            <w:pPr>
              <w:spacing w:line="276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D63A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30 000,-</w:t>
            </w:r>
          </w:p>
        </w:tc>
      </w:tr>
      <w:tr w:rsidR="006D63A3" w:rsidRPr="006D63A3" w14:paraId="460BB13D" w14:textId="77777777" w:rsidTr="00967B5B">
        <w:trPr>
          <w:trHeight w:val="333"/>
        </w:trPr>
        <w:tc>
          <w:tcPr>
            <w:tcW w:w="6721" w:type="dxa"/>
            <w:hideMark/>
          </w:tcPr>
          <w:p w14:paraId="3E408C9A" w14:textId="77777777" w:rsidR="00A97181" w:rsidRPr="006D63A3" w:rsidRDefault="00A97181" w:rsidP="001B651C">
            <w:pPr>
              <w:pStyle w:val="paragraph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6D63A3">
              <w:rPr>
                <w:rStyle w:val="normaltextrun"/>
                <w:rFonts w:ascii="Calibri" w:hAnsi="Calibri" w:cs="Calibri"/>
                <w:color w:val="000000" w:themeColor="text1"/>
                <w:position w:val="-1"/>
                <w:sz w:val="20"/>
                <w:szCs w:val="20"/>
              </w:rPr>
              <w:t>Møtekostnader styringsgruppen</w:t>
            </w:r>
            <w:r w:rsidRPr="006D63A3">
              <w:rPr>
                <w:rStyle w:val="eop"/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60" w:type="dxa"/>
          </w:tcPr>
          <w:p w14:paraId="4D5EB9D3" w14:textId="77777777" w:rsidR="00A97181" w:rsidRPr="006D63A3" w:rsidRDefault="00A97181" w:rsidP="001B651C">
            <w:pPr>
              <w:pStyle w:val="paragraph"/>
              <w:spacing w:line="276" w:lineRule="auto"/>
              <w:jc w:val="right"/>
              <w:textAlignment w:val="baseli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D63A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10 000,-</w:t>
            </w:r>
          </w:p>
        </w:tc>
      </w:tr>
      <w:tr w:rsidR="006D63A3" w:rsidRPr="006D63A3" w14:paraId="5FB3B933" w14:textId="77777777" w:rsidTr="00967B5B">
        <w:trPr>
          <w:trHeight w:val="333"/>
        </w:trPr>
        <w:tc>
          <w:tcPr>
            <w:tcW w:w="6721" w:type="dxa"/>
          </w:tcPr>
          <w:p w14:paraId="499B45FB" w14:textId="77777777" w:rsidR="00A97181" w:rsidRPr="006D63A3" w:rsidRDefault="00A97181" w:rsidP="001B651C">
            <w:pPr>
              <w:pStyle w:val="paragraph"/>
              <w:spacing w:line="276" w:lineRule="auto"/>
              <w:textAlignment w:val="baseline"/>
              <w:rPr>
                <w:rStyle w:val="eop"/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D63A3">
              <w:rPr>
                <w:rStyle w:val="normaltextrun"/>
                <w:rFonts w:ascii="Calibri" w:hAnsi="Calibri" w:cs="Calibri"/>
                <w:color w:val="000000" w:themeColor="text1"/>
                <w:position w:val="-1"/>
                <w:sz w:val="20"/>
                <w:szCs w:val="20"/>
              </w:rPr>
              <w:t>Innspillsmøter</w:t>
            </w:r>
            <w:proofErr w:type="spellEnd"/>
            <w:r w:rsidRPr="006D63A3">
              <w:rPr>
                <w:rStyle w:val="normaltextrun"/>
                <w:rFonts w:ascii="Calibri" w:hAnsi="Calibri" w:cs="Calibri"/>
                <w:color w:val="000000" w:themeColor="text1"/>
                <w:position w:val="-1"/>
                <w:sz w:val="20"/>
                <w:szCs w:val="20"/>
              </w:rPr>
              <w:t xml:space="preserve"> og dialogmøter</w:t>
            </w:r>
          </w:p>
        </w:tc>
        <w:tc>
          <w:tcPr>
            <w:tcW w:w="2560" w:type="dxa"/>
          </w:tcPr>
          <w:p w14:paraId="64D87956" w14:textId="77777777" w:rsidR="00A97181" w:rsidRPr="006D63A3" w:rsidRDefault="00A97181" w:rsidP="001B651C">
            <w:pPr>
              <w:pStyle w:val="paragraph"/>
              <w:spacing w:line="276" w:lineRule="auto"/>
              <w:jc w:val="right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position w:val="-1"/>
                <w:sz w:val="20"/>
                <w:szCs w:val="20"/>
              </w:rPr>
            </w:pPr>
            <w:r w:rsidRPr="006D63A3">
              <w:rPr>
                <w:rStyle w:val="normaltextrun"/>
                <w:rFonts w:ascii="Calibri" w:hAnsi="Calibri" w:cs="Calibri"/>
                <w:color w:val="000000" w:themeColor="text1"/>
                <w:position w:val="-1"/>
                <w:sz w:val="20"/>
                <w:szCs w:val="20"/>
              </w:rPr>
              <w:t>10 000,-</w:t>
            </w:r>
          </w:p>
        </w:tc>
      </w:tr>
      <w:tr w:rsidR="006D63A3" w:rsidRPr="006D63A3" w14:paraId="1470E147" w14:textId="77777777" w:rsidTr="00967B5B">
        <w:trPr>
          <w:trHeight w:val="333"/>
        </w:trPr>
        <w:tc>
          <w:tcPr>
            <w:tcW w:w="6721" w:type="dxa"/>
          </w:tcPr>
          <w:p w14:paraId="0CD4B505" w14:textId="77777777" w:rsidR="00A97181" w:rsidRPr="006D63A3" w:rsidRDefault="00A97181" w:rsidP="001B651C">
            <w:pPr>
              <w:pStyle w:val="paragraph"/>
              <w:spacing w:line="276" w:lineRule="auto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position w:val="-1"/>
                <w:sz w:val="20"/>
                <w:szCs w:val="20"/>
              </w:rPr>
            </w:pPr>
            <w:r w:rsidRPr="006D63A3">
              <w:rPr>
                <w:rStyle w:val="normaltextrun"/>
                <w:rFonts w:ascii="Calibri" w:hAnsi="Calibri" w:cs="Calibri"/>
                <w:color w:val="000000" w:themeColor="text1"/>
                <w:position w:val="-1"/>
                <w:sz w:val="20"/>
                <w:szCs w:val="20"/>
              </w:rPr>
              <w:t>Diverse kostnader</w:t>
            </w:r>
          </w:p>
        </w:tc>
        <w:tc>
          <w:tcPr>
            <w:tcW w:w="2560" w:type="dxa"/>
          </w:tcPr>
          <w:p w14:paraId="57312BF9" w14:textId="77777777" w:rsidR="00A97181" w:rsidRPr="006D63A3" w:rsidRDefault="00A97181" w:rsidP="001B651C">
            <w:pPr>
              <w:pStyle w:val="paragraph"/>
              <w:spacing w:line="276" w:lineRule="auto"/>
              <w:jc w:val="right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position w:val="-1"/>
                <w:sz w:val="20"/>
                <w:szCs w:val="20"/>
              </w:rPr>
            </w:pPr>
            <w:r w:rsidRPr="006D63A3">
              <w:rPr>
                <w:rStyle w:val="normaltextrun"/>
                <w:rFonts w:ascii="Calibri" w:hAnsi="Calibri" w:cs="Calibri"/>
                <w:color w:val="000000" w:themeColor="text1"/>
                <w:position w:val="-1"/>
                <w:sz w:val="20"/>
                <w:szCs w:val="20"/>
              </w:rPr>
              <w:t>10 000,-</w:t>
            </w:r>
          </w:p>
        </w:tc>
      </w:tr>
      <w:tr w:rsidR="006D63A3" w:rsidRPr="006D63A3" w14:paraId="72ACCAF8" w14:textId="77777777" w:rsidTr="00967B5B">
        <w:trPr>
          <w:trHeight w:val="208"/>
        </w:trPr>
        <w:tc>
          <w:tcPr>
            <w:tcW w:w="6721" w:type="dxa"/>
            <w:hideMark/>
          </w:tcPr>
          <w:p w14:paraId="497F10E6" w14:textId="77777777" w:rsidR="00A97181" w:rsidRPr="006D63A3" w:rsidRDefault="00A97181" w:rsidP="001B651C">
            <w:pPr>
              <w:pStyle w:val="paragraph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6D63A3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position w:val="-1"/>
                <w:sz w:val="20"/>
                <w:szCs w:val="20"/>
              </w:rPr>
              <w:t>SUM</w:t>
            </w:r>
            <w:r w:rsidRPr="006D63A3">
              <w:rPr>
                <w:rStyle w:val="eop"/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​</w:t>
            </w:r>
          </w:p>
        </w:tc>
        <w:tc>
          <w:tcPr>
            <w:tcW w:w="2560" w:type="dxa"/>
            <w:hideMark/>
          </w:tcPr>
          <w:p w14:paraId="2AB8128F" w14:textId="38AC50C0" w:rsidR="00A97181" w:rsidRPr="006D63A3" w:rsidRDefault="004D3637" w:rsidP="001B651C">
            <w:pPr>
              <w:pStyle w:val="paragraph"/>
              <w:spacing w:line="276" w:lineRule="auto"/>
              <w:jc w:val="right"/>
              <w:textAlignment w:val="baseli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D63A3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position w:val="-1"/>
                <w:sz w:val="20"/>
                <w:szCs w:val="20"/>
              </w:rPr>
              <w:t>31</w:t>
            </w:r>
            <w:r w:rsidR="00A97181" w:rsidRPr="006D63A3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position w:val="-1"/>
                <w:sz w:val="20"/>
                <w:szCs w:val="20"/>
              </w:rPr>
              <w:t>0</w:t>
            </w:r>
            <w:r w:rsidR="00877C04" w:rsidRPr="006D63A3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position w:val="-1"/>
                <w:sz w:val="20"/>
                <w:szCs w:val="20"/>
              </w:rPr>
              <w:t xml:space="preserve"> </w:t>
            </w:r>
            <w:r w:rsidR="00A97181" w:rsidRPr="006D63A3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position w:val="-1"/>
                <w:sz w:val="20"/>
                <w:szCs w:val="20"/>
              </w:rPr>
              <w:t>000,-</w:t>
            </w:r>
            <w:r w:rsidR="00A97181" w:rsidRPr="006D63A3">
              <w:rPr>
                <w:rStyle w:val="eop"/>
                <w:rFonts w:ascii="Calibri" w:hAnsi="Calibri" w:cs="Calibri"/>
                <w:color w:val="000000" w:themeColor="text1"/>
                <w:sz w:val="20"/>
                <w:szCs w:val="20"/>
              </w:rPr>
              <w:t>​</w:t>
            </w:r>
          </w:p>
        </w:tc>
      </w:tr>
    </w:tbl>
    <w:p w14:paraId="40124E20" w14:textId="3F624569" w:rsidR="00B31702" w:rsidRPr="00AD39B0" w:rsidRDefault="00B31702" w:rsidP="00AD39B0">
      <w:pPr>
        <w:pStyle w:val="Overskrift2"/>
        <w:rPr>
          <w:bCs w:val="0"/>
        </w:rPr>
      </w:pPr>
      <w:bookmarkStart w:id="38" w:name="_Toc72939865"/>
      <w:r w:rsidRPr="00AD39B0">
        <w:rPr>
          <w:rStyle w:val="normaltextrun"/>
          <w:bCs w:val="0"/>
          <w:color w:val="000000"/>
          <w:sz w:val="26"/>
          <w:szCs w:val="26"/>
          <w:bdr w:val="none" w:sz="0" w:space="0" w:color="auto" w:frame="1"/>
        </w:rPr>
        <w:t>7.</w:t>
      </w:r>
      <w:r w:rsidR="00520D39" w:rsidRPr="00AD39B0">
        <w:rPr>
          <w:rStyle w:val="normaltextrun"/>
          <w:bCs w:val="0"/>
          <w:color w:val="000000"/>
          <w:sz w:val="26"/>
          <w:szCs w:val="26"/>
          <w:bdr w:val="none" w:sz="0" w:space="0" w:color="auto" w:frame="1"/>
        </w:rPr>
        <w:t>2</w:t>
      </w:r>
      <w:r w:rsidRPr="00AD39B0">
        <w:rPr>
          <w:rStyle w:val="normaltextrun"/>
          <w:bCs w:val="0"/>
          <w:color w:val="000000"/>
          <w:sz w:val="26"/>
          <w:szCs w:val="26"/>
          <w:bdr w:val="none" w:sz="0" w:space="0" w:color="auto" w:frame="1"/>
        </w:rPr>
        <w:t xml:space="preserve"> Kostnader</w:t>
      </w:r>
      <w:r w:rsidR="00953E36" w:rsidRPr="00AD39B0">
        <w:rPr>
          <w:rStyle w:val="normaltextrun"/>
          <w:bCs w:val="0"/>
          <w:color w:val="000000"/>
          <w:sz w:val="26"/>
          <w:szCs w:val="26"/>
          <w:bdr w:val="none" w:sz="0" w:space="0" w:color="auto" w:frame="1"/>
        </w:rPr>
        <w:t xml:space="preserve"> til gjennomføring a</w:t>
      </w:r>
      <w:r w:rsidR="009E7352" w:rsidRPr="00AD39B0">
        <w:rPr>
          <w:rStyle w:val="normaltextrun"/>
          <w:bCs w:val="0"/>
          <w:color w:val="000000"/>
          <w:sz w:val="26"/>
          <w:szCs w:val="26"/>
          <w:bdr w:val="none" w:sz="0" w:space="0" w:color="auto" w:frame="1"/>
        </w:rPr>
        <w:t xml:space="preserve">v </w:t>
      </w:r>
      <w:r w:rsidR="002E6F84">
        <w:rPr>
          <w:rStyle w:val="normaltextrun"/>
          <w:bCs w:val="0"/>
          <w:color w:val="000000"/>
          <w:sz w:val="26"/>
          <w:szCs w:val="26"/>
          <w:bdr w:val="none" w:sz="0" w:space="0" w:color="auto" w:frame="1"/>
        </w:rPr>
        <w:t>Spørreundersøkelse utviklingsevne</w:t>
      </w:r>
      <w:bookmarkEnd w:id="38"/>
    </w:p>
    <w:p w14:paraId="1A946B20" w14:textId="7B747A12" w:rsidR="00DF402C" w:rsidRPr="00AD39B0" w:rsidRDefault="00AD39B0" w:rsidP="001B651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[</w:t>
      </w:r>
      <w:r w:rsidR="006419C8" w:rsidRPr="0003792B">
        <w:rPr>
          <w:rStyle w:val="normaltextrun"/>
          <w:rFonts w:ascii="Calibri" w:hAnsi="Calibri" w:cs="Calibri"/>
          <w:sz w:val="22"/>
          <w:szCs w:val="22"/>
        </w:rPr>
        <w:t>K</w:t>
      </w:r>
      <w:r w:rsidR="00BD45CA" w:rsidRPr="0003792B">
        <w:rPr>
          <w:rStyle w:val="normaltextrun"/>
          <w:rFonts w:ascii="Calibri" w:hAnsi="Calibri" w:cs="Calibri"/>
          <w:sz w:val="22"/>
          <w:szCs w:val="22"/>
        </w:rPr>
        <w:t>ostnadsramme</w:t>
      </w:r>
      <w:r w:rsidR="006419C8" w:rsidRPr="0003792B">
        <w:rPr>
          <w:rStyle w:val="normaltextrun"/>
          <w:rFonts w:ascii="Calibri" w:hAnsi="Calibri" w:cs="Calibri"/>
          <w:sz w:val="22"/>
          <w:szCs w:val="22"/>
        </w:rPr>
        <w:t>n</w:t>
      </w:r>
      <w:r w:rsidR="00BD45CA" w:rsidRPr="0003792B">
        <w:rPr>
          <w:rStyle w:val="normaltextrun"/>
          <w:rFonts w:ascii="Calibri" w:hAnsi="Calibri" w:cs="Calibri"/>
          <w:sz w:val="22"/>
          <w:szCs w:val="22"/>
        </w:rPr>
        <w:t xml:space="preserve"> for gjennomføring av </w:t>
      </w:r>
      <w:r w:rsidR="002E6F84">
        <w:rPr>
          <w:rStyle w:val="normaltextrun"/>
          <w:rFonts w:ascii="Calibri" w:hAnsi="Calibri" w:cs="Calibri"/>
          <w:sz w:val="22"/>
          <w:szCs w:val="22"/>
        </w:rPr>
        <w:t>Spørreundersøkelse utviklingsevne</w:t>
      </w:r>
      <w:r w:rsidR="006419C8" w:rsidRPr="0003792B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BD45CA" w:rsidRPr="0003792B">
        <w:rPr>
          <w:rStyle w:val="normaltextrun"/>
          <w:rFonts w:ascii="Calibri" w:hAnsi="Calibri" w:cs="Calibri"/>
          <w:sz w:val="22"/>
          <w:szCs w:val="22"/>
        </w:rPr>
        <w:t xml:space="preserve">avhenger av </w:t>
      </w:r>
      <w:r w:rsidR="00F477F3" w:rsidRPr="0003792B">
        <w:rPr>
          <w:rStyle w:val="normaltextrun"/>
          <w:rFonts w:ascii="Calibri" w:hAnsi="Calibri" w:cs="Calibri"/>
          <w:sz w:val="22"/>
          <w:szCs w:val="22"/>
        </w:rPr>
        <w:t xml:space="preserve">fylkeskommunens bruk av egne ressurser. </w:t>
      </w:r>
      <w:r w:rsidR="00F6748E" w:rsidRPr="0003792B">
        <w:rPr>
          <w:rStyle w:val="normaltextrun"/>
          <w:rFonts w:ascii="Calibri" w:hAnsi="Calibri" w:cs="Calibri"/>
          <w:sz w:val="22"/>
          <w:szCs w:val="22"/>
        </w:rPr>
        <w:t xml:space="preserve">Dersom prosjektet må benytte </w:t>
      </w:r>
      <w:r w:rsidR="00BA4D8A" w:rsidRPr="0003792B">
        <w:rPr>
          <w:rStyle w:val="normaltextrun"/>
          <w:rFonts w:ascii="Calibri" w:hAnsi="Calibri" w:cs="Calibri"/>
          <w:sz w:val="22"/>
          <w:szCs w:val="22"/>
        </w:rPr>
        <w:t xml:space="preserve">eksterne </w:t>
      </w:r>
      <w:r w:rsidR="007E075A" w:rsidRPr="0003792B">
        <w:rPr>
          <w:rStyle w:val="normaltextrun"/>
          <w:rFonts w:ascii="Calibri" w:hAnsi="Calibri" w:cs="Calibri"/>
          <w:sz w:val="22"/>
          <w:szCs w:val="22"/>
        </w:rPr>
        <w:t>ressurser</w:t>
      </w:r>
      <w:r w:rsidR="004B4016" w:rsidRPr="0003792B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4E71CF" w:rsidRPr="0003792B">
        <w:rPr>
          <w:rStyle w:val="normaltextrun"/>
          <w:rFonts w:ascii="Calibri" w:hAnsi="Calibri" w:cs="Calibri"/>
          <w:sz w:val="22"/>
          <w:szCs w:val="22"/>
        </w:rPr>
        <w:t xml:space="preserve">til </w:t>
      </w:r>
      <w:r w:rsidR="00B061E4" w:rsidRPr="0003792B">
        <w:rPr>
          <w:rStyle w:val="normaltextrun"/>
          <w:rFonts w:ascii="Calibri" w:hAnsi="Calibri" w:cs="Calibri"/>
          <w:sz w:val="22"/>
          <w:szCs w:val="22"/>
        </w:rPr>
        <w:t xml:space="preserve">gjennomføring av </w:t>
      </w:r>
      <w:r w:rsidR="002E6F84">
        <w:rPr>
          <w:rStyle w:val="normaltextrun"/>
          <w:rFonts w:ascii="Calibri" w:hAnsi="Calibri" w:cs="Calibri"/>
          <w:sz w:val="22"/>
          <w:szCs w:val="22"/>
        </w:rPr>
        <w:t>Spørreundersøkelse utviklingsevne</w:t>
      </w:r>
      <w:r w:rsidR="0088710E" w:rsidRPr="0003792B">
        <w:rPr>
          <w:rStyle w:val="normaltextrun"/>
          <w:rFonts w:ascii="Calibri" w:hAnsi="Calibri" w:cs="Calibri"/>
          <w:sz w:val="22"/>
          <w:szCs w:val="22"/>
        </w:rPr>
        <w:t xml:space="preserve"> har dette en </w:t>
      </w:r>
      <w:r w:rsidR="0088710E" w:rsidRPr="0003792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kostnadsramme på ca. </w:t>
      </w:r>
      <w:r w:rsidR="004D3637" w:rsidRPr="0003792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50</w:t>
      </w:r>
      <w:r w:rsidR="00877C04" w:rsidRPr="0003792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8710E" w:rsidRPr="0003792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000 </w:t>
      </w:r>
      <w:r w:rsidR="00D912D6" w:rsidRPr="0003792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kroner.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]</w:t>
      </w:r>
    </w:p>
    <w:p w14:paraId="1DB60518" w14:textId="77777777" w:rsidR="006D63A3" w:rsidRPr="006D63A3" w:rsidRDefault="000F6003" w:rsidP="006D63A3">
      <w:pPr>
        <w:pStyle w:val="Overskrift2"/>
        <w:rPr>
          <w:bCs w:val="0"/>
          <w:sz w:val="18"/>
          <w:szCs w:val="18"/>
        </w:rPr>
      </w:pPr>
      <w:bookmarkStart w:id="39" w:name="_Toc72939866"/>
      <w:r w:rsidRPr="006D63A3">
        <w:rPr>
          <w:rStyle w:val="normaltextrun"/>
          <w:bCs w:val="0"/>
          <w:color w:val="000000"/>
          <w:sz w:val="26"/>
          <w:szCs w:val="26"/>
        </w:rPr>
        <w:t>7.</w:t>
      </w:r>
      <w:r w:rsidR="00FD1C4B" w:rsidRPr="006D63A3">
        <w:rPr>
          <w:rStyle w:val="normaltextrun"/>
          <w:bCs w:val="0"/>
          <w:color w:val="000000"/>
          <w:sz w:val="26"/>
          <w:szCs w:val="26"/>
        </w:rPr>
        <w:t>3</w:t>
      </w:r>
      <w:r w:rsidRPr="006D63A3">
        <w:rPr>
          <w:rStyle w:val="normaltextrun"/>
          <w:bCs w:val="0"/>
          <w:color w:val="000000"/>
          <w:sz w:val="26"/>
          <w:szCs w:val="26"/>
        </w:rPr>
        <w:t xml:space="preserve"> Finansiering</w:t>
      </w:r>
      <w:bookmarkEnd w:id="39"/>
      <w:r w:rsidRPr="006D63A3">
        <w:rPr>
          <w:rStyle w:val="eop"/>
          <w:bCs w:val="0"/>
          <w:color w:val="000000"/>
          <w:sz w:val="26"/>
          <w:szCs w:val="26"/>
        </w:rPr>
        <w:t> </w:t>
      </w:r>
    </w:p>
    <w:p w14:paraId="2034E809" w14:textId="1C67D7E5" w:rsidR="003A2D45" w:rsidRPr="006D63A3" w:rsidRDefault="000F6003" w:rsidP="001B651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b/>
          <w:bCs/>
          <w:color w:val="000000"/>
          <w:sz w:val="18"/>
          <w:szCs w:val="18"/>
        </w:rPr>
      </w:pPr>
      <w:r w:rsidRPr="0003792B">
        <w:rPr>
          <w:rStyle w:val="normaltextrun"/>
          <w:rFonts w:ascii="Calibri" w:hAnsi="Calibri" w:cs="Calibri"/>
          <w:sz w:val="22"/>
          <w:szCs w:val="22"/>
        </w:rPr>
        <w:t xml:space="preserve">Kostnader til </w:t>
      </w:r>
      <w:r w:rsidR="00B31702" w:rsidRPr="0003792B">
        <w:rPr>
          <w:rStyle w:val="normaltextrun"/>
          <w:rFonts w:ascii="Calibri" w:hAnsi="Calibri" w:cs="Calibri"/>
          <w:sz w:val="22"/>
          <w:szCs w:val="22"/>
        </w:rPr>
        <w:t>innspills- og mobiliseringsprosjektet finansieres av kommunen og fylkeskommunen sammen</w:t>
      </w:r>
      <w:r w:rsidR="000E7027">
        <w:rPr>
          <w:rStyle w:val="normaltextrun"/>
          <w:rFonts w:ascii="Calibri" w:hAnsi="Calibri" w:cs="Calibri"/>
          <w:sz w:val="22"/>
          <w:szCs w:val="22"/>
        </w:rPr>
        <w:t xml:space="preserve">, og kan dekkes med inntil 50 prosent av </w:t>
      </w:r>
      <w:r w:rsidR="008A52E7">
        <w:rPr>
          <w:rStyle w:val="normaltextrun"/>
          <w:rFonts w:ascii="Calibri" w:hAnsi="Calibri" w:cs="Calibri"/>
          <w:sz w:val="22"/>
          <w:szCs w:val="22"/>
        </w:rPr>
        <w:t>Innovasjon Norge</w:t>
      </w:r>
      <w:r w:rsidR="000E7027">
        <w:rPr>
          <w:rStyle w:val="normaltextrun"/>
          <w:rFonts w:ascii="Calibri" w:hAnsi="Calibri" w:cs="Calibri"/>
          <w:sz w:val="22"/>
          <w:szCs w:val="22"/>
        </w:rPr>
        <w:t>.</w:t>
      </w:r>
    </w:p>
    <w:p w14:paraId="7FF01C41" w14:textId="77777777" w:rsidR="00A97181" w:rsidRPr="0003792B" w:rsidRDefault="00A97181" w:rsidP="001B651C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2"/>
          <w:szCs w:val="22"/>
        </w:rPr>
      </w:pPr>
    </w:p>
    <w:tbl>
      <w:tblPr>
        <w:tblStyle w:val="Tabellrutenett"/>
        <w:tblW w:w="8999" w:type="dxa"/>
        <w:tblInd w:w="108" w:type="dxa"/>
        <w:tblLook w:val="04A0" w:firstRow="1" w:lastRow="0" w:firstColumn="1" w:lastColumn="0" w:noHBand="0" w:noVBand="1"/>
      </w:tblPr>
      <w:tblGrid>
        <w:gridCol w:w="6039"/>
        <w:gridCol w:w="1545"/>
        <w:gridCol w:w="1415"/>
      </w:tblGrid>
      <w:tr w:rsidR="00967B5B" w:rsidRPr="009E606A" w14:paraId="5A01BC26" w14:textId="77777777" w:rsidTr="00967B5B">
        <w:trPr>
          <w:trHeight w:val="482"/>
        </w:trPr>
        <w:tc>
          <w:tcPr>
            <w:tcW w:w="6039" w:type="dxa"/>
            <w:shd w:val="clear" w:color="auto" w:fill="000000" w:themeFill="text1"/>
            <w:vAlign w:val="center"/>
          </w:tcPr>
          <w:p w14:paraId="6000A3FB" w14:textId="77777777" w:rsidR="00967B5B" w:rsidRPr="00645A0E" w:rsidRDefault="00967B5B" w:rsidP="00C1340C">
            <w:pPr>
              <w:autoSpaceDE w:val="0"/>
              <w:autoSpaceDN w:val="0"/>
              <w:adjustRightInd w:val="0"/>
              <w:spacing w:before="6"/>
              <w:rPr>
                <w:rFonts w:ascii="Calibri" w:hAnsi="Calibri" w:cs="Calibri"/>
                <w:b/>
                <w:bCs/>
                <w:iCs/>
                <w:color w:val="FFFFFF" w:themeColor="background1"/>
                <w:sz w:val="20"/>
                <w:szCs w:val="20"/>
              </w:rPr>
            </w:pPr>
            <w:bookmarkStart w:id="40" w:name="_Toc442095161"/>
            <w:bookmarkStart w:id="41" w:name="_Toc444847558"/>
            <w:proofErr w:type="spellStart"/>
            <w:r w:rsidRPr="00645A0E">
              <w:rPr>
                <w:rFonts w:ascii="Calibri" w:hAnsi="Calibri" w:cs="Calibri"/>
                <w:b/>
                <w:bCs/>
                <w:iCs/>
                <w:color w:val="FFFFFF" w:themeColor="background1"/>
                <w:sz w:val="20"/>
                <w:szCs w:val="20"/>
              </w:rPr>
              <w:t>Finansiør</w:t>
            </w:r>
            <w:proofErr w:type="spellEnd"/>
          </w:p>
        </w:tc>
        <w:tc>
          <w:tcPr>
            <w:tcW w:w="1545" w:type="dxa"/>
            <w:shd w:val="clear" w:color="auto" w:fill="000000" w:themeFill="text1"/>
          </w:tcPr>
          <w:p w14:paraId="139FC9D3" w14:textId="77777777" w:rsidR="00967B5B" w:rsidRPr="00645A0E" w:rsidRDefault="00967B5B" w:rsidP="00C1340C">
            <w:pPr>
              <w:autoSpaceDE w:val="0"/>
              <w:autoSpaceDN w:val="0"/>
              <w:adjustRightInd w:val="0"/>
              <w:spacing w:before="6"/>
              <w:jc w:val="center"/>
              <w:rPr>
                <w:rFonts w:ascii="Calibri" w:hAnsi="Calibri" w:cs="Calibri"/>
                <w:b/>
                <w:bCs/>
                <w:iCs/>
                <w:color w:val="FFFFFF" w:themeColor="background1"/>
                <w:sz w:val="20"/>
                <w:szCs w:val="20"/>
              </w:rPr>
            </w:pPr>
            <w:r w:rsidRPr="00645A0E">
              <w:rPr>
                <w:rFonts w:ascii="Calibri" w:hAnsi="Calibri" w:cs="Calibri"/>
                <w:b/>
                <w:bCs/>
                <w:iCs/>
                <w:color w:val="FFFFFF" w:themeColor="background1"/>
                <w:sz w:val="20"/>
                <w:szCs w:val="20"/>
              </w:rPr>
              <w:t>Andel</w:t>
            </w:r>
          </w:p>
        </w:tc>
        <w:tc>
          <w:tcPr>
            <w:tcW w:w="1415" w:type="dxa"/>
            <w:shd w:val="clear" w:color="auto" w:fill="000000" w:themeFill="text1"/>
          </w:tcPr>
          <w:p w14:paraId="64061FE0" w14:textId="77777777" w:rsidR="00967B5B" w:rsidRPr="00645A0E" w:rsidRDefault="00967B5B" w:rsidP="00C1340C">
            <w:pPr>
              <w:autoSpaceDE w:val="0"/>
              <w:autoSpaceDN w:val="0"/>
              <w:adjustRightInd w:val="0"/>
              <w:spacing w:before="6"/>
              <w:jc w:val="center"/>
              <w:rPr>
                <w:rFonts w:ascii="Calibri" w:hAnsi="Calibri" w:cs="Calibri"/>
                <w:b/>
                <w:bCs/>
                <w:iCs/>
                <w:color w:val="FFFFFF" w:themeColor="background1"/>
                <w:sz w:val="20"/>
                <w:szCs w:val="20"/>
              </w:rPr>
            </w:pPr>
            <w:r w:rsidRPr="00645A0E">
              <w:rPr>
                <w:rFonts w:ascii="Calibri" w:hAnsi="Calibri" w:cs="Calibri"/>
                <w:b/>
                <w:bCs/>
                <w:iCs/>
                <w:color w:val="FFFFFF" w:themeColor="background1"/>
                <w:sz w:val="20"/>
                <w:szCs w:val="20"/>
              </w:rPr>
              <w:t>Sum*</w:t>
            </w:r>
          </w:p>
        </w:tc>
      </w:tr>
      <w:tr w:rsidR="00967B5B" w:rsidRPr="009E606A" w14:paraId="2A20DB03" w14:textId="77777777" w:rsidTr="009C1B01">
        <w:trPr>
          <w:trHeight w:val="322"/>
        </w:trPr>
        <w:tc>
          <w:tcPr>
            <w:tcW w:w="6039" w:type="dxa"/>
            <w:vAlign w:val="center"/>
          </w:tcPr>
          <w:p w14:paraId="0F9BED9A" w14:textId="506E364B" w:rsidR="00967B5B" w:rsidRPr="009E606A" w:rsidRDefault="00967B5B" w:rsidP="00C1340C">
            <w:pPr>
              <w:autoSpaceDE w:val="0"/>
              <w:autoSpaceDN w:val="0"/>
              <w:adjustRightInd w:val="0"/>
              <w:spacing w:before="6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[navn]</w:t>
            </w:r>
            <w:r w:rsidRPr="009E606A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 xml:space="preserve"> fylkeskommune</w:t>
            </w:r>
          </w:p>
        </w:tc>
        <w:tc>
          <w:tcPr>
            <w:tcW w:w="1545" w:type="dxa"/>
          </w:tcPr>
          <w:p w14:paraId="6BF6E0B8" w14:textId="45FD0024" w:rsidR="00967B5B" w:rsidRPr="009E606A" w:rsidRDefault="00967B5B" w:rsidP="00C1340C">
            <w:pPr>
              <w:autoSpaceDE w:val="0"/>
              <w:autoSpaceDN w:val="0"/>
              <w:adjustRightInd w:val="0"/>
              <w:spacing w:before="6"/>
              <w:jc w:val="center"/>
              <w:rPr>
                <w:rFonts w:ascii="Calibri" w:hAnsi="Calibri" w:cs="Calibri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[2</w:t>
            </w:r>
            <w:r w:rsidR="009C1B01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5</w:t>
            </w:r>
            <w:r w:rsidRPr="009E606A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 xml:space="preserve"> %</w:t>
            </w:r>
            <w: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1415" w:type="dxa"/>
          </w:tcPr>
          <w:p w14:paraId="7243B26C" w14:textId="24D9A0C1" w:rsidR="00967B5B" w:rsidRPr="00AA5385" w:rsidRDefault="00967B5B" w:rsidP="00C1340C">
            <w:pPr>
              <w:autoSpaceDE w:val="0"/>
              <w:autoSpaceDN w:val="0"/>
              <w:adjustRightInd w:val="0"/>
              <w:spacing w:before="6"/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AA5385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[</w:t>
            </w:r>
            <w:r w:rsidR="009C1B01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77 500</w:t>
            </w:r>
            <w:r w:rsidRPr="00AA5385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]</w:t>
            </w:r>
          </w:p>
        </w:tc>
      </w:tr>
      <w:tr w:rsidR="00967B5B" w:rsidRPr="009E606A" w14:paraId="0E1AC65A" w14:textId="77777777" w:rsidTr="00967B5B">
        <w:trPr>
          <w:trHeight w:val="360"/>
        </w:trPr>
        <w:tc>
          <w:tcPr>
            <w:tcW w:w="6039" w:type="dxa"/>
            <w:vAlign w:val="center"/>
          </w:tcPr>
          <w:p w14:paraId="497ECCA5" w14:textId="567052F7" w:rsidR="00967B5B" w:rsidRPr="009E606A" w:rsidRDefault="00967B5B" w:rsidP="00C1340C">
            <w:pPr>
              <w:autoSpaceDE w:val="0"/>
              <w:autoSpaceDN w:val="0"/>
              <w:adjustRightInd w:val="0"/>
              <w:spacing w:before="6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[navn]</w:t>
            </w:r>
            <w:r w:rsidRPr="009E606A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 xml:space="preserve"> kommune</w:t>
            </w:r>
          </w:p>
        </w:tc>
        <w:tc>
          <w:tcPr>
            <w:tcW w:w="1545" w:type="dxa"/>
          </w:tcPr>
          <w:p w14:paraId="207DA584" w14:textId="77777777" w:rsidR="00967B5B" w:rsidRPr="009E606A" w:rsidRDefault="00967B5B" w:rsidP="00C1340C">
            <w:pPr>
              <w:autoSpaceDE w:val="0"/>
              <w:autoSpaceDN w:val="0"/>
              <w:adjustRightInd w:val="0"/>
              <w:spacing w:before="6"/>
              <w:jc w:val="center"/>
              <w:rPr>
                <w:rFonts w:ascii="Calibri" w:hAnsi="Calibri" w:cs="Calibri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[</w:t>
            </w:r>
            <w:r w:rsidRPr="009E606A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25 %</w:t>
            </w:r>
            <w: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1415" w:type="dxa"/>
          </w:tcPr>
          <w:p w14:paraId="4BB8DD9E" w14:textId="4FD4CD4F" w:rsidR="00967B5B" w:rsidRPr="00AA5385" w:rsidRDefault="00967B5B" w:rsidP="00C1340C">
            <w:pPr>
              <w:autoSpaceDE w:val="0"/>
              <w:autoSpaceDN w:val="0"/>
              <w:adjustRightInd w:val="0"/>
              <w:spacing w:before="6"/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AA5385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[</w:t>
            </w:r>
            <w:r w:rsidR="009C1B01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77 500</w:t>
            </w:r>
            <w:r w:rsidRPr="00AA5385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]</w:t>
            </w:r>
          </w:p>
        </w:tc>
      </w:tr>
      <w:tr w:rsidR="00967B5B" w:rsidRPr="009E606A" w14:paraId="34E3CBC8" w14:textId="77777777" w:rsidTr="00967B5B">
        <w:trPr>
          <w:trHeight w:val="360"/>
        </w:trPr>
        <w:tc>
          <w:tcPr>
            <w:tcW w:w="6039" w:type="dxa"/>
            <w:vAlign w:val="center"/>
          </w:tcPr>
          <w:p w14:paraId="343816E7" w14:textId="354298D2" w:rsidR="00967B5B" w:rsidRPr="009E606A" w:rsidRDefault="00967B5B" w:rsidP="00C1340C">
            <w:pPr>
              <w:autoSpaceDE w:val="0"/>
              <w:autoSpaceDN w:val="0"/>
              <w:adjustRightInd w:val="0"/>
              <w:spacing w:before="6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Innovasjon Norge</w:t>
            </w:r>
          </w:p>
        </w:tc>
        <w:tc>
          <w:tcPr>
            <w:tcW w:w="1545" w:type="dxa"/>
          </w:tcPr>
          <w:p w14:paraId="66D37C33" w14:textId="6DF37289" w:rsidR="00967B5B" w:rsidRPr="009E606A" w:rsidRDefault="00967B5B" w:rsidP="00C1340C">
            <w:pPr>
              <w:autoSpaceDE w:val="0"/>
              <w:autoSpaceDN w:val="0"/>
              <w:adjustRightInd w:val="0"/>
              <w:spacing w:before="6"/>
              <w:jc w:val="center"/>
              <w:rPr>
                <w:rFonts w:ascii="Calibri" w:hAnsi="Calibri" w:cs="Calibri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[50</w:t>
            </w:r>
            <w:r w:rsidRPr="009E606A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 xml:space="preserve"> %</w:t>
            </w:r>
            <w: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1415" w:type="dxa"/>
          </w:tcPr>
          <w:p w14:paraId="24E9B57A" w14:textId="2185C8DC" w:rsidR="00967B5B" w:rsidRPr="00AA5385" w:rsidRDefault="00967B5B" w:rsidP="00C1340C">
            <w:pPr>
              <w:autoSpaceDE w:val="0"/>
              <w:autoSpaceDN w:val="0"/>
              <w:adjustRightInd w:val="0"/>
              <w:spacing w:before="6"/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AA5385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[</w:t>
            </w:r>
            <w:r w:rsidR="009C1B01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155 000</w:t>
            </w:r>
            <w:r w:rsidRPr="00AA5385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]</w:t>
            </w:r>
          </w:p>
        </w:tc>
      </w:tr>
      <w:tr w:rsidR="00967B5B" w:rsidRPr="009E606A" w14:paraId="5EE6635E" w14:textId="77777777" w:rsidTr="00967B5B">
        <w:trPr>
          <w:trHeight w:val="372"/>
        </w:trPr>
        <w:tc>
          <w:tcPr>
            <w:tcW w:w="6039" w:type="dxa"/>
            <w:vAlign w:val="center"/>
          </w:tcPr>
          <w:p w14:paraId="220D95EB" w14:textId="77777777" w:rsidR="00967B5B" w:rsidRPr="009E606A" w:rsidRDefault="00967B5B" w:rsidP="00C1340C">
            <w:pPr>
              <w:autoSpaceDE w:val="0"/>
              <w:autoSpaceDN w:val="0"/>
              <w:adjustRightInd w:val="0"/>
              <w:spacing w:before="6"/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</w:pPr>
            <w:r w:rsidRPr="009E606A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  <w:t>Totalt</w:t>
            </w:r>
          </w:p>
        </w:tc>
        <w:tc>
          <w:tcPr>
            <w:tcW w:w="1545" w:type="dxa"/>
          </w:tcPr>
          <w:p w14:paraId="7E3D1F2D" w14:textId="77777777" w:rsidR="00967B5B" w:rsidRPr="009E606A" w:rsidRDefault="00967B5B" w:rsidP="00C1340C">
            <w:pPr>
              <w:autoSpaceDE w:val="0"/>
              <w:autoSpaceDN w:val="0"/>
              <w:adjustRightInd w:val="0"/>
              <w:spacing w:before="6"/>
              <w:jc w:val="center"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9E606A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100 %</w:t>
            </w:r>
          </w:p>
        </w:tc>
        <w:tc>
          <w:tcPr>
            <w:tcW w:w="1415" w:type="dxa"/>
            <w:vAlign w:val="center"/>
          </w:tcPr>
          <w:p w14:paraId="3810284A" w14:textId="4FF974A9" w:rsidR="00967B5B" w:rsidRPr="00AA5385" w:rsidRDefault="00967B5B" w:rsidP="00C1340C">
            <w:pPr>
              <w:autoSpaceDE w:val="0"/>
              <w:autoSpaceDN w:val="0"/>
              <w:adjustRightInd w:val="0"/>
              <w:spacing w:before="6"/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AA5385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[</w:t>
            </w:r>
            <w:r w:rsidR="00532861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310 000</w:t>
            </w:r>
            <w:r w:rsidRPr="00AA5385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]</w:t>
            </w:r>
          </w:p>
        </w:tc>
      </w:tr>
    </w:tbl>
    <w:p w14:paraId="70E5BCC5" w14:textId="610DE38F" w:rsidR="007C1EE1" w:rsidRPr="0003792B" w:rsidRDefault="007B24CA" w:rsidP="001B651C">
      <w:pPr>
        <w:pStyle w:val="Overskrift1"/>
        <w:spacing w:line="276" w:lineRule="auto"/>
      </w:pPr>
      <w:r>
        <w:br/>
      </w:r>
      <w:bookmarkEnd w:id="40"/>
      <w:bookmarkEnd w:id="41"/>
    </w:p>
    <w:p w14:paraId="6DBDC55D" w14:textId="77777777" w:rsidR="007B24CA" w:rsidRDefault="007B24CA" w:rsidP="001B651C">
      <w:pPr>
        <w:spacing w:line="276" w:lineRule="auto"/>
        <w:rPr>
          <w:rStyle w:val="normaltextrun"/>
          <w:rFonts w:ascii="Calibri" w:hAnsi="Calibri" w:cs="Calibri"/>
          <w:sz w:val="22"/>
          <w:szCs w:val="22"/>
        </w:rPr>
      </w:pPr>
    </w:p>
    <w:p w14:paraId="31B5895E" w14:textId="77777777" w:rsidR="007B24CA" w:rsidRDefault="007B24CA" w:rsidP="001B651C">
      <w:pPr>
        <w:spacing w:line="276" w:lineRule="auto"/>
        <w:rPr>
          <w:rStyle w:val="normaltextrun"/>
          <w:rFonts w:ascii="Calibri" w:hAnsi="Calibri" w:cs="Calibri"/>
          <w:sz w:val="22"/>
          <w:szCs w:val="22"/>
        </w:rPr>
      </w:pPr>
    </w:p>
    <w:p w14:paraId="35969CF1" w14:textId="6CDFDB55" w:rsidR="007B24CA" w:rsidRDefault="007B24CA" w:rsidP="007B24CA">
      <w:pPr>
        <w:pStyle w:val="Overskrift1"/>
        <w:rPr>
          <w:rStyle w:val="normaltextrun"/>
          <w:sz w:val="22"/>
          <w:szCs w:val="22"/>
        </w:rPr>
      </w:pPr>
      <w:bookmarkStart w:id="42" w:name="_Toc72939867"/>
      <w:r w:rsidRPr="0003792B">
        <w:t>8.  Avtale</w:t>
      </w:r>
      <w:bookmarkEnd w:id="42"/>
    </w:p>
    <w:p w14:paraId="3887CA47" w14:textId="62EE4BC8" w:rsidR="007C1EE1" w:rsidRPr="0003792B" w:rsidRDefault="007C1EE1" w:rsidP="001B651C">
      <w:pPr>
        <w:spacing w:line="276" w:lineRule="auto"/>
        <w:rPr>
          <w:rFonts w:ascii="Calibri" w:hAnsi="Calibri" w:cs="Calibri"/>
        </w:rPr>
      </w:pPr>
      <w:r w:rsidRPr="0003792B">
        <w:rPr>
          <w:rStyle w:val="normaltextrun"/>
          <w:rFonts w:ascii="Calibri" w:hAnsi="Calibri" w:cs="Calibri"/>
          <w:sz w:val="22"/>
          <w:szCs w:val="22"/>
        </w:rPr>
        <w:t>Denne prosjektplanen omfatter ikke avtale med underleverandør eller andre.</w:t>
      </w:r>
      <w:r w:rsidRPr="0003792B">
        <w:rPr>
          <w:rFonts w:ascii="Calibri" w:hAnsi="Calibri" w:cs="Calibri"/>
        </w:rPr>
        <w:br/>
      </w:r>
    </w:p>
    <w:p w14:paraId="4C67D13F" w14:textId="77777777" w:rsidR="007C1EE1" w:rsidRPr="0003792B" w:rsidRDefault="007C1EE1" w:rsidP="001B651C">
      <w:pPr>
        <w:spacing w:line="276" w:lineRule="auto"/>
        <w:rPr>
          <w:rFonts w:ascii="Calibri" w:hAnsi="Calibri" w:cs="Calibri"/>
        </w:rPr>
      </w:pPr>
    </w:p>
    <w:p w14:paraId="45D3345B" w14:textId="77777777" w:rsidR="007C1EE1" w:rsidRPr="0003792B" w:rsidRDefault="007C1EE1" w:rsidP="001B651C">
      <w:pPr>
        <w:spacing w:line="276" w:lineRule="auto"/>
        <w:rPr>
          <w:rStyle w:val="normaltextrun"/>
          <w:rFonts w:ascii="Calibri" w:hAnsi="Calibri" w:cs="Calibri"/>
          <w:sz w:val="22"/>
          <w:szCs w:val="22"/>
        </w:rPr>
      </w:pPr>
      <w:r w:rsidRPr="0003792B">
        <w:rPr>
          <w:rStyle w:val="normaltextrun"/>
          <w:rFonts w:ascii="Calibri" w:hAnsi="Calibri" w:cs="Calibri"/>
          <w:sz w:val="22"/>
          <w:szCs w:val="22"/>
        </w:rPr>
        <w:t>Sted, dato</w:t>
      </w:r>
      <w:r w:rsidR="00746A62" w:rsidRPr="0003792B">
        <w:rPr>
          <w:rStyle w:val="normaltextrun"/>
          <w:rFonts w:ascii="Calibri" w:hAnsi="Calibri" w:cs="Calibri"/>
          <w:sz w:val="22"/>
          <w:szCs w:val="22"/>
        </w:rPr>
        <w:t>:</w:t>
      </w:r>
    </w:p>
    <w:p w14:paraId="528C5210" w14:textId="77777777" w:rsidR="007C1EE1" w:rsidRPr="0003792B" w:rsidRDefault="007C1EE1" w:rsidP="001B651C">
      <w:pPr>
        <w:spacing w:line="276" w:lineRule="auto"/>
        <w:rPr>
          <w:rFonts w:ascii="Calibri" w:hAnsi="Calibri" w:cs="Calibri"/>
        </w:rPr>
      </w:pPr>
    </w:p>
    <w:p w14:paraId="6C3502D5" w14:textId="77777777" w:rsidR="007C1EE1" w:rsidRPr="0003792B" w:rsidRDefault="007C1EE1" w:rsidP="001B651C">
      <w:pPr>
        <w:spacing w:line="276" w:lineRule="auto"/>
        <w:rPr>
          <w:rFonts w:ascii="Calibri" w:hAnsi="Calibri" w:cs="Calibri"/>
        </w:rPr>
      </w:pPr>
      <w:r w:rsidRPr="0003792B">
        <w:rPr>
          <w:rFonts w:ascii="Calibri" w:hAnsi="Calibri" w:cs="Calibri"/>
        </w:rPr>
        <w:br/>
      </w:r>
    </w:p>
    <w:p w14:paraId="48BA891C" w14:textId="0FA20CAB" w:rsidR="00746A62" w:rsidRPr="0003792B" w:rsidRDefault="007C1EE1" w:rsidP="001B651C">
      <w:pPr>
        <w:spacing w:line="276" w:lineRule="auto"/>
        <w:rPr>
          <w:rFonts w:ascii="Calibri" w:hAnsi="Calibri" w:cs="Calibri"/>
          <w:sz w:val="22"/>
          <w:szCs w:val="22"/>
        </w:rPr>
      </w:pPr>
      <w:r w:rsidRPr="0003792B">
        <w:rPr>
          <w:rFonts w:ascii="Calibri" w:hAnsi="Calibri" w:cs="Calibri"/>
          <w:sz w:val="22"/>
          <w:szCs w:val="22"/>
        </w:rPr>
        <w:t>Kommune NN</w:t>
      </w:r>
      <w:r w:rsidR="00746A62" w:rsidRPr="0003792B">
        <w:rPr>
          <w:rFonts w:ascii="Calibri" w:hAnsi="Calibri" w:cs="Calibri"/>
          <w:sz w:val="22"/>
          <w:szCs w:val="22"/>
        </w:rPr>
        <w:tab/>
      </w:r>
      <w:r w:rsidR="00746A62" w:rsidRPr="0003792B">
        <w:rPr>
          <w:rFonts w:ascii="Calibri" w:hAnsi="Calibri" w:cs="Calibri"/>
          <w:sz w:val="22"/>
          <w:szCs w:val="22"/>
        </w:rPr>
        <w:tab/>
      </w:r>
      <w:r w:rsidR="00746A62" w:rsidRPr="0003792B">
        <w:rPr>
          <w:rFonts w:ascii="Calibri" w:hAnsi="Calibri" w:cs="Calibri"/>
          <w:sz w:val="22"/>
          <w:szCs w:val="22"/>
        </w:rPr>
        <w:tab/>
      </w:r>
      <w:r w:rsidR="00746A62" w:rsidRPr="0003792B">
        <w:rPr>
          <w:rFonts w:ascii="Calibri" w:hAnsi="Calibri" w:cs="Calibri"/>
          <w:sz w:val="22"/>
          <w:szCs w:val="22"/>
        </w:rPr>
        <w:tab/>
      </w:r>
      <w:r w:rsidR="00746A62" w:rsidRPr="0003792B">
        <w:rPr>
          <w:rFonts w:ascii="Calibri" w:hAnsi="Calibri" w:cs="Calibri"/>
          <w:sz w:val="22"/>
          <w:szCs w:val="22"/>
        </w:rPr>
        <w:tab/>
      </w:r>
      <w:r w:rsidR="00746A62" w:rsidRPr="0003792B">
        <w:rPr>
          <w:rFonts w:ascii="Calibri" w:hAnsi="Calibri" w:cs="Calibri"/>
          <w:sz w:val="22"/>
          <w:szCs w:val="22"/>
        </w:rPr>
        <w:tab/>
      </w:r>
      <w:r w:rsidR="00746A62" w:rsidRPr="0003792B">
        <w:rPr>
          <w:rFonts w:ascii="Calibri" w:hAnsi="Calibri" w:cs="Calibri"/>
          <w:sz w:val="22"/>
          <w:szCs w:val="22"/>
        </w:rPr>
        <w:tab/>
      </w:r>
      <w:r w:rsidR="00746A62" w:rsidRPr="0003792B">
        <w:rPr>
          <w:rFonts w:ascii="Calibri" w:hAnsi="Calibri" w:cs="Calibri"/>
          <w:sz w:val="22"/>
          <w:szCs w:val="22"/>
        </w:rPr>
        <w:tab/>
      </w:r>
      <w:r w:rsidR="00746A62" w:rsidRPr="0003792B">
        <w:rPr>
          <w:rFonts w:ascii="Calibri" w:hAnsi="Calibri" w:cs="Calibri"/>
          <w:sz w:val="22"/>
          <w:szCs w:val="22"/>
        </w:rPr>
        <w:tab/>
      </w:r>
      <w:proofErr w:type="spellStart"/>
      <w:r w:rsidR="00746A62" w:rsidRPr="0003792B">
        <w:rPr>
          <w:rFonts w:ascii="Calibri" w:hAnsi="Calibri" w:cs="Calibri"/>
          <w:sz w:val="22"/>
          <w:szCs w:val="22"/>
        </w:rPr>
        <w:t>NN</w:t>
      </w:r>
      <w:proofErr w:type="spellEnd"/>
      <w:r w:rsidR="00746A62" w:rsidRPr="0003792B">
        <w:rPr>
          <w:rFonts w:ascii="Calibri" w:hAnsi="Calibri" w:cs="Calibri"/>
          <w:sz w:val="22"/>
          <w:szCs w:val="22"/>
        </w:rPr>
        <w:t xml:space="preserve"> kommune </w:t>
      </w:r>
      <w:r w:rsidR="00746A62" w:rsidRPr="0003792B">
        <w:rPr>
          <w:rFonts w:ascii="Calibri" w:hAnsi="Calibri" w:cs="Calibri"/>
          <w:sz w:val="22"/>
          <w:szCs w:val="22"/>
        </w:rPr>
        <w:tab/>
      </w:r>
      <w:r w:rsidR="00746A62" w:rsidRPr="0003792B">
        <w:rPr>
          <w:rFonts w:ascii="Calibri" w:hAnsi="Calibri" w:cs="Calibri"/>
          <w:sz w:val="22"/>
          <w:szCs w:val="22"/>
        </w:rPr>
        <w:br/>
      </w:r>
      <w:r w:rsidR="00746A62" w:rsidRPr="0003792B">
        <w:rPr>
          <w:rFonts w:ascii="Calibri" w:hAnsi="Calibri" w:cs="Calibri"/>
          <w:sz w:val="22"/>
          <w:szCs w:val="22"/>
        </w:rPr>
        <w:br/>
      </w:r>
      <w:r w:rsidR="008F4D6D" w:rsidRPr="0003792B">
        <w:rPr>
          <w:rFonts w:ascii="Calibri" w:hAnsi="Calibri" w:cs="Calibri"/>
          <w:sz w:val="22"/>
          <w:szCs w:val="22"/>
        </w:rPr>
        <w:t>Kommunedirektør</w:t>
      </w:r>
      <w:r w:rsidR="00746A62" w:rsidRPr="0003792B">
        <w:rPr>
          <w:rFonts w:ascii="Calibri" w:hAnsi="Calibri" w:cs="Calibri"/>
          <w:sz w:val="22"/>
          <w:szCs w:val="22"/>
        </w:rPr>
        <w:tab/>
      </w:r>
      <w:r w:rsidR="00746A62" w:rsidRPr="0003792B">
        <w:rPr>
          <w:rFonts w:ascii="Calibri" w:hAnsi="Calibri" w:cs="Calibri"/>
          <w:sz w:val="22"/>
          <w:szCs w:val="22"/>
        </w:rPr>
        <w:tab/>
      </w:r>
      <w:r w:rsidR="00746A62" w:rsidRPr="0003792B">
        <w:rPr>
          <w:rFonts w:ascii="Calibri" w:hAnsi="Calibri" w:cs="Calibri"/>
          <w:sz w:val="22"/>
          <w:szCs w:val="22"/>
        </w:rPr>
        <w:tab/>
      </w:r>
      <w:r w:rsidR="00746A62" w:rsidRPr="0003792B">
        <w:rPr>
          <w:rFonts w:ascii="Calibri" w:hAnsi="Calibri" w:cs="Calibri"/>
          <w:sz w:val="22"/>
          <w:szCs w:val="22"/>
        </w:rPr>
        <w:tab/>
      </w:r>
      <w:r w:rsidR="00746A62" w:rsidRPr="0003792B">
        <w:rPr>
          <w:rFonts w:ascii="Calibri" w:hAnsi="Calibri" w:cs="Calibri"/>
          <w:sz w:val="22"/>
          <w:szCs w:val="22"/>
        </w:rPr>
        <w:tab/>
      </w:r>
      <w:r w:rsidR="00746A62" w:rsidRPr="0003792B">
        <w:rPr>
          <w:rFonts w:ascii="Calibri" w:hAnsi="Calibri" w:cs="Calibri"/>
          <w:sz w:val="22"/>
          <w:szCs w:val="22"/>
        </w:rPr>
        <w:tab/>
      </w:r>
      <w:r w:rsidR="00746A62" w:rsidRPr="0003792B">
        <w:rPr>
          <w:rFonts w:ascii="Calibri" w:hAnsi="Calibri" w:cs="Calibri"/>
          <w:sz w:val="22"/>
          <w:szCs w:val="22"/>
        </w:rPr>
        <w:tab/>
      </w:r>
      <w:r w:rsidR="00746A62" w:rsidRPr="0003792B">
        <w:rPr>
          <w:rFonts w:ascii="Calibri" w:hAnsi="Calibri" w:cs="Calibri"/>
          <w:sz w:val="22"/>
          <w:szCs w:val="22"/>
        </w:rPr>
        <w:tab/>
      </w:r>
      <w:bookmarkStart w:id="43" w:name="_Hlk20468880"/>
      <w:r w:rsidR="00746A62" w:rsidRPr="0003792B">
        <w:rPr>
          <w:rFonts w:ascii="Calibri" w:hAnsi="Calibri" w:cs="Calibri"/>
          <w:sz w:val="22"/>
          <w:szCs w:val="22"/>
        </w:rPr>
        <w:t>……</w:t>
      </w:r>
      <w:bookmarkEnd w:id="43"/>
      <w:r w:rsidR="00746A62" w:rsidRPr="0003792B">
        <w:rPr>
          <w:rFonts w:ascii="Calibri" w:hAnsi="Calibri" w:cs="Calibri"/>
          <w:sz w:val="22"/>
          <w:szCs w:val="22"/>
        </w:rPr>
        <w:tab/>
      </w:r>
      <w:r w:rsidR="00746A62" w:rsidRPr="0003792B">
        <w:rPr>
          <w:rFonts w:ascii="Calibri" w:hAnsi="Calibri" w:cs="Calibri"/>
          <w:sz w:val="22"/>
          <w:szCs w:val="22"/>
        </w:rPr>
        <w:tab/>
      </w:r>
      <w:r w:rsidR="00746A62" w:rsidRPr="0003792B">
        <w:rPr>
          <w:rFonts w:ascii="Calibri" w:hAnsi="Calibri" w:cs="Calibri"/>
          <w:sz w:val="22"/>
          <w:szCs w:val="22"/>
        </w:rPr>
        <w:tab/>
      </w:r>
      <w:r w:rsidR="00746A62" w:rsidRPr="0003792B">
        <w:rPr>
          <w:rFonts w:ascii="Calibri" w:hAnsi="Calibri" w:cs="Calibri"/>
          <w:sz w:val="22"/>
          <w:szCs w:val="22"/>
        </w:rPr>
        <w:tab/>
      </w:r>
      <w:r w:rsidR="00746A62" w:rsidRPr="0003792B">
        <w:rPr>
          <w:rFonts w:ascii="Calibri" w:hAnsi="Calibri" w:cs="Calibri"/>
          <w:sz w:val="22"/>
          <w:szCs w:val="22"/>
        </w:rPr>
        <w:tab/>
      </w:r>
      <w:r w:rsidR="00746A62" w:rsidRPr="0003792B">
        <w:rPr>
          <w:rFonts w:ascii="Calibri" w:hAnsi="Calibri" w:cs="Calibri"/>
          <w:sz w:val="22"/>
          <w:szCs w:val="22"/>
        </w:rPr>
        <w:tab/>
      </w:r>
      <w:r w:rsidR="00746A62" w:rsidRPr="0003792B">
        <w:rPr>
          <w:rFonts w:ascii="Calibri" w:hAnsi="Calibri" w:cs="Calibri"/>
          <w:sz w:val="22"/>
          <w:szCs w:val="22"/>
        </w:rPr>
        <w:tab/>
      </w:r>
      <w:r w:rsidRPr="0003792B">
        <w:rPr>
          <w:rFonts w:ascii="Calibri" w:hAnsi="Calibri" w:cs="Calibri"/>
          <w:sz w:val="22"/>
          <w:szCs w:val="22"/>
        </w:rPr>
        <w:br/>
      </w:r>
      <w:r w:rsidR="00746A62" w:rsidRPr="0003792B">
        <w:rPr>
          <w:rFonts w:ascii="Calibri" w:hAnsi="Calibri" w:cs="Calibri"/>
          <w:sz w:val="22"/>
          <w:szCs w:val="22"/>
        </w:rPr>
        <w:t>___________________</w:t>
      </w:r>
      <w:r w:rsidR="00746A62" w:rsidRPr="0003792B">
        <w:rPr>
          <w:rFonts w:ascii="Calibri" w:hAnsi="Calibri" w:cs="Calibri"/>
          <w:sz w:val="22"/>
          <w:szCs w:val="22"/>
        </w:rPr>
        <w:tab/>
      </w:r>
      <w:r w:rsidR="00746A62" w:rsidRPr="0003792B">
        <w:rPr>
          <w:rFonts w:ascii="Calibri" w:hAnsi="Calibri" w:cs="Calibri"/>
          <w:sz w:val="22"/>
          <w:szCs w:val="22"/>
        </w:rPr>
        <w:tab/>
      </w:r>
      <w:r w:rsidR="00746A62" w:rsidRPr="0003792B">
        <w:rPr>
          <w:rFonts w:ascii="Calibri" w:hAnsi="Calibri" w:cs="Calibri"/>
          <w:sz w:val="22"/>
          <w:szCs w:val="22"/>
        </w:rPr>
        <w:tab/>
      </w:r>
      <w:r w:rsidR="00746A62" w:rsidRPr="0003792B">
        <w:rPr>
          <w:rFonts w:ascii="Calibri" w:hAnsi="Calibri" w:cs="Calibri"/>
          <w:sz w:val="22"/>
          <w:szCs w:val="22"/>
        </w:rPr>
        <w:tab/>
      </w:r>
      <w:r w:rsidR="00746A62" w:rsidRPr="0003792B">
        <w:rPr>
          <w:rFonts w:ascii="Calibri" w:hAnsi="Calibri" w:cs="Calibri"/>
          <w:sz w:val="22"/>
          <w:szCs w:val="22"/>
        </w:rPr>
        <w:tab/>
      </w:r>
      <w:r w:rsidR="00746A62" w:rsidRPr="0003792B">
        <w:rPr>
          <w:rFonts w:ascii="Calibri" w:hAnsi="Calibri" w:cs="Calibri"/>
          <w:sz w:val="22"/>
          <w:szCs w:val="22"/>
        </w:rPr>
        <w:tab/>
      </w:r>
      <w:r w:rsidR="00746A62" w:rsidRPr="0003792B">
        <w:rPr>
          <w:rFonts w:ascii="Calibri" w:hAnsi="Calibri" w:cs="Calibri"/>
          <w:sz w:val="22"/>
          <w:szCs w:val="22"/>
        </w:rPr>
        <w:tab/>
      </w:r>
      <w:r w:rsidR="00746A62" w:rsidRPr="0003792B">
        <w:rPr>
          <w:rFonts w:ascii="Calibri" w:hAnsi="Calibri" w:cs="Calibri"/>
          <w:sz w:val="22"/>
          <w:szCs w:val="22"/>
        </w:rPr>
        <w:tab/>
        <w:t xml:space="preserve">__________________ </w:t>
      </w:r>
    </w:p>
    <w:p w14:paraId="372AC805" w14:textId="77777777" w:rsidR="00746A62" w:rsidRPr="0003792B" w:rsidRDefault="00746A62" w:rsidP="001B651C">
      <w:pPr>
        <w:spacing w:line="276" w:lineRule="auto"/>
        <w:rPr>
          <w:rFonts w:ascii="Calibri" w:hAnsi="Calibri" w:cs="Calibri"/>
          <w:sz w:val="22"/>
          <w:szCs w:val="22"/>
        </w:rPr>
      </w:pPr>
      <w:r w:rsidRPr="0003792B">
        <w:rPr>
          <w:rFonts w:ascii="Calibri" w:hAnsi="Calibri" w:cs="Calibri"/>
          <w:sz w:val="22"/>
          <w:szCs w:val="22"/>
        </w:rPr>
        <w:t>Prosjektansvarlig</w:t>
      </w:r>
      <w:r w:rsidRPr="0003792B">
        <w:rPr>
          <w:rFonts w:ascii="Calibri" w:hAnsi="Calibri" w:cs="Calibri"/>
          <w:sz w:val="22"/>
          <w:szCs w:val="22"/>
        </w:rPr>
        <w:tab/>
      </w:r>
      <w:r w:rsidRPr="0003792B">
        <w:rPr>
          <w:rFonts w:ascii="Calibri" w:hAnsi="Calibri" w:cs="Calibri"/>
          <w:sz w:val="22"/>
          <w:szCs w:val="22"/>
        </w:rPr>
        <w:tab/>
      </w:r>
      <w:r w:rsidRPr="0003792B">
        <w:rPr>
          <w:rFonts w:ascii="Calibri" w:hAnsi="Calibri" w:cs="Calibri"/>
          <w:sz w:val="22"/>
          <w:szCs w:val="22"/>
        </w:rPr>
        <w:tab/>
      </w:r>
      <w:r w:rsidRPr="0003792B">
        <w:rPr>
          <w:rFonts w:ascii="Calibri" w:hAnsi="Calibri" w:cs="Calibri"/>
          <w:sz w:val="22"/>
          <w:szCs w:val="22"/>
        </w:rPr>
        <w:tab/>
      </w:r>
      <w:r w:rsidRPr="0003792B">
        <w:rPr>
          <w:rFonts w:ascii="Calibri" w:hAnsi="Calibri" w:cs="Calibri"/>
          <w:sz w:val="22"/>
          <w:szCs w:val="22"/>
        </w:rPr>
        <w:tab/>
      </w:r>
      <w:r w:rsidRPr="0003792B">
        <w:rPr>
          <w:rFonts w:ascii="Calibri" w:hAnsi="Calibri" w:cs="Calibri"/>
          <w:sz w:val="22"/>
          <w:szCs w:val="22"/>
        </w:rPr>
        <w:tab/>
      </w:r>
      <w:r w:rsidRPr="0003792B">
        <w:rPr>
          <w:rFonts w:ascii="Calibri" w:hAnsi="Calibri" w:cs="Calibri"/>
          <w:sz w:val="22"/>
          <w:szCs w:val="22"/>
        </w:rPr>
        <w:tab/>
      </w:r>
      <w:r w:rsidRPr="0003792B">
        <w:rPr>
          <w:rFonts w:ascii="Calibri" w:hAnsi="Calibri" w:cs="Calibri"/>
          <w:sz w:val="22"/>
          <w:szCs w:val="22"/>
        </w:rPr>
        <w:tab/>
        <w:t>Prosjektleder</w:t>
      </w:r>
    </w:p>
    <w:p w14:paraId="7F484147" w14:textId="77777777" w:rsidR="007C1EE1" w:rsidRPr="0003792B" w:rsidRDefault="007C1EE1" w:rsidP="001B651C">
      <w:pPr>
        <w:spacing w:line="276" w:lineRule="auto"/>
        <w:rPr>
          <w:rFonts w:ascii="Calibri" w:hAnsi="Calibri" w:cs="Calibri"/>
        </w:rPr>
      </w:pPr>
    </w:p>
    <w:p w14:paraId="11FD3C5A" w14:textId="77777777" w:rsidR="007C1EE1" w:rsidRPr="0003792B" w:rsidRDefault="007C1EE1" w:rsidP="001B651C">
      <w:pPr>
        <w:spacing w:line="276" w:lineRule="auto"/>
        <w:rPr>
          <w:rFonts w:ascii="Calibri" w:hAnsi="Calibri" w:cs="Calibri"/>
        </w:rPr>
      </w:pPr>
    </w:p>
    <w:p w14:paraId="3B011067" w14:textId="77777777" w:rsidR="00E5237F" w:rsidRPr="0003792B" w:rsidRDefault="00E5237F" w:rsidP="001B651C">
      <w:pPr>
        <w:spacing w:line="276" w:lineRule="auto"/>
        <w:rPr>
          <w:rFonts w:ascii="Calibri" w:hAnsi="Calibri" w:cs="Calibri"/>
        </w:rPr>
      </w:pPr>
    </w:p>
    <w:sectPr w:rsidR="00E5237F" w:rsidRPr="0003792B" w:rsidSect="00CF317F">
      <w:headerReference w:type="default" r:id="rId14"/>
      <w:footerReference w:type="even" r:id="rId15"/>
      <w:footerReference w:type="default" r:id="rId16"/>
      <w:headerReference w:type="first" r:id="rId17"/>
      <w:pgSz w:w="11907" w:h="16839" w:code="9"/>
      <w:pgMar w:top="720" w:right="1418" w:bottom="1418" w:left="1276" w:header="96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91BF8" w14:textId="77777777" w:rsidR="004F2694" w:rsidRDefault="004F2694" w:rsidP="00D064E1">
      <w:r>
        <w:separator/>
      </w:r>
    </w:p>
  </w:endnote>
  <w:endnote w:type="continuationSeparator" w:id="0">
    <w:p w14:paraId="5B4D62AA" w14:textId="77777777" w:rsidR="004F2694" w:rsidRDefault="004F2694" w:rsidP="00D064E1">
      <w:r>
        <w:continuationSeparator/>
      </w:r>
    </w:p>
  </w:endnote>
  <w:endnote w:type="continuationNotice" w:id="1">
    <w:p w14:paraId="1C3AE1AE" w14:textId="77777777" w:rsidR="004F2694" w:rsidRDefault="004F26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381561617"/>
      <w:docPartObj>
        <w:docPartGallery w:val="Page Numbers (Bottom of Page)"/>
        <w:docPartUnique/>
      </w:docPartObj>
    </w:sdtPr>
    <w:sdtContent>
      <w:p w14:paraId="6ABB083F" w14:textId="77777777" w:rsidR="00F00194" w:rsidRDefault="00F00194" w:rsidP="00470431">
        <w:pPr>
          <w:pStyle w:val="Bunntekst"/>
          <w:framePr w:wrap="none" w:vAnchor="text" w:hAnchor="margin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-1919080861"/>
      <w:docPartObj>
        <w:docPartGallery w:val="Page Numbers (Bottom of Page)"/>
        <w:docPartUnique/>
      </w:docPartObj>
    </w:sdtPr>
    <w:sdtContent>
      <w:p w14:paraId="24384A7B" w14:textId="77777777" w:rsidR="00F00194" w:rsidRDefault="00F00194" w:rsidP="00470431">
        <w:pPr>
          <w:pStyle w:val="Bunntekst"/>
          <w:framePr w:wrap="none" w:vAnchor="text" w:hAnchor="margin" w:xAlign="right" w:y="1"/>
          <w:ind w:firstLine="360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E8E1240" w14:textId="77777777" w:rsidR="00F00194" w:rsidRDefault="00F00194" w:rsidP="000C0329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  <w:rFonts w:ascii="Calibri" w:hAnsi="Calibri" w:cs="Calibri"/>
      </w:rPr>
      <w:id w:val="2095045614"/>
      <w:docPartObj>
        <w:docPartGallery w:val="Page Numbers (Bottom of Page)"/>
        <w:docPartUnique/>
      </w:docPartObj>
    </w:sdtPr>
    <w:sdtEndPr>
      <w:rPr>
        <w:rStyle w:val="Sidetall"/>
        <w:sz w:val="22"/>
        <w:szCs w:val="22"/>
      </w:rPr>
    </w:sdtEndPr>
    <w:sdtContent>
      <w:p w14:paraId="078DD57F" w14:textId="77777777" w:rsidR="001D0CFD" w:rsidRPr="001D0CFD" w:rsidRDefault="001D0CFD" w:rsidP="001D0CFD">
        <w:pPr>
          <w:pStyle w:val="Bunntekst"/>
          <w:framePr w:wrap="none" w:vAnchor="text" w:hAnchor="margin" w:xAlign="right" w:y="1"/>
          <w:rPr>
            <w:rStyle w:val="Sidetall"/>
            <w:rFonts w:ascii="Calibri" w:hAnsi="Calibri" w:cs="Calibri"/>
            <w:sz w:val="22"/>
            <w:szCs w:val="22"/>
            <w:lang w:val="nb-NO"/>
          </w:rPr>
        </w:pPr>
        <w:r w:rsidRPr="00984D6F">
          <w:rPr>
            <w:rStyle w:val="Sidetall"/>
            <w:rFonts w:ascii="Calibri" w:hAnsi="Calibri" w:cs="Calibri"/>
            <w:sz w:val="22"/>
            <w:szCs w:val="22"/>
          </w:rPr>
          <w:fldChar w:fldCharType="begin"/>
        </w:r>
        <w:r w:rsidRPr="00984D6F">
          <w:rPr>
            <w:rStyle w:val="Sidetall"/>
            <w:rFonts w:ascii="Calibri" w:hAnsi="Calibri" w:cs="Calibri"/>
            <w:sz w:val="22"/>
            <w:szCs w:val="22"/>
          </w:rPr>
          <w:instrText xml:space="preserve"> PAGE </w:instrText>
        </w:r>
        <w:r w:rsidRPr="00984D6F">
          <w:rPr>
            <w:rStyle w:val="Sidetall"/>
            <w:rFonts w:ascii="Calibri" w:hAnsi="Calibri" w:cs="Calibri"/>
            <w:sz w:val="22"/>
            <w:szCs w:val="22"/>
          </w:rPr>
          <w:fldChar w:fldCharType="separate"/>
        </w:r>
        <w:r w:rsidRPr="001D0CFD">
          <w:rPr>
            <w:rStyle w:val="Sidetall"/>
            <w:rFonts w:ascii="Calibri" w:hAnsi="Calibri" w:cs="Calibri"/>
            <w:sz w:val="22"/>
            <w:szCs w:val="22"/>
            <w:lang w:val="nb-NO"/>
          </w:rPr>
          <w:t>4</w:t>
        </w:r>
        <w:r w:rsidRPr="00984D6F">
          <w:rPr>
            <w:rStyle w:val="Sidetall"/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05B05C8C" w14:textId="3A4C7153" w:rsidR="00F00194" w:rsidRDefault="001D0CFD" w:rsidP="001D0CFD">
    <w:pPr>
      <w:pStyle w:val="Bunntekst"/>
      <w:rPr>
        <w:rFonts w:ascii="Calibri" w:hAnsi="Calibri" w:cs="Calibri"/>
        <w:sz w:val="22"/>
        <w:szCs w:val="22"/>
        <w:lang w:val="nb-NO"/>
      </w:rPr>
    </w:pPr>
    <w:r w:rsidRPr="001D0CFD">
      <w:rPr>
        <w:rFonts w:ascii="Calibri" w:hAnsi="Calibri" w:cs="Calibri"/>
        <w:sz w:val="22"/>
        <w:szCs w:val="22"/>
        <w:lang w:val="nb-NO"/>
      </w:rPr>
      <w:t>Prosjektplan for Strategi- og forankringsfasen</w:t>
    </w:r>
  </w:p>
  <w:p w14:paraId="21A460A9" w14:textId="77777777" w:rsidR="001D0CFD" w:rsidRPr="001D0CFD" w:rsidRDefault="001D0CFD" w:rsidP="001D0CFD">
    <w:pPr>
      <w:pStyle w:val="Bunntekst"/>
      <w:rPr>
        <w:rFonts w:ascii="Calibri" w:hAnsi="Calibri" w:cs="Calibri"/>
        <w:sz w:val="22"/>
        <w:szCs w:val="22"/>
        <w:lang w:val="nb-NO"/>
      </w:rPr>
    </w:pPr>
  </w:p>
  <w:p w14:paraId="50BFF1EE" w14:textId="77777777" w:rsidR="001D0CFD" w:rsidRPr="001D0CFD" w:rsidRDefault="001D0CFD" w:rsidP="001D0CFD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9B2DF" w14:textId="77777777" w:rsidR="004F2694" w:rsidRDefault="004F2694" w:rsidP="00D064E1">
      <w:r>
        <w:separator/>
      </w:r>
    </w:p>
  </w:footnote>
  <w:footnote w:type="continuationSeparator" w:id="0">
    <w:p w14:paraId="15715019" w14:textId="77777777" w:rsidR="004F2694" w:rsidRDefault="004F2694" w:rsidP="00D064E1">
      <w:r>
        <w:continuationSeparator/>
      </w:r>
    </w:p>
  </w:footnote>
  <w:footnote w:type="continuationNotice" w:id="1">
    <w:p w14:paraId="10966809" w14:textId="77777777" w:rsidR="004F2694" w:rsidRDefault="004F26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52BE5" w14:textId="77777777" w:rsidR="001D0CFD" w:rsidRDefault="001D0CFD" w:rsidP="001D0CFD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2D28CD" wp14:editId="4582F79F">
          <wp:simplePos x="0" y="0"/>
          <wp:positionH relativeFrom="column">
            <wp:posOffset>-691515</wp:posOffset>
          </wp:positionH>
          <wp:positionV relativeFrom="paragraph">
            <wp:posOffset>-233133</wp:posOffset>
          </wp:positionV>
          <wp:extent cx="1497271" cy="644328"/>
          <wp:effectExtent l="0" t="0" r="0" b="0"/>
          <wp:wrapNone/>
          <wp:docPr id="1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7271" cy="644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B1AAA2" w14:textId="77777777" w:rsidR="001D0CFD" w:rsidRDefault="001D0CFD" w:rsidP="001D0CFD">
    <w:pPr>
      <w:pStyle w:val="Topptekst"/>
      <w:tabs>
        <w:tab w:val="left" w:pos="7030"/>
      </w:tabs>
    </w:pPr>
  </w:p>
  <w:p w14:paraId="32DEB5E7" w14:textId="3A507C70" w:rsidR="00F00194" w:rsidRPr="001D0CFD" w:rsidRDefault="001D0CFD" w:rsidP="001D0CFD">
    <w:pPr>
      <w:pStyle w:val="Topptekst"/>
      <w:tabs>
        <w:tab w:val="left" w:pos="7030"/>
      </w:tabs>
    </w:pPr>
    <w:r>
      <w:tab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4DDB8" w14:textId="77777777" w:rsidR="001D0CFD" w:rsidRDefault="001D0CFD" w:rsidP="001D0CFD">
    <w:pPr>
      <w:pStyle w:val="Top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6A0D654" wp14:editId="534B1328">
          <wp:simplePos x="0" y="0"/>
          <wp:positionH relativeFrom="column">
            <wp:posOffset>-691515</wp:posOffset>
          </wp:positionH>
          <wp:positionV relativeFrom="paragraph">
            <wp:posOffset>-233133</wp:posOffset>
          </wp:positionV>
          <wp:extent cx="1497271" cy="644328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7271" cy="644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7AD42E" w14:textId="77777777" w:rsidR="001D0CFD" w:rsidRDefault="001D0CFD" w:rsidP="001D0CFD">
    <w:pPr>
      <w:pStyle w:val="Topptekst"/>
      <w:tabs>
        <w:tab w:val="left" w:pos="7030"/>
      </w:tabs>
    </w:pPr>
  </w:p>
  <w:p w14:paraId="652AB7C2" w14:textId="77777777" w:rsidR="001D0CFD" w:rsidRDefault="001D0CFD" w:rsidP="001D0CFD">
    <w:pPr>
      <w:pStyle w:val="Topptekst"/>
      <w:tabs>
        <w:tab w:val="left" w:pos="7030"/>
      </w:tabs>
    </w:pPr>
    <w:r>
      <w:tab/>
    </w:r>
  </w:p>
  <w:p w14:paraId="4657BC34" w14:textId="77777777" w:rsidR="00F00194" w:rsidRPr="001D0CFD" w:rsidRDefault="00F00194" w:rsidP="001D0CF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427D"/>
    <w:multiLevelType w:val="hybridMultilevel"/>
    <w:tmpl w:val="0D781BD0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4D95"/>
    <w:multiLevelType w:val="hybridMultilevel"/>
    <w:tmpl w:val="2C0ADE0C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C52E9"/>
    <w:multiLevelType w:val="hybridMultilevel"/>
    <w:tmpl w:val="5AD2AE20"/>
    <w:lvl w:ilvl="0" w:tplc="E2B603D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43134B"/>
    <w:multiLevelType w:val="hybridMultilevel"/>
    <w:tmpl w:val="79FE838E"/>
    <w:lvl w:ilvl="0" w:tplc="2D8EE4E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384DE3"/>
    <w:multiLevelType w:val="hybridMultilevel"/>
    <w:tmpl w:val="94E6A602"/>
    <w:lvl w:ilvl="0" w:tplc="C094A38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7B4D8B"/>
    <w:multiLevelType w:val="hybridMultilevel"/>
    <w:tmpl w:val="20CC7A1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565FF0"/>
    <w:multiLevelType w:val="hybridMultilevel"/>
    <w:tmpl w:val="67BAA972"/>
    <w:lvl w:ilvl="0" w:tplc="FFFFFFFF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20AC5"/>
    <w:multiLevelType w:val="hybridMultilevel"/>
    <w:tmpl w:val="8B9ECD92"/>
    <w:lvl w:ilvl="0" w:tplc="FFFFFFFF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966EA04C">
      <w:numFmt w:val="bullet"/>
      <w:lvlText w:val=""/>
      <w:lvlJc w:val="left"/>
      <w:pPr>
        <w:ind w:left="1080" w:hanging="360"/>
      </w:pPr>
      <w:rPr>
        <w:rFonts w:ascii="Symbol" w:eastAsiaTheme="minorHAnsi" w:hAnsi="Symbol" w:cs="Symbol" w:hint="default"/>
      </w:rPr>
    </w:lvl>
    <w:lvl w:ilvl="2" w:tplc="0A3037AE">
      <w:numFmt w:val="bullet"/>
      <w:lvlText w:val=""/>
      <w:lvlJc w:val="left"/>
      <w:pPr>
        <w:ind w:left="1800" w:hanging="360"/>
      </w:pPr>
      <w:rPr>
        <w:rFonts w:ascii="Symbol" w:eastAsiaTheme="minorHAnsi" w:hAnsi="Symbol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28272F"/>
    <w:multiLevelType w:val="hybridMultilevel"/>
    <w:tmpl w:val="F9FE2554"/>
    <w:lvl w:ilvl="0" w:tplc="A9DA86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3797B"/>
    <w:multiLevelType w:val="hybridMultilevel"/>
    <w:tmpl w:val="927E7E70"/>
    <w:lvl w:ilvl="0" w:tplc="A9DA86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9232E"/>
    <w:multiLevelType w:val="hybridMultilevel"/>
    <w:tmpl w:val="CDB40A6C"/>
    <w:lvl w:ilvl="0" w:tplc="FFFFFFFF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06091"/>
    <w:multiLevelType w:val="hybridMultilevel"/>
    <w:tmpl w:val="F160A8CA"/>
    <w:lvl w:ilvl="0" w:tplc="A9DA86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F1619"/>
    <w:multiLevelType w:val="hybridMultilevel"/>
    <w:tmpl w:val="C3F8828C"/>
    <w:lvl w:ilvl="0" w:tplc="97A648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8824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C0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A7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2B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47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4C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6D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0C3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C0464"/>
    <w:multiLevelType w:val="hybridMultilevel"/>
    <w:tmpl w:val="586ED5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A4603"/>
    <w:multiLevelType w:val="hybridMultilevel"/>
    <w:tmpl w:val="284EBAE0"/>
    <w:lvl w:ilvl="0" w:tplc="A9DA86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81C0C"/>
    <w:multiLevelType w:val="hybridMultilevel"/>
    <w:tmpl w:val="52922264"/>
    <w:lvl w:ilvl="0" w:tplc="C094A38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3342B6"/>
    <w:multiLevelType w:val="hybridMultilevel"/>
    <w:tmpl w:val="0BFE64AA"/>
    <w:lvl w:ilvl="0" w:tplc="253850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40651B"/>
    <w:multiLevelType w:val="hybridMultilevel"/>
    <w:tmpl w:val="5BB8331A"/>
    <w:lvl w:ilvl="0" w:tplc="FFFFFFFF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2356E5"/>
    <w:multiLevelType w:val="hybridMultilevel"/>
    <w:tmpl w:val="12E64158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43B4D"/>
    <w:multiLevelType w:val="hybridMultilevel"/>
    <w:tmpl w:val="FDC635B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6B6206"/>
    <w:multiLevelType w:val="hybridMultilevel"/>
    <w:tmpl w:val="7174CD26"/>
    <w:lvl w:ilvl="0" w:tplc="4D90E98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7A3BDA"/>
    <w:multiLevelType w:val="hybridMultilevel"/>
    <w:tmpl w:val="B5DAEDD8"/>
    <w:lvl w:ilvl="0" w:tplc="25385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7240C"/>
    <w:multiLevelType w:val="hybridMultilevel"/>
    <w:tmpl w:val="13029E46"/>
    <w:lvl w:ilvl="0" w:tplc="0E28917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C4405"/>
    <w:multiLevelType w:val="hybridMultilevel"/>
    <w:tmpl w:val="58400D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27643"/>
    <w:multiLevelType w:val="hybridMultilevel"/>
    <w:tmpl w:val="568CADE6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15785"/>
    <w:multiLevelType w:val="hybridMultilevel"/>
    <w:tmpl w:val="1AAC8F76"/>
    <w:lvl w:ilvl="0" w:tplc="A9DA86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C7E59"/>
    <w:multiLevelType w:val="hybridMultilevel"/>
    <w:tmpl w:val="C87A8596"/>
    <w:lvl w:ilvl="0" w:tplc="A9DA86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92CE9"/>
    <w:multiLevelType w:val="hybridMultilevel"/>
    <w:tmpl w:val="1FEE5972"/>
    <w:lvl w:ilvl="0" w:tplc="A9DA86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A416A"/>
    <w:multiLevelType w:val="hybridMultilevel"/>
    <w:tmpl w:val="917CB776"/>
    <w:lvl w:ilvl="0" w:tplc="14F8D74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766647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1027E1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070E1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1FC327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CBE46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99C245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A32844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A44BE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8046EF"/>
    <w:multiLevelType w:val="hybridMultilevel"/>
    <w:tmpl w:val="34CA8594"/>
    <w:lvl w:ilvl="0" w:tplc="A9DA86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166CF"/>
    <w:multiLevelType w:val="hybridMultilevel"/>
    <w:tmpl w:val="C65C64C8"/>
    <w:lvl w:ilvl="0" w:tplc="F062A4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F263A2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D926A0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D5A1C3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D72DBA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31A99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8EEDC8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82C12E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E447A45"/>
    <w:multiLevelType w:val="hybridMultilevel"/>
    <w:tmpl w:val="F334C520"/>
    <w:lvl w:ilvl="0" w:tplc="FFFFFFFF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20FD6"/>
    <w:multiLevelType w:val="hybridMultilevel"/>
    <w:tmpl w:val="6592327C"/>
    <w:lvl w:ilvl="0" w:tplc="25385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37A29F7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15011"/>
    <w:multiLevelType w:val="hybridMultilevel"/>
    <w:tmpl w:val="CFE653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71FCB"/>
    <w:multiLevelType w:val="hybridMultilevel"/>
    <w:tmpl w:val="FFFFFFFF"/>
    <w:lvl w:ilvl="0" w:tplc="EE42F0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32B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0B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CD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89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7C3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84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27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88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F76D3"/>
    <w:multiLevelType w:val="hybridMultilevel"/>
    <w:tmpl w:val="FE4EA568"/>
    <w:lvl w:ilvl="0" w:tplc="C04474D8">
      <w:start w:val="1"/>
      <w:numFmt w:val="bullet"/>
      <w:lvlText w:val="-"/>
      <w:lvlJc w:val="left"/>
      <w:pPr>
        <w:ind w:left="-25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054564">
    <w:abstractNumId w:val="12"/>
  </w:num>
  <w:num w:numId="2" w16cid:durableId="1397781929">
    <w:abstractNumId w:val="36"/>
  </w:num>
  <w:num w:numId="3" w16cid:durableId="1278413560">
    <w:abstractNumId w:val="33"/>
  </w:num>
  <w:num w:numId="4" w16cid:durableId="705788570">
    <w:abstractNumId w:val="17"/>
  </w:num>
  <w:num w:numId="5" w16cid:durableId="465657919">
    <w:abstractNumId w:val="3"/>
  </w:num>
  <w:num w:numId="6" w16cid:durableId="1004741994">
    <w:abstractNumId w:val="2"/>
  </w:num>
  <w:num w:numId="7" w16cid:durableId="1651982533">
    <w:abstractNumId w:val="19"/>
  </w:num>
  <w:num w:numId="8" w16cid:durableId="567809508">
    <w:abstractNumId w:val="15"/>
  </w:num>
  <w:num w:numId="9" w16cid:durableId="578708259">
    <w:abstractNumId w:val="28"/>
  </w:num>
  <w:num w:numId="10" w16cid:durableId="383453194">
    <w:abstractNumId w:val="30"/>
  </w:num>
  <w:num w:numId="11" w16cid:durableId="73165454">
    <w:abstractNumId w:val="0"/>
  </w:num>
  <w:num w:numId="12" w16cid:durableId="1327367347">
    <w:abstractNumId w:val="11"/>
  </w:num>
  <w:num w:numId="13" w16cid:durableId="1330984334">
    <w:abstractNumId w:val="14"/>
  </w:num>
  <w:num w:numId="14" w16cid:durableId="7997635">
    <w:abstractNumId w:val="26"/>
  </w:num>
  <w:num w:numId="15" w16cid:durableId="1031344722">
    <w:abstractNumId w:val="25"/>
  </w:num>
  <w:num w:numId="16" w16cid:durableId="1887644028">
    <w:abstractNumId w:val="18"/>
  </w:num>
  <w:num w:numId="17" w16cid:durableId="1871796863">
    <w:abstractNumId w:val="1"/>
  </w:num>
  <w:num w:numId="18" w16cid:durableId="2063013829">
    <w:abstractNumId w:val="4"/>
  </w:num>
  <w:num w:numId="19" w16cid:durableId="639842182">
    <w:abstractNumId w:val="29"/>
  </w:num>
  <w:num w:numId="20" w16cid:durableId="2089225613">
    <w:abstractNumId w:val="20"/>
  </w:num>
  <w:num w:numId="21" w16cid:durableId="1617371331">
    <w:abstractNumId w:val="27"/>
  </w:num>
  <w:num w:numId="22" w16cid:durableId="162860321">
    <w:abstractNumId w:val="9"/>
  </w:num>
  <w:num w:numId="23" w16cid:durableId="1555237844">
    <w:abstractNumId w:val="24"/>
  </w:num>
  <w:num w:numId="24" w16cid:durableId="1482116285">
    <w:abstractNumId w:val="7"/>
  </w:num>
  <w:num w:numId="25" w16cid:durableId="241842731">
    <w:abstractNumId w:val="35"/>
  </w:num>
  <w:num w:numId="26" w16cid:durableId="367951205">
    <w:abstractNumId w:val="13"/>
  </w:num>
  <w:num w:numId="27" w16cid:durableId="2080395082">
    <w:abstractNumId w:val="22"/>
  </w:num>
  <w:num w:numId="28" w16cid:durableId="489828769">
    <w:abstractNumId w:val="8"/>
  </w:num>
  <w:num w:numId="29" w16cid:durableId="809708945">
    <w:abstractNumId w:val="31"/>
  </w:num>
  <w:num w:numId="30" w16cid:durableId="1733112212">
    <w:abstractNumId w:val="6"/>
  </w:num>
  <w:num w:numId="31" w16cid:durableId="836727138">
    <w:abstractNumId w:val="10"/>
  </w:num>
  <w:num w:numId="32" w16cid:durableId="1294868461">
    <w:abstractNumId w:val="34"/>
  </w:num>
  <w:num w:numId="33" w16cid:durableId="1568539699">
    <w:abstractNumId w:val="5"/>
  </w:num>
  <w:num w:numId="34" w16cid:durableId="1559433445">
    <w:abstractNumId w:val="16"/>
  </w:num>
  <w:num w:numId="35" w16cid:durableId="1149517729">
    <w:abstractNumId w:val="32"/>
  </w:num>
  <w:num w:numId="36" w16cid:durableId="277640552">
    <w:abstractNumId w:val="21"/>
  </w:num>
  <w:num w:numId="37" w16cid:durableId="7075290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33"/>
    <w:rsid w:val="000038F0"/>
    <w:rsid w:val="00004CF1"/>
    <w:rsid w:val="00007B88"/>
    <w:rsid w:val="000120A1"/>
    <w:rsid w:val="00012376"/>
    <w:rsid w:val="0001289A"/>
    <w:rsid w:val="00016526"/>
    <w:rsid w:val="000221C9"/>
    <w:rsid w:val="0003792B"/>
    <w:rsid w:val="000403CA"/>
    <w:rsid w:val="000424A3"/>
    <w:rsid w:val="000519D2"/>
    <w:rsid w:val="00056861"/>
    <w:rsid w:val="000852B3"/>
    <w:rsid w:val="00097F18"/>
    <w:rsid w:val="000A2437"/>
    <w:rsid w:val="000A7317"/>
    <w:rsid w:val="000A75E0"/>
    <w:rsid w:val="000B000E"/>
    <w:rsid w:val="000B42A6"/>
    <w:rsid w:val="000C0329"/>
    <w:rsid w:val="000C0922"/>
    <w:rsid w:val="000C636A"/>
    <w:rsid w:val="000E26C4"/>
    <w:rsid w:val="000E2809"/>
    <w:rsid w:val="000E5BCA"/>
    <w:rsid w:val="000E7027"/>
    <w:rsid w:val="000E76D6"/>
    <w:rsid w:val="000F6003"/>
    <w:rsid w:val="000F6912"/>
    <w:rsid w:val="00101DA3"/>
    <w:rsid w:val="00113177"/>
    <w:rsid w:val="001142D2"/>
    <w:rsid w:val="0012039B"/>
    <w:rsid w:val="00122BDF"/>
    <w:rsid w:val="00131F72"/>
    <w:rsid w:val="00134EE2"/>
    <w:rsid w:val="00142270"/>
    <w:rsid w:val="00171D08"/>
    <w:rsid w:val="00172762"/>
    <w:rsid w:val="00175403"/>
    <w:rsid w:val="00176D25"/>
    <w:rsid w:val="0018666E"/>
    <w:rsid w:val="001874C4"/>
    <w:rsid w:val="001946EC"/>
    <w:rsid w:val="00196679"/>
    <w:rsid w:val="00196C78"/>
    <w:rsid w:val="001B4110"/>
    <w:rsid w:val="001B651C"/>
    <w:rsid w:val="001B6CBD"/>
    <w:rsid w:val="001C2604"/>
    <w:rsid w:val="001D0CFD"/>
    <w:rsid w:val="001D69FF"/>
    <w:rsid w:val="001E206C"/>
    <w:rsid w:val="001E27CF"/>
    <w:rsid w:val="001E2ED9"/>
    <w:rsid w:val="001E78DF"/>
    <w:rsid w:val="001F071E"/>
    <w:rsid w:val="001F153B"/>
    <w:rsid w:val="0020070A"/>
    <w:rsid w:val="00200B80"/>
    <w:rsid w:val="00202FB6"/>
    <w:rsid w:val="002226D6"/>
    <w:rsid w:val="00224A25"/>
    <w:rsid w:val="00232262"/>
    <w:rsid w:val="0025580E"/>
    <w:rsid w:val="00257A45"/>
    <w:rsid w:val="002703D7"/>
    <w:rsid w:val="002717AF"/>
    <w:rsid w:val="002A2671"/>
    <w:rsid w:val="002A5CB0"/>
    <w:rsid w:val="002A6559"/>
    <w:rsid w:val="002C00D4"/>
    <w:rsid w:val="002C0105"/>
    <w:rsid w:val="002C2A80"/>
    <w:rsid w:val="002C6927"/>
    <w:rsid w:val="002D0A97"/>
    <w:rsid w:val="002D177B"/>
    <w:rsid w:val="002D55F4"/>
    <w:rsid w:val="002D5E93"/>
    <w:rsid w:val="002D7483"/>
    <w:rsid w:val="002E246F"/>
    <w:rsid w:val="002E66E4"/>
    <w:rsid w:val="002E6F84"/>
    <w:rsid w:val="002F041E"/>
    <w:rsid w:val="00303326"/>
    <w:rsid w:val="003072CB"/>
    <w:rsid w:val="003101D3"/>
    <w:rsid w:val="00330B01"/>
    <w:rsid w:val="00335E72"/>
    <w:rsid w:val="00344075"/>
    <w:rsid w:val="003509D4"/>
    <w:rsid w:val="00357189"/>
    <w:rsid w:val="003652B8"/>
    <w:rsid w:val="00372EE6"/>
    <w:rsid w:val="00380344"/>
    <w:rsid w:val="00382CB0"/>
    <w:rsid w:val="00385449"/>
    <w:rsid w:val="003855F5"/>
    <w:rsid w:val="00395B28"/>
    <w:rsid w:val="003A2D45"/>
    <w:rsid w:val="003A5291"/>
    <w:rsid w:val="003B20B2"/>
    <w:rsid w:val="003B53AF"/>
    <w:rsid w:val="003D2AE2"/>
    <w:rsid w:val="003D3F82"/>
    <w:rsid w:val="003D6803"/>
    <w:rsid w:val="003D7F51"/>
    <w:rsid w:val="003E4B8A"/>
    <w:rsid w:val="003F23B2"/>
    <w:rsid w:val="003F2BFB"/>
    <w:rsid w:val="003F4981"/>
    <w:rsid w:val="00401E07"/>
    <w:rsid w:val="00402FB1"/>
    <w:rsid w:val="00443A79"/>
    <w:rsid w:val="00444E05"/>
    <w:rsid w:val="0044550F"/>
    <w:rsid w:val="00450A7D"/>
    <w:rsid w:val="004525AC"/>
    <w:rsid w:val="004620AC"/>
    <w:rsid w:val="0046511A"/>
    <w:rsid w:val="00470431"/>
    <w:rsid w:val="00474CB1"/>
    <w:rsid w:val="004832B1"/>
    <w:rsid w:val="00487D5E"/>
    <w:rsid w:val="0049148B"/>
    <w:rsid w:val="004916D4"/>
    <w:rsid w:val="00496654"/>
    <w:rsid w:val="004971EA"/>
    <w:rsid w:val="004A768E"/>
    <w:rsid w:val="004A7C1C"/>
    <w:rsid w:val="004A7CEC"/>
    <w:rsid w:val="004B1420"/>
    <w:rsid w:val="004B327A"/>
    <w:rsid w:val="004B4016"/>
    <w:rsid w:val="004B4FF3"/>
    <w:rsid w:val="004C0472"/>
    <w:rsid w:val="004D2A5D"/>
    <w:rsid w:val="004D2CC3"/>
    <w:rsid w:val="004D3637"/>
    <w:rsid w:val="004D38FC"/>
    <w:rsid w:val="004E71CF"/>
    <w:rsid w:val="004F03B4"/>
    <w:rsid w:val="004F1204"/>
    <w:rsid w:val="004F176C"/>
    <w:rsid w:val="004F2694"/>
    <w:rsid w:val="00506415"/>
    <w:rsid w:val="00516164"/>
    <w:rsid w:val="00516CF7"/>
    <w:rsid w:val="00520476"/>
    <w:rsid w:val="00520D39"/>
    <w:rsid w:val="00524735"/>
    <w:rsid w:val="005300F4"/>
    <w:rsid w:val="005314DD"/>
    <w:rsid w:val="00532861"/>
    <w:rsid w:val="0053479B"/>
    <w:rsid w:val="00546DCE"/>
    <w:rsid w:val="005477C8"/>
    <w:rsid w:val="00560E85"/>
    <w:rsid w:val="00563BFE"/>
    <w:rsid w:val="0057066B"/>
    <w:rsid w:val="005726D8"/>
    <w:rsid w:val="005819EA"/>
    <w:rsid w:val="00583041"/>
    <w:rsid w:val="005873D4"/>
    <w:rsid w:val="005911D3"/>
    <w:rsid w:val="00592BDE"/>
    <w:rsid w:val="00592C62"/>
    <w:rsid w:val="00596842"/>
    <w:rsid w:val="005A5870"/>
    <w:rsid w:val="005B10D2"/>
    <w:rsid w:val="005B4B31"/>
    <w:rsid w:val="005D6336"/>
    <w:rsid w:val="005E53FB"/>
    <w:rsid w:val="005E6860"/>
    <w:rsid w:val="00603C4D"/>
    <w:rsid w:val="00612F56"/>
    <w:rsid w:val="00614DD6"/>
    <w:rsid w:val="00614DE0"/>
    <w:rsid w:val="00622130"/>
    <w:rsid w:val="00624865"/>
    <w:rsid w:val="00625F77"/>
    <w:rsid w:val="00627D8A"/>
    <w:rsid w:val="00632001"/>
    <w:rsid w:val="006419C8"/>
    <w:rsid w:val="00646129"/>
    <w:rsid w:val="006476E7"/>
    <w:rsid w:val="006564F9"/>
    <w:rsid w:val="00660795"/>
    <w:rsid w:val="00672CDC"/>
    <w:rsid w:val="006749D4"/>
    <w:rsid w:val="00680D05"/>
    <w:rsid w:val="006930C8"/>
    <w:rsid w:val="00693F4B"/>
    <w:rsid w:val="00696621"/>
    <w:rsid w:val="006A5D0A"/>
    <w:rsid w:val="006A5F0D"/>
    <w:rsid w:val="006B014F"/>
    <w:rsid w:val="006B0D10"/>
    <w:rsid w:val="006B6A24"/>
    <w:rsid w:val="006C3CBB"/>
    <w:rsid w:val="006D080C"/>
    <w:rsid w:val="006D1101"/>
    <w:rsid w:val="006D27DF"/>
    <w:rsid w:val="006D2E35"/>
    <w:rsid w:val="006D45E3"/>
    <w:rsid w:val="006D63A3"/>
    <w:rsid w:val="00705E1E"/>
    <w:rsid w:val="00716DCC"/>
    <w:rsid w:val="0074229D"/>
    <w:rsid w:val="00745391"/>
    <w:rsid w:val="007465BE"/>
    <w:rsid w:val="00746A62"/>
    <w:rsid w:val="00750A4C"/>
    <w:rsid w:val="00750FB0"/>
    <w:rsid w:val="0075572C"/>
    <w:rsid w:val="00757C7D"/>
    <w:rsid w:val="00767721"/>
    <w:rsid w:val="0077538C"/>
    <w:rsid w:val="00776719"/>
    <w:rsid w:val="00777DF9"/>
    <w:rsid w:val="0078083F"/>
    <w:rsid w:val="00794EA5"/>
    <w:rsid w:val="007B24CA"/>
    <w:rsid w:val="007B470E"/>
    <w:rsid w:val="007B4768"/>
    <w:rsid w:val="007B4969"/>
    <w:rsid w:val="007C1C59"/>
    <w:rsid w:val="007C1EE1"/>
    <w:rsid w:val="007E075A"/>
    <w:rsid w:val="007E147C"/>
    <w:rsid w:val="007F24C8"/>
    <w:rsid w:val="008001D9"/>
    <w:rsid w:val="008029C3"/>
    <w:rsid w:val="00803262"/>
    <w:rsid w:val="0080334B"/>
    <w:rsid w:val="00804403"/>
    <w:rsid w:val="00812E1A"/>
    <w:rsid w:val="00813F11"/>
    <w:rsid w:val="0082483B"/>
    <w:rsid w:val="0082564C"/>
    <w:rsid w:val="00833DA4"/>
    <w:rsid w:val="00843C04"/>
    <w:rsid w:val="008444E7"/>
    <w:rsid w:val="00844B02"/>
    <w:rsid w:val="008535FA"/>
    <w:rsid w:val="00856491"/>
    <w:rsid w:val="00856C27"/>
    <w:rsid w:val="00860694"/>
    <w:rsid w:val="008633D2"/>
    <w:rsid w:val="00863D2D"/>
    <w:rsid w:val="00864454"/>
    <w:rsid w:val="00867196"/>
    <w:rsid w:val="008717F3"/>
    <w:rsid w:val="008718CC"/>
    <w:rsid w:val="008722C7"/>
    <w:rsid w:val="00874CF1"/>
    <w:rsid w:val="008760D5"/>
    <w:rsid w:val="00877C04"/>
    <w:rsid w:val="00880011"/>
    <w:rsid w:val="00880EE6"/>
    <w:rsid w:val="0088384F"/>
    <w:rsid w:val="0088710E"/>
    <w:rsid w:val="008917EC"/>
    <w:rsid w:val="00894D6F"/>
    <w:rsid w:val="00895C80"/>
    <w:rsid w:val="008A0FE5"/>
    <w:rsid w:val="008A2777"/>
    <w:rsid w:val="008A52E7"/>
    <w:rsid w:val="008B080C"/>
    <w:rsid w:val="008B3302"/>
    <w:rsid w:val="008C0FD7"/>
    <w:rsid w:val="008D1B4E"/>
    <w:rsid w:val="008D6463"/>
    <w:rsid w:val="008D6A17"/>
    <w:rsid w:val="008D7885"/>
    <w:rsid w:val="008E5C69"/>
    <w:rsid w:val="008F4D6D"/>
    <w:rsid w:val="008F7549"/>
    <w:rsid w:val="00903D10"/>
    <w:rsid w:val="0091083F"/>
    <w:rsid w:val="009216F9"/>
    <w:rsid w:val="00921FDF"/>
    <w:rsid w:val="009224FC"/>
    <w:rsid w:val="00924762"/>
    <w:rsid w:val="00924E1A"/>
    <w:rsid w:val="009271CD"/>
    <w:rsid w:val="00927A99"/>
    <w:rsid w:val="00942938"/>
    <w:rsid w:val="00946016"/>
    <w:rsid w:val="00946425"/>
    <w:rsid w:val="0095267B"/>
    <w:rsid w:val="00953C9A"/>
    <w:rsid w:val="00953E36"/>
    <w:rsid w:val="00957135"/>
    <w:rsid w:val="0096026A"/>
    <w:rsid w:val="00965A24"/>
    <w:rsid w:val="0096638A"/>
    <w:rsid w:val="00967B5B"/>
    <w:rsid w:val="009818EF"/>
    <w:rsid w:val="00984456"/>
    <w:rsid w:val="00984C8B"/>
    <w:rsid w:val="00985D5C"/>
    <w:rsid w:val="00992D89"/>
    <w:rsid w:val="00994443"/>
    <w:rsid w:val="009A39B4"/>
    <w:rsid w:val="009B14D1"/>
    <w:rsid w:val="009B203D"/>
    <w:rsid w:val="009B42E3"/>
    <w:rsid w:val="009C1B01"/>
    <w:rsid w:val="009C3084"/>
    <w:rsid w:val="009D2912"/>
    <w:rsid w:val="009D54C8"/>
    <w:rsid w:val="009E3F88"/>
    <w:rsid w:val="009E6B36"/>
    <w:rsid w:val="009E7352"/>
    <w:rsid w:val="00A0094F"/>
    <w:rsid w:val="00A0529C"/>
    <w:rsid w:val="00A06D6D"/>
    <w:rsid w:val="00A14AB3"/>
    <w:rsid w:val="00A1613E"/>
    <w:rsid w:val="00A21FE1"/>
    <w:rsid w:val="00A26CA2"/>
    <w:rsid w:val="00A329F8"/>
    <w:rsid w:val="00A353A5"/>
    <w:rsid w:val="00A44565"/>
    <w:rsid w:val="00A557F8"/>
    <w:rsid w:val="00A57A15"/>
    <w:rsid w:val="00A632EE"/>
    <w:rsid w:val="00A7732F"/>
    <w:rsid w:val="00A8242B"/>
    <w:rsid w:val="00A83BB5"/>
    <w:rsid w:val="00A90FAE"/>
    <w:rsid w:val="00A91350"/>
    <w:rsid w:val="00A97181"/>
    <w:rsid w:val="00AA6DEF"/>
    <w:rsid w:val="00AB20F5"/>
    <w:rsid w:val="00AD23F1"/>
    <w:rsid w:val="00AD39B0"/>
    <w:rsid w:val="00AE0C74"/>
    <w:rsid w:val="00AE5E57"/>
    <w:rsid w:val="00AF172E"/>
    <w:rsid w:val="00AF64B9"/>
    <w:rsid w:val="00B061E4"/>
    <w:rsid w:val="00B13271"/>
    <w:rsid w:val="00B134B5"/>
    <w:rsid w:val="00B24346"/>
    <w:rsid w:val="00B277F9"/>
    <w:rsid w:val="00B31702"/>
    <w:rsid w:val="00B3413A"/>
    <w:rsid w:val="00B35F7E"/>
    <w:rsid w:val="00B52CEC"/>
    <w:rsid w:val="00B545DC"/>
    <w:rsid w:val="00B56D33"/>
    <w:rsid w:val="00B57A1D"/>
    <w:rsid w:val="00B66402"/>
    <w:rsid w:val="00B807FE"/>
    <w:rsid w:val="00B90699"/>
    <w:rsid w:val="00B96B20"/>
    <w:rsid w:val="00BA1F33"/>
    <w:rsid w:val="00BA46C3"/>
    <w:rsid w:val="00BA4D8A"/>
    <w:rsid w:val="00BA72A7"/>
    <w:rsid w:val="00BC2501"/>
    <w:rsid w:val="00BD0420"/>
    <w:rsid w:val="00BD21D3"/>
    <w:rsid w:val="00BD3196"/>
    <w:rsid w:val="00BD3F2E"/>
    <w:rsid w:val="00BD45CA"/>
    <w:rsid w:val="00BE12A1"/>
    <w:rsid w:val="00BE41F4"/>
    <w:rsid w:val="00BE7EFF"/>
    <w:rsid w:val="00C02EDB"/>
    <w:rsid w:val="00C0400C"/>
    <w:rsid w:val="00C21B0D"/>
    <w:rsid w:val="00C34205"/>
    <w:rsid w:val="00C35593"/>
    <w:rsid w:val="00C42D7B"/>
    <w:rsid w:val="00C43B9B"/>
    <w:rsid w:val="00C514AD"/>
    <w:rsid w:val="00C54540"/>
    <w:rsid w:val="00C606C6"/>
    <w:rsid w:val="00C608E5"/>
    <w:rsid w:val="00C64AF0"/>
    <w:rsid w:val="00C67202"/>
    <w:rsid w:val="00C744AA"/>
    <w:rsid w:val="00C75442"/>
    <w:rsid w:val="00C773B6"/>
    <w:rsid w:val="00C81DB7"/>
    <w:rsid w:val="00C82D83"/>
    <w:rsid w:val="00C832D2"/>
    <w:rsid w:val="00C93125"/>
    <w:rsid w:val="00C94EA0"/>
    <w:rsid w:val="00C96179"/>
    <w:rsid w:val="00CB284E"/>
    <w:rsid w:val="00CB5A81"/>
    <w:rsid w:val="00CC1A06"/>
    <w:rsid w:val="00CC75AA"/>
    <w:rsid w:val="00CD0B08"/>
    <w:rsid w:val="00CE0B2D"/>
    <w:rsid w:val="00CE32C1"/>
    <w:rsid w:val="00CE7AAF"/>
    <w:rsid w:val="00CF317F"/>
    <w:rsid w:val="00CF446E"/>
    <w:rsid w:val="00CF7155"/>
    <w:rsid w:val="00D000E8"/>
    <w:rsid w:val="00D02B72"/>
    <w:rsid w:val="00D064E1"/>
    <w:rsid w:val="00D12FE9"/>
    <w:rsid w:val="00D17EAB"/>
    <w:rsid w:val="00D2388D"/>
    <w:rsid w:val="00D26D09"/>
    <w:rsid w:val="00D276F9"/>
    <w:rsid w:val="00D27A26"/>
    <w:rsid w:val="00D3173B"/>
    <w:rsid w:val="00D335D9"/>
    <w:rsid w:val="00D35750"/>
    <w:rsid w:val="00D44A74"/>
    <w:rsid w:val="00D5046E"/>
    <w:rsid w:val="00D5193B"/>
    <w:rsid w:val="00D5368C"/>
    <w:rsid w:val="00D544E3"/>
    <w:rsid w:val="00D63D9C"/>
    <w:rsid w:val="00D64959"/>
    <w:rsid w:val="00D6771F"/>
    <w:rsid w:val="00D722F5"/>
    <w:rsid w:val="00D8155C"/>
    <w:rsid w:val="00D83302"/>
    <w:rsid w:val="00D835DD"/>
    <w:rsid w:val="00D912D6"/>
    <w:rsid w:val="00D91BC9"/>
    <w:rsid w:val="00D94E14"/>
    <w:rsid w:val="00D9634D"/>
    <w:rsid w:val="00DA4313"/>
    <w:rsid w:val="00DB40B9"/>
    <w:rsid w:val="00DB7BDC"/>
    <w:rsid w:val="00DC5EA2"/>
    <w:rsid w:val="00DC7450"/>
    <w:rsid w:val="00DD1750"/>
    <w:rsid w:val="00DE0354"/>
    <w:rsid w:val="00DE56DF"/>
    <w:rsid w:val="00DF3FBD"/>
    <w:rsid w:val="00DF402C"/>
    <w:rsid w:val="00E03BFB"/>
    <w:rsid w:val="00E0415C"/>
    <w:rsid w:val="00E1739F"/>
    <w:rsid w:val="00E20225"/>
    <w:rsid w:val="00E20DE2"/>
    <w:rsid w:val="00E22D7B"/>
    <w:rsid w:val="00E24CB5"/>
    <w:rsid w:val="00E35AC2"/>
    <w:rsid w:val="00E40275"/>
    <w:rsid w:val="00E43394"/>
    <w:rsid w:val="00E45120"/>
    <w:rsid w:val="00E5237F"/>
    <w:rsid w:val="00E55743"/>
    <w:rsid w:val="00E57CAA"/>
    <w:rsid w:val="00E607FF"/>
    <w:rsid w:val="00E7238C"/>
    <w:rsid w:val="00E77B8C"/>
    <w:rsid w:val="00E80603"/>
    <w:rsid w:val="00E83BE4"/>
    <w:rsid w:val="00EA3560"/>
    <w:rsid w:val="00EA7807"/>
    <w:rsid w:val="00EB154E"/>
    <w:rsid w:val="00EC2FB7"/>
    <w:rsid w:val="00EC3C55"/>
    <w:rsid w:val="00EC3FCB"/>
    <w:rsid w:val="00ED4934"/>
    <w:rsid w:val="00ED6B1E"/>
    <w:rsid w:val="00EE030D"/>
    <w:rsid w:val="00EE2F36"/>
    <w:rsid w:val="00EE6209"/>
    <w:rsid w:val="00EF189B"/>
    <w:rsid w:val="00EF4B2B"/>
    <w:rsid w:val="00F00194"/>
    <w:rsid w:val="00F05734"/>
    <w:rsid w:val="00F102D4"/>
    <w:rsid w:val="00F14322"/>
    <w:rsid w:val="00F15056"/>
    <w:rsid w:val="00F15FB4"/>
    <w:rsid w:val="00F318A0"/>
    <w:rsid w:val="00F35808"/>
    <w:rsid w:val="00F42CB3"/>
    <w:rsid w:val="00F477F3"/>
    <w:rsid w:val="00F651AF"/>
    <w:rsid w:val="00F6748E"/>
    <w:rsid w:val="00F72B7D"/>
    <w:rsid w:val="00F76F97"/>
    <w:rsid w:val="00F77787"/>
    <w:rsid w:val="00F80FFA"/>
    <w:rsid w:val="00F856A1"/>
    <w:rsid w:val="00F91695"/>
    <w:rsid w:val="00F932B8"/>
    <w:rsid w:val="00F93F08"/>
    <w:rsid w:val="00FA3EF4"/>
    <w:rsid w:val="00FB429C"/>
    <w:rsid w:val="00FB5A24"/>
    <w:rsid w:val="00FC245D"/>
    <w:rsid w:val="00FC6467"/>
    <w:rsid w:val="00FD0FAC"/>
    <w:rsid w:val="00FD1C4B"/>
    <w:rsid w:val="00FD68D3"/>
    <w:rsid w:val="00FE291A"/>
    <w:rsid w:val="00FE73BD"/>
    <w:rsid w:val="00FF47CF"/>
    <w:rsid w:val="19F35004"/>
    <w:rsid w:val="2ED151D4"/>
    <w:rsid w:val="3AAC0DB6"/>
    <w:rsid w:val="59426975"/>
    <w:rsid w:val="6644DB37"/>
    <w:rsid w:val="6CC05334"/>
    <w:rsid w:val="6F2132C4"/>
    <w:rsid w:val="70C13E53"/>
    <w:rsid w:val="7B28E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A799A"/>
  <w15:docId w15:val="{FC89F259-EFEA-458F-B607-5CACDC54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link w:val="Overskrift1Tegn"/>
    <w:qFormat/>
    <w:rsid w:val="000E76D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240" w:line="259" w:lineRule="auto"/>
      <w:outlineLvl w:val="0"/>
    </w:pPr>
    <w:rPr>
      <w:rFonts w:ascii="Calibri" w:eastAsia="Calibri" w:hAnsi="Calibri" w:cs="Calibri"/>
      <w:b/>
      <w:bCs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0E76D6"/>
    <w:pPr>
      <w:keepNext/>
      <w:keepLines/>
      <w:spacing w:before="240" w:after="240" w:line="276" w:lineRule="auto"/>
      <w:outlineLvl w:val="1"/>
    </w:pPr>
    <w:rPr>
      <w:rFonts w:ascii="Calibri" w:eastAsia="Calibri" w:hAnsi="Calibri" w:cs="Calibri"/>
      <w:bCs/>
      <w:color w:val="000000" w:themeColor="text1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83BB5"/>
    <w:pPr>
      <w:keepNext/>
      <w:keepLines/>
      <w:spacing w:line="276" w:lineRule="auto"/>
      <w:outlineLvl w:val="2"/>
    </w:pPr>
    <w:rPr>
      <w:rFonts w:asciiTheme="minorHAnsi" w:eastAsiaTheme="majorEastAsia" w:hAnsiTheme="minorHAnsi" w:cstheme="majorBidi"/>
      <w:b/>
      <w:bCs/>
      <w:lang w:val="en-US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83BB5"/>
    <w:pPr>
      <w:keepNext/>
      <w:keepLines/>
      <w:spacing w:line="276" w:lineRule="auto"/>
      <w:outlineLvl w:val="3"/>
    </w:pPr>
    <w:rPr>
      <w:rFonts w:asciiTheme="minorHAnsi" w:eastAsiaTheme="majorEastAsia" w:hAnsiTheme="minorHAnsi" w:cstheme="majorBidi"/>
      <w:bCs/>
      <w:i/>
      <w:iCs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rsid w:val="004D2A5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5D6D08" w:themeColor="accent1" w:themeShade="7F"/>
      <w:lang w:val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rsid w:val="004D2A5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5D6D08" w:themeColor="accent1" w:themeShade="7F"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rsid w:val="004D2A5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rsid w:val="004D2A5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rsid w:val="004D2A5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064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4D2A5D"/>
  </w:style>
  <w:style w:type="paragraph" w:styleId="Bunntekst">
    <w:name w:val="footer"/>
    <w:basedOn w:val="Normal"/>
    <w:link w:val="BunntekstTegn"/>
    <w:uiPriority w:val="99"/>
    <w:rsid w:val="00D064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4D2A5D"/>
  </w:style>
  <w:style w:type="paragraph" w:customStyle="1" w:styleId="Default">
    <w:name w:val="Default"/>
    <w:semiHidden/>
    <w:unhideWhenUsed/>
    <w:locked/>
    <w:rsid w:val="00D064E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nb-NO"/>
    </w:rPr>
  </w:style>
  <w:style w:type="character" w:customStyle="1" w:styleId="A2">
    <w:name w:val="A2"/>
    <w:uiPriority w:val="99"/>
    <w:semiHidden/>
    <w:locked/>
    <w:rsid w:val="00D064E1"/>
    <w:rPr>
      <w:rFonts w:cs="Calibri"/>
      <w:color w:val="4A9020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0E76D6"/>
    <w:rPr>
      <w:rFonts w:ascii="Calibri" w:eastAsia="Calibri" w:hAnsi="Calibri" w:cs="Calibri"/>
      <w:b/>
      <w:bCs/>
      <w:color w:val="000000" w:themeColor="text1"/>
      <w:sz w:val="32"/>
      <w:szCs w:val="32"/>
      <w:lang w:val="nb-NO" w:eastAsia="nb-NO"/>
    </w:rPr>
  </w:style>
  <w:style w:type="character" w:customStyle="1" w:styleId="Overskrift2Tegn">
    <w:name w:val="Overskrift 2 Tegn"/>
    <w:basedOn w:val="Standardskriftforavsnitt"/>
    <w:link w:val="Overskrift2"/>
    <w:rsid w:val="000E76D6"/>
    <w:rPr>
      <w:rFonts w:ascii="Calibri" w:eastAsia="Calibri" w:hAnsi="Calibri" w:cs="Calibri"/>
      <w:bCs/>
      <w:color w:val="000000" w:themeColor="text1"/>
      <w:sz w:val="28"/>
      <w:szCs w:val="28"/>
      <w:lang w:val="nb-NO"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83BB5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83BB5"/>
    <w:rPr>
      <w:rFonts w:eastAsiaTheme="majorEastAsia" w:cstheme="majorBidi"/>
      <w:bCs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32262"/>
    <w:rPr>
      <w:rFonts w:asciiTheme="majorHAnsi" w:eastAsiaTheme="majorEastAsia" w:hAnsiTheme="majorHAnsi" w:cstheme="majorBidi"/>
      <w:color w:val="5D6D08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32262"/>
    <w:rPr>
      <w:rFonts w:asciiTheme="majorHAnsi" w:eastAsiaTheme="majorEastAsia" w:hAnsiTheme="majorHAnsi" w:cstheme="majorBidi"/>
      <w:i/>
      <w:iCs/>
      <w:color w:val="5D6D0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322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322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322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83BB5"/>
    <w:rPr>
      <w:rFonts w:asciiTheme="minorHAnsi" w:eastAsiaTheme="minorHAnsi" w:hAnsiTheme="minorHAnsi" w:cstheme="minorBidi"/>
      <w:b/>
      <w:bCs/>
      <w:color w:val="BDDC10" w:themeColor="accent1"/>
      <w:sz w:val="18"/>
      <w:szCs w:val="18"/>
      <w:lang w:val="en-US"/>
    </w:rPr>
  </w:style>
  <w:style w:type="paragraph" w:styleId="Tittel">
    <w:name w:val="Title"/>
    <w:basedOn w:val="Normal"/>
    <w:next w:val="Normal"/>
    <w:link w:val="TittelTegn"/>
    <w:uiPriority w:val="9"/>
    <w:qFormat/>
    <w:rsid w:val="00232262"/>
    <w:pPr>
      <w:spacing w:line="276" w:lineRule="auto"/>
      <w:contextualSpacing/>
    </w:pPr>
    <w:rPr>
      <w:rFonts w:asciiTheme="minorHAnsi" w:eastAsiaTheme="majorEastAsia" w:hAnsiTheme="minorHAnsi" w:cstheme="majorBidi"/>
      <w:spacing w:val="5"/>
      <w:kern w:val="28"/>
      <w:sz w:val="52"/>
      <w:szCs w:val="52"/>
      <w:lang w:val="en-US"/>
    </w:rPr>
  </w:style>
  <w:style w:type="character" w:customStyle="1" w:styleId="TittelTegn">
    <w:name w:val="Tittel Tegn"/>
    <w:basedOn w:val="Standardskriftforavsnitt"/>
    <w:link w:val="Tittel"/>
    <w:uiPriority w:val="9"/>
    <w:rsid w:val="00232262"/>
    <w:rPr>
      <w:rFonts w:eastAsiaTheme="majorEastAsia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A83BB5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BDDC10" w:themeColor="accent1"/>
      <w:spacing w:val="15"/>
      <w:lang w:val="en-US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A83BB5"/>
    <w:rPr>
      <w:rFonts w:asciiTheme="majorHAnsi" w:eastAsiaTheme="majorEastAsia" w:hAnsiTheme="majorHAnsi" w:cstheme="majorBidi"/>
      <w:i/>
      <w:iCs/>
      <w:color w:val="BDDC10" w:themeColor="accent1"/>
      <w:spacing w:val="15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semiHidden/>
    <w:qFormat/>
    <w:rsid w:val="00A83BB5"/>
    <w:rPr>
      <w:b/>
      <w:bCs/>
    </w:rPr>
  </w:style>
  <w:style w:type="character" w:styleId="Utheving">
    <w:name w:val="Emphasis"/>
    <w:basedOn w:val="Standardskriftforavsnitt"/>
    <w:uiPriority w:val="20"/>
    <w:semiHidden/>
    <w:qFormat/>
    <w:rsid w:val="00A83BB5"/>
    <w:rPr>
      <w:i/>
      <w:iCs/>
    </w:rPr>
  </w:style>
  <w:style w:type="paragraph" w:styleId="Ingenmellomrom">
    <w:name w:val="No Spacing"/>
    <w:link w:val="IngenmellomromTegn"/>
    <w:uiPriority w:val="1"/>
    <w:qFormat/>
    <w:rsid w:val="00921FDF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A83BB5"/>
    <w:pPr>
      <w:spacing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Sitat">
    <w:name w:val="Quote"/>
    <w:basedOn w:val="Normal"/>
    <w:next w:val="Normal"/>
    <w:link w:val="SitatTegn"/>
    <w:uiPriority w:val="29"/>
    <w:semiHidden/>
    <w:qFormat/>
    <w:rsid w:val="00A83BB5"/>
    <w:pPr>
      <w:spacing w:line="276" w:lineRule="auto"/>
    </w:pPr>
    <w:rPr>
      <w:rFonts w:asciiTheme="minorHAnsi" w:eastAsiaTheme="minorHAnsi" w:hAnsiTheme="minorHAnsi" w:cstheme="minorBidi"/>
      <w:i/>
      <w:iCs/>
      <w:color w:val="000000" w:themeColor="text1"/>
      <w:lang w:val="en-US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A83BB5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83BB5"/>
    <w:pPr>
      <w:pBdr>
        <w:bottom w:val="single" w:sz="4" w:space="4" w:color="BDDC10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BDDC10" w:themeColor="accent1"/>
      <w:lang w:val="en-US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83BB5"/>
    <w:rPr>
      <w:b/>
      <w:bCs/>
      <w:i/>
      <w:iCs/>
      <w:color w:val="BDDC10" w:themeColor="accent1"/>
    </w:rPr>
  </w:style>
  <w:style w:type="character" w:styleId="Svakutheving">
    <w:name w:val="Subtle Emphasis"/>
    <w:basedOn w:val="Standardskriftforavsnitt"/>
    <w:uiPriority w:val="19"/>
    <w:semiHidden/>
    <w:qFormat/>
    <w:rsid w:val="00A83BB5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semiHidden/>
    <w:qFormat/>
    <w:rsid w:val="00A83BB5"/>
    <w:rPr>
      <w:b/>
      <w:bCs/>
      <w:i/>
      <w:iCs/>
      <w:color w:val="BDDC10" w:themeColor="accent1"/>
    </w:rPr>
  </w:style>
  <w:style w:type="character" w:styleId="Svakreferanse">
    <w:name w:val="Subtle Reference"/>
    <w:basedOn w:val="Standardskriftforavsnitt"/>
    <w:uiPriority w:val="31"/>
    <w:semiHidden/>
    <w:qFormat/>
    <w:rsid w:val="00A83BB5"/>
    <w:rPr>
      <w:smallCaps/>
      <w:color w:val="00A4E8" w:themeColor="accent2"/>
      <w:u w:val="single"/>
    </w:rPr>
  </w:style>
  <w:style w:type="character" w:styleId="Sterkreferanse">
    <w:name w:val="Intense Reference"/>
    <w:basedOn w:val="Standardskriftforavsnitt"/>
    <w:uiPriority w:val="32"/>
    <w:semiHidden/>
    <w:qFormat/>
    <w:rsid w:val="00A83BB5"/>
    <w:rPr>
      <w:b/>
      <w:bCs/>
      <w:smallCaps/>
      <w:color w:val="00A4E8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semiHidden/>
    <w:qFormat/>
    <w:rsid w:val="00A83BB5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80D05"/>
    <w:pPr>
      <w:outlineLvl w:val="9"/>
    </w:pPr>
    <w:rPr>
      <w:color w:val="auto"/>
    </w:rPr>
  </w:style>
  <w:style w:type="paragraph" w:customStyle="1" w:styleId="PersonalName">
    <w:name w:val="Personal Name"/>
    <w:basedOn w:val="Tittel"/>
    <w:semiHidden/>
    <w:rsid w:val="004D2A5D"/>
    <w:rPr>
      <w:b/>
      <w:caps/>
      <w:color w:val="000000"/>
      <w:sz w:val="28"/>
      <w:szCs w:val="28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921FDF"/>
  </w:style>
  <w:style w:type="paragraph" w:styleId="Bobletekst">
    <w:name w:val="Balloon Text"/>
    <w:basedOn w:val="Normal"/>
    <w:link w:val="BobletekstTegn"/>
    <w:uiPriority w:val="99"/>
    <w:semiHidden/>
    <w:unhideWhenUsed/>
    <w:rsid w:val="00716DCC"/>
    <w:rPr>
      <w:rFonts w:ascii="Tahoma" w:eastAsiaTheme="minorHAnsi" w:hAnsi="Tahoma" w:cs="Tahoma"/>
      <w:sz w:val="16"/>
      <w:szCs w:val="16"/>
      <w:lang w:val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6DCC"/>
    <w:rPr>
      <w:rFonts w:ascii="Tahoma" w:hAnsi="Tahoma" w:cs="Tahoma"/>
      <w:sz w:val="16"/>
      <w:szCs w:val="16"/>
    </w:rPr>
  </w:style>
  <w:style w:type="character" w:customStyle="1" w:styleId="A0">
    <w:name w:val="A0"/>
    <w:uiPriority w:val="99"/>
    <w:locked/>
    <w:rsid w:val="00B35F7E"/>
    <w:rPr>
      <w:rFonts w:cs="Calibri"/>
      <w:color w:val="221E1F"/>
      <w:sz w:val="22"/>
      <w:szCs w:val="22"/>
    </w:rPr>
  </w:style>
  <w:style w:type="character" w:styleId="Plassholdertekst">
    <w:name w:val="Placeholder Text"/>
    <w:basedOn w:val="Standardskriftforavsnitt"/>
    <w:uiPriority w:val="99"/>
    <w:semiHidden/>
    <w:rsid w:val="00B35F7E"/>
    <w:rPr>
      <w:color w:val="808080"/>
    </w:rPr>
  </w:style>
  <w:style w:type="character" w:customStyle="1" w:styleId="Liten-grnn">
    <w:name w:val="Liten-grønn"/>
    <w:basedOn w:val="Standardskriftforavsnitt"/>
    <w:uiPriority w:val="10"/>
    <w:rsid w:val="00957135"/>
    <w:rPr>
      <w:rFonts w:asciiTheme="minorHAnsi" w:hAnsiTheme="minorHAnsi"/>
      <w:color w:val="2A6C1B"/>
      <w:sz w:val="16"/>
    </w:rPr>
  </w:style>
  <w:style w:type="table" w:styleId="Tabellrutenett">
    <w:name w:val="Table Grid"/>
    <w:basedOn w:val="Vanligtabell"/>
    <w:uiPriority w:val="39"/>
    <w:rsid w:val="00984456"/>
    <w:pPr>
      <w:spacing w:after="0" w:line="240" w:lineRule="auto"/>
    </w:pPr>
    <w:rPr>
      <w:rFonts w:eastAsiaTheme="minorEastAsia"/>
      <w:lang w:val="nb-N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rsid w:val="00E5237F"/>
    <w:rPr>
      <w:i/>
      <w:iCs/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rsid w:val="00E5237F"/>
    <w:rPr>
      <w:rFonts w:ascii="Times New Roman" w:eastAsia="Times New Roman" w:hAnsi="Times New Roman" w:cs="Times New Roman"/>
      <w:i/>
      <w:iCs/>
      <w:sz w:val="20"/>
      <w:szCs w:val="20"/>
      <w:lang w:val="nb-NO" w:eastAsia="nb-NO"/>
    </w:rPr>
  </w:style>
  <w:style w:type="paragraph" w:styleId="INNH1">
    <w:name w:val="toc 1"/>
    <w:basedOn w:val="Normal"/>
    <w:next w:val="Normal"/>
    <w:autoRedefine/>
    <w:uiPriority w:val="39"/>
    <w:rsid w:val="00C02EDB"/>
    <w:pPr>
      <w:tabs>
        <w:tab w:val="right" w:pos="9203"/>
      </w:tabs>
      <w:spacing w:line="360" w:lineRule="auto"/>
    </w:pPr>
    <w:rPr>
      <w:rFonts w:cs="Calibri"/>
      <w:b/>
      <w:noProof/>
    </w:rPr>
  </w:style>
  <w:style w:type="character" w:styleId="Hyperkobling">
    <w:name w:val="Hyperlink"/>
    <w:uiPriority w:val="99"/>
    <w:unhideWhenUsed/>
    <w:rsid w:val="00E5237F"/>
    <w:rPr>
      <w:color w:val="0000FF"/>
      <w:u w:val="single"/>
    </w:rPr>
  </w:style>
  <w:style w:type="paragraph" w:styleId="Brdtekst2">
    <w:name w:val="Body Text 2"/>
    <w:basedOn w:val="Normal"/>
    <w:link w:val="Brdtekst2Tegn"/>
    <w:rsid w:val="00E5237F"/>
    <w:pPr>
      <w:spacing w:after="120" w:line="480" w:lineRule="auto"/>
    </w:pPr>
    <w:rPr>
      <w:rFonts w:ascii="Arial" w:hAnsi="Arial"/>
      <w:sz w:val="20"/>
      <w:szCs w:val="20"/>
    </w:rPr>
  </w:style>
  <w:style w:type="character" w:customStyle="1" w:styleId="Brdtekst2Tegn">
    <w:name w:val="Brødtekst 2 Tegn"/>
    <w:basedOn w:val="Standardskriftforavsnitt"/>
    <w:link w:val="Brdtekst2"/>
    <w:rsid w:val="00E5237F"/>
    <w:rPr>
      <w:rFonts w:ascii="Arial" w:eastAsia="Times New Roman" w:hAnsi="Arial" w:cs="Times New Roman"/>
      <w:sz w:val="20"/>
      <w:szCs w:val="20"/>
      <w:lang w:val="nb-NO"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A26CA2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A26CA2"/>
    <w:pPr>
      <w:spacing w:after="100" w:line="259" w:lineRule="auto"/>
      <w:ind w:left="440"/>
    </w:pPr>
    <w:rPr>
      <w:rFonts w:asciiTheme="minorHAnsi" w:eastAsiaTheme="minorEastAsia" w:hAnsiTheme="minorHAnsi"/>
      <w:lang w:val="en-US"/>
    </w:rPr>
  </w:style>
  <w:style w:type="character" w:styleId="Sidetall">
    <w:name w:val="page number"/>
    <w:basedOn w:val="Standardskriftforavsnitt"/>
    <w:uiPriority w:val="99"/>
    <w:semiHidden/>
    <w:unhideWhenUsed/>
    <w:rsid w:val="000C0329"/>
  </w:style>
  <w:style w:type="character" w:styleId="Fulgthyperkobling">
    <w:name w:val="FollowedHyperlink"/>
    <w:basedOn w:val="Standardskriftforavsnitt"/>
    <w:uiPriority w:val="99"/>
    <w:semiHidden/>
    <w:unhideWhenUsed/>
    <w:rsid w:val="00BD0420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9169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91695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91695"/>
    <w:rPr>
      <w:rFonts w:eastAsiaTheme="minorEastAsia"/>
      <w:sz w:val="20"/>
      <w:szCs w:val="20"/>
      <w:lang w:val="nb-NO" w:eastAsia="zh-CN"/>
    </w:rPr>
  </w:style>
  <w:style w:type="character" w:customStyle="1" w:styleId="normaltextrun">
    <w:name w:val="normaltextrun"/>
    <w:basedOn w:val="Standardskriftforavsnitt"/>
    <w:rsid w:val="00DF402C"/>
  </w:style>
  <w:style w:type="character" w:customStyle="1" w:styleId="eop">
    <w:name w:val="eop"/>
    <w:basedOn w:val="Standardskriftforavsnitt"/>
    <w:rsid w:val="00DF402C"/>
  </w:style>
  <w:style w:type="paragraph" w:customStyle="1" w:styleId="paragraph">
    <w:name w:val="paragraph"/>
    <w:basedOn w:val="Normal"/>
    <w:rsid w:val="000F6003"/>
    <w:pPr>
      <w:spacing w:before="100" w:beforeAutospacing="1" w:after="100" w:afterAutospacing="1"/>
    </w:pPr>
  </w:style>
  <w:style w:type="character" w:customStyle="1" w:styleId="spellingerror">
    <w:name w:val="spellingerror"/>
    <w:basedOn w:val="Standardskriftforavsnitt"/>
    <w:rsid w:val="00C42D7B"/>
  </w:style>
  <w:style w:type="character" w:styleId="Ulstomtale">
    <w:name w:val="Unresolved Mention"/>
    <w:basedOn w:val="Standardskriftforavsnitt"/>
    <w:uiPriority w:val="99"/>
    <w:semiHidden/>
    <w:unhideWhenUsed/>
    <w:rsid w:val="00C34205"/>
    <w:rPr>
      <w:color w:val="605E5C"/>
      <w:shd w:val="clear" w:color="auto" w:fill="E1DFDD"/>
    </w:rPr>
  </w:style>
  <w:style w:type="paragraph" w:customStyle="1" w:styleId="Body">
    <w:name w:val="Body"/>
    <w:rsid w:val="001D0CFD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Arial" w:eastAsia="Arial" w:hAnsi="Arial" w:cs="Arial"/>
      <w:color w:val="000000"/>
      <w:sz w:val="18"/>
      <w:szCs w:val="18"/>
      <w:bdr w:val="nil"/>
      <w:lang w:val="nb-NO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4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9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1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9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8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3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9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4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0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1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5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3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5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4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438">
          <w:marLeft w:val="31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8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egionalomstilling.n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Innovasjon Norge">
      <a:dk1>
        <a:sysClr val="windowText" lastClr="000000"/>
      </a:dk1>
      <a:lt1>
        <a:sysClr val="window" lastClr="FFFFFF"/>
      </a:lt1>
      <a:dk2>
        <a:srgbClr val="2A6C1B"/>
      </a:dk2>
      <a:lt2>
        <a:srgbClr val="75BA20"/>
      </a:lt2>
      <a:accent1>
        <a:srgbClr val="BDDC10"/>
      </a:accent1>
      <a:accent2>
        <a:srgbClr val="00A4E8"/>
      </a:accent2>
      <a:accent3>
        <a:srgbClr val="8D0080"/>
      </a:accent3>
      <a:accent4>
        <a:srgbClr val="E1A200"/>
      </a:accent4>
      <a:accent5>
        <a:srgbClr val="C40009"/>
      </a:accent5>
      <a:accent6>
        <a:srgbClr val="B9C5CE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7dc245-188e-4092-9db7-b01e686f685d" xsi:nil="true"/>
    <lcf76f155ced4ddcb4097134ff3c332f xmlns="eb1ae8b1-94ef-4881-ab30-e6d941f63bfe">
      <Terms xmlns="http://schemas.microsoft.com/office/infopath/2007/PartnerControls"/>
    </lcf76f155ced4ddcb4097134ff3c332f>
    <ExternalName xmlns="eb1ae8b1-94ef-4881-ab30-e6d941f63bfe" xsi:nil="true"/>
    <g71571cc49e7451ebb85ff0d61352cfc xmlns="eb1ae8b1-94ef-4881-ab30-e6d941f63bfe">
      <Terms xmlns="http://schemas.microsoft.com/office/infopath/2007/PartnerControls"/>
    </g71571cc49e7451ebb85ff0d61352cfc>
    <ExternalId xmlns="eb1ae8b1-94ef-4881-ab30-e6d941f63bfe" xsi:nil="true"/>
    <Marathon xmlns="eb1ae8b1-94ef-4881-ab30-e6d941f63bfe" xsi:nil="true"/>
    <ExternalLink xmlns="eb1ae8b1-94ef-4881-ab30-e6d941f63bf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58D524F37918488870CC2207864DC4" ma:contentTypeVersion="23" ma:contentTypeDescription="Opprett et nytt dokument." ma:contentTypeScope="" ma:versionID="6c16d07d4e70a0e9efca0876ca0b4d70">
  <xsd:schema xmlns:xsd="http://www.w3.org/2001/XMLSchema" xmlns:xs="http://www.w3.org/2001/XMLSchema" xmlns:p="http://schemas.microsoft.com/office/2006/metadata/properties" xmlns:ns2="987dc245-188e-4092-9db7-b01e686f685d" xmlns:ns3="eb1ae8b1-94ef-4881-ab30-e6d941f63bfe" targetNamespace="http://schemas.microsoft.com/office/2006/metadata/properties" ma:root="true" ma:fieldsID="7f925bc2b00f2ee7bfc35cd7e79e879c" ns2:_="" ns3:_="">
    <xsd:import namespace="987dc245-188e-4092-9db7-b01e686f685d"/>
    <xsd:import namespace="eb1ae8b1-94ef-4881-ab30-e6d941f63b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CatchAll" minOccurs="0"/>
                <xsd:element ref="ns3:Marath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g71571cc49e7451ebb85ff0d61352cfc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ExternalLink" minOccurs="0"/>
                <xsd:element ref="ns3:ExternalName" minOccurs="0"/>
                <xsd:element ref="ns3:External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dc245-188e-4092-9db7-b01e686f68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0" nillable="true" ma:displayName="Taxonomy Catch All Column" ma:hidden="true" ma:list="{b24cf4b3-1706-473b-a24a-a6fdab98eefa}" ma:internalName="TaxCatchAll" ma:showField="CatchAllData" ma:web="987dc245-188e-4092-9db7-b01e686f6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ae8b1-94ef-4881-ab30-e6d941f63bfe" elementFormDefault="qualified">
    <xsd:import namespace="http://schemas.microsoft.com/office/2006/documentManagement/types"/>
    <xsd:import namespace="http://schemas.microsoft.com/office/infopath/2007/PartnerControls"/>
    <xsd:element name="Marathon" ma:index="11" nillable="true" ma:displayName="Marathon" ma:format="Dropdown" ma:internalName="Marathon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g71571cc49e7451ebb85ff0d61352cfc" ma:index="16" nillable="true" ma:taxonomy="true" ma:internalName="g71571cc49e7451ebb85ff0d61352cfc" ma:taxonomyFieldName="Selskap" ma:displayName="Selskap" ma:default="" ma:fieldId="{071571cc-49e7-451e-bb85-ff0d61352cfc}" ma:sspId="499f5f9f-f7ee-4d96-9375-7734c5854e89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499f5f9f-f7ee-4d96-9375-7734c5854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xternalLink" ma:index="26" nillable="true" ma:displayName="Ekstern mappe" ma:format="Dropdown" ma:internalName="ExternalLink">
      <xsd:simpleType>
        <xsd:restriction base="dms:Text">
          <xsd:maxLength value="255"/>
        </xsd:restriction>
      </xsd:simpleType>
    </xsd:element>
    <xsd:element name="ExternalName" ma:index="27" nillable="true" ma:displayName="ExternalName" ma:format="Dropdown" ma:internalName="ExternalName">
      <xsd:simpleType>
        <xsd:restriction base="dms:Text">
          <xsd:maxLength value="255"/>
        </xsd:restriction>
      </xsd:simpleType>
    </xsd:element>
    <xsd:element name="ExternalId" ma:index="28" nillable="true" ma:displayName="ExternalId" ma:format="Dropdown" ma:internalName="External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root>
  <mottaker/>
</root>
</file>

<file path=customXml/itemProps1.xml><?xml version="1.0" encoding="utf-8"?>
<ds:datastoreItem xmlns:ds="http://schemas.openxmlformats.org/officeDocument/2006/customXml" ds:itemID="{C31ADAAD-2483-4B0A-A067-0F43376C1B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C45024-DD5F-46FC-8644-526A8B28CD33}">
  <ds:schemaRefs>
    <ds:schemaRef ds:uri="http://schemas.microsoft.com/office/2006/metadata/properties"/>
    <ds:schemaRef ds:uri="http://schemas.microsoft.com/office/infopath/2007/PartnerControls"/>
    <ds:schemaRef ds:uri="987dc245-188e-4092-9db7-b01e686f685d"/>
    <ds:schemaRef ds:uri="eb1ae8b1-94ef-4881-ab30-e6d941f63bfe"/>
  </ds:schemaRefs>
</ds:datastoreItem>
</file>

<file path=customXml/itemProps3.xml><?xml version="1.0" encoding="utf-8"?>
<ds:datastoreItem xmlns:ds="http://schemas.openxmlformats.org/officeDocument/2006/customXml" ds:itemID="{B10A2F92-2B6B-4DAC-8F7E-BDFFF9571A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4048B8-3ED9-4C38-B9A7-EBFCDEF0C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dc245-188e-4092-9db7-b01e686f685d"/>
    <ds:schemaRef ds:uri="eb1ae8b1-94ef-4881-ab30-e6d941f63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AEC4A6-8F5C-480D-8D7C-E5B71FDF46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2273</Words>
  <Characters>12049</Characters>
  <Application>Microsoft Office Word</Application>
  <DocSecurity>0</DocSecurity>
  <Lines>100</Lines>
  <Paragraphs>28</Paragraphs>
  <ScaleCrop>false</ScaleCrop>
  <Company>Innovasjon Norge</Company>
  <LinksUpToDate>false</LinksUpToDate>
  <CharactersWithSpaces>14294</CharactersWithSpaces>
  <SharedDoc>false</SharedDoc>
  <HLinks>
    <vt:vector size="150" baseType="variant">
      <vt:variant>
        <vt:i4>393291</vt:i4>
      </vt:variant>
      <vt:variant>
        <vt:i4>147</vt:i4>
      </vt:variant>
      <vt:variant>
        <vt:i4>0</vt:i4>
      </vt:variant>
      <vt:variant>
        <vt:i4>5</vt:i4>
      </vt:variant>
      <vt:variant>
        <vt:lpwstr>http://www.regionalomstilling.no/</vt:lpwstr>
      </vt:variant>
      <vt:variant>
        <vt:lpwstr/>
      </vt:variant>
      <vt:variant>
        <vt:i4>1638449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_Toc72939867</vt:lpwstr>
      </vt:variant>
      <vt:variant>
        <vt:i4>1572913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_Toc72939866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_Toc72939865</vt:lpwstr>
      </vt:variant>
      <vt:variant>
        <vt:i4>1703985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_Toc72939864</vt:lpwstr>
      </vt:variant>
      <vt:variant>
        <vt:i4>1900593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_Toc72939863</vt:lpwstr>
      </vt:variant>
      <vt:variant>
        <vt:i4>1835057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_Toc72939862</vt:lpwstr>
      </vt:variant>
      <vt:variant>
        <vt:i4>2031665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_Toc72939861</vt:lpwstr>
      </vt:variant>
      <vt:variant>
        <vt:i4>1966129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_Toc72939860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_Toc72939859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_Toc72939858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_Toc72939857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_Toc72939856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_Toc72939855</vt:lpwstr>
      </vt:variant>
      <vt:variant>
        <vt:i4>1703986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_Toc72939854</vt:lpwstr>
      </vt:variant>
      <vt:variant>
        <vt:i4>1900594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_Toc72939853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_Toc72939852</vt:lpwstr>
      </vt:variant>
      <vt:variant>
        <vt:i4>2031666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_Toc72939851</vt:lpwstr>
      </vt:variant>
      <vt:variant>
        <vt:i4>1966130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_Toc72939850</vt:lpwstr>
      </vt:variant>
      <vt:variant>
        <vt:i4>1507379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_Toc72939849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_Toc72939848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_Toc72939847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_Toc72939846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_Toc72939845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_Toc72939844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Henriette Grimstad</cp:lastModifiedBy>
  <cp:revision>25</cp:revision>
  <cp:lastPrinted>2019-09-28T01:35:00Z</cp:lastPrinted>
  <dcterms:created xsi:type="dcterms:W3CDTF">2021-05-25T07:17:00Z</dcterms:created>
  <dcterms:modified xsi:type="dcterms:W3CDTF">2024-12-05T19:59:00Z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0x0101004D58D524F37918488870CC2207864DC4</vt:lpwstr>
  </property>
  <property fmtid="{D5CDD505-2E9C-101B-9397-08002B2CF9AE}" pid="3" name="Order">
    <vt:r8>7241000</vt:r8>
  </property>
  <property fmtid="{D5CDD505-2E9C-101B-9397-08002B2CF9AE}" pid="4" name="Selskap">
    <vt:lpwstr/>
  </property>
  <property fmtid="{D5CDD505-2E9C-101B-9397-08002B2CF9AE}" pid="5" name="MediaServiceImageTags">
    <vt:lpwstr/>
  </property>
</Properties>
</file>