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Mid-East War</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1:17:18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https://www.youtube.com/watch?v=cRimuDMQH9w</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“Mid-East War,” Pastor Dean Odle presents a Scripture-centered message about Israel in prophecy, Bible prophecy, faith. Drawing especially from Joel 2, Joel 3, Ezekiel 36, Amos 9, the teaching emphasizes that the sermon relates Israel’s place in Scripture to the unfolding prophetic picture. Odle connects that foundation with the conviction that prophecy should produce discernment, readiness, and faithfulness rather than speculation alone.</w:t>
      </w:r>
    </w:p>
    <w:p>
      <w:r>
        <w:t>As the sermon progresses, it addresses the authority of Scripture, Jerusalem, Islamic origins and claims.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Joel 2; Joel 3; Ezekiel 36; Amos 9; Israel In Prophecy; Bible Prophecy; Faith; The Authority Of Scripture; Jerusalem; Islamic Origins And Claims;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Joel 2 and Israel In Prophecy</w:t>
      </w:r>
    </w:p>
    <w:p>
      <w:r>
        <w:rPr>
          <w:b/>
          <w:color w:val="2E74B5"/>
        </w:rPr>
        <w:t>0:00-9:40</w:t>
      </w:r>
    </w:p>
    <w:p>
      <w:r>
        <w:t>Odle focuses on Bible prophecy while working through Joel 2, Joel 3, Ezekiel 36. The message argues that prophecy should produce discernment, readiness, and faithfulness rather than speculation alone. It connects this with the conviction that the sermon relates Israel’s place in Scripture to the unfolding prophetic picture. The practical emphasis is to remain watchful, grounded in Scripture, and ready to obey Christ.</w:t>
      </w:r>
    </w:p>
    <w:p>
      <w:pPr>
        <w:pStyle w:val="Heading2"/>
      </w:pPr>
      <w:r>
        <w:t>2. Joel 3 and Bible Prophecy</w:t>
      </w:r>
    </w:p>
    <w:p>
      <w:r>
        <w:rPr>
          <w:b/>
          <w:color w:val="2E74B5"/>
        </w:rPr>
        <w:t>9:40-19:20</w:t>
      </w:r>
    </w:p>
    <w:p>
      <w:r>
        <w:t>Odle focuses on Israel in prophecy while working through Joel 3, Luke 21, Deuteronomy 18.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pPr>
      <w:r>
        <w:t>3. Israel In Prophecy and Islamic Origins And Claims</w:t>
      </w:r>
    </w:p>
    <w:p>
      <w:r>
        <w:rPr>
          <w:b/>
          <w:color w:val="2E74B5"/>
        </w:rPr>
        <w:t>19:20-29:00</w:t>
      </w:r>
    </w:p>
    <w:p>
      <w:r>
        <w:t>Odle focuses on Israel in prophecy. The message argues that the sermon relates Israel’s place in Scripture to the unfolding prophetic picture. It connects this with the conviction that Islamic claims and biblical revelation present incompatible accounts of God and salvation. The practical emphasis is to test the teaching by Scripture and apply it through faithful obedience.</w:t>
      </w:r>
    </w:p>
    <w:p>
      <w:pPr>
        <w:pStyle w:val="Heading2"/>
      </w:pPr>
      <w:r>
        <w:t>4. Joel 3 and Jerusalem</w:t>
      </w:r>
    </w:p>
    <w:p>
      <w:r>
        <w:rPr>
          <w:b/>
          <w:color w:val="2E74B5"/>
        </w:rPr>
        <w:t>29:00-38:40</w:t>
      </w:r>
    </w:p>
    <w:p>
      <w:r>
        <w:t>Odle focuses on Israel in prophecy while working through Joel 3, Ezekiel 38, Revelation 9. The message argues that the sermon relates Israel’s place in Scripture to the unfolding prophetic picture. It connects this with the conviction that Jerusalem is presented as a biblical and prophetic focal point in God’s purposes. The practical emphasis is to test the teaching by Scripture and apply it through faithful obedience.</w:t>
      </w:r>
    </w:p>
    <w:p>
      <w:pPr>
        <w:pStyle w:val="Heading2"/>
      </w:pPr>
      <w:r>
        <w:t>5. Ezekiel 38 and Faith</w:t>
      </w:r>
    </w:p>
    <w:p>
      <w:r>
        <w:rPr>
          <w:b/>
          <w:color w:val="2E74B5"/>
        </w:rPr>
        <w:t>38:40-48:20</w:t>
      </w:r>
    </w:p>
    <w:p>
      <w:r>
        <w:t>Odle focuses on Israel in prophecy while working through Ezekiel 38. The message argues that the sermon relates Israel’s place in Scripture to the unfolding prophetic picture. It connects this with the conviction that biblical faith trusts God’s character and acts upon His promises. The practical emphasis is to seek God in prayer and act on what Scripture requires.</w:t>
      </w:r>
    </w:p>
    <w:p>
      <w:pPr>
        <w:pStyle w:val="Heading2"/>
      </w:pPr>
      <w:r>
        <w:t>6. Amos 9 and Bible Prophecy</w:t>
      </w:r>
    </w:p>
    <w:p>
      <w:r>
        <w:rPr>
          <w:b/>
          <w:color w:val="2E74B5"/>
        </w:rPr>
        <w:t>48:20-58:00</w:t>
      </w:r>
    </w:p>
    <w:p>
      <w:r>
        <w:t>Odle focuses on Israel in prophecy while working through Amos 9, Revelation 9, Psalm 83.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pPr>
      <w:r>
        <w:t>7. Ezekiel 38 and The Authority Of Scripture</w:t>
      </w:r>
    </w:p>
    <w:p>
      <w:r>
        <w:rPr>
          <w:b/>
          <w:color w:val="2E74B5"/>
        </w:rPr>
        <w:t>58:00-1:07:40</w:t>
      </w:r>
    </w:p>
    <w:p>
      <w:r>
        <w:t>Odle focuses on faith while working through Ezekiel 38, Revelation 9. The message argues that biblical faith trusts God’s character and acts upon His promises. It connects this with the conviction that Scripture is presented as the standard for doctrine, discernment, and daily obedience. The practical emphasis is to respond with honest repentance and concrete obedience.</w:t>
      </w:r>
    </w:p>
    <w:p>
      <w:pPr>
        <w:pStyle w:val="Heading2"/>
      </w:pPr>
      <w:r>
        <w:t>8. Daniel 9 and Grace And Mercy</w:t>
      </w:r>
    </w:p>
    <w:p>
      <w:r>
        <w:rPr>
          <w:b/>
          <w:color w:val="2E74B5"/>
        </w:rPr>
        <w:t>1:07:40-1:17:18</w:t>
      </w:r>
    </w:p>
    <w:p>
      <w:r>
        <w:t>Odle focuses on faith while working through Daniel 9. The message argues that biblical faith trusts God’s character and acts upon His promises. It connects this with the conviction that God’s grace forgives and also trains believers to leave sin and live in obedience.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Joel 2</w:t>
            </w:r>
          </w:p>
        </w:tc>
        <w:tc>
          <w:tcPr>
            <w:tcW w:type="dxa" w:w="4896"/>
          </w:tcPr>
          <w:p>
            <w:r>
              <w:t>Used in the sermon’s teaching on Israel in prophecy and its practical application.</w:t>
            </w:r>
          </w:p>
        </w:tc>
      </w:tr>
      <w:tr>
        <w:tc>
          <w:tcPr>
            <w:tcW w:type="dxa" w:w="4896"/>
          </w:tcPr>
          <w:p>
            <w:r>
              <w:t>Joel 3</w:t>
            </w:r>
          </w:p>
        </w:tc>
        <w:tc>
          <w:tcPr>
            <w:tcW w:type="dxa" w:w="4896"/>
          </w:tcPr>
          <w:p>
            <w:r>
              <w:t>Used in the sermon’s teaching on Israel in prophecy and its practical application.</w:t>
            </w:r>
          </w:p>
        </w:tc>
      </w:tr>
      <w:tr>
        <w:tc>
          <w:tcPr>
            <w:tcW w:type="dxa" w:w="4896"/>
          </w:tcPr>
          <w:p>
            <w:r>
              <w:t>Ezekiel 36</w:t>
            </w:r>
          </w:p>
        </w:tc>
        <w:tc>
          <w:tcPr>
            <w:tcW w:type="dxa" w:w="4896"/>
          </w:tcPr>
          <w:p>
            <w:r>
              <w:t>Used in the sermon’s teaching on Israel in prophecy and its practical application.</w:t>
            </w:r>
          </w:p>
        </w:tc>
      </w:tr>
      <w:tr>
        <w:tc>
          <w:tcPr>
            <w:tcW w:type="dxa" w:w="4896"/>
          </w:tcPr>
          <w:p>
            <w:r>
              <w:t>Amos 9</w:t>
            </w:r>
          </w:p>
        </w:tc>
        <w:tc>
          <w:tcPr>
            <w:tcW w:type="dxa" w:w="4896"/>
          </w:tcPr>
          <w:p>
            <w:r>
              <w:t>Used in the sermon’s teaching on Israel in prophecy and its practical application.</w:t>
            </w:r>
          </w:p>
        </w:tc>
      </w:tr>
      <w:tr>
        <w:tc>
          <w:tcPr>
            <w:tcW w:type="dxa" w:w="4896"/>
          </w:tcPr>
          <w:p>
            <w:r>
              <w:t>Isaiah 11</w:t>
            </w:r>
          </w:p>
        </w:tc>
        <w:tc>
          <w:tcPr>
            <w:tcW w:type="dxa" w:w="4896"/>
          </w:tcPr>
          <w:p>
            <w:r>
              <w:t>Used in the sermon’s teaching on Israel in prophecy and its practical application.</w:t>
            </w:r>
          </w:p>
        </w:tc>
      </w:tr>
      <w:tr>
        <w:tc>
          <w:tcPr>
            <w:tcW w:type="dxa" w:w="4896"/>
          </w:tcPr>
          <w:p>
            <w:r>
              <w:t>Luke 21</w:t>
            </w:r>
          </w:p>
        </w:tc>
        <w:tc>
          <w:tcPr>
            <w:tcW w:type="dxa" w:w="4896"/>
          </w:tcPr>
          <w:p>
            <w:r>
              <w:t>Used in the sermon’s teaching on Israel in prophecy and its practical application.</w:t>
            </w:r>
          </w:p>
        </w:tc>
      </w:tr>
      <w:tr>
        <w:tc>
          <w:tcPr>
            <w:tcW w:type="dxa" w:w="4896"/>
          </w:tcPr>
          <w:p>
            <w:r>
              <w:t>Deuteronomy 18</w:t>
            </w:r>
          </w:p>
        </w:tc>
        <w:tc>
          <w:tcPr>
            <w:tcW w:type="dxa" w:w="4896"/>
          </w:tcPr>
          <w:p>
            <w:r>
              <w:t>Used in the sermon’s teaching on Israel in prophecy and its practical application.</w:t>
            </w:r>
          </w:p>
        </w:tc>
      </w:tr>
      <w:tr>
        <w:tc>
          <w:tcPr>
            <w:tcW w:type="dxa" w:w="4896"/>
          </w:tcPr>
          <w:p>
            <w:r>
              <w:t>Ezekiel 38</w:t>
            </w:r>
          </w:p>
        </w:tc>
        <w:tc>
          <w:tcPr>
            <w:tcW w:type="dxa" w:w="4896"/>
          </w:tcPr>
          <w:p>
            <w:r>
              <w:t>Used in the sermon’s teaching on Israel in prophecy and its practical application.</w:t>
            </w:r>
          </w:p>
        </w:tc>
      </w:tr>
      <w:tr>
        <w:tc>
          <w:tcPr>
            <w:tcW w:type="dxa" w:w="4896"/>
          </w:tcPr>
          <w:p>
            <w:r>
              <w:t>Revelation 9</w:t>
            </w:r>
          </w:p>
        </w:tc>
        <w:tc>
          <w:tcPr>
            <w:tcW w:type="dxa" w:w="4896"/>
          </w:tcPr>
          <w:p>
            <w:r>
              <w:t>Used in the sermon’s teaching on Israel in prophecy and its practical application.</w:t>
            </w:r>
          </w:p>
        </w:tc>
      </w:tr>
      <w:tr>
        <w:tc>
          <w:tcPr>
            <w:tcW w:type="dxa" w:w="4896"/>
          </w:tcPr>
          <w:p>
            <w:r>
              <w:t>Psalm 83</w:t>
            </w:r>
          </w:p>
        </w:tc>
        <w:tc>
          <w:tcPr>
            <w:tcW w:type="dxa" w:w="4896"/>
          </w:tcPr>
          <w:p>
            <w:r>
              <w:t>Used in the sermon’s teaching on Israel in prophecy and its practical application.</w:t>
            </w:r>
          </w:p>
        </w:tc>
      </w:tr>
      <w:tr>
        <w:tc>
          <w:tcPr>
            <w:tcW w:type="dxa" w:w="4896"/>
          </w:tcPr>
          <w:p>
            <w:r>
              <w:t>Revelation 6</w:t>
            </w:r>
          </w:p>
        </w:tc>
        <w:tc>
          <w:tcPr>
            <w:tcW w:type="dxa" w:w="4896"/>
          </w:tcPr>
          <w:p>
            <w:r>
              <w:t>Used in the sermon’s teaching on Israel in prophecy and its practical application.</w:t>
            </w:r>
          </w:p>
        </w:tc>
      </w:tr>
      <w:tr>
        <w:tc>
          <w:tcPr>
            <w:tcW w:type="dxa" w:w="4896"/>
          </w:tcPr>
          <w:p>
            <w:r>
              <w:t>Ezekiel 39</w:t>
            </w:r>
          </w:p>
        </w:tc>
        <w:tc>
          <w:tcPr>
            <w:tcW w:type="dxa" w:w="4896"/>
          </w:tcPr>
          <w:p>
            <w:r>
              <w:t>Used in the sermon’s teaching on Israel in prophecy and its practical application.</w:t>
            </w:r>
          </w:p>
        </w:tc>
      </w:tr>
      <w:tr>
        <w:tc>
          <w:tcPr>
            <w:tcW w:type="dxa" w:w="4896"/>
          </w:tcPr>
          <w:p>
            <w:r>
              <w:t>Daniel 9</w:t>
            </w:r>
          </w:p>
        </w:tc>
        <w:tc>
          <w:tcPr>
            <w:tcW w:type="dxa" w:w="4896"/>
          </w:tcPr>
          <w:p>
            <w:r>
              <w:t>Used in the sermon’s teaching on Israel in prophecy and its practical application.</w:t>
            </w:r>
          </w:p>
        </w:tc>
      </w:tr>
    </w:tbl>
    <w:p>
      <w:r>
        <w:br w:type="page"/>
      </w:r>
    </w:p>
    <w:p>
      <w:pPr>
        <w:pStyle w:val="Heading1"/>
      </w:pPr>
      <w:r>
        <w:t>Sources and Editorial Notes</w:t>
      </w:r>
    </w:p>
    <w:p>
      <w:r>
        <w:t>Primary video: https://www.youtube.com/watch?v=cRimuDMQH9w</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