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Deliverance from Demons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59:21</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https://www.youtube.com/watch?v=ygcd8JLFF1U</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“Deliverance from Demons,” Pastor Dean Odle presents a Scripture-centered message about demons and deliverance, faith, family discipleship. Drawing especially from Luke 10, Luke 4, Mark 16, 1 Thessalonians 5, the teaching emphasizes that demonic influence must be answered through Christ’s authority and the freedom He provides. Odle connects that foundation with the conviction that biblical faith trusts God’s character and acts upon His promises.</w:t>
      </w:r>
    </w:p>
    <w:p>
      <w:r>
        <w:t>As the sermon progresses, it addresses Satanic opposition, the authority of Scripture, worship.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Luke 10; Luke 4; Mark 16; 1 Thessalonians 5; Demons And Deliverance; Faith; Family Discipleship; Satanic Opposition; The Authority Of Scripture; Worship; The Condition Of The Church</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Luke 10 and Satanic Opposition</w:t>
      </w:r>
    </w:p>
    <w:p>
      <w:r>
        <w:rPr>
          <w:b/>
          <w:color w:val="2E74B5"/>
        </w:rPr>
        <w:t>0:00-7:26</w:t>
      </w:r>
    </w:p>
    <w:p>
      <w:r>
        <w:t>Odle focuses on demons and deliverance while working through Luke 10, Luke 4.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trust God’s promises and refuse decisions governed by fear.</w:t>
      </w:r>
    </w:p>
    <w:p>
      <w:pPr>
        <w:pStyle w:val="Heading2"/>
      </w:pPr>
      <w:r>
        <w:t>2. Demons And Deliverance and Worship</w:t>
      </w:r>
    </w:p>
    <w:p>
      <w:r>
        <w:rPr>
          <w:b/>
          <w:color w:val="2E74B5"/>
        </w:rPr>
        <w:t>7:26-14:52</w:t>
      </w:r>
    </w:p>
    <w:p>
      <w:r>
        <w:t>Odle focuses on demons and deliverance. The message argues that demonic influence must be answered through Christ’s authority and the freedom He provides. It connects this with the conviction that true worship centers on God and is expressed through reverence, surrender, and obedience. The practical emphasis is to test the teaching by Scripture and apply it through faithful obedience.</w:t>
      </w:r>
    </w:p>
    <w:p>
      <w:pPr>
        <w:pStyle w:val="Heading2"/>
      </w:pPr>
      <w:r>
        <w:t>3. Mark 16 and Faith</w:t>
      </w:r>
    </w:p>
    <w:p>
      <w:r>
        <w:rPr>
          <w:b/>
          <w:color w:val="2E74B5"/>
        </w:rPr>
        <w:t>14:52-22:18</w:t>
      </w:r>
    </w:p>
    <w:p>
      <w:r>
        <w:t>Odle focuses on demons and deliverance while working through Mark 16. The message argues that demonic influence must be answered through Christ’s authority and the freedom He provides. It connects this with the conviction that biblical faith trusts God’s character and acts upon His promises. The practical emphasis is to seek God in prayer and act on what Scripture requires.</w:t>
      </w:r>
    </w:p>
    <w:p>
      <w:pPr>
        <w:pStyle w:val="Heading2"/>
      </w:pPr>
      <w:r>
        <w:t>4. Demons And Deliverance and Satanic Opposition</w:t>
      </w:r>
    </w:p>
    <w:p>
      <w:r>
        <w:rPr>
          <w:b/>
          <w:color w:val="2E74B5"/>
        </w:rPr>
        <w:t>22:18-29:44</w:t>
      </w:r>
    </w:p>
    <w:p>
      <w:r>
        <w:t>Odle focuses on demons and deliverance.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5. Matthew 15 and Worship</w:t>
      </w:r>
    </w:p>
    <w:p>
      <w:r>
        <w:rPr>
          <w:b/>
          <w:color w:val="2E74B5"/>
        </w:rPr>
        <w:t>29:44-37:10</w:t>
      </w:r>
    </w:p>
    <w:p>
      <w:r>
        <w:t>Odle focuses on demons and deliverance while working through Matthew 15. The message argues that demonic influence must be answered through Christ’s authority and the freedom He provides. It connects this with the conviction that true worship centers on God and is expressed through reverence, surrender, and obedience. The practical emphasis is to trust God’s promises and refuse decisions governed by fear.</w:t>
      </w:r>
    </w:p>
    <w:p>
      <w:pPr>
        <w:pStyle w:val="Heading2"/>
      </w:pPr>
      <w:r>
        <w:t>6. Matthew 12 and Family Discipleship</w:t>
      </w:r>
    </w:p>
    <w:p>
      <w:r>
        <w:rPr>
          <w:b/>
          <w:color w:val="2E74B5"/>
        </w:rPr>
        <w:t>37:10-44:36</w:t>
      </w:r>
    </w:p>
    <w:p>
      <w:r>
        <w:t>Odle focuses on demons and deliverance while working through Matthew 12. The message argues that demonic influence must be answered through Christ’s authority and the freedom He provides. It connects this with the conviction that faithfulness in the home requires instruction, loving correction, protection, and a consistent Christian example. The practical emphasis is to trust God’s promises and refuse decisions governed by fear.</w:t>
      </w:r>
    </w:p>
    <w:p>
      <w:pPr>
        <w:pStyle w:val="Heading2"/>
      </w:pPr>
      <w:r>
        <w:t>7. Numbers 13 and Eternal Life And Hope</w:t>
      </w:r>
    </w:p>
    <w:p>
      <w:r>
        <w:rPr>
          <w:b/>
          <w:color w:val="2E74B5"/>
        </w:rPr>
        <w:t>44:36-52:02</w:t>
      </w:r>
    </w:p>
    <w:p>
      <w:r>
        <w:t>Odle focuses on family discipleship while working through Numbers 13. The message argues that faithfulness in the home requires instruction, loving correction, protection, and a consistent Christian example. It connects this with the conviction that the promise of eternal life directs believers toward hope, holiness, and perseverance in Christ. The practical emphasis is to test the teaching by Scripture and apply it through faithful obedience.</w:t>
      </w:r>
    </w:p>
    <w:p>
      <w:pPr>
        <w:pStyle w:val="Heading2"/>
      </w:pPr>
      <w:r>
        <w:t>8. Joshua 23 and Israel In Prophecy</w:t>
      </w:r>
    </w:p>
    <w:p>
      <w:r>
        <w:rPr>
          <w:b/>
          <w:color w:val="2E74B5"/>
        </w:rPr>
        <w:t>52:02-59:21</w:t>
      </w:r>
    </w:p>
    <w:p>
      <w:r>
        <w:t>Odle focuses on demons and deliverance while working through Joshua 23, John 1. The message argues that demonic influence must be answered through Christ’s authority and the freedom He provides. It connects this with the conviction that the sermon relates Israel’s place in Scripture to the unfolding prophetic picture. The practical emphasis is to remain watchful, grounded in Scripture, and ready to obey Christ.</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Luke 10</w:t>
            </w:r>
          </w:p>
        </w:tc>
        <w:tc>
          <w:tcPr>
            <w:tcW w:type="dxa" w:w="4896"/>
          </w:tcPr>
          <w:p>
            <w:r>
              <w:t>Used in the sermon’s teaching on demons and deliverance and its practical application.</w:t>
            </w:r>
          </w:p>
        </w:tc>
      </w:tr>
      <w:tr>
        <w:tc>
          <w:tcPr>
            <w:tcW w:type="dxa" w:w="4896"/>
          </w:tcPr>
          <w:p>
            <w:r>
              <w:t>Luke 4</w:t>
            </w:r>
          </w:p>
        </w:tc>
        <w:tc>
          <w:tcPr>
            <w:tcW w:type="dxa" w:w="4896"/>
          </w:tcPr>
          <w:p>
            <w:r>
              <w:t>Used in the sermon’s teaching on demons and deliverance and its practical application.</w:t>
            </w:r>
          </w:p>
        </w:tc>
      </w:tr>
      <w:tr>
        <w:tc>
          <w:tcPr>
            <w:tcW w:type="dxa" w:w="4896"/>
          </w:tcPr>
          <w:p>
            <w:r>
              <w:t>Mark 16</w:t>
            </w:r>
          </w:p>
        </w:tc>
        <w:tc>
          <w:tcPr>
            <w:tcW w:type="dxa" w:w="4896"/>
          </w:tcPr>
          <w:p>
            <w:r>
              <w:t>Used in the sermon’s teaching on demons and deliverance and its practical application.</w:t>
            </w:r>
          </w:p>
        </w:tc>
      </w:tr>
      <w:tr>
        <w:tc>
          <w:tcPr>
            <w:tcW w:type="dxa" w:w="4896"/>
          </w:tcPr>
          <w:p>
            <w:r>
              <w:t>1 Thessalonians 5</w:t>
            </w:r>
          </w:p>
        </w:tc>
        <w:tc>
          <w:tcPr>
            <w:tcW w:type="dxa" w:w="4896"/>
          </w:tcPr>
          <w:p>
            <w:r>
              <w:t>Used in the sermon’s teaching on demons and deliverance and its practical application.</w:t>
            </w:r>
          </w:p>
        </w:tc>
      </w:tr>
      <w:tr>
        <w:tc>
          <w:tcPr>
            <w:tcW w:type="dxa" w:w="4896"/>
          </w:tcPr>
          <w:p>
            <w:r>
              <w:t>1 Corinthians 15</w:t>
            </w:r>
          </w:p>
        </w:tc>
        <w:tc>
          <w:tcPr>
            <w:tcW w:type="dxa" w:w="4896"/>
          </w:tcPr>
          <w:p>
            <w:r>
              <w:t>Used in the sermon’s teaching on demons and deliverance and its practical application.</w:t>
            </w:r>
          </w:p>
        </w:tc>
      </w:tr>
      <w:tr>
        <w:tc>
          <w:tcPr>
            <w:tcW w:type="dxa" w:w="4896"/>
          </w:tcPr>
          <w:p>
            <w:r>
              <w:t>Matthew 15</w:t>
            </w:r>
          </w:p>
        </w:tc>
        <w:tc>
          <w:tcPr>
            <w:tcW w:type="dxa" w:w="4896"/>
          </w:tcPr>
          <w:p>
            <w:r>
              <w:t>Used in the sermon’s teaching on demons and deliverance and its practical application.</w:t>
            </w:r>
          </w:p>
        </w:tc>
      </w:tr>
      <w:tr>
        <w:tc>
          <w:tcPr>
            <w:tcW w:type="dxa" w:w="4896"/>
          </w:tcPr>
          <w:p>
            <w:r>
              <w:t>Matthew 12</w:t>
            </w:r>
          </w:p>
        </w:tc>
        <w:tc>
          <w:tcPr>
            <w:tcW w:type="dxa" w:w="4896"/>
          </w:tcPr>
          <w:p>
            <w:r>
              <w:t>Used in the sermon’s teaching on demons and deliverance and its practical application.</w:t>
            </w:r>
          </w:p>
        </w:tc>
      </w:tr>
      <w:tr>
        <w:tc>
          <w:tcPr>
            <w:tcW w:type="dxa" w:w="4896"/>
          </w:tcPr>
          <w:p>
            <w:r>
              <w:t>1 Corinthians 10</w:t>
            </w:r>
          </w:p>
        </w:tc>
        <w:tc>
          <w:tcPr>
            <w:tcW w:type="dxa" w:w="4896"/>
          </w:tcPr>
          <w:p>
            <w:r>
              <w:t>Used in the sermon’s teaching on demons and deliverance and its practical application.</w:t>
            </w:r>
          </w:p>
        </w:tc>
      </w:tr>
      <w:tr>
        <w:tc>
          <w:tcPr>
            <w:tcW w:type="dxa" w:w="4896"/>
          </w:tcPr>
          <w:p>
            <w:r>
              <w:t>Numbers 13</w:t>
            </w:r>
          </w:p>
        </w:tc>
        <w:tc>
          <w:tcPr>
            <w:tcW w:type="dxa" w:w="4896"/>
          </w:tcPr>
          <w:p>
            <w:r>
              <w:t>Used in the sermon’s teaching on demons and deliverance and its practical application.</w:t>
            </w:r>
          </w:p>
        </w:tc>
      </w:tr>
      <w:tr>
        <w:tc>
          <w:tcPr>
            <w:tcW w:type="dxa" w:w="4896"/>
          </w:tcPr>
          <w:p>
            <w:r>
              <w:t>Joshua 23</w:t>
            </w:r>
          </w:p>
        </w:tc>
        <w:tc>
          <w:tcPr>
            <w:tcW w:type="dxa" w:w="4896"/>
          </w:tcPr>
          <w:p>
            <w:r>
              <w:t>Used in the sermon’s teaching on demons and deliverance and its practical application.</w:t>
            </w:r>
          </w:p>
        </w:tc>
      </w:tr>
      <w:tr>
        <w:tc>
          <w:tcPr>
            <w:tcW w:type="dxa" w:w="4896"/>
          </w:tcPr>
          <w:p>
            <w:r>
              <w:t>John 1</w:t>
            </w:r>
          </w:p>
        </w:tc>
        <w:tc>
          <w:tcPr>
            <w:tcW w:type="dxa" w:w="4896"/>
          </w:tcPr>
          <w:p>
            <w:r>
              <w:t>Used in the sermon’s teaching on demons and deliverance and its practical application.</w:t>
            </w:r>
          </w:p>
        </w:tc>
      </w:tr>
      <w:tr>
        <w:tc>
          <w:tcPr>
            <w:tcW w:type="dxa" w:w="4896"/>
          </w:tcPr>
          <w:p>
            <w:r>
              <w:t>1 Corinthians 7</w:t>
            </w:r>
          </w:p>
        </w:tc>
        <w:tc>
          <w:tcPr>
            <w:tcW w:type="dxa" w:w="4896"/>
          </w:tcPr>
          <w:p>
            <w:r>
              <w:t>Used in the sermon’s teaching on demons and deliverance and its practical application.</w:t>
            </w:r>
          </w:p>
        </w:tc>
      </w:tr>
    </w:tbl>
    <w:p>
      <w:r>
        <w:br w:type="page"/>
      </w:r>
    </w:p>
    <w:p>
      <w:pPr>
        <w:pStyle w:val="Heading1"/>
      </w:pPr>
      <w:r>
        <w:t>Sources and Editorial Notes</w:t>
      </w:r>
    </w:p>
    <w:p>
      <w:r>
        <w:t>Primary video: https://www.youtube.com/watch?v=ygcd8JLFF1U</w:t>
      </w:r>
    </w:p>
    <w:p>
      <w:r>
        <w:t>YouTube lists 2022-06-13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