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Skyfall 2023 - Biblical Cosmology 101 by Pastor Dean Odle</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2023-06-21 (video upload date)</w:t>
            </w:r>
          </w:p>
        </w:tc>
      </w:tr>
      <w:tr>
        <w:tc>
          <w:tcPr>
            <w:tcW w:type="dxa" w:w="2016"/>
            <w:vAlign w:val="center"/>
          </w:tcPr>
          <w:p>
            <w:r>
              <w:rPr>
                <w:b/>
              </w:rPr>
              <w:t>Duration</w:t>
            </w:r>
          </w:p>
        </w:tc>
        <w:tc>
          <w:tcPr>
            <w:tcW w:type="dxa" w:w="7920"/>
            <w:vAlign w:val="center"/>
          </w:tcPr>
          <w:p>
            <w:r>
              <w:t>1:10:56</w:t>
            </w:r>
          </w:p>
        </w:tc>
      </w:tr>
      <w:tr>
        <w:tc>
          <w:tcPr>
            <w:tcW w:type="dxa" w:w="2016"/>
            <w:vAlign w:val="center"/>
          </w:tcPr>
          <w:p>
            <w:r>
              <w:rPr>
                <w:b/>
              </w:rPr>
              <w:t>Source</w:t>
            </w:r>
          </w:p>
        </w:tc>
        <w:tc>
          <w:tcPr>
            <w:tcW w:type="dxa" w:w="7920"/>
            <w:vAlign w:val="center"/>
          </w:tcPr>
          <w:p>
            <w:r>
              <w:t>https://www.youtube.com/watch?v=9tX56TKGJ8c</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0:00-8:52</w:t>
      </w:r>
    </w:p>
    <w:p>
      <w:pPr>
        <w:keepNext/>
      </w:pPr>
      <w:r>
        <w:rPr>
          <w:b/>
          <w:color w:val="2E74B5"/>
        </w:rPr>
        <w:t>Pastor Dean Odle</w:t>
      </w:r>
    </w:p>
    <w:p>
      <w:pPr>
        <w:keepLines/>
      </w:pPr>
      <w:r>
        <w:t>Odle focuses on biblical creation while working through Zechariah 1, Genesis 1. The message argues that the creation account is defended as foundational to biblical authority and the meaning of the created order. It connects this with the conviction that the promise of eternal life directs believers toward hope, holiness, and perseverance in Christ. The practical emphasis is to trust God’s promises and refuse decisions governed by fear.</w:t>
      </w:r>
    </w:p>
    <w:p>
      <w:pPr>
        <w:pStyle w:val="Heading2"/>
        <w:keepNext/>
      </w:pPr>
      <w:r>
        <w:t>2. 8:52-17:44</w:t>
      </w:r>
    </w:p>
    <w:p>
      <w:pPr>
        <w:keepNext/>
      </w:pPr>
      <w:r>
        <w:rPr>
          <w:b/>
          <w:color w:val="2E74B5"/>
        </w:rPr>
        <w:t>Pastor Dean Odle</w:t>
      </w:r>
    </w:p>
    <w:p>
      <w:pPr>
        <w:keepLines/>
      </w:pPr>
      <w:r>
        <w:t>Odle focuses on the authority of Scripture while working through Genesis 1, Job 38.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3. 17:44-26:36</w:t>
      </w:r>
    </w:p>
    <w:p>
      <w:pPr>
        <w:keepNext/>
      </w:pPr>
      <w:r>
        <w:rPr>
          <w:b/>
          <w:color w:val="2E74B5"/>
        </w:rPr>
        <w:t>Pastor Dean Odle</w:t>
      </w:r>
    </w:p>
    <w:p>
      <w:pPr>
        <w:keepLines/>
      </w:pPr>
      <w:r>
        <w:t>Odle focuses on the authority of Scripture while working through Revelation 20, Isaiah 22, Isaiah 40. The message argues that Scripture is presented as the standard for doctrine, discernment, and daily obedience. It connects this with the conviction that the creation account is defended as foundational to biblical authority and the meaning of the created order. The practical emphasis is to trust God’s promises and refuse decisions governed by fear.</w:t>
      </w:r>
    </w:p>
    <w:p>
      <w:pPr>
        <w:pStyle w:val="Heading2"/>
        <w:keepNext/>
      </w:pPr>
      <w:r>
        <w:t>4. 26:36-35:28</w:t>
      </w:r>
    </w:p>
    <w:p>
      <w:pPr>
        <w:keepNext/>
      </w:pPr>
      <w:r>
        <w:rPr>
          <w:b/>
          <w:color w:val="2E74B5"/>
        </w:rPr>
        <w:t>Pastor Dean Odle</w:t>
      </w:r>
    </w:p>
    <w:p>
      <w:pPr>
        <w:keepLines/>
      </w:pPr>
      <w:r>
        <w:t>Odle focuses on biblical creation. The message argues that the creation account is defended as foundational to biblical authority and the meaning of the created order. It connects this with the conviction that biblical faith trusts God’s character and acts upon His promises. The practical emphasis is to remain watchful, grounded in Scripture, and ready to obey Christ.</w:t>
      </w:r>
    </w:p>
    <w:p>
      <w:pPr>
        <w:pStyle w:val="Heading2"/>
        <w:keepNext/>
      </w:pPr>
      <w:r>
        <w:t>5. 35:28-44:20</w:t>
      </w:r>
    </w:p>
    <w:p>
      <w:pPr>
        <w:keepNext/>
      </w:pPr>
      <w:r>
        <w:rPr>
          <w:b/>
          <w:color w:val="2E74B5"/>
        </w:rPr>
        <w:t>Pastor Dean Odle</w:t>
      </w:r>
    </w:p>
    <w:p>
      <w:pPr>
        <w:keepLines/>
      </w:pPr>
      <w:r>
        <w:t>Odle focuses on a biblical foundation. The message argues that a durable Christian life must be built on Christ, sound doctrine, and obedient response to Scripture. It connects this with the conviction that biblical love is demonstrated through truth, patience, sacrifice, and conduct toward others. The practical emphasis is to practice patient, truthful love in relationships and conflict.</w:t>
      </w:r>
    </w:p>
    <w:p>
      <w:pPr>
        <w:pStyle w:val="Heading2"/>
        <w:keepNext/>
      </w:pPr>
      <w:r>
        <w:t>6. 44:20-53:12</w:t>
      </w:r>
    </w:p>
    <w:p>
      <w:pPr>
        <w:keepNext/>
      </w:pPr>
      <w:r>
        <w:rPr>
          <w:b/>
          <w:color w:val="2E74B5"/>
        </w:rPr>
        <w:t>Pastor Dean Odle</w:t>
      </w:r>
    </w:p>
    <w:p>
      <w:pPr>
        <w:keepLines/>
      </w:pPr>
      <w:r>
        <w:t>Odle focuses on faith. The message argues that biblical faith trusts God’s character and acts upon His promises. It connects this with the conviction that a durable Christian life must be built on Christ, sound doctrine, and obedient response to Scripture. The practical emphasis is to trust God’s promises and refuse decisions governed by fear.</w:t>
      </w:r>
    </w:p>
    <w:p>
      <w:pPr>
        <w:pStyle w:val="Heading2"/>
        <w:keepNext/>
      </w:pPr>
      <w:r>
        <w:t>7. 53:12-1:02:04</w:t>
      </w:r>
    </w:p>
    <w:p>
      <w:pPr>
        <w:keepNext/>
      </w:pPr>
      <w:r>
        <w:rPr>
          <w:b/>
          <w:color w:val="2E74B5"/>
        </w:rPr>
        <w:t>Pastor Dean Odle</w:t>
      </w:r>
    </w:p>
    <w:p>
      <w:pPr>
        <w:keepLines/>
      </w:pPr>
      <w:r>
        <w:t>Odle focuses on biblical creation while working through Genesis 1, Psalm 19. The message argues that the creation account is defended as foundational to biblical authority and the meaning of the created order. It connects this with the conviction that Scripture is presented as the standard for doctrine, discernment, and daily obedience. The practical emphasis is to trust God’s promises and refuse decisions governed by fear.</w:t>
      </w:r>
    </w:p>
    <w:p>
      <w:pPr>
        <w:pStyle w:val="Heading2"/>
        <w:keepNext/>
      </w:pPr>
      <w:r>
        <w:t>8. 1:02:04-1:10:56</w:t>
      </w:r>
    </w:p>
    <w:p>
      <w:pPr>
        <w:keepNext/>
      </w:pPr>
      <w:r>
        <w:rPr>
          <w:b/>
          <w:color w:val="2E74B5"/>
        </w:rPr>
        <w:t>Pastor Dean Odle</w:t>
      </w:r>
    </w:p>
    <w:p>
      <w:pPr>
        <w:keepLines/>
      </w:pPr>
      <w:r>
        <w:t>Odle focuses on eternal life and hope while working through Joshua 10, Job 37. The message argues that the promise of eternal life directs believers toward hope, holiness, and perseverance in Christ. It connects this with the conviction that the creation account is defended as foundational to biblical authority and the meaning of the created order.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