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Demons &amp; Deliverance Part 6 - Hidden Hatred &amp; Unforgiveness in Christians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2025-06-14 (video upload date)</w:t>
            </w:r>
          </w:p>
        </w:tc>
      </w:tr>
      <w:tr>
        <w:tc>
          <w:tcPr>
            <w:tcW w:type="dxa" w:w="2016"/>
            <w:vAlign w:val="center"/>
          </w:tcPr>
          <w:p>
            <w:r>
              <w:rPr>
                <w:b/>
              </w:rPr>
              <w:t>Duration</w:t>
            </w:r>
          </w:p>
        </w:tc>
        <w:tc>
          <w:tcPr>
            <w:tcW w:type="dxa" w:w="7920"/>
            <w:vAlign w:val="center"/>
          </w:tcPr>
          <w:p>
            <w:r>
              <w:t>2:00:15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https://www.youtube.com/watch?v=S8A_0FseWAQ</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“Demons &amp; Deliverance Part 6 - Hidden Hatred &amp; Unforgiveness in Christians,” Pastor Dean Odle presents a Scripture-centered message about grace and mercy, bitterness and forgiveness, biblical love. Drawing especially from Matthew 25, 1 John 3:11, 1 Corinthians 5, Matthew 24:10, the teaching emphasizes that God’s grace forgives and also trains believers to leave sin and live in obedience. Odle connects that foundation with the conviction that unresolved offense can become bitterness, while forgiveness releases judgment to God and protects the heart.</w:t>
      </w:r>
    </w:p>
    <w:p>
      <w:r>
        <w:t>As the sermon progresses, it addresses family discipleship, the condition of the church, spiritual leadership. The message repeatedly calls listeners to practice patient, truthful love in relationships and conflict.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2025-06-14;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Matthew 25; 1 John 3:11; 1 Corinthians 5; Matthew 24:10; Grace And Mercy; Bitterness And Forgiveness; Biblical Love; Family Discipleship; The Condition Of The Church; Spiritual Leadership; The Condition Of The Heart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Biblical Teaching on Show And Live: Opening Foundation</w:t>
      </w:r>
    </w:p>
    <w:p>
      <w:r>
        <w:rPr>
          <w:b/>
          <w:color w:val="2E74B5"/>
        </w:rPr>
        <w:t>0:00-0:16</w:t>
      </w:r>
    </w:p>
    <w:p>
      <w:r>
        <w:t>Odle focuses on the biblical text. The message argues that the teaching centers on show, live, seconds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2. Biblical Teaching on Preparing</w:t>
      </w:r>
    </w:p>
    <w:p>
      <w:r>
        <w:rPr>
          <w:b/>
          <w:color w:val="2E74B5"/>
        </w:rPr>
        <w:t>0:16-0:32</w:t>
      </w:r>
    </w:p>
    <w:p>
      <w:r>
        <w:t>Odle focuses on the biblical text. The message argues that the teaching centers on preparing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3. Bible Prophecy</w:t>
      </w:r>
    </w:p>
    <w:p>
      <w:r>
        <w:rPr>
          <w:b/>
          <w:color w:val="2E74B5"/>
        </w:rPr>
        <w:t>0:32-0:48</w:t>
      </w:r>
    </w:p>
    <w:p>
      <w:r>
        <w:t>Odle focuses on Bible prophecy. The message argues that prophecy should produce discernment, readiness, and faithfulness rather than speculation alone. The practical emphasis is to remain watchful, grounded in Scripture, and ready to obey Christ. Throughout the section, the appeal remains directed toward a consistent life in which belief, worship, and conduct agree.</w:t>
      </w:r>
    </w:p>
    <w:p>
      <w:pPr>
        <w:pStyle w:val="Heading2"/>
      </w:pPr>
      <w:r>
        <w:t>4. Matthew 25 and Grace And Mercy</w:t>
      </w:r>
    </w:p>
    <w:p>
      <w:r>
        <w:rPr>
          <w:b/>
          <w:color w:val="2E74B5"/>
        </w:rPr>
        <w:t>0:48-1:04</w:t>
      </w:r>
    </w:p>
    <w:p>
      <w:r>
        <w:t>Odle focuses on divine judgment while working through Matthew 25. The message argues that God’s judgment is treated as righteous, certain, and a reason to repent while mercy is offered. It connects this with the conviction that God’s grace forgives and also trains believers to leave sin and live in obedience. The practical emphasis is to test the teaching by Scripture and apply it through faithful obedience.</w:t>
      </w:r>
    </w:p>
    <w:p>
      <w:pPr>
        <w:pStyle w:val="Heading2"/>
      </w:pPr>
      <w:r>
        <w:t>5. 1 John 3:11 and Bitterness And Forgiveness</w:t>
      </w:r>
    </w:p>
    <w:p>
      <w:r>
        <w:rPr>
          <w:b/>
          <w:color w:val="2E74B5"/>
        </w:rPr>
        <w:t>1:04-1:20</w:t>
      </w:r>
    </w:p>
    <w:p>
      <w:r>
        <w:t>Odle focuses on grace and mercy while working through 1 John 3:11. The message argues that God’s grace forgives and also trains believers to leave sin and live in obedience. It connects this with the conviction that unresolved offense can become bitterness, while forgiveness releases judgment to God and protects the heart. The practical emphasis is to trust God’s promises and refuse decisions governed by fear.</w:t>
      </w:r>
    </w:p>
    <w:p>
      <w:pPr>
        <w:pStyle w:val="Heading2"/>
      </w:pPr>
      <w:r>
        <w:t>6. 1 Corinthians 5 and Grace And Mercy</w:t>
      </w:r>
    </w:p>
    <w:p>
      <w:r>
        <w:rPr>
          <w:b/>
          <w:color w:val="2E74B5"/>
        </w:rPr>
        <w:t>1:20-1:36</w:t>
      </w:r>
    </w:p>
    <w:p>
      <w:r>
        <w:t>Odle focuses on the condition of the church while working through 1 Corinthians 5. The message argues that the church is called to recover biblical faithfulness instead of accommodating compromise. It connects this with the conviction that God’s grace forgives and also trains believers to leave sin and live in obedience. The practical emphasis is to test the teaching by Scripture and apply it through faithful obedience.</w:t>
      </w:r>
    </w:p>
    <w:p>
      <w:pPr>
        <w:pStyle w:val="Heading2"/>
      </w:pPr>
      <w:r>
        <w:t>7. Matthew 24:10 and Biblical Love</w:t>
      </w:r>
    </w:p>
    <w:p>
      <w:r>
        <w:rPr>
          <w:b/>
          <w:color w:val="2E74B5"/>
        </w:rPr>
        <w:t>1:36-1:52</w:t>
      </w:r>
    </w:p>
    <w:p>
      <w:r>
        <w:t>Odle focuses on grace and mercy while working through Matthew 24:10, Romans 14. The message argues that God’s grace forgives and also trains believers to leave sin and live in obedience. It connects this with the conviction that biblical love is demonstrated through truth, patience, sacrifice, and conduct toward others. The practical emphasis is to seek God in prayer and act on what Scripture requires.</w:t>
      </w:r>
    </w:p>
    <w:p>
      <w:pPr>
        <w:pStyle w:val="Heading2"/>
      </w:pPr>
      <w:r>
        <w:t>8. 1 Corinthians 5 and Bitterness And Forgiveness</w:t>
      </w:r>
    </w:p>
    <w:p>
      <w:r>
        <w:rPr>
          <w:b/>
          <w:color w:val="2E74B5"/>
        </w:rPr>
        <w:t>1:52-2:00:15</w:t>
      </w:r>
    </w:p>
    <w:p>
      <w:r>
        <w:t>Odle focuses on grace and mercy while working through 1 Corinthians 5, 1 Thessalonians 5:21, Matthew 5. The message argues that God’s grace forgives and also trains believers to leave sin and live in obedience. It connects this with the conviction that unresolved offense can become bitterness, while forgiveness releases judgment to God and protects the heart. The practical emphasis is to practice patient, truthful love in relationships and conflict.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25</w:t>
            </w:r>
          </w:p>
        </w:tc>
        <w:tc>
          <w:tcPr>
            <w:tcW w:type="dxa" w:w="4896"/>
          </w:tcPr>
          <w:p>
            <w:r>
              <w:t>Used in the sermon’s teaching on grace and mercy and its practical application.</w:t>
            </w:r>
          </w:p>
        </w:tc>
      </w:tr>
      <w:tr>
        <w:tc>
          <w:tcPr>
            <w:tcW w:type="dxa" w:w="4896"/>
          </w:tcPr>
          <w:p>
            <w:r>
              <w:t>1 John 3:11</w:t>
            </w:r>
          </w:p>
        </w:tc>
        <w:tc>
          <w:tcPr>
            <w:tcW w:type="dxa" w:w="4896"/>
          </w:tcPr>
          <w:p>
            <w:r>
              <w:t>Used in the sermon’s teaching on grace and mercy and its practical application.</w:t>
            </w:r>
          </w:p>
        </w:tc>
      </w:tr>
      <w:tr>
        <w:tc>
          <w:tcPr>
            <w:tcW w:type="dxa" w:w="4896"/>
          </w:tcPr>
          <w:p>
            <w:r>
              <w:t>1 Corinthians 5</w:t>
            </w:r>
          </w:p>
        </w:tc>
        <w:tc>
          <w:tcPr>
            <w:tcW w:type="dxa" w:w="4896"/>
          </w:tcPr>
          <w:p>
            <w:r>
              <w:t>Used in the sermon’s teaching on grace and mercy and its practical application.</w:t>
            </w:r>
          </w:p>
        </w:tc>
      </w:tr>
      <w:tr>
        <w:tc>
          <w:tcPr>
            <w:tcW w:type="dxa" w:w="4896"/>
          </w:tcPr>
          <w:p>
            <w:r>
              <w:t>Matthew 24:10</w:t>
            </w:r>
          </w:p>
        </w:tc>
        <w:tc>
          <w:tcPr>
            <w:tcW w:type="dxa" w:w="4896"/>
          </w:tcPr>
          <w:p>
            <w:r>
              <w:t>Used in the sermon’s teaching on grace and mercy and its practical application.</w:t>
            </w:r>
          </w:p>
        </w:tc>
      </w:tr>
      <w:tr>
        <w:tc>
          <w:tcPr>
            <w:tcW w:type="dxa" w:w="4896"/>
          </w:tcPr>
          <w:p>
            <w:r>
              <w:t>Romans 14</w:t>
            </w:r>
          </w:p>
        </w:tc>
        <w:tc>
          <w:tcPr>
            <w:tcW w:type="dxa" w:w="4896"/>
          </w:tcPr>
          <w:p>
            <w:r>
              <w:t>Used in the sermon’s teaching on grace and mercy and its practical application.</w:t>
            </w:r>
          </w:p>
        </w:tc>
      </w:tr>
      <w:tr>
        <w:tc>
          <w:tcPr>
            <w:tcW w:type="dxa" w:w="4896"/>
          </w:tcPr>
          <w:p>
            <w:r>
              <w:t>1 Thessalonians 5:21</w:t>
            </w:r>
          </w:p>
        </w:tc>
        <w:tc>
          <w:tcPr>
            <w:tcW w:type="dxa" w:w="4896"/>
          </w:tcPr>
          <w:p>
            <w:r>
              <w:t>Used in the sermon’s teaching on grace and mercy and its practical application.</w:t>
            </w:r>
          </w:p>
        </w:tc>
      </w:tr>
      <w:tr>
        <w:tc>
          <w:tcPr>
            <w:tcW w:type="dxa" w:w="4896"/>
          </w:tcPr>
          <w:p>
            <w:r>
              <w:t>Matthew 5</w:t>
            </w:r>
          </w:p>
        </w:tc>
        <w:tc>
          <w:tcPr>
            <w:tcW w:type="dxa" w:w="4896"/>
          </w:tcPr>
          <w:p>
            <w:r>
              <w:t>Used in the sermon’s teaching on grace and mercy and its practical application.</w:t>
            </w:r>
          </w:p>
        </w:tc>
      </w:tr>
    </w:tbl>
    <w:p>
      <w:r>
        <w:br w:type="page"/>
      </w:r>
    </w:p>
    <w:p>
      <w:pPr>
        <w:pStyle w:val="Heading1"/>
      </w:pPr>
      <w:r>
        <w:t>Sources and Editorial Notes</w:t>
      </w:r>
    </w:p>
    <w:p>
      <w:r>
        <w:t>Primary video: https://www.youtube.com/watch?v=S8A_0FseWAQ</w:t>
      </w:r>
    </w:p>
    <w:p>
      <w:r>
        <w:t>YouTube video upload/publication date retrieved from the source page: 2025-06-14;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