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Heaviness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2025-03-31 (video upload date)</w:t>
            </w:r>
          </w:p>
        </w:tc>
      </w:tr>
      <w:tr>
        <w:tc>
          <w:tcPr>
            <w:tcW w:type="dxa" w:w="2016"/>
            <w:vAlign w:val="center"/>
          </w:tcPr>
          <w:p>
            <w:r>
              <w:rPr>
                <w:b/>
              </w:rPr>
              <w:t>Duration</w:t>
            </w:r>
          </w:p>
        </w:tc>
        <w:tc>
          <w:tcPr>
            <w:tcW w:type="dxa" w:w="7920"/>
            <w:vAlign w:val="center"/>
          </w:tcPr>
          <w:p>
            <w:r>
              <w:t>1:26:19</w:t>
            </w:r>
          </w:p>
        </w:tc>
      </w:tr>
      <w:tr>
        <w:tc>
          <w:tcPr>
            <w:tcW w:type="dxa" w:w="2016"/>
            <w:vAlign w:val="center"/>
          </w:tcPr>
          <w:p>
            <w:r>
              <w:rPr>
                <w:b/>
              </w:rPr>
              <w:t>Source</w:t>
            </w:r>
          </w:p>
        </w:tc>
        <w:tc>
          <w:tcPr>
            <w:tcW w:type="dxa" w:w="7920"/>
            <w:vAlign w:val="center"/>
          </w:tcPr>
          <w:p>
            <w:r>
              <w:t>https://www.youtube.com/watch?v=lVBVvzS0IcM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0:00-9:35</w:t>
      </w:r>
    </w:p>
    <w:p>
      <w:pPr>
        <w:keepNext/>
      </w:pPr>
      <w:r>
        <w:rPr>
          <w:b/>
          <w:color w:val="2E74B5"/>
        </w:rPr>
        <w:t>Pastor Dean Odle</w:t>
      </w:r>
    </w:p>
    <w:p>
      <w:pPr>
        <w:keepLines/>
      </w:pPr>
      <w:r>
        <w:t>Odle focuses on revival while working through Psalm 69:20, Romans 9:2, Philippians 2:26. The message argues that revival begins with repentance, renewed hunger for God, and practical obedience among His people. It connects this with the conviction that prayer expresses dependence on God and prepares believers to hear and obey Him. The practical emphasis is to seek God in prayer and act on what Scripture requires.</w:t>
      </w:r>
    </w:p>
    <w:p>
      <w:pPr>
        <w:pStyle w:val="Heading2"/>
        <w:keepNext/>
      </w:pPr>
      <w:r>
        <w:t>2. 9:35-19:11</w:t>
      </w:r>
    </w:p>
    <w:p>
      <w:pPr>
        <w:keepNext/>
      </w:pPr>
      <w:r>
        <w:rPr>
          <w:b/>
          <w:color w:val="2E74B5"/>
        </w:rPr>
        <w:t>Pastor Dean Odle</w:t>
      </w:r>
    </w:p>
    <w:p>
      <w:pPr>
        <w:keepLines/>
      </w:pPr>
      <w:r>
        <w:t>Odle focuses on Satanic opposition while working through Acts 27. The message argues that Satan’s work is described through deception, accusation, temptation, and opposition to God’s purposes. It connects this with the conviction that biblical faith trusts God’s character and acts upon His promises. The practical emphasis is to seek God in prayer and act on what Scripture requires.</w:t>
      </w:r>
    </w:p>
    <w:p>
      <w:pPr>
        <w:pStyle w:val="Heading2"/>
        <w:keepNext/>
      </w:pPr>
      <w:r>
        <w:t>3. 19:11-28:46</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biblical love is demonstrated through truth, patience, sacrifice, and conduct toward others. The practical emphasis is to seek God in prayer and act on what Scripture requires.</w:t>
      </w:r>
    </w:p>
    <w:p>
      <w:pPr>
        <w:pStyle w:val="Heading2"/>
        <w:keepNext/>
      </w:pPr>
      <w:r>
        <w:t>4. 28:46-38:22</w:t>
      </w:r>
    </w:p>
    <w:p>
      <w:pPr>
        <w:keepNext/>
      </w:pPr>
      <w:r>
        <w:rPr>
          <w:b/>
          <w:color w:val="2E74B5"/>
        </w:rPr>
        <w:t>Pastor Dean Odle</w:t>
      </w:r>
    </w:p>
    <w:p>
      <w:pPr>
        <w:keepLines/>
      </w:pPr>
      <w:r>
        <w:t>Odle focuses on Satanic opposition while working through Proverbs 18:21, 2 Corinthians 10.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test the teaching by Scripture and apply it through faithful obedience.</w:t>
      </w:r>
    </w:p>
    <w:p>
      <w:pPr>
        <w:pStyle w:val="Heading2"/>
        <w:keepNext/>
      </w:pPr>
      <w:r>
        <w:t>5. 38:22-47:57</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6. 47:57-57:33</w:t>
      </w:r>
    </w:p>
    <w:p>
      <w:pPr>
        <w:keepNext/>
      </w:pPr>
      <w:r>
        <w:rPr>
          <w:b/>
          <w:color w:val="2E74B5"/>
        </w:rPr>
        <w:t>Pastor Dean Odle</w:t>
      </w:r>
    </w:p>
    <w:p>
      <w:pPr>
        <w:keepLines/>
      </w:pPr>
      <w:r>
        <w:t>Odle focuses on Satanic opposition while working through Proverbs 23:7, Isaiah 55, Isaiah 54. The message argues that Satan’s work is described through deception, accusation, temptation, and opposition to God’s purposes.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7. 57:33-1:07:08</w:t>
      </w:r>
    </w:p>
    <w:p>
      <w:pPr>
        <w:keepNext/>
      </w:pPr>
      <w:r>
        <w:rPr>
          <w:b/>
          <w:color w:val="2E74B5"/>
        </w:rPr>
        <w:t>Pastor Dean Odle</w:t>
      </w:r>
    </w:p>
    <w:p>
      <w:pPr>
        <w:keepLines/>
      </w:pPr>
      <w:r>
        <w:t>Odle focuses on idolatry and occult influence while working through Psalm 55. The message argues that objects and practices tied to idolatry are treated as spiritual compromises that should be renounced.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1:07:08-1:16:44</w:t>
      </w:r>
    </w:p>
    <w:p>
      <w:pPr>
        <w:keepNext/>
      </w:pPr>
      <w:r>
        <w:rPr>
          <w:b/>
          <w:color w:val="2E74B5"/>
        </w:rPr>
        <w:t>Pastor Dean Odle</w:t>
      </w:r>
    </w:p>
    <w:p>
      <w:pPr>
        <w:keepLines/>
      </w:pPr>
      <w:r>
        <w:t>Odle focuses on demons and deliverance while working through Psalm 55, Mark 5.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9. 1:16:44-1:26:19</w:t>
      </w:r>
    </w:p>
    <w:p>
      <w:pPr>
        <w:keepNext/>
      </w:pPr>
      <w:r>
        <w:rPr>
          <w:b/>
          <w:color w:val="2E74B5"/>
        </w:rPr>
        <w:t>Pastor Dean Odle</w:t>
      </w:r>
    </w:p>
    <w:p>
      <w:pPr>
        <w:keepLines/>
      </w:pPr>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